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827254" w:displacedByCustomXml="next"/>
    <w:bookmarkEnd w:id="0" w:displacedByCustomXml="next"/>
    <w:sdt>
      <w:sdtPr>
        <w:id w:val="-1625075270"/>
        <w:docPartObj>
          <w:docPartGallery w:val="Cover Pages"/>
          <w:docPartUnique/>
        </w:docPartObj>
      </w:sdtPr>
      <w:sdtContent>
        <w:p w14:paraId="705598C7" w14:textId="271269F2" w:rsidR="00CF7A08" w:rsidRDefault="005B517D" w:rsidP="00ED5733">
          <w:pPr>
            <w:ind w:firstLine="0"/>
          </w:pPr>
          <w:r>
            <w:rPr>
              <w:noProof/>
            </w:rPr>
            <mc:AlternateContent>
              <mc:Choice Requires="wps">
                <w:drawing>
                  <wp:anchor distT="0" distB="0" distL="114300" distR="114300" simplePos="0" relativeHeight="251700224" behindDoc="0" locked="0" layoutInCell="1" allowOverlap="1" wp14:anchorId="3425AF5F" wp14:editId="27C049D4">
                    <wp:simplePos x="0" y="0"/>
                    <wp:positionH relativeFrom="page">
                      <wp:align>left</wp:align>
                    </wp:positionH>
                    <wp:positionV relativeFrom="paragraph">
                      <wp:posOffset>-110490</wp:posOffset>
                    </wp:positionV>
                    <wp:extent cx="7607300" cy="12700"/>
                    <wp:effectExtent l="0" t="0" r="31750" b="25400"/>
                    <wp:wrapNone/>
                    <wp:docPr id="219" name="Прямая соединительная линия 219"/>
                    <wp:cNvGraphicFramePr/>
                    <a:graphic xmlns:a="http://schemas.openxmlformats.org/drawingml/2006/main">
                      <a:graphicData uri="http://schemas.microsoft.com/office/word/2010/wordprocessingShape">
                        <wps:wsp>
                          <wps:cNvCnPr/>
                          <wps:spPr>
                            <a:xfrm flipV="1">
                              <a:off x="0" y="0"/>
                              <a:ext cx="7607300" cy="12700"/>
                            </a:xfrm>
                            <a:prstGeom prst="line">
                              <a:avLst/>
                            </a:prstGeom>
                            <a:ln w="19050" cap="flat" cmpd="sng" algn="ctr">
                              <a:solidFill>
                                <a:srgbClr val="348BAE"/>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577B6" id="Прямая соединительная линия 219" o:spid="_x0000_s1026" style="position:absolute;flip:y;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7pt" to="59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" strokecolor="#348bae" strokeweight="1.5pt">
                    <w10:wrap anchorx="page"/>
                  </v:line>
                </w:pict>
              </mc:Fallback>
            </mc:AlternateContent>
          </w:r>
          <w:r>
            <w:rPr>
              <w:noProof/>
            </w:rPr>
            <mc:AlternateContent>
              <mc:Choice Requires="wps">
                <w:drawing>
                  <wp:anchor distT="0" distB="0" distL="114300" distR="114300" simplePos="0" relativeHeight="251694080" behindDoc="0" locked="0" layoutInCell="1" allowOverlap="1" wp14:anchorId="4E434CE2" wp14:editId="16DD04D6">
                    <wp:simplePos x="0" y="0"/>
                    <wp:positionH relativeFrom="page">
                      <wp:posOffset>37879</wp:posOffset>
                    </wp:positionH>
                    <wp:positionV relativeFrom="paragraph">
                      <wp:posOffset>-216894</wp:posOffset>
                    </wp:positionV>
                    <wp:extent cx="7556500" cy="0"/>
                    <wp:effectExtent l="0" t="0" r="0" b="0"/>
                    <wp:wrapNone/>
                    <wp:docPr id="215" name="Прямая соединительная линия 215"/>
                    <wp:cNvGraphicFramePr/>
                    <a:graphic xmlns:a="http://schemas.openxmlformats.org/drawingml/2006/main">
                      <a:graphicData uri="http://schemas.microsoft.com/office/word/2010/wordprocessingShape">
                        <wps:wsp>
                          <wps:cNvCnPr/>
                          <wps:spPr>
                            <a:xfrm flipV="1">
                              <a:off x="0" y="0"/>
                              <a:ext cx="7556500" cy="0"/>
                            </a:xfrm>
                            <a:prstGeom prst="line">
                              <a:avLst/>
                            </a:prstGeom>
                            <a:ln w="19050" cap="flat" cmpd="sng" algn="ctr">
                              <a:solidFill>
                                <a:srgbClr val="348BAE"/>
                              </a:solidFill>
                              <a:prstDash val="lg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1EA21" id="Прямая соединительная линия 215" o:spid="_x0000_s1026" style="position:absolute;flip:y;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pt,-17.1pt" to="59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" strokecolor="#348bae" strokeweight="1.5pt">
                    <v:stroke dashstyle="longDash"/>
                    <w10:wrap anchorx="page"/>
                  </v:line>
                </w:pict>
              </mc:Fallback>
            </mc:AlternateContent>
          </w:r>
          <w:r>
            <w:rPr>
              <w:noProof/>
            </w:rPr>
            <mc:AlternateContent>
              <mc:Choice Requires="wps">
                <w:drawing>
                  <wp:anchor distT="0" distB="0" distL="114300" distR="114300" simplePos="0" relativeHeight="251692032" behindDoc="0" locked="0" layoutInCell="1" allowOverlap="1" wp14:anchorId="438566AD" wp14:editId="380F4FC6">
                    <wp:simplePos x="0" y="0"/>
                    <wp:positionH relativeFrom="page">
                      <wp:posOffset>37161</wp:posOffset>
                    </wp:positionH>
                    <wp:positionV relativeFrom="paragraph">
                      <wp:posOffset>-328819</wp:posOffset>
                    </wp:positionV>
                    <wp:extent cx="7556500" cy="0"/>
                    <wp:effectExtent l="0" t="0" r="0" b="0"/>
                    <wp:wrapNone/>
                    <wp:docPr id="214" name="Прямая соединительная линия 214"/>
                    <wp:cNvGraphicFramePr/>
                    <a:graphic xmlns:a="http://schemas.openxmlformats.org/drawingml/2006/main">
                      <a:graphicData uri="http://schemas.microsoft.com/office/word/2010/wordprocessingShape">
                        <wps:wsp>
                          <wps:cNvCnPr/>
                          <wps:spPr>
                            <a:xfrm flipV="1">
                              <a:off x="0" y="0"/>
                              <a:ext cx="7556500" cy="0"/>
                            </a:xfrm>
                            <a:prstGeom prst="line">
                              <a:avLst/>
                            </a:prstGeom>
                            <a:ln w="19050" cap="flat" cmpd="sng" algn="ctr">
                              <a:solidFill>
                                <a:srgbClr val="348BAE"/>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7C7B9" id="Прямая соединительная линия 214" o:spid="_x0000_s1026" style="position:absolute;flip:y;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5pt,-25.9pt" to="597.9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" strokecolor="#348bae" strokeweight="1.5pt">
                    <v:stroke dashstyle="longDashDot"/>
                    <w10:wrap anchorx="page"/>
                  </v:line>
                </w:pict>
              </mc:Fallback>
            </mc:AlternateContent>
          </w:r>
          <w:r>
            <w:rPr>
              <w:noProof/>
            </w:rPr>
            <mc:AlternateContent>
              <mc:Choice Requires="wps">
                <w:drawing>
                  <wp:anchor distT="0" distB="0" distL="114300" distR="114300" simplePos="0" relativeHeight="251689984" behindDoc="0" locked="0" layoutInCell="1" allowOverlap="1" wp14:anchorId="23F8489B" wp14:editId="3E742417">
                    <wp:simplePos x="0" y="0"/>
                    <wp:positionH relativeFrom="page">
                      <wp:posOffset>25400</wp:posOffset>
                    </wp:positionH>
                    <wp:positionV relativeFrom="paragraph">
                      <wp:posOffset>-453390</wp:posOffset>
                    </wp:positionV>
                    <wp:extent cx="7550150" cy="25400"/>
                    <wp:effectExtent l="0" t="0" r="31750" b="31750"/>
                    <wp:wrapNone/>
                    <wp:docPr id="213" name="Прямая соединительная линия 213"/>
                    <wp:cNvGraphicFramePr/>
                    <a:graphic xmlns:a="http://schemas.openxmlformats.org/drawingml/2006/main">
                      <a:graphicData uri="http://schemas.microsoft.com/office/word/2010/wordprocessingShape">
                        <wps:wsp>
                          <wps:cNvCnPr/>
                          <wps:spPr>
                            <a:xfrm flipV="1">
                              <a:off x="0" y="0"/>
                              <a:ext cx="7550150" cy="25400"/>
                            </a:xfrm>
                            <a:prstGeom prst="line">
                              <a:avLst/>
                            </a:prstGeom>
                            <a:ln w="19050" cap="flat" cmpd="sng" algn="ctr">
                              <a:solidFill>
                                <a:srgbClr val="348BAE"/>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32358" id="Прямая соединительная линия 213" o:spid="_x0000_s1026" style="position:absolute;flip:y;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pt,-35.7pt" to="596.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" strokecolor="#348bae" strokeweight="1.5pt">
                    <v:stroke dashstyle="dash"/>
                    <w10:wrap anchorx="page"/>
                  </v:line>
                </w:pict>
              </mc:Fallback>
            </mc:AlternateContent>
          </w:r>
          <w:r>
            <w:rPr>
              <w:noProof/>
            </w:rPr>
            <mc:AlternateContent>
              <mc:Choice Requires="wps">
                <w:drawing>
                  <wp:anchor distT="0" distB="0" distL="114300" distR="114300" simplePos="0" relativeHeight="251696128" behindDoc="0" locked="0" layoutInCell="1" allowOverlap="1" wp14:anchorId="20554759" wp14:editId="089952F0">
                    <wp:simplePos x="0" y="0"/>
                    <wp:positionH relativeFrom="page">
                      <wp:posOffset>54610</wp:posOffset>
                    </wp:positionH>
                    <wp:positionV relativeFrom="paragraph">
                      <wp:posOffset>-548640</wp:posOffset>
                    </wp:positionV>
                    <wp:extent cx="7537450" cy="6350"/>
                    <wp:effectExtent l="0" t="0" r="25400" b="31750"/>
                    <wp:wrapNone/>
                    <wp:docPr id="216" name="Прямая соединительная линия 216"/>
                    <wp:cNvGraphicFramePr/>
                    <a:graphic xmlns:a="http://schemas.openxmlformats.org/drawingml/2006/main">
                      <a:graphicData uri="http://schemas.microsoft.com/office/word/2010/wordprocessingShape">
                        <wps:wsp>
                          <wps:cNvCnPr/>
                          <wps:spPr>
                            <a:xfrm flipV="1">
                              <a:off x="0" y="0"/>
                              <a:ext cx="7537450" cy="6350"/>
                            </a:xfrm>
                            <a:prstGeom prst="line">
                              <a:avLst/>
                            </a:prstGeom>
                            <a:ln w="19050" cap="flat" cmpd="sng" algn="ctr">
                              <a:solidFill>
                                <a:srgbClr val="348BAE"/>
                              </a:solidFill>
                              <a:prstDash val="sys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5CDBA" id="Прямая соединительная линия 216" o:spid="_x0000_s1026" style="position:absolute;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3pt,-43.2pt" to="597.8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" strokecolor="#348bae" strokeweight="1.5pt">
                    <v:stroke dashstyle="3 1"/>
                    <w10:wrap anchorx="page"/>
                  </v:line>
                </w:pict>
              </mc:Fallback>
            </mc:AlternateContent>
          </w:r>
          <w:r w:rsidR="007E1214">
            <w:rPr>
              <w:noProof/>
            </w:rPr>
            <mc:AlternateContent>
              <mc:Choice Requires="wps">
                <w:drawing>
                  <wp:anchor distT="0" distB="0" distL="114300" distR="114300" simplePos="0" relativeHeight="251698176" behindDoc="0" locked="0" layoutInCell="1" allowOverlap="1" wp14:anchorId="68DD7C38" wp14:editId="7D0F66B9">
                    <wp:simplePos x="0" y="0"/>
                    <wp:positionH relativeFrom="page">
                      <wp:posOffset>0</wp:posOffset>
                    </wp:positionH>
                    <wp:positionV relativeFrom="paragraph">
                      <wp:posOffset>-656590</wp:posOffset>
                    </wp:positionV>
                    <wp:extent cx="7594600" cy="12700"/>
                    <wp:effectExtent l="0" t="0" r="25400" b="25400"/>
                    <wp:wrapNone/>
                    <wp:docPr id="218" name="Прямая соединительная линия 218"/>
                    <wp:cNvGraphicFramePr/>
                    <a:graphic xmlns:a="http://schemas.openxmlformats.org/drawingml/2006/main">
                      <a:graphicData uri="http://schemas.microsoft.com/office/word/2010/wordprocessingShape">
                        <wps:wsp>
                          <wps:cNvCnPr/>
                          <wps:spPr>
                            <a:xfrm flipV="1">
                              <a:off x="0" y="0"/>
                              <a:ext cx="7594600" cy="12700"/>
                            </a:xfrm>
                            <a:prstGeom prst="line">
                              <a:avLst/>
                            </a:prstGeom>
                            <a:ln w="19050" cap="flat" cmpd="sng" algn="ctr">
                              <a:solidFill>
                                <a:srgbClr val="348BAE"/>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ED91D" id="Прямая соединительная линия 218" o:spid="_x0000_s1026" style="position:absolute;flip:y;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51.7pt" to="59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" strokecolor="#348bae" strokeweight="1.5pt">
                    <v:stroke dashstyle="1 1"/>
                    <w10:wrap anchorx="page"/>
                  </v:line>
                </w:pict>
              </mc:Fallback>
            </mc:AlternateContent>
          </w:r>
        </w:p>
        <w:p w14:paraId="601F9AEE" w14:textId="2BD32C31" w:rsidR="00634638" w:rsidRDefault="00AF2B55">
          <w:r>
            <w:rPr>
              <w:noProof/>
            </w:rPr>
            <w:drawing>
              <wp:anchor distT="0" distB="0" distL="114300" distR="114300" simplePos="0" relativeHeight="251684864" behindDoc="0" locked="0" layoutInCell="1" allowOverlap="1" wp14:anchorId="566E0D75" wp14:editId="5740543B">
                <wp:simplePos x="0" y="0"/>
                <wp:positionH relativeFrom="column">
                  <wp:posOffset>456565</wp:posOffset>
                </wp:positionH>
                <wp:positionV relativeFrom="paragraph">
                  <wp:posOffset>3983355</wp:posOffset>
                </wp:positionV>
                <wp:extent cx="1549400" cy="522288"/>
                <wp:effectExtent l="0" t="0" r="0" b="0"/>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400" cy="5222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3296" behindDoc="0" locked="0" layoutInCell="1" allowOverlap="1" wp14:anchorId="0B814496" wp14:editId="263C996D">
                    <wp:simplePos x="0" y="0"/>
                    <wp:positionH relativeFrom="margin">
                      <wp:posOffset>-271145</wp:posOffset>
                    </wp:positionH>
                    <wp:positionV relativeFrom="paragraph">
                      <wp:posOffset>462280</wp:posOffset>
                    </wp:positionV>
                    <wp:extent cx="2360930" cy="1404620"/>
                    <wp:effectExtent l="0" t="0" r="24130" b="22860"/>
                    <wp:wrapSquare wrapText="bothSides"/>
                    <wp:docPr id="1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1807C6" w14:textId="28680CF8" w:rsidR="00156BDA" w:rsidRPr="00AF2B55" w:rsidRDefault="00156BDA">
                                <w:pPr>
                                  <w:rPr>
                                    <w:color w:val="A6A6A6" w:themeColor="background1" w:themeShade="A6"/>
                                    <w:sz w:val="44"/>
                                    <w:szCs w:val="44"/>
                                    <w:lang w:val="en-US"/>
                                  </w:rPr>
                                </w:pPr>
                                <w:r w:rsidRPr="00AF2B55">
                                  <w:rPr>
                                    <w:color w:val="A6A6A6" w:themeColor="background1" w:themeShade="A6"/>
                                    <w:sz w:val="44"/>
                                    <w:szCs w:val="44"/>
                                    <w:lang w:val="en-US"/>
                                  </w:rPr>
                                  <w:t>DRAFT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814496" id="_x0000_t202" coordsize="21600,21600" o:spt="202" path="m,l,21600r21600,l21600,xe">
                    <v:stroke joinstyle="miter"/>
                    <v:path gradientshapeok="t" o:connecttype="rect"/>
                  </v:shapetype>
                  <v:shape id="Надпись 2" o:spid="_x0000_s1026" type="#_x0000_t202" style="position:absolute;left:0;text-align:left;margin-left:-21.35pt;margin-top:36.4pt;width:185.9pt;height:110.6pt;z-index:2517032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">
                    <v:textbox style="mso-fit-shape-to-text:t">
                      <w:txbxContent>
                        <w:p w14:paraId="681807C6" w14:textId="28680CF8" w:rsidR="00156BDA" w:rsidRPr="00AF2B55" w:rsidRDefault="00156BDA">
                          <w:pPr>
                            <w:rPr>
                              <w:color w:val="A6A6A6" w:themeColor="background1" w:themeShade="A6"/>
                              <w:sz w:val="44"/>
                              <w:szCs w:val="44"/>
                              <w:lang w:val="en-US"/>
                            </w:rPr>
                          </w:pPr>
                          <w:r w:rsidRPr="00AF2B55">
                            <w:rPr>
                              <w:color w:val="A6A6A6" w:themeColor="background1" w:themeShade="A6"/>
                              <w:sz w:val="44"/>
                              <w:szCs w:val="44"/>
                              <w:lang w:val="en-US"/>
                            </w:rPr>
                            <w:t>DRAFT</w:t>
                          </w:r>
                        </w:p>
                      </w:txbxContent>
                    </v:textbox>
                    <w10:wrap type="square" anchorx="margin"/>
                  </v:shape>
                </w:pict>
              </mc:Fallback>
            </mc:AlternateContent>
          </w:r>
          <w:r>
            <w:rPr>
              <w:noProof/>
            </w:rPr>
            <mc:AlternateContent>
              <mc:Choice Requires="wpg">
                <w:drawing>
                  <wp:anchor distT="0" distB="0" distL="114300" distR="114300" simplePos="0" relativeHeight="251707392" behindDoc="0" locked="0" layoutInCell="1" allowOverlap="1" wp14:anchorId="4455DB3F" wp14:editId="4C3BE350">
                    <wp:simplePos x="0" y="0"/>
                    <wp:positionH relativeFrom="column">
                      <wp:posOffset>3009265</wp:posOffset>
                    </wp:positionH>
                    <wp:positionV relativeFrom="paragraph">
                      <wp:posOffset>2306955</wp:posOffset>
                    </wp:positionV>
                    <wp:extent cx="2463800" cy="1193800"/>
                    <wp:effectExtent l="0" t="0" r="12700" b="25400"/>
                    <wp:wrapNone/>
                    <wp:docPr id="163" name="Группа 163"/>
                    <wp:cNvGraphicFramePr/>
                    <a:graphic xmlns:a="http://schemas.openxmlformats.org/drawingml/2006/main">
                      <a:graphicData uri="http://schemas.microsoft.com/office/word/2010/wordprocessingGroup">
                        <wpg:wgp>
                          <wpg:cNvGrpSpPr/>
                          <wpg:grpSpPr>
                            <a:xfrm>
                              <a:off x="0" y="0"/>
                              <a:ext cx="2463800" cy="1193800"/>
                              <a:chOff x="0" y="0"/>
                              <a:chExt cx="2463800" cy="1193800"/>
                            </a:xfrm>
                          </wpg:grpSpPr>
                          <wps:wsp>
                            <wps:cNvPr id="158" name="Прямоугольник 158"/>
                            <wps:cNvSpPr/>
                            <wps:spPr>
                              <a:xfrm>
                                <a:off x="0" y="0"/>
                                <a:ext cx="2463800" cy="1193800"/>
                              </a:xfrm>
                              <a:prstGeom prst="rect">
                                <a:avLst/>
                              </a:prstGeom>
                              <a:noFill/>
                              <a:ln>
                                <a:solidFill>
                                  <a:srgbClr val="348B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Надпись 2"/>
                            <wps:cNvSpPr txBox="1">
                              <a:spLocks noChangeArrowheads="1"/>
                            </wps:cNvSpPr>
                            <wps:spPr bwMode="auto">
                              <a:xfrm>
                                <a:off x="63500" y="165100"/>
                                <a:ext cx="2371090" cy="895350"/>
                              </a:xfrm>
                              <a:prstGeom prst="rect">
                                <a:avLst/>
                              </a:prstGeom>
                              <a:solidFill>
                                <a:srgbClr val="FFFFFF"/>
                              </a:solidFill>
                              <a:ln w="9525">
                                <a:noFill/>
                                <a:miter lim="800000"/>
                                <a:headEnd/>
                                <a:tailEnd/>
                              </a:ln>
                            </wps:spPr>
                            <wps:txbx>
                              <w:txbxContent>
                                <w:p w14:paraId="3624376B" w14:textId="2224DBE2" w:rsidR="00156BDA" w:rsidRPr="00AF2B55" w:rsidRDefault="00156BDA" w:rsidP="00AF2B55">
                                  <w:pPr>
                                    <w:ind w:firstLine="0"/>
                                    <w:jc w:val="center"/>
                                    <w:rPr>
                                      <w:rFonts w:ascii="Yu Gothic Light" w:eastAsia="Yu Gothic Light" w:hAnsi="Yu Gothic Light"/>
                                      <w:b/>
                                      <w:color w:val="62AAC0"/>
                                      <w:sz w:val="96"/>
                                      <w:szCs w:val="96"/>
                                      <w14:textOutline w14:w="0" w14:cap="flat" w14:cmpd="sng" w14:algn="ctr">
                                        <w14:noFill/>
                                        <w14:prstDash w14:val="solid"/>
                                        <w14:round/>
                                      </w14:textOutline>
                                    </w:rPr>
                                  </w:pPr>
                                  <w:r w:rsidRPr="00AF2B55">
                                    <w:rPr>
                                      <w:rFonts w:ascii="Yu Gothic Light" w:eastAsia="Yu Gothic Light" w:hAnsi="Yu Gothic Light"/>
                                      <w:b/>
                                      <w:color w:val="62AAC0"/>
                                      <w:sz w:val="96"/>
                                      <w:szCs w:val="96"/>
                                      <w:lang w:val="en-US"/>
                                      <w14:textOutline w14:w="0" w14:cap="flat" w14:cmpd="sng" w14:algn="ctr">
                                        <w14:noFill/>
                                        <w14:prstDash w14:val="solid"/>
                                        <w14:round/>
                                      </w14:textOutline>
                                    </w:rPr>
                                    <w:t>IRSA</w:t>
                                  </w:r>
                                </w:p>
                              </w:txbxContent>
                            </wps:txbx>
                            <wps:bodyPr rot="0" vert="horz" wrap="square" lIns="91440" tIns="45720" rIns="91440" bIns="45720" anchor="ctr" anchorCtr="0">
                              <a:noAutofit/>
                            </wps:bodyPr>
                          </wps:wsp>
                        </wpg:wgp>
                      </a:graphicData>
                    </a:graphic>
                  </wp:anchor>
                </w:drawing>
              </mc:Choice>
              <mc:Fallback>
                <w:pict>
                  <v:group w14:anchorId="4455DB3F" id="Группа 163" o:spid="_x0000_s1027" style="position:absolute;left:0;text-align:left;margin-left:236.95pt;margin-top:181.65pt;width:194pt;height:94pt;z-index:251707392" coordsize="24638,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">
                    <v:rect id="Прямоугольник 158" o:spid="_x0000_s1028" style="position:absolute;width:24638;height:11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" filled="f" strokecolor="#348bae" strokeweight="2pt"/>
                    <v:shape id="_x0000_s1029" type="#_x0000_t202" style="position:absolute;left:635;top:1651;width:2371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" stroked="f">
                      <v:textbox>
                        <w:txbxContent>
                          <w:p w14:paraId="3624376B" w14:textId="2224DBE2" w:rsidR="00156BDA" w:rsidRPr="00AF2B55" w:rsidRDefault="00156BDA" w:rsidP="00AF2B55">
                            <w:pPr>
                              <w:ind w:firstLine="0"/>
                              <w:jc w:val="center"/>
                              <w:rPr>
                                <w:rFonts w:ascii="Yu Gothic Light" w:eastAsia="Yu Gothic Light" w:hAnsi="Yu Gothic Light"/>
                                <w:b/>
                                <w:color w:val="62AAC0"/>
                                <w:sz w:val="96"/>
                                <w:szCs w:val="96"/>
                                <w14:textOutline w14:w="0" w14:cap="flat" w14:cmpd="sng" w14:algn="ctr">
                                  <w14:noFill/>
                                  <w14:prstDash w14:val="solid"/>
                                  <w14:round/>
                                </w14:textOutline>
                              </w:rPr>
                            </w:pPr>
                            <w:r w:rsidRPr="00AF2B55">
                              <w:rPr>
                                <w:rFonts w:ascii="Yu Gothic Light" w:eastAsia="Yu Gothic Light" w:hAnsi="Yu Gothic Light"/>
                                <w:b/>
                                <w:color w:val="62AAC0"/>
                                <w:sz w:val="96"/>
                                <w:szCs w:val="96"/>
                                <w:lang w:val="en-US"/>
                                <w14:textOutline w14:w="0" w14:cap="flat" w14:cmpd="sng" w14:algn="ctr">
                                  <w14:noFill/>
                                  <w14:prstDash w14:val="solid"/>
                                  <w14:round/>
                                </w14:textOutline>
                              </w:rPr>
                              <w:t>IRSA</w:t>
                            </w:r>
                          </w:p>
                        </w:txbxContent>
                      </v:textbox>
                    </v:shape>
                  </v:group>
                </w:pict>
              </mc:Fallback>
            </mc:AlternateContent>
          </w:r>
          <w:r w:rsidR="002D7795">
            <w:rPr>
              <w:noProof/>
            </w:rPr>
            <w:drawing>
              <wp:anchor distT="0" distB="0" distL="114300" distR="114300" simplePos="0" relativeHeight="251674624" behindDoc="0" locked="0" layoutInCell="1" allowOverlap="1" wp14:anchorId="2EB9810F" wp14:editId="7B4678DA">
                <wp:simplePos x="0" y="0"/>
                <wp:positionH relativeFrom="page">
                  <wp:posOffset>2018030</wp:posOffset>
                </wp:positionH>
                <wp:positionV relativeFrom="paragraph">
                  <wp:posOffset>8141970</wp:posOffset>
                </wp:positionV>
                <wp:extent cx="930213" cy="469804"/>
                <wp:effectExtent l="0" t="0" r="3810" b="6985"/>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D_logo_noBorder_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213" cy="469804"/>
                        </a:xfrm>
                        <a:prstGeom prst="rect">
                          <a:avLst/>
                        </a:prstGeom>
                      </pic:spPr>
                    </pic:pic>
                  </a:graphicData>
                </a:graphic>
                <wp14:sizeRelH relativeFrom="margin">
                  <wp14:pctWidth>0</wp14:pctWidth>
                </wp14:sizeRelH>
                <wp14:sizeRelV relativeFrom="margin">
                  <wp14:pctHeight>0</wp14:pctHeight>
                </wp14:sizeRelV>
              </wp:anchor>
            </w:drawing>
          </w:r>
          <w:r w:rsidR="002D7795">
            <w:rPr>
              <w:noProof/>
            </w:rPr>
            <w:drawing>
              <wp:anchor distT="0" distB="0" distL="114300" distR="114300" simplePos="0" relativeHeight="251658239" behindDoc="0" locked="0" layoutInCell="1" allowOverlap="1" wp14:anchorId="6BBBE3B2" wp14:editId="599731CA">
                <wp:simplePos x="0" y="0"/>
                <wp:positionH relativeFrom="column">
                  <wp:posOffset>2663190</wp:posOffset>
                </wp:positionH>
                <wp:positionV relativeFrom="paragraph">
                  <wp:posOffset>8142605</wp:posOffset>
                </wp:positionV>
                <wp:extent cx="2529205" cy="539115"/>
                <wp:effectExtent l="0" t="0" r="4445"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7-08-08 16.25.5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9205" cy="539115"/>
                        </a:xfrm>
                        <a:prstGeom prst="rect">
                          <a:avLst/>
                        </a:prstGeom>
                      </pic:spPr>
                    </pic:pic>
                  </a:graphicData>
                </a:graphic>
                <wp14:sizeRelH relativeFrom="margin">
                  <wp14:pctWidth>0</wp14:pctWidth>
                </wp14:sizeRelH>
                <wp14:sizeRelV relativeFrom="margin">
                  <wp14:pctHeight>0</wp14:pctHeight>
                </wp14:sizeRelV>
              </wp:anchor>
            </w:drawing>
          </w:r>
          <w:r w:rsidR="007E1214">
            <w:rPr>
              <w:noProof/>
            </w:rPr>
            <mc:AlternateContent>
              <mc:Choice Requires="wps">
                <w:drawing>
                  <wp:anchor distT="45720" distB="45720" distL="114300" distR="114300" simplePos="0" relativeHeight="251671552" behindDoc="0" locked="0" layoutInCell="1" allowOverlap="1" wp14:anchorId="36B18BE9" wp14:editId="185DF01F">
                    <wp:simplePos x="0" y="0"/>
                    <wp:positionH relativeFrom="column">
                      <wp:posOffset>-114935</wp:posOffset>
                    </wp:positionH>
                    <wp:positionV relativeFrom="paragraph">
                      <wp:posOffset>5964555</wp:posOffset>
                    </wp:positionV>
                    <wp:extent cx="6022975" cy="1566545"/>
                    <wp:effectExtent l="0" t="0" r="15875" b="1460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1566545"/>
                            </a:xfrm>
                            <a:prstGeom prst="rect">
                              <a:avLst/>
                            </a:prstGeom>
                            <a:ln>
                              <a:solidFill>
                                <a:srgbClr val="2973AB"/>
                              </a:solidFill>
                              <a:headEnd/>
                              <a:tailEnd/>
                            </a:ln>
                          </wps:spPr>
                          <wps:style>
                            <a:lnRef idx="2">
                              <a:schemeClr val="accent5"/>
                            </a:lnRef>
                            <a:fillRef idx="1">
                              <a:schemeClr val="lt1"/>
                            </a:fillRef>
                            <a:effectRef idx="0">
                              <a:schemeClr val="accent5"/>
                            </a:effectRef>
                            <a:fontRef idx="minor">
                              <a:schemeClr val="dk1"/>
                            </a:fontRef>
                          </wps:style>
                          <wps:txbx>
                            <w:txbxContent>
                              <w:p w14:paraId="56A5B662" w14:textId="113281B1" w:rsidR="00156BDA" w:rsidRPr="00AF2B55" w:rsidRDefault="00156BDA" w:rsidP="007E1214">
                                <w:pPr>
                                  <w:spacing w:after="0" w:line="276" w:lineRule="auto"/>
                                  <w:ind w:firstLine="0"/>
                                  <w:jc w:val="center"/>
                                  <w:rPr>
                                    <w:rFonts w:ascii="Calibri Light" w:hAnsi="Calibri Light" w:cs="Calibri Light"/>
                                    <w:b/>
                                    <w:bCs/>
                                    <w:sz w:val="36"/>
                                    <w:szCs w:val="36"/>
                                  </w:rPr>
                                </w:pPr>
                                <w:r w:rsidRPr="00AF2B55">
                                  <w:rPr>
                                    <w:rFonts w:ascii="Calibri Light" w:hAnsi="Calibri Light" w:cs="Calibri Light"/>
                                    <w:b/>
                                    <w:bCs/>
                                    <w:sz w:val="36"/>
                                    <w:szCs w:val="36"/>
                                    <w:u w:val="single"/>
                                  </w:rPr>
                                  <w:t>ТЕХНИЧЕСКИЙ ОТЧЕТ</w:t>
                                </w:r>
                                <w:r>
                                  <w:rPr>
                                    <w:rFonts w:ascii="Calibri Light" w:hAnsi="Calibri Light" w:cs="Calibri Light"/>
                                    <w:b/>
                                    <w:bCs/>
                                    <w:sz w:val="36"/>
                                    <w:szCs w:val="36"/>
                                  </w:rPr>
                                  <w:t>:</w:t>
                                </w:r>
                              </w:p>
                              <w:p w14:paraId="38B0E617" w14:textId="69A86BCC" w:rsidR="00156BDA" w:rsidRPr="00AF2B55" w:rsidRDefault="00156BDA" w:rsidP="007E1214">
                                <w:pPr>
                                  <w:spacing w:after="0" w:line="276" w:lineRule="auto"/>
                                  <w:ind w:firstLine="0"/>
                                  <w:jc w:val="center"/>
                                  <w:rPr>
                                    <w:rFonts w:ascii="Calibri Light" w:hAnsi="Calibri Light" w:cs="Calibri Light"/>
                                    <w:b/>
                                    <w:bCs/>
                                    <w:sz w:val="36"/>
                                    <w:szCs w:val="36"/>
                                  </w:rPr>
                                </w:pPr>
                                <w:r>
                                  <w:rPr>
                                    <w:rFonts w:ascii="Calibri Light" w:hAnsi="Calibri Light" w:cs="Calibri Light"/>
                                    <w:b/>
                                    <w:bCs/>
                                    <w:sz w:val="36"/>
                                    <w:szCs w:val="36"/>
                                  </w:rPr>
                                  <w:t>ЛОКАЛИЗАЦИЯ ИНСТРУМЕНТАРИЯ (2018)</w:t>
                                </w:r>
                              </w:p>
                              <w:p w14:paraId="56FBADED" w14:textId="775EF6E4" w:rsidR="00156BDA" w:rsidRPr="00AF2B55" w:rsidRDefault="00156BDA" w:rsidP="007E1214">
                                <w:pPr>
                                  <w:spacing w:after="0" w:line="276" w:lineRule="auto"/>
                                  <w:ind w:firstLine="0"/>
                                  <w:jc w:val="center"/>
                                  <w:rPr>
                                    <w:rFonts w:ascii="Calibri Light" w:hAnsi="Calibri Light" w:cs="Calibri Light"/>
                                    <w:b/>
                                    <w:bCs/>
                                    <w:sz w:val="36"/>
                                    <w:szCs w:val="36"/>
                                  </w:rPr>
                                </w:pPr>
                                <w:r>
                                  <w:rPr>
                                    <w:rFonts w:ascii="Calibri Light" w:hAnsi="Calibri Light" w:cs="Calibri Light"/>
                                    <w:b/>
                                    <w:bCs/>
                                    <w:sz w:val="36"/>
                                    <w:szCs w:val="36"/>
                                  </w:rPr>
                                  <w:t>ОСНОВНОЕ ИССЛЕДОВАНИЕ (2019)</w:t>
                                </w:r>
                              </w:p>
                              <w:p w14:paraId="36181003" w14:textId="2AF29E55" w:rsidR="00156BDA" w:rsidRPr="007E1214" w:rsidRDefault="00156BDA" w:rsidP="00F3344D">
                                <w:pPr>
                                  <w:ind w:firstLine="0"/>
                                  <w:jc w:val="center"/>
                                  <w:rPr>
                                    <w:rFonts w:ascii="Calibri Light" w:hAnsi="Calibri Light" w:cs="Calibri Light"/>
                                    <w:b/>
                                    <w:bCs/>
                                    <w:sz w:val="36"/>
                                    <w:szCs w:val="36"/>
                                    <w:lang w:val="en-US"/>
                                  </w:rPr>
                                </w:pPr>
                                <w:r w:rsidRPr="007E1214">
                                  <w:rPr>
                                    <w:rFonts w:ascii="Calibri Light" w:hAnsi="Calibri Light" w:cs="Calibri Light"/>
                                    <w:b/>
                                    <w:bCs/>
                                    <w:sz w:val="36"/>
                                    <w:szCs w:val="36"/>
                                    <w:lang w:val="en-US"/>
                                  </w:rPr>
                                  <w:t>(INTERNATIONAL RESEARCH OF STUDENTS ACHIEVEMENTS)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18BE9" id="_x0000_s1030" type="#_x0000_t202" style="position:absolute;left:0;text-align:left;margin-left:-9.05pt;margin-top:469.65pt;width:474.25pt;height:123.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" fillcolor="white [3201]" strokecolor="#2973ab" strokeweight="2pt">
                    <v:textbox>
                      <w:txbxContent>
                        <w:p w14:paraId="56A5B662" w14:textId="113281B1" w:rsidR="00156BDA" w:rsidRPr="00AF2B55" w:rsidRDefault="00156BDA" w:rsidP="007E1214">
                          <w:pPr>
                            <w:spacing w:after="0" w:line="276" w:lineRule="auto"/>
                            <w:ind w:firstLine="0"/>
                            <w:jc w:val="center"/>
                            <w:rPr>
                              <w:rFonts w:ascii="Calibri Light" w:hAnsi="Calibri Light" w:cs="Calibri Light"/>
                              <w:b/>
                              <w:bCs/>
                              <w:sz w:val="36"/>
                              <w:szCs w:val="36"/>
                            </w:rPr>
                          </w:pPr>
                          <w:r w:rsidRPr="00AF2B55">
                            <w:rPr>
                              <w:rFonts w:ascii="Calibri Light" w:hAnsi="Calibri Light" w:cs="Calibri Light"/>
                              <w:b/>
                              <w:bCs/>
                              <w:sz w:val="36"/>
                              <w:szCs w:val="36"/>
                              <w:u w:val="single"/>
                            </w:rPr>
                            <w:t>ТЕХНИЧЕСКИЙ ОТЧЕТ</w:t>
                          </w:r>
                          <w:r>
                            <w:rPr>
                              <w:rFonts w:ascii="Calibri Light" w:hAnsi="Calibri Light" w:cs="Calibri Light"/>
                              <w:b/>
                              <w:bCs/>
                              <w:sz w:val="36"/>
                              <w:szCs w:val="36"/>
                            </w:rPr>
                            <w:t>:</w:t>
                          </w:r>
                        </w:p>
                        <w:p w14:paraId="38B0E617" w14:textId="69A86BCC" w:rsidR="00156BDA" w:rsidRPr="00AF2B55" w:rsidRDefault="00156BDA" w:rsidP="007E1214">
                          <w:pPr>
                            <w:spacing w:after="0" w:line="276" w:lineRule="auto"/>
                            <w:ind w:firstLine="0"/>
                            <w:jc w:val="center"/>
                            <w:rPr>
                              <w:rFonts w:ascii="Calibri Light" w:hAnsi="Calibri Light" w:cs="Calibri Light"/>
                              <w:b/>
                              <w:bCs/>
                              <w:sz w:val="36"/>
                              <w:szCs w:val="36"/>
                            </w:rPr>
                          </w:pPr>
                          <w:r>
                            <w:rPr>
                              <w:rFonts w:ascii="Calibri Light" w:hAnsi="Calibri Light" w:cs="Calibri Light"/>
                              <w:b/>
                              <w:bCs/>
                              <w:sz w:val="36"/>
                              <w:szCs w:val="36"/>
                            </w:rPr>
                            <w:t>ЛОКАЛИЗАЦИЯ ИНСТРУМЕНТАРИЯ (2018)</w:t>
                          </w:r>
                        </w:p>
                        <w:p w14:paraId="56FBADED" w14:textId="775EF6E4" w:rsidR="00156BDA" w:rsidRPr="00AF2B55" w:rsidRDefault="00156BDA" w:rsidP="007E1214">
                          <w:pPr>
                            <w:spacing w:after="0" w:line="276" w:lineRule="auto"/>
                            <w:ind w:firstLine="0"/>
                            <w:jc w:val="center"/>
                            <w:rPr>
                              <w:rFonts w:ascii="Calibri Light" w:hAnsi="Calibri Light" w:cs="Calibri Light"/>
                              <w:b/>
                              <w:bCs/>
                              <w:sz w:val="36"/>
                              <w:szCs w:val="36"/>
                            </w:rPr>
                          </w:pPr>
                          <w:r>
                            <w:rPr>
                              <w:rFonts w:ascii="Calibri Light" w:hAnsi="Calibri Light" w:cs="Calibri Light"/>
                              <w:b/>
                              <w:bCs/>
                              <w:sz w:val="36"/>
                              <w:szCs w:val="36"/>
                            </w:rPr>
                            <w:t>ОСНОВНОЕ ИССЛЕДОВАНИЕ (2019)</w:t>
                          </w:r>
                        </w:p>
                        <w:p w14:paraId="36181003" w14:textId="2AF29E55" w:rsidR="00156BDA" w:rsidRPr="007E1214" w:rsidRDefault="00156BDA" w:rsidP="00F3344D">
                          <w:pPr>
                            <w:ind w:firstLine="0"/>
                            <w:jc w:val="center"/>
                            <w:rPr>
                              <w:rFonts w:ascii="Calibri Light" w:hAnsi="Calibri Light" w:cs="Calibri Light"/>
                              <w:b/>
                              <w:bCs/>
                              <w:sz w:val="36"/>
                              <w:szCs w:val="36"/>
                              <w:lang w:val="en-US"/>
                            </w:rPr>
                          </w:pPr>
                          <w:r w:rsidRPr="007E1214">
                            <w:rPr>
                              <w:rFonts w:ascii="Calibri Light" w:hAnsi="Calibri Light" w:cs="Calibri Light"/>
                              <w:b/>
                              <w:bCs/>
                              <w:sz w:val="36"/>
                              <w:szCs w:val="36"/>
                              <w:lang w:val="en-US"/>
                            </w:rPr>
                            <w:t>(INTERNATIONAL RESEARCH OF STUDENTS ACHIEVEMENTS)</w:t>
                          </w:r>
                        </w:p>
                      </w:txbxContent>
                    </v:textbox>
                    <w10:wrap type="square"/>
                  </v:shape>
                </w:pict>
              </mc:Fallback>
            </mc:AlternateContent>
          </w:r>
          <w:r w:rsidR="00ED5733" w:rsidRPr="00CF7A08">
            <w:rPr>
              <w:noProof/>
              <w:color w:val="548AB7" w:themeColor="accent1" w:themeShade="BF"/>
            </w:rPr>
            <mc:AlternateContent>
              <mc:Choice Requires="wps">
                <w:drawing>
                  <wp:anchor distT="0" distB="0" distL="114300" distR="114300" simplePos="0" relativeHeight="251669504" behindDoc="0" locked="0" layoutInCell="1" allowOverlap="1" wp14:anchorId="52F65651" wp14:editId="66D191A7">
                    <wp:simplePos x="0" y="0"/>
                    <wp:positionH relativeFrom="margin">
                      <wp:align>left</wp:align>
                    </wp:positionH>
                    <wp:positionV relativeFrom="paragraph">
                      <wp:posOffset>1856105</wp:posOffset>
                    </wp:positionV>
                    <wp:extent cx="2330450" cy="2245995"/>
                    <wp:effectExtent l="19050" t="19050" r="31750" b="40005"/>
                    <wp:wrapNone/>
                    <wp:docPr id="166" name="Равнобедренный треугольник 166"/>
                    <wp:cNvGraphicFramePr/>
                    <a:graphic xmlns:a="http://schemas.openxmlformats.org/drawingml/2006/main">
                      <a:graphicData uri="http://schemas.microsoft.com/office/word/2010/wordprocessingShape">
                        <wps:wsp>
                          <wps:cNvSpPr/>
                          <wps:spPr>
                            <a:xfrm>
                              <a:off x="0" y="0"/>
                              <a:ext cx="2330450" cy="2245995"/>
                            </a:xfrm>
                            <a:prstGeom prst="triangle">
                              <a:avLst/>
                            </a:prstGeom>
                            <a:solidFill>
                              <a:schemeClr val="accent5">
                                <a:lumMod val="60000"/>
                                <a:lumOff val="40000"/>
                              </a:schemeClr>
                            </a:solidFill>
                            <a:ln w="57150">
                              <a:solidFill>
                                <a:srgbClr val="348BAE"/>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8C8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66" o:spid="_x0000_s1026" type="#_x0000_t5" style="position:absolute;margin-left:0;margin-top:146.15pt;width:183.5pt;height:176.8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" fillcolor="#afcac4 [1944]" strokecolor="#348bae" strokeweight="4.5pt">
                    <w10:wrap anchorx="margin"/>
                  </v:shape>
                </w:pict>
              </mc:Fallback>
            </mc:AlternateContent>
          </w:r>
          <w:r w:rsidR="00ED5733" w:rsidRPr="00CF7A08">
            <w:rPr>
              <w:noProof/>
            </w:rPr>
            <mc:AlternateContent>
              <mc:Choice Requires="wps">
                <w:drawing>
                  <wp:anchor distT="0" distB="0" distL="114300" distR="114300" simplePos="0" relativeHeight="251667456" behindDoc="0" locked="0" layoutInCell="1" allowOverlap="1" wp14:anchorId="75055E73" wp14:editId="10CD9CF2">
                    <wp:simplePos x="0" y="0"/>
                    <wp:positionH relativeFrom="margin">
                      <wp:align>left</wp:align>
                    </wp:positionH>
                    <wp:positionV relativeFrom="paragraph">
                      <wp:posOffset>3830955</wp:posOffset>
                    </wp:positionV>
                    <wp:extent cx="5808980" cy="822960"/>
                    <wp:effectExtent l="0" t="0" r="20320" b="15240"/>
                    <wp:wrapNone/>
                    <wp:docPr id="164" name="Прямоугольник 164"/>
                    <wp:cNvGraphicFramePr/>
                    <a:graphic xmlns:a="http://schemas.openxmlformats.org/drawingml/2006/main">
                      <a:graphicData uri="http://schemas.microsoft.com/office/word/2010/wordprocessingShape">
                        <wps:wsp>
                          <wps:cNvSpPr/>
                          <wps:spPr>
                            <a:xfrm>
                              <a:off x="0" y="0"/>
                              <a:ext cx="5808980" cy="822960"/>
                            </a:xfrm>
                            <a:prstGeom prst="rect">
                              <a:avLst/>
                            </a:prstGeom>
                            <a:solidFill>
                              <a:srgbClr val="348BAE">
                                <a:alpha val="87843"/>
                              </a:srgbClr>
                            </a:solidFill>
                            <a:ln>
                              <a:solidFill>
                                <a:srgbClr val="348B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01B89" id="Прямоугольник 164" o:spid="_x0000_s1026" style="position:absolute;margin-left:0;margin-top:301.65pt;width:457.4pt;height:64.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" fillcolor="#348bae" strokecolor="#348bae" strokeweight="2pt">
                    <v:fill opacity="57568f"/>
                    <w10:wrap anchorx="margin"/>
                  </v:rect>
                </w:pict>
              </mc:Fallback>
            </mc:AlternateContent>
          </w:r>
          <w:r w:rsidR="00CF7A08">
            <w:br w:type="page"/>
          </w:r>
        </w:p>
      </w:sdtContent>
    </w:sdt>
    <w:p w14:paraId="61B9E9D0" w14:textId="0B678714" w:rsidR="003E5B22" w:rsidRPr="003E5B22" w:rsidRDefault="007105A2" w:rsidP="003E5B22">
      <w:pPr>
        <w:pStyle w:val="11"/>
        <w:rPr>
          <w:rFonts w:ascii="Calibri Light" w:eastAsiaTheme="minorEastAsia" w:hAnsi="Calibri Light" w:cs="Calibri Light"/>
          <w:noProof/>
          <w:sz w:val="22"/>
          <w:szCs w:val="22"/>
          <w:lang w:eastAsia="ru-RU"/>
        </w:rPr>
      </w:pPr>
      <w:r w:rsidRPr="003E5B22">
        <w:rPr>
          <w:rFonts w:ascii="Calibri Light" w:hAnsi="Calibri Light" w:cs="Calibri Light"/>
          <w:sz w:val="22"/>
          <w:szCs w:val="22"/>
        </w:rPr>
        <w:lastRenderedPageBreak/>
        <w:fldChar w:fldCharType="begin"/>
      </w:r>
      <w:r w:rsidRPr="003E5B22">
        <w:rPr>
          <w:rFonts w:ascii="Calibri Light" w:hAnsi="Calibri Light" w:cs="Calibri Light"/>
          <w:sz w:val="22"/>
          <w:szCs w:val="22"/>
        </w:rPr>
        <w:instrText xml:space="preserve"> TOC \o "1-1" \h \z \t "Заголовок 2;1;Заголовок 3;1;Заголовок 4;1;Заголовок 5;1;Заголовок 6;1;Заголовок 7;1;Заголовок 8;1;Заголовок 9;1;Заголовок оглавления;1;Заголовок;1;Заголовок 21;1;Подзаголовок1;2;Заголовок1;1;Подзаголовок;2" </w:instrText>
      </w:r>
      <w:r w:rsidRPr="003E5B22">
        <w:rPr>
          <w:rFonts w:ascii="Calibri Light" w:hAnsi="Calibri Light" w:cs="Calibri Light"/>
          <w:sz w:val="22"/>
          <w:szCs w:val="22"/>
        </w:rPr>
        <w:fldChar w:fldCharType="separate"/>
      </w:r>
      <w:hyperlink w:anchor="_Toc22115372" w:history="1">
        <w:r w:rsidR="003E5B22" w:rsidRPr="003E5B22">
          <w:rPr>
            <w:rStyle w:val="af1"/>
            <w:rFonts w:ascii="Calibri Light" w:eastAsia="Times New Roman" w:hAnsi="Calibri Light" w:cs="Calibri Light"/>
            <w:noProof/>
            <w:sz w:val="22"/>
            <w:szCs w:val="22"/>
            <w:lang w:eastAsia="ru-RU"/>
          </w:rPr>
          <w:t>ВВЕДЕНИЕ</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_Toc22115372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3</w:t>
        </w:r>
        <w:r w:rsidR="003E5B22" w:rsidRPr="003E5B22">
          <w:rPr>
            <w:rFonts w:ascii="Calibri Light" w:hAnsi="Calibri Light" w:cs="Calibri Light"/>
            <w:noProof/>
            <w:webHidden/>
            <w:sz w:val="22"/>
            <w:szCs w:val="22"/>
          </w:rPr>
          <w:fldChar w:fldCharType="end"/>
        </w:r>
      </w:hyperlink>
    </w:p>
    <w:p w14:paraId="344BB724" w14:textId="59E5772F" w:rsidR="003E5B22" w:rsidRPr="003E5B22" w:rsidRDefault="00156BDA" w:rsidP="003E5B22">
      <w:pPr>
        <w:pStyle w:val="11"/>
        <w:rPr>
          <w:rFonts w:ascii="Calibri Light" w:eastAsiaTheme="minorEastAsia" w:hAnsi="Calibri Light" w:cs="Calibri Light"/>
          <w:noProof/>
          <w:sz w:val="22"/>
          <w:szCs w:val="22"/>
          <w:lang w:eastAsia="ru-RU"/>
        </w:rPr>
      </w:pPr>
      <w:hyperlink w:anchor="_Toc22115373" w:history="1">
        <w:r w:rsidR="003E5B22" w:rsidRPr="003E5B22">
          <w:rPr>
            <w:rStyle w:val="af1"/>
            <w:rFonts w:ascii="Calibri Light" w:eastAsia="Times New Roman" w:hAnsi="Calibri Light" w:cs="Calibri Light"/>
            <w:noProof/>
            <w:sz w:val="22"/>
            <w:szCs w:val="22"/>
            <w:lang w:eastAsia="ru-RU"/>
          </w:rPr>
          <w:t>ГЛАВА</w:t>
        </w:r>
        <w:r w:rsidR="003E5B22" w:rsidRPr="003E5B22">
          <w:rPr>
            <w:rStyle w:val="af1"/>
            <w:rFonts w:ascii="Calibri Light" w:eastAsia="Times New Roman" w:hAnsi="Calibri Light" w:cs="Calibri Light"/>
            <w:noProof/>
            <w:sz w:val="22"/>
            <w:szCs w:val="22"/>
            <w:lang w:val="en-US" w:eastAsia="ru-RU"/>
          </w:rPr>
          <w:t xml:space="preserve"> 1. </w:t>
        </w:r>
        <w:r w:rsidR="003E5B22" w:rsidRPr="003E5B22">
          <w:rPr>
            <w:rStyle w:val="af1"/>
            <w:rFonts w:ascii="Calibri Light" w:eastAsia="Times New Roman" w:hAnsi="Calibri Light" w:cs="Calibri Light"/>
            <w:noProof/>
            <w:sz w:val="22"/>
            <w:szCs w:val="22"/>
            <w:lang w:eastAsia="ru-RU"/>
          </w:rPr>
          <w:t>ОПИСАНИЕ</w:t>
        </w:r>
        <w:r w:rsidR="003E5B22" w:rsidRPr="003E5B22">
          <w:rPr>
            <w:rStyle w:val="af1"/>
            <w:rFonts w:ascii="Calibri Light" w:eastAsia="Times New Roman" w:hAnsi="Calibri Light" w:cs="Calibri Light"/>
            <w:noProof/>
            <w:sz w:val="22"/>
            <w:szCs w:val="22"/>
            <w:lang w:val="en-US" w:eastAsia="ru-RU"/>
          </w:rPr>
          <w:t xml:space="preserve"> </w:t>
        </w:r>
        <w:r w:rsidR="003E5B22" w:rsidRPr="003E5B22">
          <w:rPr>
            <w:rStyle w:val="af1"/>
            <w:rFonts w:ascii="Calibri Light" w:eastAsia="Times New Roman" w:hAnsi="Calibri Light" w:cs="Calibri Light"/>
            <w:noProof/>
            <w:sz w:val="22"/>
            <w:szCs w:val="22"/>
            <w:lang w:eastAsia="ru-RU"/>
          </w:rPr>
          <w:t>ИНСТРУМЕНТА</w:t>
        </w:r>
        <w:r w:rsidR="003E5B22" w:rsidRPr="003E5B22">
          <w:rPr>
            <w:rStyle w:val="af1"/>
            <w:rFonts w:ascii="Calibri Light" w:eastAsia="Times New Roman" w:hAnsi="Calibri Light" w:cs="Calibri Light"/>
            <w:noProof/>
            <w:sz w:val="22"/>
            <w:szCs w:val="22"/>
            <w:lang w:val="en-US" w:eastAsia="ru-RU"/>
          </w:rPr>
          <w:t xml:space="preserve"> STUDENT ACHIEVEMENTS MONITORING</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_Toc22115373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5</w:t>
        </w:r>
        <w:r w:rsidR="003E5B22" w:rsidRPr="003E5B22">
          <w:rPr>
            <w:rFonts w:ascii="Calibri Light" w:hAnsi="Calibri Light" w:cs="Calibri Light"/>
            <w:noProof/>
            <w:webHidden/>
            <w:sz w:val="22"/>
            <w:szCs w:val="22"/>
          </w:rPr>
          <w:fldChar w:fldCharType="end"/>
        </w:r>
      </w:hyperlink>
    </w:p>
    <w:p w14:paraId="57BDAD1A" w14:textId="2BBD2BE4"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74" w:history="1">
        <w:r w:rsidR="003E5B22" w:rsidRPr="003E5B22">
          <w:rPr>
            <w:rStyle w:val="af1"/>
            <w:rFonts w:ascii="Calibri Light" w:hAnsi="Calibri Light" w:cs="Calibri Light"/>
            <w:noProof/>
            <w:sz w:val="22"/>
            <w:szCs w:val="22"/>
            <w:lang w:eastAsia="ru-RU"/>
          </w:rPr>
          <w:t>1.1. Теоретические основания и конструктивные особенности SAM</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_Toc22115374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5</w:t>
        </w:r>
        <w:r w:rsidR="003E5B22" w:rsidRPr="003E5B22">
          <w:rPr>
            <w:rFonts w:ascii="Calibri Light" w:hAnsi="Calibri Light" w:cs="Calibri Light"/>
            <w:noProof/>
            <w:webHidden/>
            <w:sz w:val="22"/>
            <w:szCs w:val="22"/>
          </w:rPr>
          <w:fldChar w:fldCharType="end"/>
        </w:r>
      </w:hyperlink>
    </w:p>
    <w:p w14:paraId="22A6B429" w14:textId="062DA171"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75" w:history="1">
        <w:r w:rsidR="003E5B22" w:rsidRPr="003E5B22">
          <w:rPr>
            <w:rStyle w:val="af1"/>
            <w:rFonts w:ascii="Calibri Light" w:hAnsi="Calibri Light" w:cs="Calibri Light"/>
            <w:noProof/>
            <w:sz w:val="22"/>
            <w:szCs w:val="22"/>
            <w:lang w:eastAsia="ru-RU"/>
          </w:rPr>
          <w:t>1.2. Содержание теста по математике</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_Toc22115375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10</w:t>
        </w:r>
        <w:r w:rsidR="003E5B22" w:rsidRPr="003E5B22">
          <w:rPr>
            <w:rFonts w:ascii="Calibri Light" w:hAnsi="Calibri Light" w:cs="Calibri Light"/>
            <w:noProof/>
            <w:webHidden/>
            <w:sz w:val="22"/>
            <w:szCs w:val="22"/>
          </w:rPr>
          <w:fldChar w:fldCharType="end"/>
        </w:r>
      </w:hyperlink>
    </w:p>
    <w:p w14:paraId="705A4A14" w14:textId="03DACD22" w:rsidR="003E5B22" w:rsidRPr="003E5B22" w:rsidRDefault="00156BDA" w:rsidP="003E5B22">
      <w:pPr>
        <w:pStyle w:val="11"/>
        <w:rPr>
          <w:rFonts w:ascii="Calibri Light" w:eastAsiaTheme="minorEastAsia" w:hAnsi="Calibri Light" w:cs="Calibri Light"/>
          <w:noProof/>
          <w:sz w:val="22"/>
          <w:szCs w:val="22"/>
          <w:lang w:eastAsia="ru-RU"/>
        </w:rPr>
      </w:pPr>
      <w:hyperlink w:anchor="_Toc22115376" w:history="1">
        <w:r w:rsidR="003E5B22" w:rsidRPr="003E5B22">
          <w:rPr>
            <w:rStyle w:val="af1"/>
            <w:rFonts w:ascii="Calibri Light" w:hAnsi="Calibri Light" w:cs="Calibri Light"/>
            <w:noProof/>
            <w:sz w:val="22"/>
            <w:szCs w:val="22"/>
          </w:rPr>
          <w:t>ГЛАВА 2. ОПРОСНИКИ ДЛЯ СБОРА КОНТЕКСТНОЙ ИНФОРМАЦИИ</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_Toc22115376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18</w:t>
        </w:r>
        <w:r w:rsidR="003E5B22" w:rsidRPr="003E5B22">
          <w:rPr>
            <w:rFonts w:ascii="Calibri Light" w:hAnsi="Calibri Light" w:cs="Calibri Light"/>
            <w:noProof/>
            <w:webHidden/>
            <w:sz w:val="22"/>
            <w:szCs w:val="22"/>
          </w:rPr>
          <w:fldChar w:fldCharType="end"/>
        </w:r>
      </w:hyperlink>
    </w:p>
    <w:p w14:paraId="52D8E284" w14:textId="16FD954C"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77" w:history="1">
        <w:r w:rsidR="003E5B22" w:rsidRPr="003E5B22">
          <w:rPr>
            <w:rStyle w:val="af1"/>
            <w:rFonts w:ascii="Calibri Light" w:hAnsi="Calibri Light" w:cs="Calibri Light"/>
            <w:noProof/>
            <w:sz w:val="22"/>
            <w:szCs w:val="22"/>
          </w:rPr>
          <w:t>2.1. Особенности разработки контекстных анкет</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_Toc22115377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18</w:t>
        </w:r>
        <w:r w:rsidR="003E5B22" w:rsidRPr="003E5B22">
          <w:rPr>
            <w:rFonts w:ascii="Calibri Light" w:hAnsi="Calibri Light" w:cs="Calibri Light"/>
            <w:noProof/>
            <w:webHidden/>
            <w:sz w:val="22"/>
            <w:szCs w:val="22"/>
          </w:rPr>
          <w:fldChar w:fldCharType="end"/>
        </w:r>
      </w:hyperlink>
    </w:p>
    <w:p w14:paraId="6576C887" w14:textId="742A831C"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78" w:history="1">
        <w:r w:rsidR="003E5B22" w:rsidRPr="003E5B22">
          <w:rPr>
            <w:rStyle w:val="af1"/>
            <w:rFonts w:ascii="Calibri Light" w:hAnsi="Calibri Light" w:cs="Calibri Light"/>
            <w:noProof/>
            <w:sz w:val="22"/>
            <w:szCs w:val="22"/>
          </w:rPr>
          <w:t>2.2. Содержательные и структурные особенности анкеты для учеников</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_Toc22115378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22</w:t>
        </w:r>
        <w:r w:rsidR="003E5B22" w:rsidRPr="003E5B22">
          <w:rPr>
            <w:rFonts w:ascii="Calibri Light" w:hAnsi="Calibri Light" w:cs="Calibri Light"/>
            <w:noProof/>
            <w:webHidden/>
            <w:sz w:val="22"/>
            <w:szCs w:val="22"/>
          </w:rPr>
          <w:fldChar w:fldCharType="end"/>
        </w:r>
      </w:hyperlink>
    </w:p>
    <w:p w14:paraId="18F7D66F" w14:textId="53C9EF04" w:rsidR="003E5B22" w:rsidRPr="003E5B22" w:rsidRDefault="00156BDA" w:rsidP="003E5B22">
      <w:pPr>
        <w:pStyle w:val="11"/>
        <w:rPr>
          <w:rFonts w:ascii="Calibri Light" w:eastAsiaTheme="minorEastAsia" w:hAnsi="Calibri Light" w:cs="Calibri Light"/>
          <w:noProof/>
          <w:sz w:val="22"/>
          <w:szCs w:val="22"/>
          <w:lang w:eastAsia="ru-RU"/>
        </w:rPr>
      </w:pPr>
      <w:hyperlink w:anchor="_Toc22115379" w:history="1">
        <w:r w:rsidR="003E5B22" w:rsidRPr="003E5B22">
          <w:rPr>
            <w:rStyle w:val="af1"/>
            <w:rFonts w:ascii="Calibri Light" w:hAnsi="Calibri Light" w:cs="Calibri Light"/>
            <w:noProof/>
            <w:sz w:val="22"/>
            <w:szCs w:val="22"/>
          </w:rPr>
          <w:t>ГЛАВА 3. ПРОЦЕДУРА ИССЛЕДОВАНИЯ</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_Toc22115379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26</w:t>
        </w:r>
        <w:r w:rsidR="003E5B22" w:rsidRPr="003E5B22">
          <w:rPr>
            <w:rFonts w:ascii="Calibri Light" w:hAnsi="Calibri Light" w:cs="Calibri Light"/>
            <w:noProof/>
            <w:webHidden/>
            <w:sz w:val="22"/>
            <w:szCs w:val="22"/>
          </w:rPr>
          <w:fldChar w:fldCharType="end"/>
        </w:r>
      </w:hyperlink>
    </w:p>
    <w:p w14:paraId="76EA2FAC" w14:textId="202044FF"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80" w:history="1">
        <w:r w:rsidR="003E5B22" w:rsidRPr="003E5B22">
          <w:rPr>
            <w:rStyle w:val="af1"/>
            <w:rFonts w:ascii="Calibri Light" w:hAnsi="Calibri Light" w:cs="Calibri Light"/>
            <w:noProof/>
            <w:sz w:val="22"/>
            <w:szCs w:val="22"/>
          </w:rPr>
          <w:t>3.1. Выборка исследования</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_Toc22115380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26</w:t>
        </w:r>
        <w:r w:rsidR="003E5B22" w:rsidRPr="003E5B22">
          <w:rPr>
            <w:rFonts w:ascii="Calibri Light" w:hAnsi="Calibri Light" w:cs="Calibri Light"/>
            <w:noProof/>
            <w:webHidden/>
            <w:sz w:val="22"/>
            <w:szCs w:val="22"/>
          </w:rPr>
          <w:fldChar w:fldCharType="end"/>
        </w:r>
      </w:hyperlink>
    </w:p>
    <w:bookmarkStart w:id="1" w:name="_Hlk25175901"/>
    <w:p w14:paraId="1133C10A" w14:textId="537F2893" w:rsidR="003E5B22" w:rsidRPr="003E5B22" w:rsidRDefault="008F1DE7"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r>
        <w:fldChar w:fldCharType="begin"/>
      </w:r>
      <w:r>
        <w:instrText xml:space="preserve"> HYPERLINK \l "_Toc22115381" </w:instrText>
      </w:r>
      <w:r>
        <w:fldChar w:fldCharType="separate"/>
      </w:r>
      <w:r w:rsidR="003E5B22" w:rsidRPr="003E5B22">
        <w:rPr>
          <w:rStyle w:val="af1"/>
          <w:rFonts w:ascii="Calibri Light" w:hAnsi="Calibri Light" w:cs="Calibri Light"/>
          <w:noProof/>
          <w:sz w:val="22"/>
          <w:szCs w:val="22"/>
        </w:rPr>
        <w:t>3.1.1. Выборка учеников</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_Toc22115381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26</w:t>
      </w:r>
      <w:r w:rsidR="003E5B22" w:rsidRPr="003E5B22">
        <w:rPr>
          <w:rFonts w:ascii="Calibri Light" w:hAnsi="Calibri Light" w:cs="Calibri Light"/>
          <w:noProof/>
          <w:webHidden/>
          <w:sz w:val="22"/>
          <w:szCs w:val="22"/>
        </w:rPr>
        <w:fldChar w:fldCharType="end"/>
      </w:r>
      <w:r>
        <w:rPr>
          <w:rFonts w:ascii="Calibri Light" w:hAnsi="Calibri Light" w:cs="Calibri Light"/>
          <w:noProof/>
          <w:sz w:val="22"/>
          <w:szCs w:val="22"/>
        </w:rPr>
        <w:fldChar w:fldCharType="end"/>
      </w:r>
    </w:p>
    <w:p w14:paraId="09815150" w14:textId="6F437621"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82" w:history="1">
        <w:r w:rsidR="003E5B22" w:rsidRPr="003E5B22">
          <w:rPr>
            <w:rStyle w:val="af1"/>
            <w:rFonts w:ascii="Calibri Light" w:hAnsi="Calibri Light" w:cs="Calibri Light"/>
            <w:noProof/>
            <w:sz w:val="22"/>
            <w:szCs w:val="22"/>
          </w:rPr>
          <w:t>3.1.2. Выборка учителей</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_Toc22115382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35</w:t>
        </w:r>
        <w:r w:rsidR="003E5B22" w:rsidRPr="003E5B22">
          <w:rPr>
            <w:rFonts w:ascii="Calibri Light" w:hAnsi="Calibri Light" w:cs="Calibri Light"/>
            <w:noProof/>
            <w:webHidden/>
            <w:sz w:val="22"/>
            <w:szCs w:val="22"/>
          </w:rPr>
          <w:fldChar w:fldCharType="end"/>
        </w:r>
      </w:hyperlink>
    </w:p>
    <w:bookmarkEnd w:id="1"/>
    <w:p w14:paraId="411911C6" w14:textId="4A1A0D7B" w:rsidR="003E5B22" w:rsidRPr="003E5B22" w:rsidRDefault="008F1DE7"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r>
        <w:fldChar w:fldCharType="begin"/>
      </w:r>
      <w:r>
        <w:instrText xml:space="preserve"> HYPERLINK \l "_Toc22115383" </w:instrText>
      </w:r>
      <w:r>
        <w:fldChar w:fldCharType="separate"/>
      </w:r>
      <w:r w:rsidR="003E5B22" w:rsidRPr="003E5B22">
        <w:rPr>
          <w:rStyle w:val="af1"/>
          <w:rFonts w:ascii="Calibri Light" w:eastAsia="Calibri" w:hAnsi="Calibri Light" w:cs="Calibri Light"/>
          <w:noProof/>
          <w:sz w:val="22"/>
          <w:szCs w:val="22"/>
        </w:rPr>
        <w:t xml:space="preserve">3.2. Процедура локализации инструмента </w:t>
      </w:r>
      <w:r w:rsidR="003E5B22" w:rsidRPr="003E5B22">
        <w:rPr>
          <w:rStyle w:val="af1"/>
          <w:rFonts w:ascii="Calibri Light" w:eastAsia="Calibri" w:hAnsi="Calibri Light" w:cs="Calibri Light"/>
          <w:noProof/>
          <w:sz w:val="22"/>
          <w:szCs w:val="22"/>
          <w:lang w:val="en-US"/>
        </w:rPr>
        <w:t>SAM</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_Toc22115383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44</w:t>
      </w:r>
      <w:r w:rsidR="003E5B22" w:rsidRPr="003E5B22">
        <w:rPr>
          <w:rFonts w:ascii="Calibri Light" w:hAnsi="Calibri Light" w:cs="Calibri Light"/>
          <w:noProof/>
          <w:webHidden/>
          <w:sz w:val="22"/>
          <w:szCs w:val="22"/>
        </w:rPr>
        <w:fldChar w:fldCharType="end"/>
      </w:r>
      <w:r>
        <w:rPr>
          <w:rFonts w:ascii="Calibri Light" w:hAnsi="Calibri Light" w:cs="Calibri Light"/>
          <w:noProof/>
          <w:sz w:val="22"/>
          <w:szCs w:val="22"/>
        </w:rPr>
        <w:fldChar w:fldCharType="end"/>
      </w:r>
    </w:p>
    <w:p w14:paraId="79CBBD1B" w14:textId="39B0C708"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84" w:history="1">
        <w:r w:rsidR="003E5B22" w:rsidRPr="003E5B22">
          <w:rPr>
            <w:rStyle w:val="af1"/>
            <w:rFonts w:ascii="Calibri Light" w:eastAsia="Calibri" w:hAnsi="Calibri Light" w:cs="Calibri Light"/>
            <w:noProof/>
            <w:sz w:val="22"/>
            <w:szCs w:val="22"/>
          </w:rPr>
          <w:t xml:space="preserve">3.3. Этапы локализации </w:t>
        </w:r>
        <w:r w:rsidR="003E5B22" w:rsidRPr="003E5B22">
          <w:rPr>
            <w:rStyle w:val="af1"/>
            <w:rFonts w:ascii="Calibri Light" w:eastAsia="Calibri" w:hAnsi="Calibri Light" w:cs="Calibri Light"/>
            <w:noProof/>
            <w:sz w:val="22"/>
            <w:szCs w:val="22"/>
            <w:lang w:val="en-US"/>
          </w:rPr>
          <w:t>SAM</w:t>
        </w:r>
        <w:r w:rsidR="003E5B22" w:rsidRPr="003E5B22">
          <w:rPr>
            <w:rStyle w:val="af1"/>
            <w:rFonts w:ascii="Calibri Light" w:eastAsia="Calibri" w:hAnsi="Calibri Light" w:cs="Calibri Light"/>
            <w:noProof/>
            <w:sz w:val="22"/>
            <w:szCs w:val="22"/>
          </w:rPr>
          <w:t xml:space="preserve"> на армянском языке и результаты её выполнения</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_Toc22115384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45</w:t>
        </w:r>
        <w:r w:rsidR="003E5B22" w:rsidRPr="003E5B22">
          <w:rPr>
            <w:rFonts w:ascii="Calibri Light" w:hAnsi="Calibri Light" w:cs="Calibri Light"/>
            <w:noProof/>
            <w:webHidden/>
            <w:sz w:val="22"/>
            <w:szCs w:val="22"/>
          </w:rPr>
          <w:fldChar w:fldCharType="end"/>
        </w:r>
      </w:hyperlink>
    </w:p>
    <w:p w14:paraId="1822AF65" w14:textId="49AC8F9F"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85" w:history="1">
        <w:r w:rsidR="003E5B22" w:rsidRPr="003E5B22">
          <w:rPr>
            <w:rStyle w:val="af1"/>
            <w:rFonts w:ascii="Calibri Light" w:hAnsi="Calibri Light" w:cs="Calibri Light"/>
            <w:noProof/>
            <w:sz w:val="22"/>
            <w:szCs w:val="22"/>
          </w:rPr>
          <w:t>3.4. Результаты полномасштабной апробации</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_Toc22115385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51</w:t>
        </w:r>
        <w:r w:rsidR="003E5B22" w:rsidRPr="003E5B22">
          <w:rPr>
            <w:rFonts w:ascii="Calibri Light" w:hAnsi="Calibri Light" w:cs="Calibri Light"/>
            <w:noProof/>
            <w:webHidden/>
            <w:sz w:val="22"/>
            <w:szCs w:val="22"/>
          </w:rPr>
          <w:fldChar w:fldCharType="end"/>
        </w:r>
      </w:hyperlink>
    </w:p>
    <w:p w14:paraId="05AF6F77" w14:textId="5B3F0292"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86" w:history="1">
        <w:r w:rsidR="003E5B22" w:rsidRPr="003E5B22">
          <w:rPr>
            <w:rStyle w:val="af1"/>
            <w:rFonts w:ascii="Calibri Light" w:hAnsi="Calibri Light" w:cs="Calibri Light"/>
            <w:noProof/>
            <w:sz w:val="22"/>
            <w:szCs w:val="22"/>
          </w:rPr>
          <w:t>3.5. Шкалирование результатов</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_Toc22115386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53</w:t>
        </w:r>
        <w:r w:rsidR="003E5B22" w:rsidRPr="003E5B22">
          <w:rPr>
            <w:rFonts w:ascii="Calibri Light" w:hAnsi="Calibri Light" w:cs="Calibri Light"/>
            <w:noProof/>
            <w:webHidden/>
            <w:sz w:val="22"/>
            <w:szCs w:val="22"/>
          </w:rPr>
          <w:fldChar w:fldCharType="end"/>
        </w:r>
      </w:hyperlink>
    </w:p>
    <w:p w14:paraId="3653DD6E" w14:textId="44A8756E"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87" w:history="1">
        <w:r w:rsidR="003E5B22" w:rsidRPr="003E5B22">
          <w:rPr>
            <w:rStyle w:val="af1"/>
            <w:rFonts w:ascii="Calibri Light" w:hAnsi="Calibri Light" w:cs="Calibri Light"/>
            <w:noProof/>
            <w:sz w:val="22"/>
            <w:szCs w:val="22"/>
          </w:rPr>
          <w:t>3.6. Установление пороговых баллов по данным пилотного исследования 2018</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_Toc22115387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54</w:t>
        </w:r>
        <w:r w:rsidR="003E5B22" w:rsidRPr="003E5B22">
          <w:rPr>
            <w:rFonts w:ascii="Calibri Light" w:hAnsi="Calibri Light" w:cs="Calibri Light"/>
            <w:noProof/>
            <w:webHidden/>
            <w:sz w:val="22"/>
            <w:szCs w:val="22"/>
          </w:rPr>
          <w:fldChar w:fldCharType="end"/>
        </w:r>
      </w:hyperlink>
    </w:p>
    <w:p w14:paraId="4A629D73" w14:textId="5F10DF6C"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88" w:history="1">
        <w:r w:rsidR="003E5B22" w:rsidRPr="003E5B22">
          <w:rPr>
            <w:rStyle w:val="af1"/>
            <w:rFonts w:ascii="Calibri Light" w:hAnsi="Calibri Light" w:cs="Calibri Light"/>
            <w:noProof/>
            <w:sz w:val="22"/>
            <w:szCs w:val="22"/>
          </w:rPr>
          <w:t>3.7. Анализ различительного функционирования заданий</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_Toc22115388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55</w:t>
        </w:r>
        <w:r w:rsidR="003E5B22" w:rsidRPr="003E5B22">
          <w:rPr>
            <w:rFonts w:ascii="Calibri Light" w:hAnsi="Calibri Light" w:cs="Calibri Light"/>
            <w:noProof/>
            <w:webHidden/>
            <w:sz w:val="22"/>
            <w:szCs w:val="22"/>
          </w:rPr>
          <w:fldChar w:fldCharType="end"/>
        </w:r>
      </w:hyperlink>
    </w:p>
    <w:p w14:paraId="443F3279" w14:textId="3FB1311B" w:rsidR="003E5B22" w:rsidRPr="003E5B22" w:rsidRDefault="00156BDA" w:rsidP="003E5B22">
      <w:pPr>
        <w:pStyle w:val="11"/>
        <w:rPr>
          <w:rFonts w:ascii="Calibri Light" w:eastAsiaTheme="minorEastAsia" w:hAnsi="Calibri Light" w:cs="Calibri Light"/>
          <w:noProof/>
          <w:sz w:val="22"/>
          <w:szCs w:val="22"/>
          <w:lang w:eastAsia="ru-RU"/>
        </w:rPr>
      </w:pPr>
      <w:hyperlink w:anchor="_Toc22115389" w:history="1">
        <w:r w:rsidR="003E5B22" w:rsidRPr="003E5B22">
          <w:rPr>
            <w:rStyle w:val="af1"/>
            <w:rFonts w:ascii="Calibri Light" w:hAnsi="Calibri Light" w:cs="Calibri Light"/>
            <w:noProof/>
            <w:sz w:val="22"/>
            <w:szCs w:val="22"/>
          </w:rPr>
          <w:t>ГЛАВА 4. ПСИХОМЕТРИЧЕСКИЕ ХАРАКТЕРИСТИКИ ТЕСТОВ SAM</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_Toc22115389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56</w:t>
        </w:r>
        <w:r w:rsidR="003E5B22" w:rsidRPr="003E5B22">
          <w:rPr>
            <w:rFonts w:ascii="Calibri Light" w:hAnsi="Calibri Light" w:cs="Calibri Light"/>
            <w:noProof/>
            <w:webHidden/>
            <w:sz w:val="22"/>
            <w:szCs w:val="22"/>
          </w:rPr>
          <w:fldChar w:fldCharType="end"/>
        </w:r>
      </w:hyperlink>
    </w:p>
    <w:bookmarkStart w:id="2" w:name="_Hlk25175879"/>
    <w:p w14:paraId="478022CC" w14:textId="557951A1" w:rsidR="003E5B22" w:rsidRPr="003E5B22" w:rsidRDefault="008F1DE7" w:rsidP="003E5B22">
      <w:pPr>
        <w:pStyle w:val="11"/>
        <w:rPr>
          <w:rFonts w:ascii="Calibri Light" w:eastAsiaTheme="minorEastAsia" w:hAnsi="Calibri Light" w:cs="Calibri Light"/>
          <w:noProof/>
          <w:sz w:val="22"/>
          <w:szCs w:val="22"/>
          <w:lang w:eastAsia="ru-RU"/>
        </w:rPr>
      </w:pPr>
      <w:r>
        <w:fldChar w:fldCharType="begin"/>
      </w:r>
      <w:r w:rsidRPr="007E50DA">
        <w:instrText xml:space="preserve"> HYPERLINK \l "_Toc22115390" </w:instrText>
      </w:r>
      <w:r>
        <w:fldChar w:fldCharType="separate"/>
      </w:r>
      <w:r w:rsidR="003E5B22" w:rsidRPr="003E5B22">
        <w:rPr>
          <w:rStyle w:val="af1"/>
          <w:rFonts w:ascii="Calibri Light" w:hAnsi="Calibri Light" w:cs="Calibri Light"/>
          <w:noProof/>
          <w:sz w:val="22"/>
          <w:szCs w:val="22"/>
        </w:rPr>
        <w:t>ГЛАВА 5. ПСИХОМЕТРИЧЕСКИЕ ХАРАКТЕРИСТИКИ ИССЛЕДУЕМЫХ ПСИХОЛОГИЧЕСКИХ КОНСТРУКТОВ, 2019 ГОД</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_Toc22115390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60</w:t>
      </w:r>
      <w:r w:rsidR="003E5B22" w:rsidRPr="003E5B22">
        <w:rPr>
          <w:rFonts w:ascii="Calibri Light" w:hAnsi="Calibri Light" w:cs="Calibri Light"/>
          <w:noProof/>
          <w:webHidden/>
          <w:sz w:val="22"/>
          <w:szCs w:val="22"/>
        </w:rPr>
        <w:fldChar w:fldCharType="end"/>
      </w:r>
      <w:r>
        <w:rPr>
          <w:rFonts w:ascii="Calibri Light" w:hAnsi="Calibri Light" w:cs="Calibri Light"/>
          <w:noProof/>
          <w:sz w:val="22"/>
          <w:szCs w:val="22"/>
        </w:rPr>
        <w:fldChar w:fldCharType="end"/>
      </w:r>
    </w:p>
    <w:p w14:paraId="19C3D9F5" w14:textId="12F67911" w:rsidR="003E5B22" w:rsidRPr="003E5B22" w:rsidRDefault="00156BDA" w:rsidP="003E5B22">
      <w:pPr>
        <w:pStyle w:val="21"/>
        <w:tabs>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91" w:history="1">
        <w:r w:rsidR="003E5B22" w:rsidRPr="003E5B22">
          <w:rPr>
            <w:rStyle w:val="af1"/>
            <w:rFonts w:ascii="Calibri Light" w:hAnsi="Calibri Light" w:cs="Calibri Light"/>
            <w:noProof/>
            <w:sz w:val="22"/>
            <w:szCs w:val="22"/>
          </w:rPr>
          <w:t>5.1. Психометрические характеристики конструктов из контекстной анкеты ученик</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_Toc22115391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60</w:t>
        </w:r>
        <w:r w:rsidR="003E5B22" w:rsidRPr="003E5B22">
          <w:rPr>
            <w:rFonts w:ascii="Calibri Light" w:hAnsi="Calibri Light" w:cs="Calibri Light"/>
            <w:noProof/>
            <w:webHidden/>
            <w:sz w:val="22"/>
            <w:szCs w:val="22"/>
          </w:rPr>
          <w:fldChar w:fldCharType="end"/>
        </w:r>
      </w:hyperlink>
    </w:p>
    <w:p w14:paraId="098D4A6C" w14:textId="568D2933" w:rsidR="003E5B22" w:rsidRPr="003E5B22" w:rsidRDefault="00156BDA" w:rsidP="003E5B22">
      <w:pPr>
        <w:pStyle w:val="21"/>
        <w:tabs>
          <w:tab w:val="left" w:pos="1100"/>
          <w:tab w:val="right" w:pos="9345"/>
        </w:tabs>
        <w:spacing w:before="0" w:line="240" w:lineRule="auto"/>
        <w:rPr>
          <w:rFonts w:ascii="Calibri Light" w:eastAsiaTheme="minorEastAsia" w:hAnsi="Calibri Light" w:cs="Calibri Light"/>
          <w:b w:val="0"/>
          <w:bCs w:val="0"/>
          <w:noProof/>
          <w:sz w:val="22"/>
          <w:szCs w:val="22"/>
          <w:lang w:eastAsia="ru-RU"/>
        </w:rPr>
      </w:pPr>
      <w:hyperlink w:anchor="_Toc22115392" w:history="1">
        <w:r w:rsidR="003E5B22" w:rsidRPr="003E5B22">
          <w:rPr>
            <w:rStyle w:val="af1"/>
            <w:rFonts w:ascii="Calibri Light" w:eastAsia="Calibri" w:hAnsi="Calibri Light" w:cs="Calibri Light"/>
            <w:noProof/>
            <w:sz w:val="22"/>
            <w:szCs w:val="22"/>
          </w:rPr>
          <w:t>5.2.</w:t>
        </w:r>
        <w:r w:rsidR="003E5B22" w:rsidRPr="003E5B22">
          <w:rPr>
            <w:rFonts w:ascii="Calibri Light" w:eastAsiaTheme="minorEastAsia" w:hAnsi="Calibri Light" w:cs="Calibri Light"/>
            <w:b w:val="0"/>
            <w:bCs w:val="0"/>
            <w:noProof/>
            <w:sz w:val="22"/>
            <w:szCs w:val="22"/>
            <w:lang w:eastAsia="ru-RU"/>
          </w:rPr>
          <w:tab/>
        </w:r>
        <w:r w:rsidR="003E5B22" w:rsidRPr="003E5B22">
          <w:rPr>
            <w:rStyle w:val="af1"/>
            <w:rFonts w:ascii="Calibri Light" w:eastAsia="Calibri" w:hAnsi="Calibri Light" w:cs="Calibri Light"/>
            <w:noProof/>
            <w:sz w:val="22"/>
            <w:szCs w:val="22"/>
          </w:rPr>
          <w:t>Психометрические характеристики конструктов из контекстной анкеты учителя</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_Toc22115392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74</w:t>
        </w:r>
        <w:r w:rsidR="003E5B22" w:rsidRPr="003E5B22">
          <w:rPr>
            <w:rFonts w:ascii="Calibri Light" w:hAnsi="Calibri Light" w:cs="Calibri Light"/>
            <w:noProof/>
            <w:webHidden/>
            <w:sz w:val="22"/>
            <w:szCs w:val="22"/>
          </w:rPr>
          <w:fldChar w:fldCharType="end"/>
        </w:r>
      </w:hyperlink>
      <w:bookmarkEnd w:id="2"/>
    </w:p>
    <w:p w14:paraId="0C6CD07A" w14:textId="3FDF18DF" w:rsidR="003E5B22" w:rsidRPr="003E5B22" w:rsidRDefault="00156BDA" w:rsidP="003E5B22">
      <w:pPr>
        <w:pStyle w:val="11"/>
        <w:rPr>
          <w:rFonts w:ascii="Calibri Light" w:eastAsiaTheme="minorEastAsia" w:hAnsi="Calibri Light" w:cs="Calibri Light"/>
          <w:noProof/>
          <w:sz w:val="22"/>
          <w:szCs w:val="22"/>
          <w:lang w:eastAsia="ru-RU"/>
        </w:rPr>
      </w:pPr>
      <w:hyperlink w:anchor="_Toc22115393" w:history="1">
        <w:r w:rsidR="003E5B22" w:rsidRPr="003E5B22">
          <w:rPr>
            <w:rStyle w:val="af1"/>
            <w:rFonts w:ascii="Calibri Light" w:eastAsia="Calibri" w:hAnsi="Calibri Light" w:cs="Calibri Light"/>
            <w:noProof/>
            <w:sz w:val="22"/>
            <w:szCs w:val="22"/>
          </w:rPr>
          <w:t>СПИСОК</w:t>
        </w:r>
        <w:r w:rsidR="003E5B22" w:rsidRPr="003E5B22">
          <w:rPr>
            <w:rStyle w:val="af1"/>
            <w:rFonts w:ascii="Calibri Light" w:eastAsia="Calibri" w:hAnsi="Calibri Light" w:cs="Calibri Light"/>
            <w:noProof/>
            <w:sz w:val="22"/>
            <w:szCs w:val="22"/>
            <w:lang w:val="en-US"/>
          </w:rPr>
          <w:t xml:space="preserve"> </w:t>
        </w:r>
        <w:r w:rsidR="003E5B22" w:rsidRPr="003E5B22">
          <w:rPr>
            <w:rStyle w:val="af1"/>
            <w:rFonts w:ascii="Calibri Light" w:eastAsia="Calibri" w:hAnsi="Calibri Light" w:cs="Calibri Light"/>
            <w:noProof/>
            <w:sz w:val="22"/>
            <w:szCs w:val="22"/>
          </w:rPr>
          <w:t>ЛИТЕРАТУРЫ</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_Toc22115393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82</w:t>
        </w:r>
        <w:r w:rsidR="003E5B22" w:rsidRPr="003E5B22">
          <w:rPr>
            <w:rFonts w:ascii="Calibri Light" w:hAnsi="Calibri Light" w:cs="Calibri Light"/>
            <w:noProof/>
            <w:webHidden/>
            <w:sz w:val="22"/>
            <w:szCs w:val="22"/>
          </w:rPr>
          <w:fldChar w:fldCharType="end"/>
        </w:r>
      </w:hyperlink>
    </w:p>
    <w:p w14:paraId="4586977C" w14:textId="1C3B113B" w:rsidR="003E5B22" w:rsidRPr="003E5B22" w:rsidRDefault="00156BDA" w:rsidP="003E5B22">
      <w:pPr>
        <w:pStyle w:val="11"/>
        <w:rPr>
          <w:rFonts w:ascii="Calibri Light" w:eastAsiaTheme="minorEastAsia" w:hAnsi="Calibri Light" w:cs="Calibri Light"/>
          <w:noProof/>
          <w:sz w:val="22"/>
          <w:szCs w:val="22"/>
          <w:lang w:eastAsia="ru-RU"/>
        </w:rPr>
      </w:pPr>
      <w:hyperlink w:anchor="_Toc22115394" w:history="1">
        <w:r w:rsidR="003E5B22" w:rsidRPr="003E5B22">
          <w:rPr>
            <w:rStyle w:val="af1"/>
            <w:rFonts w:ascii="Calibri Light" w:hAnsi="Calibri Light" w:cs="Calibri Light"/>
            <w:noProof/>
            <w:sz w:val="22"/>
            <w:szCs w:val="22"/>
          </w:rPr>
          <w:t>ПРИЛОЖЕНИЕ 1</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_Toc22115394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83</w:t>
        </w:r>
        <w:r w:rsidR="003E5B22" w:rsidRPr="003E5B22">
          <w:rPr>
            <w:rFonts w:ascii="Calibri Light" w:hAnsi="Calibri Light" w:cs="Calibri Light"/>
            <w:noProof/>
            <w:webHidden/>
            <w:sz w:val="22"/>
            <w:szCs w:val="22"/>
          </w:rPr>
          <w:fldChar w:fldCharType="end"/>
        </w:r>
      </w:hyperlink>
    </w:p>
    <w:p w14:paraId="576E4E9B" w14:textId="1A9729DE" w:rsidR="003E5B22" w:rsidRPr="003E5B22" w:rsidRDefault="00156BDA" w:rsidP="003E5B22">
      <w:pPr>
        <w:pStyle w:val="11"/>
        <w:rPr>
          <w:rFonts w:ascii="Calibri Light" w:eastAsiaTheme="minorEastAsia" w:hAnsi="Calibri Light" w:cs="Calibri Light"/>
          <w:noProof/>
          <w:sz w:val="22"/>
          <w:szCs w:val="22"/>
          <w:lang w:eastAsia="ru-RU"/>
        </w:rPr>
      </w:pPr>
      <w:hyperlink w:anchor="_Toc22115395" w:history="1">
        <w:r w:rsidR="003E5B22" w:rsidRPr="003E5B22">
          <w:rPr>
            <w:rStyle w:val="af1"/>
            <w:rFonts w:ascii="Calibri Light" w:hAnsi="Calibri Light" w:cs="Calibri Light"/>
            <w:noProof/>
            <w:sz w:val="22"/>
            <w:szCs w:val="22"/>
          </w:rPr>
          <w:t>ПРИЛОЖЕНИЕ 2</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_Toc22115395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86</w:t>
        </w:r>
        <w:r w:rsidR="003E5B22" w:rsidRPr="003E5B22">
          <w:rPr>
            <w:rFonts w:ascii="Calibri Light" w:hAnsi="Calibri Light" w:cs="Calibri Light"/>
            <w:noProof/>
            <w:webHidden/>
            <w:sz w:val="22"/>
            <w:szCs w:val="22"/>
          </w:rPr>
          <w:fldChar w:fldCharType="end"/>
        </w:r>
      </w:hyperlink>
    </w:p>
    <w:p w14:paraId="3DCA72FD" w14:textId="633A703D" w:rsidR="003E5B22" w:rsidRPr="003E5B22" w:rsidRDefault="00156BDA" w:rsidP="003E5B22">
      <w:pPr>
        <w:pStyle w:val="11"/>
        <w:rPr>
          <w:rFonts w:ascii="Calibri Light" w:eastAsiaTheme="minorEastAsia" w:hAnsi="Calibri Light" w:cs="Calibri Light"/>
          <w:noProof/>
          <w:sz w:val="22"/>
          <w:szCs w:val="22"/>
          <w:lang w:eastAsia="ru-RU"/>
        </w:rPr>
      </w:pPr>
      <w:hyperlink w:anchor="_Toc22115396" w:history="1">
        <w:r w:rsidR="003E5B22" w:rsidRPr="003E5B22">
          <w:rPr>
            <w:rStyle w:val="af1"/>
            <w:rFonts w:ascii="Calibri Light" w:hAnsi="Calibri Light" w:cs="Calibri Light"/>
            <w:noProof/>
            <w:sz w:val="22"/>
            <w:szCs w:val="22"/>
          </w:rPr>
          <w:t>ПРИЛОЖЕНИЕ 3</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_Toc22115396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88</w:t>
        </w:r>
        <w:r w:rsidR="003E5B22" w:rsidRPr="003E5B22">
          <w:rPr>
            <w:rFonts w:ascii="Calibri Light" w:hAnsi="Calibri Light" w:cs="Calibri Light"/>
            <w:noProof/>
            <w:webHidden/>
            <w:sz w:val="22"/>
            <w:szCs w:val="22"/>
          </w:rPr>
          <w:fldChar w:fldCharType="end"/>
        </w:r>
      </w:hyperlink>
    </w:p>
    <w:p w14:paraId="1AAA3638" w14:textId="53CE81FB" w:rsidR="003E5B22" w:rsidRPr="003E5B22" w:rsidRDefault="00156BDA" w:rsidP="003E5B22">
      <w:pPr>
        <w:pStyle w:val="11"/>
        <w:rPr>
          <w:rFonts w:ascii="Calibri Light" w:eastAsiaTheme="minorEastAsia" w:hAnsi="Calibri Light" w:cs="Calibri Light"/>
          <w:noProof/>
          <w:sz w:val="22"/>
          <w:szCs w:val="22"/>
          <w:lang w:eastAsia="ru-RU"/>
        </w:rPr>
      </w:pPr>
      <w:hyperlink w:anchor="_Toc22115397" w:history="1">
        <w:r w:rsidR="003E5B22" w:rsidRPr="003E5B22">
          <w:rPr>
            <w:rStyle w:val="af1"/>
            <w:rFonts w:ascii="Calibri Light" w:hAnsi="Calibri Light" w:cs="Calibri Light"/>
            <w:noProof/>
            <w:sz w:val="22"/>
            <w:szCs w:val="22"/>
          </w:rPr>
          <w:t>ПРИЛОЖЕНИЕ 4</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_Toc22115397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94</w:t>
        </w:r>
        <w:r w:rsidR="003E5B22" w:rsidRPr="003E5B22">
          <w:rPr>
            <w:rFonts w:ascii="Calibri Light" w:hAnsi="Calibri Light" w:cs="Calibri Light"/>
            <w:noProof/>
            <w:webHidden/>
            <w:sz w:val="22"/>
            <w:szCs w:val="22"/>
          </w:rPr>
          <w:fldChar w:fldCharType="end"/>
        </w:r>
      </w:hyperlink>
    </w:p>
    <w:p w14:paraId="0EEEC1D0" w14:textId="7CEE6A85" w:rsidR="003E5B22" w:rsidRPr="003E5B22" w:rsidRDefault="00156BDA" w:rsidP="003E5B22">
      <w:pPr>
        <w:pStyle w:val="11"/>
        <w:rPr>
          <w:rFonts w:ascii="Calibri Light" w:eastAsiaTheme="minorEastAsia" w:hAnsi="Calibri Light" w:cs="Calibri Light"/>
          <w:noProof/>
          <w:sz w:val="22"/>
          <w:szCs w:val="22"/>
          <w:lang w:eastAsia="ru-RU"/>
        </w:rPr>
      </w:pPr>
      <w:hyperlink w:anchor="_Toc22115398" w:history="1">
        <w:r w:rsidR="003E5B22" w:rsidRPr="003E5B22">
          <w:rPr>
            <w:rStyle w:val="af1"/>
            <w:rFonts w:ascii="Calibri Light" w:hAnsi="Calibri Light" w:cs="Calibri Light"/>
            <w:noProof/>
            <w:sz w:val="22"/>
            <w:szCs w:val="22"/>
          </w:rPr>
          <w:t>ПРИЛОЖЕНИЕ 5</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_Toc22115398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98</w:t>
        </w:r>
        <w:r w:rsidR="003E5B22" w:rsidRPr="003E5B22">
          <w:rPr>
            <w:rFonts w:ascii="Calibri Light" w:hAnsi="Calibri Light" w:cs="Calibri Light"/>
            <w:noProof/>
            <w:webHidden/>
            <w:sz w:val="22"/>
            <w:szCs w:val="22"/>
          </w:rPr>
          <w:fldChar w:fldCharType="end"/>
        </w:r>
      </w:hyperlink>
    </w:p>
    <w:p w14:paraId="788DF644" w14:textId="08888AF7" w:rsidR="003E5B22" w:rsidRPr="003E5B22" w:rsidRDefault="00156BDA" w:rsidP="003E5B22">
      <w:pPr>
        <w:pStyle w:val="11"/>
        <w:rPr>
          <w:rFonts w:ascii="Calibri Light" w:eastAsiaTheme="minorEastAsia" w:hAnsi="Calibri Light" w:cs="Calibri Light"/>
          <w:noProof/>
          <w:sz w:val="22"/>
          <w:szCs w:val="22"/>
          <w:lang w:eastAsia="ru-RU"/>
        </w:rPr>
      </w:pPr>
      <w:hyperlink w:anchor="_Toc22115399" w:history="1">
        <w:r w:rsidR="003E5B22" w:rsidRPr="003E5B22">
          <w:rPr>
            <w:rStyle w:val="af1"/>
            <w:rFonts w:ascii="Calibri Light" w:hAnsi="Calibri Light" w:cs="Calibri Light"/>
            <w:noProof/>
            <w:sz w:val="22"/>
            <w:szCs w:val="22"/>
          </w:rPr>
          <w:t>ПРИЛОЖЕНИЕ 6</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_Toc22115399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104</w:t>
        </w:r>
        <w:r w:rsidR="003E5B22" w:rsidRPr="003E5B22">
          <w:rPr>
            <w:rFonts w:ascii="Calibri Light" w:hAnsi="Calibri Light" w:cs="Calibri Light"/>
            <w:noProof/>
            <w:webHidden/>
            <w:sz w:val="22"/>
            <w:szCs w:val="22"/>
          </w:rPr>
          <w:fldChar w:fldCharType="end"/>
        </w:r>
      </w:hyperlink>
    </w:p>
    <w:p w14:paraId="792D8742" w14:textId="575895E9" w:rsidR="003E5B22" w:rsidRPr="003E5B22" w:rsidRDefault="00156BDA" w:rsidP="003E5B22">
      <w:pPr>
        <w:pStyle w:val="11"/>
        <w:rPr>
          <w:rFonts w:ascii="Calibri Light" w:eastAsiaTheme="minorEastAsia" w:hAnsi="Calibri Light" w:cs="Calibri Light"/>
          <w:noProof/>
          <w:sz w:val="22"/>
          <w:szCs w:val="22"/>
          <w:lang w:eastAsia="ru-RU"/>
        </w:rPr>
      </w:pPr>
      <w:hyperlink w:anchor="_Toc22115400" w:history="1">
        <w:r w:rsidR="003E5B22" w:rsidRPr="003E5B22">
          <w:rPr>
            <w:rStyle w:val="af1"/>
            <w:rFonts w:ascii="Calibri Light" w:hAnsi="Calibri Light" w:cs="Calibri Light"/>
            <w:noProof/>
            <w:sz w:val="22"/>
            <w:szCs w:val="22"/>
          </w:rPr>
          <w:t>ПРИЛОЖЕНИЕ 7</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_Toc22115400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112</w:t>
        </w:r>
        <w:r w:rsidR="003E5B22" w:rsidRPr="003E5B22">
          <w:rPr>
            <w:rFonts w:ascii="Calibri Light" w:hAnsi="Calibri Light" w:cs="Calibri Light"/>
            <w:noProof/>
            <w:webHidden/>
            <w:sz w:val="22"/>
            <w:szCs w:val="22"/>
          </w:rPr>
          <w:fldChar w:fldCharType="end"/>
        </w:r>
      </w:hyperlink>
    </w:p>
    <w:p w14:paraId="62AAF938" w14:textId="3C5E26D6" w:rsidR="003E5B22" w:rsidRPr="003E5B22" w:rsidRDefault="00156BDA" w:rsidP="003E5B22">
      <w:pPr>
        <w:pStyle w:val="11"/>
        <w:rPr>
          <w:rFonts w:ascii="Calibri Light" w:eastAsiaTheme="minorEastAsia" w:hAnsi="Calibri Light" w:cs="Calibri Light"/>
          <w:noProof/>
          <w:sz w:val="22"/>
          <w:szCs w:val="22"/>
          <w:lang w:eastAsia="ru-RU"/>
        </w:rPr>
      </w:pPr>
      <w:hyperlink w:anchor="_Toc22115401" w:history="1">
        <w:r w:rsidR="003E5B22" w:rsidRPr="003E5B22">
          <w:rPr>
            <w:rStyle w:val="af1"/>
            <w:rFonts w:ascii="Calibri Light" w:hAnsi="Calibri Light" w:cs="Calibri Light"/>
            <w:noProof/>
            <w:sz w:val="22"/>
            <w:szCs w:val="22"/>
          </w:rPr>
          <w:t>ПРИЛОЖЕНИЕ 8</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_Toc22115401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118</w:t>
        </w:r>
        <w:r w:rsidR="003E5B22" w:rsidRPr="003E5B22">
          <w:rPr>
            <w:rFonts w:ascii="Calibri Light" w:hAnsi="Calibri Light" w:cs="Calibri Light"/>
            <w:noProof/>
            <w:webHidden/>
            <w:sz w:val="22"/>
            <w:szCs w:val="22"/>
          </w:rPr>
          <w:fldChar w:fldCharType="end"/>
        </w:r>
      </w:hyperlink>
    </w:p>
    <w:p w14:paraId="5427B821" w14:textId="63C403AA" w:rsidR="003E5B22" w:rsidRPr="003E5B22" w:rsidRDefault="00156BDA" w:rsidP="003E5B22">
      <w:pPr>
        <w:pStyle w:val="11"/>
        <w:rPr>
          <w:rFonts w:ascii="Calibri Light" w:eastAsiaTheme="minorEastAsia" w:hAnsi="Calibri Light" w:cs="Calibri Light"/>
          <w:noProof/>
          <w:sz w:val="22"/>
          <w:szCs w:val="22"/>
          <w:lang w:eastAsia="ru-RU"/>
        </w:rPr>
      </w:pPr>
      <w:hyperlink w:anchor="_Toc22115402" w:history="1">
        <w:r w:rsidR="003E5B22" w:rsidRPr="003E5B22">
          <w:rPr>
            <w:rStyle w:val="af1"/>
            <w:rFonts w:ascii="Calibri Light" w:hAnsi="Calibri Light" w:cs="Calibri Light"/>
            <w:noProof/>
            <w:sz w:val="22"/>
            <w:szCs w:val="22"/>
          </w:rPr>
          <w:t>ПРИЛОЖЕНИЕ 9</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_Toc22115402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124</w:t>
        </w:r>
        <w:r w:rsidR="003E5B22" w:rsidRPr="003E5B22">
          <w:rPr>
            <w:rFonts w:ascii="Calibri Light" w:hAnsi="Calibri Light" w:cs="Calibri Light"/>
            <w:noProof/>
            <w:webHidden/>
            <w:sz w:val="22"/>
            <w:szCs w:val="22"/>
          </w:rPr>
          <w:fldChar w:fldCharType="end"/>
        </w:r>
      </w:hyperlink>
    </w:p>
    <w:p w14:paraId="12CF9B37" w14:textId="75DD5A70" w:rsidR="003E5B22" w:rsidRPr="003E5B22" w:rsidRDefault="00156BDA" w:rsidP="003E5B22">
      <w:pPr>
        <w:pStyle w:val="11"/>
        <w:rPr>
          <w:rFonts w:ascii="Calibri Light" w:eastAsiaTheme="minorEastAsia" w:hAnsi="Calibri Light" w:cs="Calibri Light"/>
          <w:noProof/>
          <w:sz w:val="22"/>
          <w:szCs w:val="22"/>
          <w:lang w:eastAsia="ru-RU"/>
        </w:rPr>
      </w:pPr>
      <w:hyperlink w:anchor="_Toc22115403" w:history="1">
        <w:r w:rsidR="003E5B22" w:rsidRPr="003E5B22">
          <w:rPr>
            <w:rStyle w:val="af1"/>
            <w:rFonts w:ascii="Calibri Light" w:eastAsia="Times New Roman" w:hAnsi="Calibri Light" w:cs="Calibri Light"/>
            <w:noProof/>
            <w:sz w:val="22"/>
            <w:szCs w:val="22"/>
            <w:lang w:eastAsia="ru-RU"/>
          </w:rPr>
          <w:t>ПРИЛОЖЕНИЕ 10</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_Toc22115403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129</w:t>
        </w:r>
        <w:r w:rsidR="003E5B22" w:rsidRPr="003E5B22">
          <w:rPr>
            <w:rFonts w:ascii="Calibri Light" w:hAnsi="Calibri Light" w:cs="Calibri Light"/>
            <w:noProof/>
            <w:webHidden/>
            <w:sz w:val="22"/>
            <w:szCs w:val="22"/>
          </w:rPr>
          <w:fldChar w:fldCharType="end"/>
        </w:r>
      </w:hyperlink>
    </w:p>
    <w:p w14:paraId="41823C8F" w14:textId="798475E3" w:rsidR="003E5B22" w:rsidRPr="003E5B22" w:rsidRDefault="00156BDA" w:rsidP="003E5B22">
      <w:pPr>
        <w:pStyle w:val="11"/>
        <w:rPr>
          <w:rFonts w:ascii="Calibri Light" w:eastAsiaTheme="minorEastAsia" w:hAnsi="Calibri Light" w:cs="Calibri Light"/>
          <w:noProof/>
          <w:sz w:val="22"/>
          <w:szCs w:val="22"/>
          <w:lang w:eastAsia="ru-RU"/>
        </w:rPr>
      </w:pPr>
      <w:hyperlink w:anchor="_Toc22115404" w:history="1">
        <w:r w:rsidR="003E5B22" w:rsidRPr="003E5B22">
          <w:rPr>
            <w:rStyle w:val="af1"/>
            <w:rFonts w:ascii="Calibri Light" w:eastAsia="Times New Roman" w:hAnsi="Calibri Light" w:cs="Calibri Light"/>
            <w:noProof/>
            <w:sz w:val="22"/>
            <w:szCs w:val="22"/>
            <w:lang w:eastAsia="ru-RU"/>
          </w:rPr>
          <w:t>ПРИЛОЖЕНИЕ 11</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_Toc22115404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130</w:t>
        </w:r>
        <w:r w:rsidR="003E5B22" w:rsidRPr="003E5B22">
          <w:rPr>
            <w:rFonts w:ascii="Calibri Light" w:hAnsi="Calibri Light" w:cs="Calibri Light"/>
            <w:noProof/>
            <w:webHidden/>
            <w:sz w:val="22"/>
            <w:szCs w:val="22"/>
          </w:rPr>
          <w:fldChar w:fldCharType="end"/>
        </w:r>
      </w:hyperlink>
    </w:p>
    <w:p w14:paraId="3C5A20E7" w14:textId="7333EE73" w:rsidR="003E5B22" w:rsidRPr="003E5B22" w:rsidRDefault="00156BDA" w:rsidP="003E5B22">
      <w:pPr>
        <w:pStyle w:val="11"/>
        <w:rPr>
          <w:rFonts w:ascii="Calibri Light" w:eastAsiaTheme="minorEastAsia" w:hAnsi="Calibri Light" w:cs="Calibri Light"/>
          <w:noProof/>
          <w:sz w:val="22"/>
          <w:szCs w:val="22"/>
          <w:lang w:eastAsia="ru-RU"/>
        </w:rPr>
      </w:pPr>
      <w:hyperlink w:anchor="_Toc22115405" w:history="1">
        <w:r w:rsidR="003E5B22" w:rsidRPr="003E5B22">
          <w:rPr>
            <w:rStyle w:val="af1"/>
            <w:rFonts w:ascii="Calibri Light" w:eastAsia="Times New Roman" w:hAnsi="Calibri Light" w:cs="Calibri Light"/>
            <w:noProof/>
            <w:sz w:val="22"/>
            <w:szCs w:val="22"/>
            <w:lang w:eastAsia="ru-RU"/>
          </w:rPr>
          <w:t>ПРИЛОЖЕНИЕ 12</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_Toc22115405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132</w:t>
        </w:r>
        <w:r w:rsidR="003E5B22" w:rsidRPr="003E5B22">
          <w:rPr>
            <w:rFonts w:ascii="Calibri Light" w:hAnsi="Calibri Light" w:cs="Calibri Light"/>
            <w:noProof/>
            <w:webHidden/>
            <w:sz w:val="22"/>
            <w:szCs w:val="22"/>
          </w:rPr>
          <w:fldChar w:fldCharType="end"/>
        </w:r>
      </w:hyperlink>
    </w:p>
    <w:p w14:paraId="68AD076C" w14:textId="4DEA61D3" w:rsidR="003E5B22" w:rsidRPr="003E5B22" w:rsidRDefault="00156BDA" w:rsidP="003E5B22">
      <w:pPr>
        <w:pStyle w:val="11"/>
        <w:rPr>
          <w:rFonts w:ascii="Calibri Light" w:eastAsiaTheme="minorEastAsia" w:hAnsi="Calibri Light" w:cs="Calibri Light"/>
          <w:noProof/>
          <w:sz w:val="22"/>
          <w:szCs w:val="22"/>
          <w:lang w:eastAsia="ru-RU"/>
        </w:rPr>
      </w:pPr>
      <w:hyperlink w:anchor="_Toc22115406" w:history="1">
        <w:r w:rsidR="003E5B22" w:rsidRPr="003E5B22">
          <w:rPr>
            <w:rStyle w:val="af1"/>
            <w:rFonts w:ascii="Calibri Light" w:hAnsi="Calibri Light" w:cs="Calibri Light"/>
            <w:noProof/>
            <w:sz w:val="22"/>
            <w:szCs w:val="22"/>
          </w:rPr>
          <w:t>ПРИЛОЖЕНИЕ 13</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_Toc22115406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136</w:t>
        </w:r>
        <w:r w:rsidR="003E5B22" w:rsidRPr="003E5B22">
          <w:rPr>
            <w:rFonts w:ascii="Calibri Light" w:hAnsi="Calibri Light" w:cs="Calibri Light"/>
            <w:noProof/>
            <w:webHidden/>
            <w:sz w:val="22"/>
            <w:szCs w:val="22"/>
          </w:rPr>
          <w:fldChar w:fldCharType="end"/>
        </w:r>
      </w:hyperlink>
    </w:p>
    <w:p w14:paraId="51029B57" w14:textId="2ACB8829" w:rsidR="003E5B22" w:rsidRPr="003E5B22" w:rsidRDefault="00156BDA" w:rsidP="003E5B22">
      <w:pPr>
        <w:pStyle w:val="11"/>
        <w:rPr>
          <w:rFonts w:ascii="Calibri Light" w:eastAsiaTheme="minorEastAsia" w:hAnsi="Calibri Light" w:cs="Calibri Light"/>
          <w:noProof/>
          <w:sz w:val="22"/>
          <w:szCs w:val="22"/>
          <w:lang w:eastAsia="ru-RU"/>
        </w:rPr>
      </w:pPr>
      <w:hyperlink w:anchor="_Toc22115407" w:history="1">
        <w:r w:rsidR="003E5B22" w:rsidRPr="003E5B22">
          <w:rPr>
            <w:rStyle w:val="af1"/>
            <w:rFonts w:ascii="Calibri Light" w:hAnsi="Calibri Light" w:cs="Calibri Light"/>
            <w:noProof/>
            <w:sz w:val="22"/>
            <w:szCs w:val="22"/>
          </w:rPr>
          <w:t>ПРИЛОЖЕНИЕ 14</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_Toc22115407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139</w:t>
        </w:r>
        <w:r w:rsidR="003E5B22" w:rsidRPr="003E5B22">
          <w:rPr>
            <w:rFonts w:ascii="Calibri Light" w:hAnsi="Calibri Light" w:cs="Calibri Light"/>
            <w:noProof/>
            <w:webHidden/>
            <w:sz w:val="22"/>
            <w:szCs w:val="22"/>
          </w:rPr>
          <w:fldChar w:fldCharType="end"/>
        </w:r>
      </w:hyperlink>
    </w:p>
    <w:p w14:paraId="6C0E4207" w14:textId="16B9FA54" w:rsidR="003E5B22" w:rsidRPr="003E5B22" w:rsidRDefault="00156BDA" w:rsidP="003E5B22">
      <w:pPr>
        <w:pStyle w:val="11"/>
        <w:rPr>
          <w:rFonts w:ascii="Calibri Light" w:eastAsiaTheme="minorEastAsia" w:hAnsi="Calibri Light" w:cs="Calibri Light"/>
          <w:noProof/>
          <w:sz w:val="22"/>
          <w:szCs w:val="22"/>
          <w:lang w:eastAsia="ru-RU"/>
        </w:rPr>
      </w:pPr>
      <w:hyperlink w:anchor="_Toc22115408" w:history="1">
        <w:r w:rsidR="003E5B22" w:rsidRPr="003E5B22">
          <w:rPr>
            <w:rStyle w:val="af1"/>
            <w:rFonts w:ascii="Calibri Light" w:hAnsi="Calibri Light" w:cs="Calibri Light"/>
            <w:noProof/>
            <w:sz w:val="22"/>
            <w:szCs w:val="22"/>
          </w:rPr>
          <w:t>ПРИЛОЖЕНИЕ 15</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_Toc22115408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140</w:t>
        </w:r>
        <w:r w:rsidR="003E5B22" w:rsidRPr="003E5B22">
          <w:rPr>
            <w:rFonts w:ascii="Calibri Light" w:hAnsi="Calibri Light" w:cs="Calibri Light"/>
            <w:noProof/>
            <w:webHidden/>
            <w:sz w:val="22"/>
            <w:szCs w:val="22"/>
          </w:rPr>
          <w:fldChar w:fldCharType="end"/>
        </w:r>
      </w:hyperlink>
    </w:p>
    <w:p w14:paraId="7A07F62F" w14:textId="5F4E56C3" w:rsidR="003E5B22" w:rsidRPr="003E5B22" w:rsidRDefault="00156BDA" w:rsidP="003E5B22">
      <w:pPr>
        <w:pStyle w:val="11"/>
        <w:rPr>
          <w:rFonts w:ascii="Calibri Light" w:eastAsiaTheme="minorEastAsia" w:hAnsi="Calibri Light" w:cs="Calibri Light"/>
          <w:noProof/>
          <w:sz w:val="22"/>
          <w:szCs w:val="22"/>
          <w:lang w:eastAsia="ru-RU"/>
        </w:rPr>
      </w:pPr>
      <w:hyperlink w:anchor="_Toc22115409" w:history="1">
        <w:r w:rsidR="003E5B22" w:rsidRPr="003E5B22">
          <w:rPr>
            <w:rStyle w:val="af1"/>
            <w:rFonts w:ascii="Calibri Light" w:hAnsi="Calibri Light" w:cs="Calibri Light"/>
            <w:noProof/>
            <w:sz w:val="22"/>
            <w:szCs w:val="22"/>
          </w:rPr>
          <w:t>ПРИЛОЖЕНИЕ 16</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_Toc22115409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141</w:t>
        </w:r>
        <w:r w:rsidR="003E5B22" w:rsidRPr="003E5B22">
          <w:rPr>
            <w:rFonts w:ascii="Calibri Light" w:hAnsi="Calibri Light" w:cs="Calibri Light"/>
            <w:noProof/>
            <w:webHidden/>
            <w:sz w:val="22"/>
            <w:szCs w:val="22"/>
          </w:rPr>
          <w:fldChar w:fldCharType="end"/>
        </w:r>
      </w:hyperlink>
    </w:p>
    <w:p w14:paraId="1E7C5BCB" w14:textId="10D7FE4F" w:rsidR="003E5B22" w:rsidRPr="003E5B22" w:rsidRDefault="00156BDA" w:rsidP="003E5B22">
      <w:pPr>
        <w:pStyle w:val="11"/>
        <w:rPr>
          <w:rFonts w:ascii="Calibri Light" w:eastAsiaTheme="minorEastAsia" w:hAnsi="Calibri Light" w:cs="Calibri Light"/>
          <w:noProof/>
          <w:sz w:val="22"/>
          <w:szCs w:val="22"/>
          <w:lang w:eastAsia="ru-RU"/>
        </w:rPr>
      </w:pPr>
      <w:hyperlink w:anchor="_Toc22115410" w:history="1">
        <w:r w:rsidR="003E5B22" w:rsidRPr="003E5B22">
          <w:rPr>
            <w:rStyle w:val="af1"/>
            <w:rFonts w:ascii="Calibri Light" w:hAnsi="Calibri Light" w:cs="Calibri Light"/>
            <w:noProof/>
            <w:sz w:val="22"/>
            <w:szCs w:val="22"/>
          </w:rPr>
          <w:t>ПРИЛОЖЕНИЕ 17</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_Toc22115410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142</w:t>
        </w:r>
        <w:r w:rsidR="003E5B22" w:rsidRPr="003E5B22">
          <w:rPr>
            <w:rFonts w:ascii="Calibri Light" w:hAnsi="Calibri Light" w:cs="Calibri Light"/>
            <w:noProof/>
            <w:webHidden/>
            <w:sz w:val="22"/>
            <w:szCs w:val="22"/>
          </w:rPr>
          <w:fldChar w:fldCharType="end"/>
        </w:r>
      </w:hyperlink>
    </w:p>
    <w:p w14:paraId="23DA31D2" w14:textId="4D5BF491" w:rsidR="003E5B22" w:rsidRPr="003E5B22" w:rsidRDefault="00156BDA" w:rsidP="003E5B22">
      <w:pPr>
        <w:pStyle w:val="11"/>
        <w:rPr>
          <w:rFonts w:ascii="Calibri Light" w:eastAsiaTheme="minorEastAsia" w:hAnsi="Calibri Light" w:cs="Calibri Light"/>
          <w:noProof/>
          <w:sz w:val="22"/>
          <w:szCs w:val="22"/>
          <w:lang w:eastAsia="ru-RU"/>
        </w:rPr>
      </w:pPr>
      <w:hyperlink w:anchor="_Toc22115411" w:history="1">
        <w:r w:rsidR="003E5B22" w:rsidRPr="003E5B22">
          <w:rPr>
            <w:rStyle w:val="af1"/>
            <w:rFonts w:ascii="Calibri Light" w:hAnsi="Calibri Light" w:cs="Calibri Light"/>
            <w:noProof/>
            <w:sz w:val="22"/>
            <w:szCs w:val="22"/>
          </w:rPr>
          <w:t>ПРИЛОЖЕНИЕ 18</w:t>
        </w:r>
        <w:r w:rsidR="003E5B22" w:rsidRPr="003E5B22">
          <w:rPr>
            <w:rFonts w:ascii="Calibri Light" w:hAnsi="Calibri Light" w:cs="Calibri Light"/>
            <w:noProof/>
            <w:webHidden/>
            <w:sz w:val="22"/>
            <w:szCs w:val="22"/>
          </w:rPr>
          <w:tab/>
        </w:r>
        <w:r w:rsidR="003E5B22" w:rsidRPr="003E5B22">
          <w:rPr>
            <w:rFonts w:ascii="Calibri Light" w:hAnsi="Calibri Light" w:cs="Calibri Light"/>
            <w:noProof/>
            <w:webHidden/>
            <w:sz w:val="22"/>
            <w:szCs w:val="22"/>
          </w:rPr>
          <w:fldChar w:fldCharType="begin"/>
        </w:r>
        <w:r w:rsidR="003E5B22" w:rsidRPr="003E5B22">
          <w:rPr>
            <w:rFonts w:ascii="Calibri Light" w:hAnsi="Calibri Light" w:cs="Calibri Light"/>
            <w:noProof/>
            <w:webHidden/>
            <w:sz w:val="22"/>
            <w:szCs w:val="22"/>
          </w:rPr>
          <w:instrText xml:space="preserve"> PAGEREF _Toc22115411 \h </w:instrText>
        </w:r>
        <w:r w:rsidR="003E5B22" w:rsidRPr="003E5B22">
          <w:rPr>
            <w:rFonts w:ascii="Calibri Light" w:hAnsi="Calibri Light" w:cs="Calibri Light"/>
            <w:noProof/>
            <w:webHidden/>
            <w:sz w:val="22"/>
            <w:szCs w:val="22"/>
          </w:rPr>
        </w:r>
        <w:r w:rsidR="003E5B22" w:rsidRPr="003E5B22">
          <w:rPr>
            <w:rFonts w:ascii="Calibri Light" w:hAnsi="Calibri Light" w:cs="Calibri Light"/>
            <w:noProof/>
            <w:webHidden/>
            <w:sz w:val="22"/>
            <w:szCs w:val="22"/>
          </w:rPr>
          <w:fldChar w:fldCharType="separate"/>
        </w:r>
        <w:r w:rsidR="00DF422F">
          <w:rPr>
            <w:rFonts w:ascii="Calibri Light" w:hAnsi="Calibri Light" w:cs="Calibri Light"/>
            <w:noProof/>
            <w:webHidden/>
            <w:sz w:val="22"/>
            <w:szCs w:val="22"/>
          </w:rPr>
          <w:t>143</w:t>
        </w:r>
        <w:r w:rsidR="003E5B22" w:rsidRPr="003E5B22">
          <w:rPr>
            <w:rFonts w:ascii="Calibri Light" w:hAnsi="Calibri Light" w:cs="Calibri Light"/>
            <w:noProof/>
            <w:webHidden/>
            <w:sz w:val="22"/>
            <w:szCs w:val="22"/>
          </w:rPr>
          <w:fldChar w:fldCharType="end"/>
        </w:r>
      </w:hyperlink>
    </w:p>
    <w:p w14:paraId="4C708B85" w14:textId="21F8D2C1" w:rsidR="00CF7A08" w:rsidRPr="003E5B22" w:rsidRDefault="007105A2" w:rsidP="003E5B22">
      <w:pPr>
        <w:spacing w:line="240" w:lineRule="auto"/>
        <w:rPr>
          <w:rFonts w:ascii="Calibri Light" w:hAnsi="Calibri Light" w:cs="Calibri Light"/>
        </w:rPr>
      </w:pPr>
      <w:r w:rsidRPr="003E5B22">
        <w:rPr>
          <w:rFonts w:ascii="Calibri Light" w:hAnsi="Calibri Light" w:cs="Calibri Light"/>
        </w:rPr>
        <w:fldChar w:fldCharType="end"/>
      </w:r>
    </w:p>
    <w:p w14:paraId="2A20A9B6" w14:textId="77777777" w:rsidR="009A2EE5" w:rsidRDefault="009A2EE5">
      <w:pPr>
        <w:rPr>
          <w:rFonts w:ascii="Calibri Light" w:eastAsia="Times New Roman" w:hAnsi="Calibri Light" w:cs="Calibri Light"/>
          <w:sz w:val="24"/>
          <w:szCs w:val="24"/>
          <w:lang w:eastAsia="ru-RU"/>
        </w:rPr>
      </w:pPr>
      <w:r>
        <w:rPr>
          <w:rFonts w:ascii="Calibri Light" w:eastAsia="Times New Roman" w:hAnsi="Calibri Light" w:cs="Calibri Light"/>
          <w:sz w:val="24"/>
          <w:szCs w:val="24"/>
          <w:lang w:eastAsia="ru-RU"/>
        </w:rPr>
        <w:br w:type="page"/>
      </w:r>
    </w:p>
    <w:p w14:paraId="11397CA8" w14:textId="63E382E0" w:rsidR="00BE49A0" w:rsidRPr="00F60AEC" w:rsidRDefault="00BE49A0" w:rsidP="000A7215">
      <w:pPr>
        <w:pStyle w:val="af"/>
        <w:jc w:val="center"/>
        <w:rPr>
          <w:rFonts w:ascii="Calibri Light" w:eastAsia="Times New Roman" w:hAnsi="Calibri Light" w:cs="Calibri Light"/>
          <w:sz w:val="24"/>
          <w:szCs w:val="24"/>
          <w:lang w:eastAsia="ru-RU"/>
        </w:rPr>
      </w:pPr>
      <w:bookmarkStart w:id="3" w:name="_Toc22115372"/>
      <w:r w:rsidRPr="00F60AEC">
        <w:rPr>
          <w:rFonts w:ascii="Calibri Light" w:eastAsia="Times New Roman" w:hAnsi="Calibri Light" w:cs="Calibri Light"/>
          <w:sz w:val="24"/>
          <w:szCs w:val="24"/>
          <w:lang w:eastAsia="ru-RU"/>
        </w:rPr>
        <w:lastRenderedPageBreak/>
        <w:t>ВВЕДЕНИЕ</w:t>
      </w:r>
      <w:bookmarkEnd w:id="3"/>
    </w:p>
    <w:p w14:paraId="3622AA98" w14:textId="4272FBD8" w:rsidR="00DA0C61" w:rsidRPr="001D0AAD" w:rsidRDefault="00BE49A0" w:rsidP="007B11A7">
      <w:pPr>
        <w:pStyle w:val="SAM"/>
        <w:rPr>
          <w:lang w:eastAsia="ru-RU"/>
        </w:rPr>
      </w:pPr>
      <w:r w:rsidRPr="001D0AAD">
        <w:rPr>
          <w:lang w:eastAsia="ru-RU"/>
        </w:rPr>
        <w:t xml:space="preserve">В последние годы в образовательной среде по всему миру </w:t>
      </w:r>
      <w:r w:rsidR="009A2EE5">
        <w:rPr>
          <w:lang w:eastAsia="ru-RU"/>
        </w:rPr>
        <w:t>проводятся</w:t>
      </w:r>
      <w:r w:rsidR="00662713" w:rsidRPr="001D0AAD">
        <w:rPr>
          <w:lang w:eastAsia="ru-RU"/>
        </w:rPr>
        <w:t xml:space="preserve"> исследования</w:t>
      </w:r>
      <w:r w:rsidR="009A2EE5">
        <w:rPr>
          <w:lang w:eastAsia="ru-RU"/>
        </w:rPr>
        <w:t>,</w:t>
      </w:r>
      <w:r w:rsidR="00662713" w:rsidRPr="001D0AAD">
        <w:rPr>
          <w:lang w:eastAsia="ru-RU"/>
        </w:rPr>
        <w:t xml:space="preserve"> </w:t>
      </w:r>
      <w:r w:rsidRPr="001D0AAD">
        <w:rPr>
          <w:lang w:eastAsia="ru-RU"/>
        </w:rPr>
        <w:t>модернизаци</w:t>
      </w:r>
      <w:r w:rsidR="00354C6C" w:rsidRPr="001D0AAD">
        <w:rPr>
          <w:lang w:eastAsia="ru-RU"/>
        </w:rPr>
        <w:t>я диагностического и педагогического инструментария в русле компетентностного подхода. Запуск данного процесса обусловлен необходимостью приблизить образовательные практики к повседневной жизни</w:t>
      </w:r>
      <w:r w:rsidR="00FB5440" w:rsidRPr="001D0AAD">
        <w:rPr>
          <w:lang w:eastAsia="ru-RU"/>
        </w:rPr>
        <w:t xml:space="preserve">, чтобы </w:t>
      </w:r>
      <w:r w:rsidR="009A2EE5">
        <w:rPr>
          <w:lang w:eastAsia="ru-RU"/>
        </w:rPr>
        <w:t>у выпускников</w:t>
      </w:r>
      <w:r w:rsidR="00FB5440" w:rsidRPr="001D0AAD">
        <w:rPr>
          <w:lang w:eastAsia="ru-RU"/>
        </w:rPr>
        <w:t xml:space="preserve"> учебного учреждения </w:t>
      </w:r>
      <w:r w:rsidR="009A2EE5">
        <w:rPr>
          <w:lang w:eastAsia="ru-RU"/>
        </w:rPr>
        <w:t>была</w:t>
      </w:r>
      <w:r w:rsidR="00FB5440" w:rsidRPr="001D0AAD">
        <w:rPr>
          <w:lang w:eastAsia="ru-RU"/>
        </w:rPr>
        <w:t xml:space="preserve"> возможность эффективно включиться в социальные, культурные, экономические и политические подсистемы государственного и мирового масштаба</w:t>
      </w:r>
      <w:r w:rsidR="00DA0C61" w:rsidRPr="001D0AAD">
        <w:rPr>
          <w:lang w:eastAsia="ru-RU"/>
        </w:rPr>
        <w:t xml:space="preserve"> в качестве полноправного субъекта. В этом смысле создание, апробация и распространение </w:t>
      </w:r>
      <w:r w:rsidR="00500EE8" w:rsidRPr="001D0AAD">
        <w:rPr>
          <w:lang w:eastAsia="ru-RU"/>
        </w:rPr>
        <w:t xml:space="preserve">диагностических </w:t>
      </w:r>
      <w:r w:rsidR="00DA0C61" w:rsidRPr="001D0AAD">
        <w:rPr>
          <w:lang w:eastAsia="ru-RU"/>
        </w:rPr>
        <w:t xml:space="preserve">образовательных инструментов является задачей </w:t>
      </w:r>
      <w:r w:rsidR="009A2EE5">
        <w:rPr>
          <w:lang w:eastAsia="ru-RU"/>
        </w:rPr>
        <w:t>наивысшего</w:t>
      </w:r>
      <w:r w:rsidR="00DA0C61" w:rsidRPr="001D0AAD">
        <w:rPr>
          <w:lang w:eastAsia="ru-RU"/>
        </w:rPr>
        <w:t xml:space="preserve"> уровня.</w:t>
      </w:r>
    </w:p>
    <w:p w14:paraId="2E053417" w14:textId="33A4B815" w:rsidR="00DA0C61" w:rsidRPr="001D0AAD" w:rsidRDefault="00DA0C61" w:rsidP="007B11A7">
      <w:pPr>
        <w:pStyle w:val="SAM"/>
        <w:rPr>
          <w:lang w:eastAsia="ru-RU"/>
        </w:rPr>
      </w:pPr>
      <w:r w:rsidRPr="001D0AAD">
        <w:rPr>
          <w:lang w:eastAsia="ru-RU"/>
        </w:rPr>
        <w:t xml:space="preserve">Если спуститься на ступень ниже и рассмотреть данную проблему </w:t>
      </w:r>
      <w:r w:rsidR="00500EE8" w:rsidRPr="001D0AAD">
        <w:rPr>
          <w:lang w:eastAsia="ru-RU"/>
        </w:rPr>
        <w:t>как</w:t>
      </w:r>
      <w:r w:rsidRPr="001D0AAD">
        <w:rPr>
          <w:lang w:eastAsia="ru-RU"/>
        </w:rPr>
        <w:t xml:space="preserve"> международн</w:t>
      </w:r>
      <w:r w:rsidR="00500EE8" w:rsidRPr="001D0AAD">
        <w:rPr>
          <w:lang w:eastAsia="ru-RU"/>
        </w:rPr>
        <w:t>ую</w:t>
      </w:r>
      <w:r w:rsidRPr="001D0AAD">
        <w:rPr>
          <w:lang w:eastAsia="ru-RU"/>
        </w:rPr>
        <w:t xml:space="preserve"> или </w:t>
      </w:r>
      <w:proofErr w:type="spellStart"/>
      <w:r w:rsidR="009A2EE5">
        <w:rPr>
          <w:lang w:eastAsia="ru-RU"/>
        </w:rPr>
        <w:t>межстрановую</w:t>
      </w:r>
      <w:proofErr w:type="spellEnd"/>
      <w:r w:rsidRPr="001D0AAD">
        <w:rPr>
          <w:lang w:eastAsia="ru-RU"/>
        </w:rPr>
        <w:t>, то можно обнаружить, что ресурсы для участия в образовательн</w:t>
      </w:r>
      <w:r w:rsidR="00F90F3B" w:rsidRPr="001D0AAD">
        <w:rPr>
          <w:lang w:eastAsia="ru-RU"/>
        </w:rPr>
        <w:t>ых</w:t>
      </w:r>
      <w:r w:rsidRPr="001D0AAD">
        <w:rPr>
          <w:lang w:eastAsia="ru-RU"/>
        </w:rPr>
        <w:t xml:space="preserve"> диагности</w:t>
      </w:r>
      <w:r w:rsidR="00F90F3B" w:rsidRPr="001D0AAD">
        <w:rPr>
          <w:lang w:eastAsia="ru-RU"/>
        </w:rPr>
        <w:t>ческих проектах</w:t>
      </w:r>
      <w:r w:rsidRPr="001D0AAD">
        <w:rPr>
          <w:lang w:eastAsia="ru-RU"/>
        </w:rPr>
        <w:t xml:space="preserve"> мирового масштаба, таких как </w:t>
      </w:r>
      <w:r w:rsidRPr="001D0AAD">
        <w:rPr>
          <w:lang w:val="en-US" w:eastAsia="ru-RU"/>
        </w:rPr>
        <w:t>PISA</w:t>
      </w:r>
      <w:r w:rsidRPr="001D0AAD">
        <w:rPr>
          <w:lang w:eastAsia="ru-RU"/>
        </w:rPr>
        <w:t xml:space="preserve"> или </w:t>
      </w:r>
      <w:r w:rsidRPr="001D0AAD">
        <w:rPr>
          <w:lang w:val="en-US" w:eastAsia="ru-RU"/>
        </w:rPr>
        <w:t>TIMSS</w:t>
      </w:r>
      <w:r w:rsidRPr="001D0AAD">
        <w:rPr>
          <w:lang w:eastAsia="ru-RU"/>
        </w:rPr>
        <w:t xml:space="preserve"> присутствуют далеко не у каждого заинтересованного государства. В данном контексте особенно актуальным становится способность более развитых и обеспеченных ресурсами стран выступать в качестве образовательного донора. Это, с одной стороны, позволит ускорить развитие нуждающихся в поддержке государств в сфере образования, а с другой стороны, обеспечит государство-донор укреплением международных дружеских контактов и откроет новые возможности для кросс-культурного взаимообмена.</w:t>
      </w:r>
    </w:p>
    <w:p w14:paraId="20F4DC67" w14:textId="3A48822A" w:rsidR="007304CC" w:rsidRPr="001D0AAD" w:rsidRDefault="007304CC" w:rsidP="007B11A7">
      <w:pPr>
        <w:pStyle w:val="SAM"/>
        <w:rPr>
          <w:lang w:eastAsia="ru-RU"/>
        </w:rPr>
      </w:pPr>
      <w:r w:rsidRPr="001D0AAD">
        <w:rPr>
          <w:lang w:eastAsia="ru-RU"/>
        </w:rPr>
        <w:t>Переходя на</w:t>
      </w:r>
      <w:r w:rsidR="006B4507" w:rsidRPr="001D0AAD">
        <w:rPr>
          <w:lang w:eastAsia="ru-RU"/>
        </w:rPr>
        <w:t xml:space="preserve"> локальный</w:t>
      </w:r>
      <w:r w:rsidRPr="001D0AAD">
        <w:rPr>
          <w:lang w:eastAsia="ru-RU"/>
        </w:rPr>
        <w:t xml:space="preserve"> уровень, </w:t>
      </w:r>
      <w:r w:rsidR="00F90F3B" w:rsidRPr="001D0AAD">
        <w:rPr>
          <w:lang w:eastAsia="ru-RU"/>
        </w:rPr>
        <w:t>обратимся</w:t>
      </w:r>
      <w:r w:rsidR="006B4507" w:rsidRPr="001D0AAD">
        <w:rPr>
          <w:lang w:eastAsia="ru-RU"/>
        </w:rPr>
        <w:t xml:space="preserve"> к наиболее заинтересованной социальной группе – учителям. О</w:t>
      </w:r>
      <w:r w:rsidRPr="001D0AAD">
        <w:rPr>
          <w:lang w:eastAsia="ru-RU"/>
        </w:rPr>
        <w:t>тметим, что особенно</w:t>
      </w:r>
      <w:r w:rsidR="006B4507" w:rsidRPr="001D0AAD">
        <w:rPr>
          <w:lang w:eastAsia="ru-RU"/>
        </w:rPr>
        <w:t xml:space="preserve"> важным и</w:t>
      </w:r>
      <w:r w:rsidRPr="001D0AAD">
        <w:rPr>
          <w:lang w:eastAsia="ru-RU"/>
        </w:rPr>
        <w:t xml:space="preserve"> полезным исследование диагностических образовательных инструментов является</w:t>
      </w:r>
      <w:r w:rsidR="006B4507" w:rsidRPr="001D0AAD">
        <w:rPr>
          <w:lang w:eastAsia="ru-RU"/>
        </w:rPr>
        <w:t xml:space="preserve"> именно</w:t>
      </w:r>
      <w:r w:rsidRPr="001D0AAD">
        <w:rPr>
          <w:lang w:eastAsia="ru-RU"/>
        </w:rPr>
        <w:t xml:space="preserve"> </w:t>
      </w:r>
      <w:r w:rsidR="006B4507" w:rsidRPr="001D0AAD">
        <w:rPr>
          <w:lang w:eastAsia="ru-RU"/>
        </w:rPr>
        <w:t>для педагогического сообщества, как государственного, так и международного масштаба. Каждый профессионал в своей области заинтересован в развитии квалификации и осуществлении своей деятельности максимально продуктивно и результативно. В этом смысле предоставление педагогу инструментария, на основании которого он сможет выстраивать образовательный процесс более эффективно, может рассматриваться как ключевая цель исследовательского сообщества в области образования</w:t>
      </w:r>
      <w:r w:rsidR="00F90F3B" w:rsidRPr="001D0AAD">
        <w:rPr>
          <w:lang w:eastAsia="ru-RU"/>
        </w:rPr>
        <w:t xml:space="preserve"> по всему миру и в России, в частности</w:t>
      </w:r>
      <w:r w:rsidR="006B4507" w:rsidRPr="001D0AAD">
        <w:rPr>
          <w:lang w:eastAsia="ru-RU"/>
        </w:rPr>
        <w:t>.</w:t>
      </w:r>
    </w:p>
    <w:p w14:paraId="38C4D7EC" w14:textId="1C9C85BC" w:rsidR="006B4507" w:rsidRPr="001D0AAD" w:rsidRDefault="006B4507" w:rsidP="007B11A7">
      <w:pPr>
        <w:pStyle w:val="SAM"/>
        <w:rPr>
          <w:lang w:eastAsia="ru-RU"/>
        </w:rPr>
      </w:pPr>
      <w:r w:rsidRPr="001D0AAD">
        <w:rPr>
          <w:lang w:eastAsia="ru-RU"/>
        </w:rPr>
        <w:t xml:space="preserve">Наконец, на уровне отдельно взятой личности </w:t>
      </w:r>
      <w:r w:rsidR="00A93664" w:rsidRPr="001D0AAD">
        <w:rPr>
          <w:lang w:eastAsia="ru-RU"/>
        </w:rPr>
        <w:softHyphen/>
        <w:t>– личности учащегося – изучение особенностей диагностический образовательных инструментов также является необходимым и актуальным, т</w:t>
      </w:r>
      <w:r w:rsidR="00657B57">
        <w:rPr>
          <w:lang w:eastAsia="ru-RU"/>
        </w:rPr>
        <w:t xml:space="preserve">ак </w:t>
      </w:r>
      <w:r w:rsidR="00A93664" w:rsidRPr="001D0AAD">
        <w:rPr>
          <w:lang w:eastAsia="ru-RU"/>
        </w:rPr>
        <w:t>к</w:t>
      </w:r>
      <w:r w:rsidR="00657B57">
        <w:rPr>
          <w:lang w:eastAsia="ru-RU"/>
        </w:rPr>
        <w:t>ак</w:t>
      </w:r>
      <w:r w:rsidR="00A93664" w:rsidRPr="001D0AAD">
        <w:rPr>
          <w:lang w:eastAsia="ru-RU"/>
        </w:rPr>
        <w:t xml:space="preserve"> может рассматриваться как залог качественного </w:t>
      </w:r>
      <w:proofErr w:type="gramStart"/>
      <w:r w:rsidR="00A93664" w:rsidRPr="001D0AAD">
        <w:rPr>
          <w:lang w:eastAsia="ru-RU"/>
        </w:rPr>
        <w:t>социо-культурного</w:t>
      </w:r>
      <w:proofErr w:type="gramEnd"/>
      <w:r w:rsidR="00A93664" w:rsidRPr="001D0AAD">
        <w:rPr>
          <w:lang w:eastAsia="ru-RU"/>
        </w:rPr>
        <w:t xml:space="preserve"> развития человека.</w:t>
      </w:r>
    </w:p>
    <w:p w14:paraId="64B35E68" w14:textId="707FEC08" w:rsidR="00657B57" w:rsidRDefault="00F90F3B" w:rsidP="007B11A7">
      <w:pPr>
        <w:pStyle w:val="SAM"/>
        <w:rPr>
          <w:lang w:eastAsia="ru-RU"/>
        </w:rPr>
      </w:pPr>
      <w:r w:rsidRPr="001D0AAD">
        <w:rPr>
          <w:lang w:eastAsia="ru-RU"/>
        </w:rPr>
        <w:t>Все вышеперечисленные аспекты определяют актуальность</w:t>
      </w:r>
      <w:r w:rsidR="00B32BAE" w:rsidRPr="001D0AAD">
        <w:rPr>
          <w:lang w:eastAsia="ru-RU"/>
        </w:rPr>
        <w:t xml:space="preserve"> проведения международного</w:t>
      </w:r>
      <w:r w:rsidRPr="001D0AAD">
        <w:rPr>
          <w:lang w:eastAsia="ru-RU"/>
        </w:rPr>
        <w:t xml:space="preserve"> </w:t>
      </w:r>
      <w:r w:rsidR="00B32BAE" w:rsidRPr="001D0AAD">
        <w:rPr>
          <w:lang w:eastAsia="ru-RU"/>
        </w:rPr>
        <w:t xml:space="preserve">исследования </w:t>
      </w:r>
      <w:r w:rsidR="00B32BAE" w:rsidRPr="001D0AAD">
        <w:rPr>
          <w:lang w:val="en-US" w:eastAsia="ru-RU"/>
        </w:rPr>
        <w:t>IRSA</w:t>
      </w:r>
      <w:r w:rsidR="00B32BAE" w:rsidRPr="001D0AAD">
        <w:rPr>
          <w:lang w:eastAsia="ru-RU"/>
        </w:rPr>
        <w:t xml:space="preserve"> (</w:t>
      </w:r>
      <w:r w:rsidR="00B32BAE" w:rsidRPr="001D0AAD">
        <w:rPr>
          <w:lang w:val="en-US" w:eastAsia="ru-RU"/>
        </w:rPr>
        <w:t>International</w:t>
      </w:r>
      <w:r w:rsidR="00B32BAE" w:rsidRPr="001D0AAD">
        <w:rPr>
          <w:lang w:eastAsia="ru-RU"/>
        </w:rPr>
        <w:t xml:space="preserve"> </w:t>
      </w:r>
      <w:r w:rsidR="00B32BAE" w:rsidRPr="001D0AAD">
        <w:rPr>
          <w:lang w:val="en-US" w:eastAsia="ru-RU"/>
        </w:rPr>
        <w:t>Research</w:t>
      </w:r>
      <w:r w:rsidR="00B32BAE" w:rsidRPr="001D0AAD">
        <w:rPr>
          <w:lang w:eastAsia="ru-RU"/>
        </w:rPr>
        <w:t xml:space="preserve"> </w:t>
      </w:r>
      <w:r w:rsidR="00B32BAE" w:rsidRPr="001D0AAD">
        <w:rPr>
          <w:lang w:val="en-US" w:eastAsia="ru-RU"/>
        </w:rPr>
        <w:t>of</w:t>
      </w:r>
      <w:r w:rsidR="00B32BAE" w:rsidRPr="001D0AAD">
        <w:rPr>
          <w:lang w:eastAsia="ru-RU"/>
        </w:rPr>
        <w:t xml:space="preserve"> </w:t>
      </w:r>
      <w:r w:rsidR="00B32BAE" w:rsidRPr="001D0AAD">
        <w:rPr>
          <w:lang w:val="en-US" w:eastAsia="ru-RU"/>
        </w:rPr>
        <w:t>Students</w:t>
      </w:r>
      <w:r w:rsidR="00B32BAE" w:rsidRPr="001D0AAD">
        <w:rPr>
          <w:lang w:eastAsia="ru-RU"/>
        </w:rPr>
        <w:t xml:space="preserve"> </w:t>
      </w:r>
      <w:r w:rsidR="00B32BAE" w:rsidRPr="001D0AAD">
        <w:rPr>
          <w:lang w:val="en-US" w:eastAsia="ru-RU"/>
        </w:rPr>
        <w:t>Achievements</w:t>
      </w:r>
      <w:r w:rsidR="00B32BAE" w:rsidRPr="001D0AAD">
        <w:rPr>
          <w:lang w:eastAsia="ru-RU"/>
        </w:rPr>
        <w:t>).</w:t>
      </w:r>
      <w:r w:rsidR="00657B57">
        <w:rPr>
          <w:lang w:eastAsia="ru-RU"/>
        </w:rPr>
        <w:t xml:space="preserve"> </w:t>
      </w:r>
      <w:r w:rsidR="00475810">
        <w:rPr>
          <w:lang w:eastAsia="ru-RU"/>
        </w:rPr>
        <w:t>И</w:t>
      </w:r>
      <w:r w:rsidR="00475810" w:rsidRPr="00475810">
        <w:rPr>
          <w:lang w:eastAsia="ru-RU"/>
        </w:rPr>
        <w:t xml:space="preserve">сследование учебно-предметных компетенций учеников начальной школы </w:t>
      </w:r>
      <w:r w:rsidR="00475810">
        <w:rPr>
          <w:lang w:eastAsia="ru-RU"/>
        </w:rPr>
        <w:t>проводится в</w:t>
      </w:r>
      <w:r w:rsidR="00475810" w:rsidRPr="00475810">
        <w:rPr>
          <w:lang w:eastAsia="ru-RU"/>
        </w:rPr>
        <w:t xml:space="preserve"> Армении, Беларуси, Киргизии, России и Таджикистана.</w:t>
      </w:r>
      <w:r w:rsidR="00475810">
        <w:rPr>
          <w:lang w:eastAsia="ru-RU"/>
        </w:rPr>
        <w:t xml:space="preserve"> </w:t>
      </w:r>
      <w:r w:rsidR="00657B57" w:rsidRPr="00657B57">
        <w:rPr>
          <w:lang w:eastAsia="ru-RU"/>
        </w:rPr>
        <w:t>Участие в совместном международном проекте предоставляет возможности для наращивания их экспертного потенциала, формирования опытных национальных команд для проведения международных исследований качества образования и стимулирования обмена знаниями и опытом.</w:t>
      </w:r>
    </w:p>
    <w:p w14:paraId="768EEA89" w14:textId="624DBA68" w:rsidR="00475810" w:rsidRDefault="00475810" w:rsidP="007B11A7">
      <w:pPr>
        <w:pStyle w:val="SAM"/>
        <w:rPr>
          <w:lang w:eastAsia="ru-RU"/>
        </w:rPr>
      </w:pPr>
      <w:r w:rsidRPr="00475810">
        <w:rPr>
          <w:lang w:eastAsia="ru-RU"/>
        </w:rPr>
        <w:t xml:space="preserve">В соответствии с ограничениями программы READ определено: проводить </w:t>
      </w:r>
      <w:r>
        <w:rPr>
          <w:lang w:eastAsia="ru-RU"/>
        </w:rPr>
        <w:t>исследование</w:t>
      </w:r>
      <w:r w:rsidRPr="00475810">
        <w:rPr>
          <w:lang w:eastAsia="ru-RU"/>
        </w:rPr>
        <w:t xml:space="preserve"> </w:t>
      </w:r>
      <w:r>
        <w:rPr>
          <w:lang w:eastAsia="ru-RU"/>
        </w:rPr>
        <w:t>в школах</w:t>
      </w:r>
      <w:r w:rsidRPr="00475810">
        <w:rPr>
          <w:lang w:eastAsia="ru-RU"/>
        </w:rPr>
        <w:t xml:space="preserve"> из </w:t>
      </w:r>
      <w:r w:rsidR="00385FBB">
        <w:rPr>
          <w:lang w:eastAsia="ru-RU"/>
        </w:rPr>
        <w:t>крупных городов</w:t>
      </w:r>
      <w:r w:rsidRPr="00475810">
        <w:rPr>
          <w:lang w:eastAsia="ru-RU"/>
        </w:rPr>
        <w:t xml:space="preserve">. Выборка для исследования </w:t>
      </w:r>
      <w:r w:rsidR="00537914">
        <w:rPr>
          <w:lang w:eastAsia="ru-RU"/>
        </w:rPr>
        <w:t>представляет города</w:t>
      </w:r>
      <w:r w:rsidRPr="00475810">
        <w:rPr>
          <w:lang w:eastAsia="ru-RU"/>
        </w:rPr>
        <w:t xml:space="preserve"> в соответствии с областями и типом школы (школа, лицей). Такой подход позволит сравнить тенденции в образовании в </w:t>
      </w:r>
      <w:r w:rsidR="00385FBB">
        <w:rPr>
          <w:lang w:eastAsia="ru-RU"/>
        </w:rPr>
        <w:t>крупных городах</w:t>
      </w:r>
      <w:r w:rsidRPr="00475810">
        <w:rPr>
          <w:lang w:eastAsia="ru-RU"/>
        </w:rPr>
        <w:t xml:space="preserve">, которые функционируют лучше благодаря большим финансовым ассигнованиям. Таким образом каждую страну </w:t>
      </w:r>
      <w:r w:rsidRPr="00475810">
        <w:rPr>
          <w:lang w:eastAsia="ru-RU"/>
        </w:rPr>
        <w:lastRenderedPageBreak/>
        <w:t>представляет примерно 1000 учеников в возрасте от 10 до11 лет. Учитывая ограничения формирования выборки исследование носит описательно-сравнительный характер.</w:t>
      </w:r>
    </w:p>
    <w:p w14:paraId="6FF8BF17" w14:textId="301392BC" w:rsidR="00B32BAE" w:rsidRPr="001D0AAD" w:rsidRDefault="00B32BAE" w:rsidP="007B11A7">
      <w:pPr>
        <w:pStyle w:val="SAM"/>
        <w:rPr>
          <w:lang w:eastAsia="ru-RU"/>
        </w:rPr>
      </w:pPr>
      <w:r w:rsidRPr="001D0AAD">
        <w:rPr>
          <w:lang w:eastAsia="ru-RU"/>
        </w:rPr>
        <w:t xml:space="preserve">В центре исследования находится вопрос: какие факторы </w:t>
      </w:r>
      <w:r w:rsidR="003F3227" w:rsidRPr="001D0AAD">
        <w:rPr>
          <w:lang w:eastAsia="ru-RU"/>
        </w:rPr>
        <w:t xml:space="preserve">поддерживают математическую компетентность </w:t>
      </w:r>
      <w:r w:rsidR="009A2EE5">
        <w:rPr>
          <w:lang w:eastAsia="ru-RU"/>
        </w:rPr>
        <w:t>школьников</w:t>
      </w:r>
      <w:r w:rsidRPr="001D0AAD">
        <w:rPr>
          <w:lang w:eastAsia="ru-RU"/>
        </w:rPr>
        <w:t>, а также каковы их сходства и различия в странах, участвующих в исследовании?</w:t>
      </w:r>
    </w:p>
    <w:p w14:paraId="34C7D58F" w14:textId="530638CC" w:rsidR="00B32BAE" w:rsidRDefault="00475810" w:rsidP="007B11A7">
      <w:pPr>
        <w:pStyle w:val="SAM"/>
        <w:rPr>
          <w:lang w:eastAsia="ru-RU"/>
        </w:rPr>
      </w:pPr>
      <w:r>
        <w:rPr>
          <w:lang w:eastAsia="ru-RU"/>
        </w:rPr>
        <w:t>Основные задачи</w:t>
      </w:r>
      <w:r w:rsidR="00B32BAE" w:rsidRPr="001D0AAD">
        <w:rPr>
          <w:lang w:eastAsia="ru-RU"/>
        </w:rPr>
        <w:t xml:space="preserve"> исследования:</w:t>
      </w:r>
    </w:p>
    <w:p w14:paraId="30BDCB71" w14:textId="404B8F02" w:rsidR="00475810" w:rsidRPr="003F3227" w:rsidRDefault="00476AEC" w:rsidP="00562EAF">
      <w:pPr>
        <w:pStyle w:val="SAM"/>
        <w:numPr>
          <w:ilvl w:val="0"/>
          <w:numId w:val="9"/>
        </w:numPr>
        <w:ind w:left="851"/>
        <w:rPr>
          <w:lang w:eastAsia="ru-RU"/>
        </w:rPr>
      </w:pPr>
      <w:r>
        <w:rPr>
          <w:lang w:eastAsia="ru-RU"/>
        </w:rPr>
        <w:t>л</w:t>
      </w:r>
      <w:r w:rsidR="00475810" w:rsidRPr="003F3227">
        <w:rPr>
          <w:lang w:eastAsia="ru-RU"/>
        </w:rPr>
        <w:t xml:space="preserve">окализация инструмента </w:t>
      </w:r>
      <w:r w:rsidR="00475810" w:rsidRPr="003F3227">
        <w:rPr>
          <w:lang w:val="en-US" w:eastAsia="ru-RU"/>
        </w:rPr>
        <w:t>SAM</w:t>
      </w:r>
      <w:r w:rsidR="003F3227" w:rsidRPr="003F3227">
        <w:rPr>
          <w:lang w:eastAsia="ru-RU"/>
        </w:rPr>
        <w:t xml:space="preserve"> в странах, участвующих в исследовании;</w:t>
      </w:r>
    </w:p>
    <w:p w14:paraId="7158A0B1" w14:textId="702A1888" w:rsidR="00B32BAE" w:rsidRPr="003F3227" w:rsidRDefault="00B32BAE" w:rsidP="00562EAF">
      <w:pPr>
        <w:pStyle w:val="SAM"/>
        <w:numPr>
          <w:ilvl w:val="0"/>
          <w:numId w:val="9"/>
        </w:numPr>
        <w:ind w:left="851"/>
        <w:rPr>
          <w:lang w:eastAsia="ru-RU"/>
        </w:rPr>
      </w:pPr>
      <w:r w:rsidRPr="003F3227">
        <w:rPr>
          <w:lang w:eastAsia="ru-RU"/>
        </w:rPr>
        <w:t>оценить уровень развития познавательных способностей учащихся начальной школы, их математическую компетентность;</w:t>
      </w:r>
    </w:p>
    <w:p w14:paraId="240F8970" w14:textId="190CDBDA" w:rsidR="00B32BAE" w:rsidRPr="003F3227" w:rsidRDefault="00B32BAE" w:rsidP="00562EAF">
      <w:pPr>
        <w:pStyle w:val="SAM"/>
        <w:numPr>
          <w:ilvl w:val="0"/>
          <w:numId w:val="9"/>
        </w:numPr>
        <w:ind w:left="851"/>
        <w:rPr>
          <w:lang w:eastAsia="ru-RU"/>
        </w:rPr>
      </w:pPr>
      <w:r w:rsidRPr="003F3227">
        <w:rPr>
          <w:lang w:eastAsia="ru-RU"/>
        </w:rPr>
        <w:t>рассмотреть образовательный контекст</w:t>
      </w:r>
      <w:r w:rsidR="00A9108A" w:rsidRPr="003F3227">
        <w:rPr>
          <w:lang w:eastAsia="ru-RU"/>
        </w:rPr>
        <w:t xml:space="preserve"> посредством обращения к</w:t>
      </w:r>
      <w:r w:rsidRPr="003F3227">
        <w:rPr>
          <w:lang w:eastAsia="ru-RU"/>
        </w:rPr>
        <w:t xml:space="preserve"> информаци</w:t>
      </w:r>
      <w:r w:rsidR="00A9108A" w:rsidRPr="003F3227">
        <w:rPr>
          <w:lang w:eastAsia="ru-RU"/>
        </w:rPr>
        <w:t>и</w:t>
      </w:r>
      <w:r w:rsidRPr="003F3227">
        <w:rPr>
          <w:lang w:eastAsia="ru-RU"/>
        </w:rPr>
        <w:t xml:space="preserve"> о социально-экономической ситуации и культурной среде учащихся в школе;</w:t>
      </w:r>
    </w:p>
    <w:p w14:paraId="03184178" w14:textId="0F9EEFC5" w:rsidR="00B32BAE" w:rsidRDefault="00B32BAE" w:rsidP="00562EAF">
      <w:pPr>
        <w:pStyle w:val="SAM"/>
        <w:numPr>
          <w:ilvl w:val="0"/>
          <w:numId w:val="9"/>
        </w:numPr>
        <w:ind w:left="851"/>
        <w:rPr>
          <w:lang w:eastAsia="ru-RU"/>
        </w:rPr>
      </w:pPr>
      <w:r w:rsidRPr="003F3227">
        <w:rPr>
          <w:lang w:eastAsia="ru-RU"/>
        </w:rPr>
        <w:t>заполнить пробелы в данных и собрать информацию о состоянии образовательных систем в исследуемых странах для удовлетворения потребностей всех заинтересованных сторон, включая международные организации и учреждения-доноры.</w:t>
      </w:r>
    </w:p>
    <w:p w14:paraId="5F6111A9" w14:textId="41F8B4AD" w:rsidR="003F3227" w:rsidRPr="003F3227" w:rsidRDefault="003F3227" w:rsidP="007B11A7">
      <w:pPr>
        <w:pStyle w:val="SAM"/>
        <w:rPr>
          <w:lang w:eastAsia="ru-RU"/>
        </w:rPr>
      </w:pPr>
      <w:r>
        <w:rPr>
          <w:lang w:eastAsia="ru-RU"/>
        </w:rPr>
        <w:t xml:space="preserve">Исследование проводится в рамках программы </w:t>
      </w:r>
      <w:r>
        <w:rPr>
          <w:lang w:val="en-US" w:eastAsia="ru-RU"/>
        </w:rPr>
        <w:t>READ</w:t>
      </w:r>
      <w:r w:rsidRPr="003F3227">
        <w:rPr>
          <w:lang w:eastAsia="ru-RU"/>
        </w:rPr>
        <w:t xml:space="preserve"> 2 </w:t>
      </w:r>
      <w:r>
        <w:rPr>
          <w:lang w:eastAsia="ru-RU"/>
        </w:rPr>
        <w:t>с 2016 по 2019 год.</w:t>
      </w:r>
      <w:r w:rsidRPr="003F3227">
        <w:t xml:space="preserve"> </w:t>
      </w:r>
      <w:r w:rsidRPr="003F3227">
        <w:rPr>
          <w:lang w:eastAsia="ru-RU"/>
        </w:rPr>
        <w:t xml:space="preserve">Применение </w:t>
      </w:r>
      <w:r>
        <w:rPr>
          <w:lang w:eastAsia="ru-RU"/>
        </w:rPr>
        <w:t>единой</w:t>
      </w:r>
      <w:r w:rsidRPr="003F3227">
        <w:rPr>
          <w:lang w:eastAsia="ru-RU"/>
        </w:rPr>
        <w:t xml:space="preserve"> методологии в каждой стране позволяет сравнивать качество образования в разных странах, анализировать содержание, корректн</w:t>
      </w:r>
      <w:r>
        <w:rPr>
          <w:lang w:eastAsia="ru-RU"/>
        </w:rPr>
        <w:t>о</w:t>
      </w:r>
      <w:r w:rsidRPr="003F3227">
        <w:rPr>
          <w:lang w:eastAsia="ru-RU"/>
        </w:rPr>
        <w:t xml:space="preserve"> оце</w:t>
      </w:r>
      <w:r>
        <w:rPr>
          <w:lang w:eastAsia="ru-RU"/>
        </w:rPr>
        <w:t>нивать</w:t>
      </w:r>
      <w:r w:rsidRPr="003F3227">
        <w:rPr>
          <w:lang w:eastAsia="ru-RU"/>
        </w:rPr>
        <w:t xml:space="preserve"> образовательн</w:t>
      </w:r>
      <w:r>
        <w:rPr>
          <w:lang w:eastAsia="ru-RU"/>
        </w:rPr>
        <w:t>ую</w:t>
      </w:r>
      <w:r w:rsidRPr="003F3227">
        <w:rPr>
          <w:lang w:eastAsia="ru-RU"/>
        </w:rPr>
        <w:t xml:space="preserve"> ситуаци</w:t>
      </w:r>
      <w:r>
        <w:rPr>
          <w:lang w:eastAsia="ru-RU"/>
        </w:rPr>
        <w:t>ю</w:t>
      </w:r>
      <w:r w:rsidRPr="003F3227">
        <w:rPr>
          <w:lang w:eastAsia="ru-RU"/>
        </w:rPr>
        <w:t xml:space="preserve"> в начальной школе</w:t>
      </w:r>
      <w:r>
        <w:rPr>
          <w:lang w:eastAsia="ru-RU"/>
        </w:rPr>
        <w:t>.</w:t>
      </w:r>
    </w:p>
    <w:p w14:paraId="7283BB4E" w14:textId="77777777" w:rsidR="001D0AAD" w:rsidRPr="00CF7A08" w:rsidRDefault="001D0AAD" w:rsidP="007E62D7">
      <w:pPr>
        <w:spacing w:after="240" w:line="276" w:lineRule="auto"/>
        <w:rPr>
          <w:rFonts w:ascii="Calibri Light" w:eastAsia="Times New Roman" w:hAnsi="Calibri Light" w:cs="Calibri Light"/>
          <w:sz w:val="24"/>
          <w:szCs w:val="24"/>
          <w:lang w:eastAsia="ru-RU"/>
        </w:rPr>
      </w:pPr>
      <w:r w:rsidRPr="00CF7A08">
        <w:rPr>
          <w:rFonts w:ascii="Calibri Light" w:eastAsia="Times New Roman" w:hAnsi="Calibri Light" w:cs="Calibri Light"/>
          <w:sz w:val="24"/>
          <w:szCs w:val="24"/>
          <w:lang w:eastAsia="ru-RU"/>
        </w:rPr>
        <w:br w:type="page"/>
      </w:r>
    </w:p>
    <w:p w14:paraId="626C9517" w14:textId="39AA384A" w:rsidR="000335BE" w:rsidRPr="00F60AEC" w:rsidRDefault="001502DC" w:rsidP="000A7215">
      <w:pPr>
        <w:pStyle w:val="af"/>
        <w:jc w:val="center"/>
        <w:rPr>
          <w:rFonts w:ascii="Calibri Light" w:eastAsia="Times New Roman" w:hAnsi="Calibri Light" w:cs="Calibri Light"/>
          <w:sz w:val="24"/>
          <w:szCs w:val="24"/>
          <w:lang w:val="en-US" w:eastAsia="ru-RU"/>
        </w:rPr>
      </w:pPr>
      <w:bookmarkStart w:id="4" w:name="_Toc22115373"/>
      <w:r w:rsidRPr="00F60AEC">
        <w:rPr>
          <w:rFonts w:ascii="Calibri Light" w:eastAsia="Times New Roman" w:hAnsi="Calibri Light" w:cs="Calibri Light"/>
          <w:sz w:val="24"/>
          <w:szCs w:val="24"/>
          <w:lang w:eastAsia="ru-RU"/>
        </w:rPr>
        <w:lastRenderedPageBreak/>
        <w:t>ГЛАВА</w:t>
      </w:r>
      <w:r w:rsidRPr="00F60AEC">
        <w:rPr>
          <w:rFonts w:ascii="Calibri Light" w:eastAsia="Times New Roman" w:hAnsi="Calibri Light" w:cs="Calibri Light"/>
          <w:sz w:val="24"/>
          <w:szCs w:val="24"/>
          <w:lang w:val="en-US" w:eastAsia="ru-RU"/>
        </w:rPr>
        <w:t xml:space="preserve"> </w:t>
      </w:r>
      <w:r w:rsidR="000335BE" w:rsidRPr="00F60AEC">
        <w:rPr>
          <w:rFonts w:ascii="Calibri Light" w:eastAsia="Times New Roman" w:hAnsi="Calibri Light" w:cs="Calibri Light"/>
          <w:sz w:val="24"/>
          <w:szCs w:val="24"/>
          <w:lang w:val="en-US" w:eastAsia="ru-RU"/>
        </w:rPr>
        <w:t xml:space="preserve">1. </w:t>
      </w:r>
      <w:r w:rsidR="000335BE" w:rsidRPr="00F60AEC">
        <w:rPr>
          <w:rFonts w:ascii="Calibri Light" w:eastAsia="Times New Roman" w:hAnsi="Calibri Light" w:cs="Calibri Light"/>
          <w:sz w:val="24"/>
          <w:szCs w:val="24"/>
          <w:lang w:eastAsia="ru-RU"/>
        </w:rPr>
        <w:t>ОПИСАНИЕ</w:t>
      </w:r>
      <w:r w:rsidR="000335BE" w:rsidRPr="00F60AEC">
        <w:rPr>
          <w:rFonts w:ascii="Calibri Light" w:eastAsia="Times New Roman" w:hAnsi="Calibri Light" w:cs="Calibri Light"/>
          <w:sz w:val="24"/>
          <w:szCs w:val="24"/>
          <w:lang w:val="en-US" w:eastAsia="ru-RU"/>
        </w:rPr>
        <w:t xml:space="preserve"> </w:t>
      </w:r>
      <w:r w:rsidR="000335BE" w:rsidRPr="00F60AEC">
        <w:rPr>
          <w:rFonts w:ascii="Calibri Light" w:eastAsia="Times New Roman" w:hAnsi="Calibri Light" w:cs="Calibri Light"/>
          <w:sz w:val="24"/>
          <w:szCs w:val="24"/>
          <w:lang w:eastAsia="ru-RU"/>
        </w:rPr>
        <w:t>ИНСТРУМЕНТА</w:t>
      </w:r>
      <w:r w:rsidR="000335BE" w:rsidRPr="00F60AEC">
        <w:rPr>
          <w:rFonts w:ascii="Calibri Light" w:eastAsia="Times New Roman" w:hAnsi="Calibri Light" w:cs="Calibri Light"/>
          <w:sz w:val="24"/>
          <w:szCs w:val="24"/>
          <w:lang w:val="en-US" w:eastAsia="ru-RU"/>
        </w:rPr>
        <w:t xml:space="preserve"> STUDENT ACHIEVEMENT</w:t>
      </w:r>
      <w:r w:rsidR="003F341E" w:rsidRPr="00F60AEC">
        <w:rPr>
          <w:rFonts w:ascii="Calibri Light" w:eastAsia="Times New Roman" w:hAnsi="Calibri Light" w:cs="Calibri Light"/>
          <w:sz w:val="24"/>
          <w:szCs w:val="24"/>
          <w:lang w:val="en-US" w:eastAsia="ru-RU"/>
        </w:rPr>
        <w:t>S</w:t>
      </w:r>
      <w:r w:rsidR="000335BE" w:rsidRPr="00F60AEC">
        <w:rPr>
          <w:rFonts w:ascii="Calibri Light" w:eastAsia="Times New Roman" w:hAnsi="Calibri Light" w:cs="Calibri Light"/>
          <w:sz w:val="24"/>
          <w:szCs w:val="24"/>
          <w:lang w:val="en-US" w:eastAsia="ru-RU"/>
        </w:rPr>
        <w:t xml:space="preserve"> MONITORING</w:t>
      </w:r>
      <w:bookmarkEnd w:id="4"/>
    </w:p>
    <w:p w14:paraId="7AA07E93" w14:textId="77777777" w:rsidR="00C174D0" w:rsidRPr="00E702DA" w:rsidRDefault="00C174D0" w:rsidP="000A7215">
      <w:pPr>
        <w:pStyle w:val="afb"/>
        <w:spacing w:before="240" w:after="240"/>
        <w:ind w:firstLine="0"/>
        <w:jc w:val="center"/>
        <w:rPr>
          <w:rFonts w:ascii="Calibri Light" w:hAnsi="Calibri Light" w:cs="Calibri Light"/>
          <w:b/>
          <w:bCs/>
          <w:color w:val="auto"/>
          <w:sz w:val="24"/>
          <w:szCs w:val="24"/>
          <w:lang w:eastAsia="ru-RU"/>
        </w:rPr>
      </w:pPr>
      <w:bookmarkStart w:id="5" w:name="_Toc22115374"/>
      <w:r w:rsidRPr="00E702DA">
        <w:rPr>
          <w:rFonts w:ascii="Calibri Light" w:hAnsi="Calibri Light" w:cs="Calibri Light"/>
          <w:b/>
          <w:bCs/>
          <w:color w:val="auto"/>
          <w:sz w:val="24"/>
          <w:szCs w:val="24"/>
          <w:lang w:eastAsia="ru-RU"/>
        </w:rPr>
        <w:t>1.1. Теоретические основания и конструктивные особенности SAM</w:t>
      </w:r>
      <w:bookmarkEnd w:id="5"/>
    </w:p>
    <w:p w14:paraId="7A24CAD4" w14:textId="7850A6B7" w:rsidR="00C174D0" w:rsidRPr="001D0AAD" w:rsidRDefault="003F3227" w:rsidP="007B11A7">
      <w:pPr>
        <w:pStyle w:val="SAM"/>
        <w:rPr>
          <w:lang w:eastAsia="ru-RU"/>
        </w:rPr>
      </w:pPr>
      <w:r>
        <w:rPr>
          <w:lang w:val="en-US" w:eastAsia="ru-RU"/>
        </w:rPr>
        <w:t>Student</w:t>
      </w:r>
      <w:r w:rsidRPr="003F3227">
        <w:rPr>
          <w:lang w:eastAsia="ru-RU"/>
        </w:rPr>
        <w:t xml:space="preserve"> </w:t>
      </w:r>
      <w:r>
        <w:rPr>
          <w:lang w:val="en-US" w:eastAsia="ru-RU"/>
        </w:rPr>
        <w:t>Achievement</w:t>
      </w:r>
      <w:r w:rsidRPr="003F3227">
        <w:rPr>
          <w:lang w:eastAsia="ru-RU"/>
        </w:rPr>
        <w:t xml:space="preserve"> </w:t>
      </w:r>
      <w:r>
        <w:rPr>
          <w:lang w:val="en-US" w:eastAsia="ru-RU"/>
        </w:rPr>
        <w:t>Monitoring</w:t>
      </w:r>
      <w:r w:rsidRPr="003F3227">
        <w:rPr>
          <w:lang w:eastAsia="ru-RU"/>
        </w:rPr>
        <w:t xml:space="preserve"> (</w:t>
      </w:r>
      <w:r>
        <w:rPr>
          <w:lang w:val="en-US" w:eastAsia="ru-RU"/>
        </w:rPr>
        <w:t>SAM</w:t>
      </w:r>
      <w:r w:rsidRPr="003F3227">
        <w:rPr>
          <w:lang w:eastAsia="ru-RU"/>
        </w:rPr>
        <w:t>)</w:t>
      </w:r>
      <w:r w:rsidR="00C174D0" w:rsidRPr="001D0AAD">
        <w:rPr>
          <w:lang w:eastAsia="ru-RU"/>
        </w:rPr>
        <w:t xml:space="preserve"> </w:t>
      </w:r>
      <w:r>
        <w:rPr>
          <w:lang w:eastAsia="ru-RU"/>
        </w:rPr>
        <w:t xml:space="preserve">представляет собой инструмент для оценки образовательных компетенций школьника. </w:t>
      </w:r>
      <w:r w:rsidR="00C174D0" w:rsidRPr="001D0AAD">
        <w:rPr>
          <w:lang w:eastAsia="ru-RU"/>
        </w:rPr>
        <w:t xml:space="preserve">Ключевым преимуществом SAM, выделяющим его среди других средств измерения школьных достижений учащихся, является опора на систему представлений о возможных качественных уровнях (ступенях) образовательных результатов. Основанием данной системы являются разработки модели учебного процесса, созданные силами отечественных психологов: в первую очередь, Л. С. Выготским, а также его последователями – П. Я. Гальпериным, В. В. Давыдовым, Д. Б. Элькониным. На сегодняшний день наиболее подробно и структурировано механизм работы данной модели учебного процесса изложен в книге «Диагностика учебной успешности в начальной школе» под редакцией П. Г. </w:t>
      </w:r>
      <w:proofErr w:type="spellStart"/>
      <w:r w:rsidR="00C174D0" w:rsidRPr="001D0AAD">
        <w:rPr>
          <w:lang w:eastAsia="ru-RU"/>
        </w:rPr>
        <w:t>Нежнова</w:t>
      </w:r>
      <w:proofErr w:type="spellEnd"/>
      <w:r w:rsidR="00BF3B0E">
        <w:rPr>
          <w:lang w:eastAsia="ru-RU"/>
        </w:rPr>
        <w:t xml:space="preserve"> (</w:t>
      </w:r>
      <w:r w:rsidR="00F05BA4">
        <w:rPr>
          <w:lang w:eastAsia="ru-RU"/>
        </w:rPr>
        <w:t>Диагностика учебной успешности в начальной школе</w:t>
      </w:r>
      <w:r w:rsidR="00BF3B0E">
        <w:rPr>
          <w:lang w:eastAsia="ru-RU"/>
        </w:rPr>
        <w:t>, 2009)</w:t>
      </w:r>
      <w:r w:rsidR="00C174D0" w:rsidRPr="001D0AAD">
        <w:rPr>
          <w:lang w:eastAsia="ru-RU"/>
        </w:rPr>
        <w:t xml:space="preserve">. </w:t>
      </w:r>
    </w:p>
    <w:p w14:paraId="708629EA" w14:textId="77777777" w:rsidR="00C174D0" w:rsidRPr="001D0AAD" w:rsidRDefault="00C174D0" w:rsidP="007B11A7">
      <w:pPr>
        <w:pStyle w:val="SAM"/>
        <w:rPr>
          <w:lang w:eastAsia="ru-RU"/>
        </w:rPr>
      </w:pPr>
      <w:r w:rsidRPr="001D0AAD">
        <w:rPr>
          <w:lang w:eastAsia="ru-RU"/>
        </w:rPr>
        <w:t xml:space="preserve">Авторы </w:t>
      </w:r>
      <w:r w:rsidRPr="001D0AAD">
        <w:rPr>
          <w:lang w:val="en-US" w:eastAsia="ru-RU"/>
        </w:rPr>
        <w:t>SAM</w:t>
      </w:r>
      <w:r w:rsidRPr="001D0AAD">
        <w:rPr>
          <w:lang w:eastAsia="ru-RU"/>
        </w:rPr>
        <w:t xml:space="preserve"> создавали данный диагностический инструмент, опираясь на компетентностный подход, который в последние десятилетия стал основным вектором трансформации и преобразования систем образования во всем мире и в России, в частности. Понятие «компетенция» в наиболее общем виде можно интерпретировать как целостное свойство человека, состоящее, с одной стороны, из способности осуществлять какую-либо деятельность под воздействием персональных социальных требований (внешний аспект), а с другой стороны, из умений и склонностей, имеющих личностное происхождение (внутренний аспект). Следует отметить, что существенной характеристикой компетенции является единовременная мобилизация внутренне и внешне заданных способностей, которая позволяет эффективно действовать в самых разных социально-практических контекстах. Компетенция как конструкт обозначила фундаментальную проблему современного образовательного процесса во всём мире: разрыв между образованием и социальной практикой. Это ознаменовало начало нового этапа в разработке диагностических образовательных инструментов. </w:t>
      </w:r>
    </w:p>
    <w:p w14:paraId="6602DC6F" w14:textId="77777777" w:rsidR="00C174D0" w:rsidRPr="001D0AAD" w:rsidRDefault="00C174D0" w:rsidP="007B11A7">
      <w:pPr>
        <w:pStyle w:val="SAM"/>
        <w:rPr>
          <w:lang w:eastAsia="ru-RU"/>
        </w:rPr>
      </w:pPr>
      <w:r w:rsidRPr="001D0AAD">
        <w:rPr>
          <w:lang w:eastAsia="ru-RU"/>
        </w:rPr>
        <w:t>В России целью создания нового образовательного диагностического средства ставилась разработка такого комплекса тестов, который, с одной стороны, позволит содержательно характеризовать особенности протекания учебного процесса на разных его этапах, а с другой стороны, станет ориентиром для выстраивания стратегии профессиональной деятельности педагогов и администрации школ. При этом компетенция стала рассматриваться как способность осмысленно и осознанно осваивать культурные образцы действия с целью дальнейшего участия в развитии общества и личностного развития. Результатом образовательного процесса, рассматриваемого в подобном русле, должно стать органичное формирование субъекта продуктивного социального действия.</w:t>
      </w:r>
    </w:p>
    <w:p w14:paraId="16CF73DB" w14:textId="77777777" w:rsidR="00C174D0" w:rsidRPr="001D0AAD" w:rsidRDefault="00C174D0" w:rsidP="007B11A7">
      <w:pPr>
        <w:pStyle w:val="SAM"/>
        <w:rPr>
          <w:lang w:eastAsia="ru-RU"/>
        </w:rPr>
      </w:pPr>
      <w:r w:rsidRPr="001D0AAD">
        <w:rPr>
          <w:lang w:eastAsia="ru-RU"/>
        </w:rPr>
        <w:t xml:space="preserve">Базовым для разработки нового диагностического инструмента стало положение, согласно которому, обучение считается одним из важнейших элементов целостного психического развития ребенка, с одной стороны, а также видится процессом освоения развивающейся личностью ключевых знаковых структур, в которых в обобщенном виде заключены способы жизнедеятельности, характерные для данной культуры. Логическим следствием из данного положения является восприятие образовательного процесса как направляемого саморазвития ребенка, облеченного в форму образовательных циклов, на каждом из которых ребенок овладевает тем или иным «слоем» культурных орудий или способов жизнедеятельности. Каждый из «слоев» содержит в себе одновременно три вида </w:t>
      </w:r>
      <w:r w:rsidRPr="001D0AAD">
        <w:rPr>
          <w:lang w:eastAsia="ru-RU"/>
        </w:rPr>
        <w:lastRenderedPageBreak/>
        <w:t xml:space="preserve">ориентиров, которые осваиваются ребенком поступательно от наиболее простого и распространенного к наиболее сложному и доступному ограниченному кругу одаренных представителей данного общества. </w:t>
      </w:r>
    </w:p>
    <w:p w14:paraId="2F9C50C2" w14:textId="77777777" w:rsidR="00C174D0" w:rsidRPr="001D0AAD" w:rsidRDefault="00C174D0" w:rsidP="007B11A7">
      <w:pPr>
        <w:pStyle w:val="SAM"/>
        <w:rPr>
          <w:lang w:eastAsia="ru-RU"/>
        </w:rPr>
      </w:pPr>
      <w:r w:rsidRPr="001D0AAD">
        <w:rPr>
          <w:lang w:eastAsia="ru-RU"/>
        </w:rPr>
        <w:t>Первый вид ориентиров – формальный – заключает в себе внешние характеристики определенной совокупности предметных ситуаций и соответствующих им алгоритмов действий. Мера обобщенности данных образцов жизнедеятельности минимальна и применима к ограниченному количеству однотипных, стандартизированных задач. Овладение данным видом ориентиров достигается за счет культурных образцов, представленных в форме правил и стереотипов действия.</w:t>
      </w:r>
    </w:p>
    <w:p w14:paraId="1AD2DECC" w14:textId="77777777" w:rsidR="00C174D0" w:rsidRPr="001D0AAD" w:rsidRDefault="00C174D0" w:rsidP="007B11A7">
      <w:pPr>
        <w:pStyle w:val="SAM"/>
        <w:rPr>
          <w:lang w:eastAsia="ru-RU"/>
        </w:rPr>
      </w:pPr>
      <w:r w:rsidRPr="001D0AAD">
        <w:rPr>
          <w:lang w:eastAsia="ru-RU"/>
        </w:rPr>
        <w:t xml:space="preserve">Второй вид ориентиров – рефлексивный – подразумевает формирование у личности понятия о существенном, ключевом отношении, которое лежит в основе того или иного типа предметных ситуаций и позволяет обнаружить и обобщить основополагающий принцип действий в рамках аналогичных обстоятельств. Это становится фактором экстраполяции схемы решения задач на всю совокупность ситуаций, к которым может быть применим выявленный фундаментальный принцип действий. Присвоение ребенком данного вида ориентиров может быть осуществлено на основании культурных образцов, существующих в виде моделей, схем, образов, которые содержат в себе основание сущностных преобразований в той или иной сфере. </w:t>
      </w:r>
    </w:p>
    <w:p w14:paraId="26B9F40E" w14:textId="77777777" w:rsidR="00C174D0" w:rsidRPr="001D0AAD" w:rsidRDefault="00C174D0" w:rsidP="007B11A7">
      <w:pPr>
        <w:pStyle w:val="SAM"/>
        <w:rPr>
          <w:b/>
          <w:color w:val="980000"/>
          <w:lang w:eastAsia="ru-RU"/>
        </w:rPr>
      </w:pPr>
      <w:r w:rsidRPr="001D0AAD">
        <w:rPr>
          <w:lang w:eastAsia="ru-RU"/>
        </w:rPr>
        <w:t>Третий вид ориентиров – функциональный – открывает перед личностью возможность сформировать представление о границах применения способа действий, выявить поле и специфику его потенциального осуществления. Данный вид ориентиров является наиболее трудоемким в освоении, но и наиболее широко применимым, т.к. имеет свойство подстраиваться под различные ситуативные контексты. Культурные образцы, необходимые для постижения ребенком данного вида ориентиров, включают в себя разветвленные смысловые структуры, открывающие личности возможность для решения самых разнообразных, в том числе, не относящихся напрямую к той или иной предметной сфере, задач.</w:t>
      </w:r>
    </w:p>
    <w:p w14:paraId="46A60EDB" w14:textId="71D0AC74" w:rsidR="00DA3F8A" w:rsidRDefault="00C174D0" w:rsidP="00DA3F8A">
      <w:pPr>
        <w:pStyle w:val="SAM"/>
        <w:rPr>
          <w:lang w:eastAsia="ru-RU"/>
        </w:rPr>
      </w:pPr>
      <w:r w:rsidRPr="001D0AAD">
        <w:rPr>
          <w:lang w:eastAsia="ru-RU"/>
        </w:rPr>
        <w:t xml:space="preserve">Все предметные тесты, в частности, тесты по математической грамотности, включенные в пакет SAM, строятся из тематических задачных блоков, состоящих из трех иерархически выстроенных заданий. Тестовые материалы разрабатываются и анализируются на основе трех предложенных выше уровней освоения способа действия, которые разрабатывались в работах В. В. Давыдова и его последователей. Задание первого уровня является наиболее простым из трех, задание третьего уровня – наиболее сложным. В функциональном плане каждый блок является средством, которое позволяет определить уровень усвоения учеником соответствующего раздела выбранной учебной дисциплины. Уровень определяется по самой сложной задаче, решенной школьником. Систематизировав результаты по каждому тематическому блоку, исследователь получает возможность составить структурную компетентностную модель усвоения участниками исследования школьной программы и сформулировать соответствующие рекомендации по дальнейшему обучению. </w:t>
      </w:r>
    </w:p>
    <w:p w14:paraId="6D74D114" w14:textId="77777777" w:rsidR="00DA3F8A" w:rsidRDefault="00DA3F8A">
      <w:pPr>
        <w:rPr>
          <w:rFonts w:ascii="Calibri Light" w:hAnsi="Calibri Light" w:cs="Calibri Light"/>
          <w:sz w:val="24"/>
          <w:szCs w:val="24"/>
          <w:lang w:eastAsia="ru-RU"/>
        </w:rPr>
      </w:pPr>
      <w:r>
        <w:rPr>
          <w:lang w:eastAsia="ru-RU"/>
        </w:rPr>
        <w:br w:type="page"/>
      </w:r>
    </w:p>
    <w:p w14:paraId="15F4F7BC" w14:textId="77777777" w:rsidR="00C174D0" w:rsidRPr="00DA3F8A" w:rsidRDefault="00C174D0" w:rsidP="00DA3F8A">
      <w:pPr>
        <w:pStyle w:val="SAM"/>
        <w:rPr>
          <w:lang w:eastAsia="ru-RU"/>
        </w:rPr>
      </w:pPr>
    </w:p>
    <w:p w14:paraId="6B94BF4C" w14:textId="0F6C16B4" w:rsidR="00C174D0" w:rsidRPr="001D0AAD" w:rsidRDefault="007B11A7" w:rsidP="00C174D0">
      <w:pPr>
        <w:spacing w:after="0"/>
        <w:ind w:firstLine="566"/>
        <w:jc w:val="both"/>
        <w:rPr>
          <w:rFonts w:ascii="Calibri Light" w:eastAsia="Times New Roman" w:hAnsi="Calibri Light" w:cs="Calibri Light"/>
          <w:sz w:val="24"/>
          <w:szCs w:val="24"/>
          <w:lang w:eastAsia="ru-RU"/>
        </w:rPr>
      </w:pPr>
      <w:r>
        <w:rPr>
          <w:rFonts w:ascii="Calibri Light" w:eastAsia="Times New Roman" w:hAnsi="Calibri Light" w:cs="Calibri Light"/>
          <w:noProof/>
          <w:sz w:val="24"/>
          <w:szCs w:val="24"/>
          <w:lang w:eastAsia="ru-RU"/>
        </w:rPr>
        <mc:AlternateContent>
          <mc:Choice Requires="wpg">
            <w:drawing>
              <wp:anchor distT="0" distB="0" distL="114300" distR="114300" simplePos="0" relativeHeight="251659264" behindDoc="0" locked="0" layoutInCell="1" allowOverlap="1" wp14:anchorId="198982FF" wp14:editId="3B0AAB42">
                <wp:simplePos x="0" y="0"/>
                <wp:positionH relativeFrom="column">
                  <wp:posOffset>47668</wp:posOffset>
                </wp:positionH>
                <wp:positionV relativeFrom="paragraph">
                  <wp:posOffset>-2471</wp:posOffset>
                </wp:positionV>
                <wp:extent cx="5873813" cy="2733379"/>
                <wp:effectExtent l="38100" t="57150" r="12700" b="48260"/>
                <wp:wrapNone/>
                <wp:docPr id="168" name="Группа 168"/>
                <wp:cNvGraphicFramePr/>
                <a:graphic xmlns:a="http://schemas.openxmlformats.org/drawingml/2006/main">
                  <a:graphicData uri="http://schemas.microsoft.com/office/word/2010/wordprocessingGroup">
                    <wpg:wgp>
                      <wpg:cNvGrpSpPr/>
                      <wpg:grpSpPr>
                        <a:xfrm>
                          <a:off x="0" y="0"/>
                          <a:ext cx="5873813" cy="2733379"/>
                          <a:chOff x="0" y="0"/>
                          <a:chExt cx="5767971" cy="2733379"/>
                        </a:xfrm>
                      </wpg:grpSpPr>
                      <wps:wsp>
                        <wps:cNvPr id="153" name="AutoShape 268"/>
                        <wps:cNvSpPr>
                          <a:spLocks noChangeArrowheads="1"/>
                        </wps:cNvSpPr>
                        <wps:spPr bwMode="auto">
                          <a:xfrm>
                            <a:off x="0" y="145754"/>
                            <a:ext cx="3407410" cy="2587625"/>
                          </a:xfrm>
                          <a:prstGeom prst="flowChartExtra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wpg:grpSp>
                        <wpg:cNvPr id="167" name="Группа 167"/>
                        <wpg:cNvGrpSpPr/>
                        <wpg:grpSpPr>
                          <a:xfrm>
                            <a:off x="91706" y="0"/>
                            <a:ext cx="5676265" cy="2731917"/>
                            <a:chOff x="0" y="0"/>
                            <a:chExt cx="5676265" cy="2731917"/>
                          </a:xfrm>
                        </wpg:grpSpPr>
                        <wps:wsp>
                          <wps:cNvPr id="154" name="Text Box 269"/>
                          <wps:cNvSpPr txBox="1">
                            <a:spLocks noChangeArrowheads="1"/>
                          </wps:cNvSpPr>
                          <wps:spPr bwMode="auto">
                            <a:xfrm>
                              <a:off x="0" y="0"/>
                              <a:ext cx="5676265" cy="871220"/>
                            </a:xfrm>
                            <a:prstGeom prst="rect">
                              <a:avLst/>
                            </a:prstGeom>
                            <a:solidFill>
                              <a:schemeClr val="accent1">
                                <a:lumMod val="75000"/>
                                <a:alpha val="50999"/>
                              </a:schemeClr>
                            </a:solidFill>
                            <a:ln w="9525">
                              <a:solidFill>
                                <a:schemeClr val="accent1">
                                  <a:lumMod val="75000"/>
                                </a:schemeClr>
                              </a:solidFill>
                              <a:miter lim="800000"/>
                              <a:headEnd/>
                              <a:tailEnd/>
                            </a:ln>
                          </wps:spPr>
                          <wps:txbx>
                            <w:txbxContent>
                              <w:p w14:paraId="4391B9EA" w14:textId="77777777" w:rsidR="00156BDA" w:rsidRPr="00AF2AB8" w:rsidRDefault="00156BDA" w:rsidP="00C174D0">
                                <w:pPr>
                                  <w:jc w:val="center"/>
                                  <w:rPr>
                                    <w:rFonts w:ascii="Times New Roman" w:hAnsi="Times New Roman" w:cs="Times New Roman"/>
                                    <w:sz w:val="36"/>
                                    <w:szCs w:val="36"/>
                                  </w:rPr>
                                </w:pPr>
                              </w:p>
                              <w:p w14:paraId="48961462" w14:textId="77777777" w:rsidR="00156BDA" w:rsidRPr="0064218A" w:rsidRDefault="00156BDA" w:rsidP="00C174D0">
                                <w:pPr>
                                  <w:jc w:val="right"/>
                                  <w:rPr>
                                    <w:rFonts w:ascii="Calibri Light" w:hAnsi="Calibri Light" w:cs="Times New Roman"/>
                                    <w:sz w:val="36"/>
                                    <w:szCs w:val="36"/>
                                  </w:rPr>
                                </w:pPr>
                                <w:r w:rsidRPr="0064218A">
                                  <w:rPr>
                                    <w:rFonts w:ascii="Calibri Light" w:hAnsi="Calibri Light" w:cs="Times New Roman"/>
                                    <w:sz w:val="36"/>
                                    <w:szCs w:val="36"/>
                                  </w:rPr>
                                  <w:t xml:space="preserve">Уровень 1. </w:t>
                                </w:r>
                                <w:r w:rsidRPr="0064218A">
                                  <w:rPr>
                                    <w:rFonts w:ascii="Calibri Light" w:hAnsi="Calibri Light" w:cs="Times New Roman"/>
                                    <w:b/>
                                    <w:sz w:val="36"/>
                                    <w:szCs w:val="36"/>
                                  </w:rPr>
                                  <w:t>Формальный</w:t>
                                </w:r>
                              </w:p>
                            </w:txbxContent>
                          </wps:txbx>
                          <wps:bodyPr rot="0" vert="horz" wrap="square" lIns="91440" tIns="45720" rIns="91440" bIns="45720" anchor="t" anchorCtr="0" upright="1">
                            <a:noAutofit/>
                          </wps:bodyPr>
                        </wps:wsp>
                        <wps:wsp>
                          <wps:cNvPr id="155" name="Text Box 270"/>
                          <wps:cNvSpPr txBox="1">
                            <a:spLocks noChangeArrowheads="1"/>
                          </wps:cNvSpPr>
                          <wps:spPr bwMode="auto">
                            <a:xfrm>
                              <a:off x="0" y="935665"/>
                              <a:ext cx="5676265" cy="871220"/>
                            </a:xfrm>
                            <a:prstGeom prst="rect">
                              <a:avLst/>
                            </a:prstGeom>
                            <a:solidFill>
                              <a:schemeClr val="accent5">
                                <a:lumMod val="75000"/>
                                <a:alpha val="52000"/>
                              </a:schemeClr>
                            </a:solidFill>
                            <a:ln w="9525">
                              <a:solidFill>
                                <a:schemeClr val="accent3">
                                  <a:lumMod val="75000"/>
                                </a:schemeClr>
                              </a:solidFill>
                              <a:miter lim="800000"/>
                              <a:headEnd/>
                              <a:tailEnd/>
                            </a:ln>
                          </wps:spPr>
                          <wps:txbx>
                            <w:txbxContent>
                              <w:p w14:paraId="410879FB" w14:textId="77777777" w:rsidR="00156BDA" w:rsidRPr="00AF2AB8" w:rsidRDefault="00156BDA" w:rsidP="00C174D0">
                                <w:pPr>
                                  <w:jc w:val="right"/>
                                  <w:rPr>
                                    <w:rFonts w:ascii="Times New Roman" w:hAnsi="Times New Roman" w:cs="Times New Roman"/>
                                    <w:sz w:val="36"/>
                                    <w:szCs w:val="36"/>
                                  </w:rPr>
                                </w:pPr>
                              </w:p>
                              <w:p w14:paraId="7D3C73D0" w14:textId="77777777" w:rsidR="00156BDA" w:rsidRPr="0064218A" w:rsidRDefault="00156BDA" w:rsidP="00C174D0">
                                <w:pPr>
                                  <w:jc w:val="right"/>
                                  <w:rPr>
                                    <w:rFonts w:ascii="Calibri Light" w:hAnsi="Calibri Light" w:cs="Times New Roman"/>
                                    <w:b/>
                                    <w:sz w:val="36"/>
                                    <w:szCs w:val="36"/>
                                  </w:rPr>
                                </w:pPr>
                                <w:r w:rsidRPr="0064218A">
                                  <w:rPr>
                                    <w:rFonts w:ascii="Calibri Light" w:hAnsi="Calibri Light" w:cs="Times New Roman"/>
                                    <w:sz w:val="36"/>
                                    <w:szCs w:val="36"/>
                                  </w:rPr>
                                  <w:t xml:space="preserve">Уровень 2. </w:t>
                                </w:r>
                                <w:r w:rsidRPr="0064218A">
                                  <w:rPr>
                                    <w:rFonts w:ascii="Calibri Light" w:hAnsi="Calibri Light" w:cs="Times New Roman"/>
                                    <w:b/>
                                    <w:sz w:val="36"/>
                                    <w:szCs w:val="36"/>
                                  </w:rPr>
                                  <w:t>Рефлексивный</w:t>
                                </w:r>
                              </w:p>
                            </w:txbxContent>
                          </wps:txbx>
                          <wps:bodyPr rot="0" vert="horz" wrap="square" lIns="91440" tIns="45720" rIns="91440" bIns="45720" anchor="t" anchorCtr="0" upright="1">
                            <a:noAutofit/>
                          </wps:bodyPr>
                        </wps:wsp>
                        <wps:wsp>
                          <wps:cNvPr id="156" name="Text Box 271"/>
                          <wps:cNvSpPr txBox="1">
                            <a:spLocks noChangeArrowheads="1"/>
                          </wps:cNvSpPr>
                          <wps:spPr bwMode="auto">
                            <a:xfrm>
                              <a:off x="0" y="1860697"/>
                              <a:ext cx="5676265" cy="871220"/>
                            </a:xfrm>
                            <a:prstGeom prst="rect">
                              <a:avLst/>
                            </a:prstGeom>
                            <a:solidFill>
                              <a:schemeClr val="accent2">
                                <a:lumMod val="75000"/>
                                <a:alpha val="48000"/>
                              </a:schemeClr>
                            </a:solidFill>
                            <a:ln w="9525">
                              <a:solidFill>
                                <a:schemeClr val="accent2">
                                  <a:lumMod val="75000"/>
                                </a:schemeClr>
                              </a:solidFill>
                              <a:miter lim="800000"/>
                              <a:headEnd/>
                              <a:tailEnd/>
                            </a:ln>
                          </wps:spPr>
                          <wps:txbx>
                            <w:txbxContent>
                              <w:p w14:paraId="491AD05D" w14:textId="77777777" w:rsidR="00156BDA" w:rsidRPr="00AF2AB8" w:rsidRDefault="00156BDA" w:rsidP="00C174D0">
                                <w:pPr>
                                  <w:jc w:val="right"/>
                                  <w:rPr>
                                    <w:rFonts w:ascii="Times New Roman" w:hAnsi="Times New Roman" w:cs="Times New Roman"/>
                                    <w:sz w:val="36"/>
                                    <w:szCs w:val="36"/>
                                  </w:rPr>
                                </w:pPr>
                              </w:p>
                              <w:p w14:paraId="24B85C8C" w14:textId="77777777" w:rsidR="00156BDA" w:rsidRPr="0064218A" w:rsidRDefault="00156BDA" w:rsidP="00C174D0">
                                <w:pPr>
                                  <w:jc w:val="right"/>
                                  <w:rPr>
                                    <w:rFonts w:ascii="Calibri Light" w:hAnsi="Calibri Light" w:cs="Times New Roman"/>
                                    <w:sz w:val="36"/>
                                    <w:szCs w:val="36"/>
                                  </w:rPr>
                                </w:pPr>
                                <w:r w:rsidRPr="0064218A">
                                  <w:rPr>
                                    <w:rFonts w:ascii="Calibri Light" w:hAnsi="Calibri Light" w:cs="Times New Roman"/>
                                    <w:sz w:val="36"/>
                                    <w:szCs w:val="36"/>
                                  </w:rPr>
                                  <w:t xml:space="preserve">Уровень 3. </w:t>
                                </w:r>
                                <w:r w:rsidRPr="0064218A">
                                  <w:rPr>
                                    <w:rFonts w:ascii="Calibri Light" w:hAnsi="Calibri Light" w:cs="Times New Roman"/>
                                    <w:b/>
                                    <w:sz w:val="36"/>
                                    <w:szCs w:val="36"/>
                                  </w:rPr>
                                  <w:t>Функциональный</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98982FF" id="Группа 168" o:spid="_x0000_s1031" style="position:absolute;left:0;text-align:left;margin-left:3.75pt;margin-top:-.2pt;width:462.5pt;height:215.25pt;z-index:251659264;mso-width-relative:margin" coordsize="57679,27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">
                <v:shapetype id="_x0000_t127" coordsize="21600,21600" o:spt="127" path="m10800,l21600,21600,,21600xe">
                  <v:stroke joinstyle="miter"/>
                  <v:path gradientshapeok="t" o:connecttype="custom" o:connectlocs="10800,0;5400,10800;10800,21600;16200,10800" textboxrect="5400,10800,16200,21600"/>
                </v:shapetype>
                <v:shape id="AutoShape 268" o:spid="_x0000_s1032" type="#_x0000_t127" style="position:absolute;top:1457;width:34074;height:25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">
                  <v:shadow opacity=".5" offset="-6pt,-6pt"/>
                  <o:extrusion v:ext="view" color="white" on="t"/>
                </v:shape>
                <v:group id="Группа 167" o:spid="_x0000_s1033" style="position:absolute;left:917;width:56762;height:27319" coordsize="56762,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Text Box 269" o:spid="_x0000_s1034" type="#_x0000_t202" style="position:absolute;width:56762;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" fillcolor="#548ab7 [2404]" strokecolor="#548ab7 [2404]">
                    <v:fill opacity="33410f"/>
                    <v:textbox>
                      <w:txbxContent>
                        <w:p w14:paraId="4391B9EA" w14:textId="77777777" w:rsidR="00156BDA" w:rsidRPr="00AF2AB8" w:rsidRDefault="00156BDA" w:rsidP="00C174D0">
                          <w:pPr>
                            <w:jc w:val="center"/>
                            <w:rPr>
                              <w:rFonts w:ascii="Times New Roman" w:hAnsi="Times New Roman" w:cs="Times New Roman"/>
                              <w:sz w:val="36"/>
                              <w:szCs w:val="36"/>
                            </w:rPr>
                          </w:pPr>
                        </w:p>
                        <w:p w14:paraId="48961462" w14:textId="77777777" w:rsidR="00156BDA" w:rsidRPr="0064218A" w:rsidRDefault="00156BDA" w:rsidP="00C174D0">
                          <w:pPr>
                            <w:jc w:val="right"/>
                            <w:rPr>
                              <w:rFonts w:ascii="Calibri Light" w:hAnsi="Calibri Light" w:cs="Times New Roman"/>
                              <w:sz w:val="36"/>
                              <w:szCs w:val="36"/>
                            </w:rPr>
                          </w:pPr>
                          <w:r w:rsidRPr="0064218A">
                            <w:rPr>
                              <w:rFonts w:ascii="Calibri Light" w:hAnsi="Calibri Light" w:cs="Times New Roman"/>
                              <w:sz w:val="36"/>
                              <w:szCs w:val="36"/>
                            </w:rPr>
                            <w:t xml:space="preserve">Уровень 1. </w:t>
                          </w:r>
                          <w:r w:rsidRPr="0064218A">
                            <w:rPr>
                              <w:rFonts w:ascii="Calibri Light" w:hAnsi="Calibri Light" w:cs="Times New Roman"/>
                              <w:b/>
                              <w:sz w:val="36"/>
                              <w:szCs w:val="36"/>
                            </w:rPr>
                            <w:t>Формальный</w:t>
                          </w:r>
                        </w:p>
                      </w:txbxContent>
                    </v:textbox>
                  </v:shape>
                  <v:shape id="Text Box 270" o:spid="_x0000_s1035" type="#_x0000_t202" style="position:absolute;top:9356;width:56762;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" fillcolor="#568278 [2408]" strokecolor="#80865a [2406]">
                    <v:fill opacity="34181f"/>
                    <v:textbox>
                      <w:txbxContent>
                        <w:p w14:paraId="410879FB" w14:textId="77777777" w:rsidR="00156BDA" w:rsidRPr="00AF2AB8" w:rsidRDefault="00156BDA" w:rsidP="00C174D0">
                          <w:pPr>
                            <w:jc w:val="right"/>
                            <w:rPr>
                              <w:rFonts w:ascii="Times New Roman" w:hAnsi="Times New Roman" w:cs="Times New Roman"/>
                              <w:sz w:val="36"/>
                              <w:szCs w:val="36"/>
                            </w:rPr>
                          </w:pPr>
                        </w:p>
                        <w:p w14:paraId="7D3C73D0" w14:textId="77777777" w:rsidR="00156BDA" w:rsidRPr="0064218A" w:rsidRDefault="00156BDA" w:rsidP="00C174D0">
                          <w:pPr>
                            <w:jc w:val="right"/>
                            <w:rPr>
                              <w:rFonts w:ascii="Calibri Light" w:hAnsi="Calibri Light" w:cs="Times New Roman"/>
                              <w:b/>
                              <w:sz w:val="36"/>
                              <w:szCs w:val="36"/>
                            </w:rPr>
                          </w:pPr>
                          <w:r w:rsidRPr="0064218A">
                            <w:rPr>
                              <w:rFonts w:ascii="Calibri Light" w:hAnsi="Calibri Light" w:cs="Times New Roman"/>
                              <w:sz w:val="36"/>
                              <w:szCs w:val="36"/>
                            </w:rPr>
                            <w:t xml:space="preserve">Уровень 2. </w:t>
                          </w:r>
                          <w:r w:rsidRPr="0064218A">
                            <w:rPr>
                              <w:rFonts w:ascii="Calibri Light" w:hAnsi="Calibri Light" w:cs="Times New Roman"/>
                              <w:b/>
                              <w:sz w:val="36"/>
                              <w:szCs w:val="36"/>
                            </w:rPr>
                            <w:t>Рефлексивный</w:t>
                          </w:r>
                        </w:p>
                      </w:txbxContent>
                    </v:textbox>
                  </v:shape>
                  <v:shape id="Text Box 271" o:spid="_x0000_s1036" type="#_x0000_t202" style="position:absolute;top:18606;width:56762;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" fillcolor="#b85a22 [2405]" strokecolor="#b85a22 [2405]">
                    <v:fill opacity="31354f"/>
                    <v:textbox>
                      <w:txbxContent>
                        <w:p w14:paraId="491AD05D" w14:textId="77777777" w:rsidR="00156BDA" w:rsidRPr="00AF2AB8" w:rsidRDefault="00156BDA" w:rsidP="00C174D0">
                          <w:pPr>
                            <w:jc w:val="right"/>
                            <w:rPr>
                              <w:rFonts w:ascii="Times New Roman" w:hAnsi="Times New Roman" w:cs="Times New Roman"/>
                              <w:sz w:val="36"/>
                              <w:szCs w:val="36"/>
                            </w:rPr>
                          </w:pPr>
                        </w:p>
                        <w:p w14:paraId="24B85C8C" w14:textId="77777777" w:rsidR="00156BDA" w:rsidRPr="0064218A" w:rsidRDefault="00156BDA" w:rsidP="00C174D0">
                          <w:pPr>
                            <w:jc w:val="right"/>
                            <w:rPr>
                              <w:rFonts w:ascii="Calibri Light" w:hAnsi="Calibri Light" w:cs="Times New Roman"/>
                              <w:sz w:val="36"/>
                              <w:szCs w:val="36"/>
                            </w:rPr>
                          </w:pPr>
                          <w:r w:rsidRPr="0064218A">
                            <w:rPr>
                              <w:rFonts w:ascii="Calibri Light" w:hAnsi="Calibri Light" w:cs="Times New Roman"/>
                              <w:sz w:val="36"/>
                              <w:szCs w:val="36"/>
                            </w:rPr>
                            <w:t xml:space="preserve">Уровень 3. </w:t>
                          </w:r>
                          <w:r w:rsidRPr="0064218A">
                            <w:rPr>
                              <w:rFonts w:ascii="Calibri Light" w:hAnsi="Calibri Light" w:cs="Times New Roman"/>
                              <w:b/>
                              <w:sz w:val="36"/>
                              <w:szCs w:val="36"/>
                            </w:rPr>
                            <w:t>Функциональный</w:t>
                          </w:r>
                        </w:p>
                      </w:txbxContent>
                    </v:textbox>
                  </v:shape>
                </v:group>
              </v:group>
            </w:pict>
          </mc:Fallback>
        </mc:AlternateContent>
      </w:r>
    </w:p>
    <w:p w14:paraId="447BC6D0"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p>
    <w:p w14:paraId="5B86EB4F"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p>
    <w:p w14:paraId="61FE160E" w14:textId="5F97A21E" w:rsidR="00C174D0" w:rsidRPr="001D0AAD" w:rsidRDefault="00C174D0" w:rsidP="00C174D0">
      <w:pPr>
        <w:spacing w:after="0"/>
        <w:ind w:firstLine="566"/>
        <w:jc w:val="both"/>
        <w:rPr>
          <w:rFonts w:ascii="Calibri Light" w:eastAsia="Times New Roman" w:hAnsi="Calibri Light" w:cs="Calibri Light"/>
          <w:sz w:val="24"/>
          <w:szCs w:val="24"/>
          <w:lang w:eastAsia="ru-RU"/>
        </w:rPr>
      </w:pPr>
    </w:p>
    <w:p w14:paraId="6BA1078D"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p>
    <w:p w14:paraId="1BAB9EB7"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p>
    <w:p w14:paraId="21F49AF0"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p>
    <w:p w14:paraId="2E896A0E" w14:textId="77777777" w:rsidR="007B11A7" w:rsidRDefault="007B11A7" w:rsidP="000335BE">
      <w:pPr>
        <w:spacing w:before="200"/>
        <w:ind w:firstLine="566"/>
        <w:jc w:val="right"/>
        <w:rPr>
          <w:rFonts w:ascii="Calibri Light" w:eastAsia="Times New Roman" w:hAnsi="Calibri Light" w:cs="Calibri Light"/>
          <w:i/>
          <w:sz w:val="24"/>
          <w:szCs w:val="24"/>
          <w:lang w:eastAsia="ru-RU"/>
        </w:rPr>
      </w:pPr>
    </w:p>
    <w:p w14:paraId="4F4CD88B" w14:textId="77777777" w:rsidR="007B11A7" w:rsidRDefault="007B11A7" w:rsidP="000335BE">
      <w:pPr>
        <w:spacing w:before="200"/>
        <w:ind w:firstLine="566"/>
        <w:jc w:val="right"/>
        <w:rPr>
          <w:rFonts w:ascii="Calibri Light" w:eastAsia="Times New Roman" w:hAnsi="Calibri Light" w:cs="Calibri Light"/>
          <w:i/>
          <w:sz w:val="24"/>
          <w:szCs w:val="24"/>
          <w:lang w:eastAsia="ru-RU"/>
        </w:rPr>
      </w:pPr>
    </w:p>
    <w:p w14:paraId="3FE8B577" w14:textId="521C2150" w:rsidR="00C174D0" w:rsidRPr="001D0AAD" w:rsidRDefault="00C174D0" w:rsidP="000335BE">
      <w:pPr>
        <w:spacing w:before="200"/>
        <w:ind w:firstLine="566"/>
        <w:jc w:val="right"/>
        <w:rPr>
          <w:rFonts w:ascii="Calibri Light" w:eastAsia="Times New Roman" w:hAnsi="Calibri Light" w:cs="Calibri Light"/>
          <w:i/>
          <w:sz w:val="24"/>
          <w:szCs w:val="24"/>
          <w:lang w:eastAsia="ru-RU"/>
        </w:rPr>
      </w:pPr>
      <w:r w:rsidRPr="001D0AAD">
        <w:rPr>
          <w:rFonts w:ascii="Calibri Light" w:eastAsia="Times New Roman" w:hAnsi="Calibri Light" w:cs="Calibri Light"/>
          <w:i/>
          <w:sz w:val="24"/>
          <w:szCs w:val="24"/>
          <w:lang w:eastAsia="ru-RU"/>
        </w:rPr>
        <w:t>Рисунок 1. Уровни освоения обобщенного способа действия</w:t>
      </w:r>
    </w:p>
    <w:p w14:paraId="5D866C9F" w14:textId="77777777" w:rsidR="00C174D0" w:rsidRPr="001D0AAD" w:rsidRDefault="00C174D0" w:rsidP="007B11A7">
      <w:pPr>
        <w:pStyle w:val="SAM"/>
        <w:rPr>
          <w:lang w:eastAsia="ru-RU"/>
        </w:rPr>
      </w:pPr>
      <w:r w:rsidRPr="001D0AAD">
        <w:rPr>
          <w:lang w:eastAsia="ru-RU"/>
        </w:rPr>
        <w:t>Для создания задач и оценки результатов их решения школьниками разработаны критерии, соответствующие каждому из компетентностных уровней усвоения школьниками образовательной программы по дисциплине.</w:t>
      </w:r>
    </w:p>
    <w:p w14:paraId="0901FA2A" w14:textId="375536A1" w:rsidR="00C174D0" w:rsidRPr="007B11A7" w:rsidRDefault="00C174D0" w:rsidP="007B11A7">
      <w:pPr>
        <w:pStyle w:val="SAM"/>
        <w:jc w:val="center"/>
        <w:rPr>
          <w:b/>
          <w:bCs/>
          <w:lang w:eastAsia="ru-RU"/>
        </w:rPr>
      </w:pPr>
      <w:r w:rsidRPr="007B11A7">
        <w:rPr>
          <w:b/>
          <w:bCs/>
          <w:lang w:eastAsia="ru-RU"/>
        </w:rPr>
        <w:t>Критерии первого (формального) компетентностного уровня</w:t>
      </w:r>
    </w:p>
    <w:p w14:paraId="2BE6CE0A" w14:textId="77777777" w:rsidR="00C174D0" w:rsidRPr="001D0AAD" w:rsidRDefault="00C174D0" w:rsidP="007B11A7">
      <w:pPr>
        <w:pStyle w:val="SAM"/>
        <w:rPr>
          <w:lang w:eastAsia="ru-RU"/>
        </w:rPr>
      </w:pPr>
      <w:r w:rsidRPr="001D0AAD">
        <w:rPr>
          <w:lang w:eastAsia="ru-RU"/>
        </w:rPr>
        <w:t xml:space="preserve">Наиболее общей характеристикой первого компетентностного уровня является способность школьника действовать по заданному образцу, выбираемому по внешним признакам задания, присутствующим в условии. Школьник, усвоивший данный компетентностный уровень, успешно применяет стандартные схемы и правила к соответствующим типам задач, а также выполняет алгоритмы, которые описаны в задаче прямым текстом. </w:t>
      </w:r>
    </w:p>
    <w:p w14:paraId="507B12A0" w14:textId="77777777" w:rsidR="00C174D0" w:rsidRPr="001D0AAD" w:rsidRDefault="00C174D0" w:rsidP="003F341E">
      <w:pPr>
        <w:spacing w:after="240"/>
        <w:jc w:val="both"/>
        <w:rPr>
          <w:rFonts w:ascii="Calibri Light" w:eastAsia="Times New Roman" w:hAnsi="Calibri Light" w:cs="Calibri Light"/>
          <w:sz w:val="24"/>
          <w:szCs w:val="24"/>
          <w:lang w:eastAsia="ru-RU"/>
        </w:rPr>
      </w:pPr>
      <w:r w:rsidRPr="007B11A7">
        <w:rPr>
          <w:rStyle w:val="SAM0"/>
          <w:u w:val="single"/>
        </w:rPr>
        <w:t>Задачи-индикаторы</w:t>
      </w:r>
      <w:r w:rsidRPr="001D0AAD">
        <w:rPr>
          <w:rFonts w:ascii="Calibri Light" w:eastAsia="Times New Roman" w:hAnsi="Calibri Light" w:cs="Calibri Light"/>
          <w:sz w:val="24"/>
          <w:szCs w:val="24"/>
          <w:lang w:eastAsia="ru-RU"/>
        </w:rPr>
        <w:t>:</w:t>
      </w:r>
    </w:p>
    <w:p w14:paraId="1C86586C" w14:textId="77777777" w:rsidR="00C174D0" w:rsidRPr="001D0AAD" w:rsidRDefault="00C174D0" w:rsidP="00562EAF">
      <w:pPr>
        <w:pStyle w:val="SAM"/>
        <w:numPr>
          <w:ilvl w:val="0"/>
          <w:numId w:val="10"/>
        </w:numPr>
        <w:ind w:left="851"/>
        <w:rPr>
          <w:lang w:eastAsia="ru-RU"/>
        </w:rPr>
      </w:pPr>
      <w:r w:rsidRPr="001D0AAD">
        <w:rPr>
          <w:lang w:eastAsia="ru-RU"/>
        </w:rPr>
        <w:t>содержат ясно сформулированные условия, однозначно указывающие на их принадлежность к типу задач, которые имеют стандартный, универсальный способ решения;</w:t>
      </w:r>
    </w:p>
    <w:p w14:paraId="68FAE7F8" w14:textId="77777777" w:rsidR="00C174D0" w:rsidRPr="001D0AAD" w:rsidRDefault="00C174D0" w:rsidP="00562EAF">
      <w:pPr>
        <w:pStyle w:val="SAM"/>
        <w:numPr>
          <w:ilvl w:val="0"/>
          <w:numId w:val="10"/>
        </w:numPr>
        <w:ind w:left="851"/>
        <w:rPr>
          <w:lang w:eastAsia="ru-RU"/>
        </w:rPr>
      </w:pPr>
      <w:r w:rsidRPr="001D0AAD">
        <w:rPr>
          <w:lang w:eastAsia="ru-RU"/>
        </w:rPr>
        <w:t>содержат подсказки, которые напрямую ведут учащегося к выбору верной схемы решения;</w:t>
      </w:r>
    </w:p>
    <w:p w14:paraId="70BBDA6B" w14:textId="22DF9C84" w:rsidR="00C174D0" w:rsidRPr="00021C2D" w:rsidRDefault="00021C2D" w:rsidP="00562EAF">
      <w:pPr>
        <w:pStyle w:val="SAM"/>
        <w:numPr>
          <w:ilvl w:val="0"/>
          <w:numId w:val="10"/>
        </w:numPr>
        <w:ind w:left="851"/>
        <w:rPr>
          <w:lang w:eastAsia="ru-RU"/>
        </w:rPr>
      </w:pPr>
      <w:r w:rsidRPr="001D0AAD">
        <w:rPr>
          <w:noProof/>
          <w:lang w:eastAsia="ru-RU"/>
        </w:rPr>
        <mc:AlternateContent>
          <mc:Choice Requires="wpg">
            <w:drawing>
              <wp:anchor distT="0" distB="0" distL="114300" distR="114300" simplePos="0" relativeHeight="251672576" behindDoc="0" locked="0" layoutInCell="1" allowOverlap="1" wp14:anchorId="361B02DB" wp14:editId="2358D76C">
                <wp:simplePos x="0" y="0"/>
                <wp:positionH relativeFrom="column">
                  <wp:posOffset>348127</wp:posOffset>
                </wp:positionH>
                <wp:positionV relativeFrom="paragraph">
                  <wp:posOffset>575945</wp:posOffset>
                </wp:positionV>
                <wp:extent cx="5298440" cy="499110"/>
                <wp:effectExtent l="57150" t="19050" r="73660" b="91440"/>
                <wp:wrapTopAndBottom/>
                <wp:docPr id="1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8440" cy="499110"/>
                          <a:chOff x="1521" y="5354"/>
                          <a:chExt cx="8344" cy="786"/>
                        </a:xfrm>
                        <a:solidFill>
                          <a:schemeClr val="accent1">
                            <a:lumMod val="75000"/>
                          </a:schemeClr>
                        </a:solidFill>
                      </wpg:grpSpPr>
                      <wps:wsp>
                        <wps:cNvPr id="149" name="Text Box 264"/>
                        <wps:cNvSpPr txBox="1">
                          <a:spLocks noChangeArrowheads="1"/>
                        </wps:cNvSpPr>
                        <wps:spPr bwMode="auto">
                          <a:xfrm>
                            <a:off x="1521" y="5366"/>
                            <a:ext cx="2772" cy="774"/>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0FD82D3D" w14:textId="77777777" w:rsidR="00156BDA" w:rsidRPr="0064218A" w:rsidRDefault="00156BDA" w:rsidP="00C174D0">
                              <w:pPr>
                                <w:ind w:firstLine="0"/>
                                <w:jc w:val="center"/>
                                <w:rPr>
                                  <w:rFonts w:ascii="Calibri Light" w:hAnsi="Calibri Light" w:cs="Times New Roman"/>
                                  <w:b/>
                                  <w:sz w:val="28"/>
                                </w:rPr>
                              </w:pPr>
                              <w:r w:rsidRPr="0064218A">
                                <w:rPr>
                                  <w:rFonts w:ascii="Calibri Light" w:hAnsi="Calibri Light" w:cs="Times New Roman"/>
                                  <w:b/>
                                  <w:sz w:val="28"/>
                                </w:rPr>
                                <w:t>Задачная ситуация</w:t>
                              </w:r>
                            </w:p>
                          </w:txbxContent>
                        </wps:txbx>
                        <wps:bodyPr rot="0" vert="horz" wrap="square" lIns="91440" tIns="45720" rIns="91440" bIns="45720" anchor="ctr" anchorCtr="0" upright="1">
                          <a:noAutofit/>
                        </wps:bodyPr>
                      </wps:wsp>
                      <wps:wsp>
                        <wps:cNvPr id="150" name="Text Box 265"/>
                        <wps:cNvSpPr txBox="1">
                          <a:spLocks noChangeArrowheads="1"/>
                        </wps:cNvSpPr>
                        <wps:spPr bwMode="auto">
                          <a:xfrm>
                            <a:off x="7093" y="5354"/>
                            <a:ext cx="2772" cy="774"/>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4D65A9B7" w14:textId="77777777" w:rsidR="00156BDA" w:rsidRPr="0064218A" w:rsidRDefault="00156BDA" w:rsidP="00C174D0">
                              <w:pPr>
                                <w:ind w:firstLine="0"/>
                                <w:jc w:val="center"/>
                                <w:rPr>
                                  <w:rFonts w:ascii="Calibri Light" w:hAnsi="Calibri Light" w:cs="Times New Roman"/>
                                  <w:b/>
                                  <w:sz w:val="28"/>
                                </w:rPr>
                              </w:pPr>
                              <w:r w:rsidRPr="0064218A">
                                <w:rPr>
                                  <w:rFonts w:ascii="Calibri Light" w:hAnsi="Calibri Light" w:cs="Times New Roman"/>
                                  <w:b/>
                                  <w:sz w:val="28"/>
                                </w:rPr>
                                <w:t>Схема действия</w:t>
                              </w:r>
                            </w:p>
                            <w:p w14:paraId="502C9FA1" w14:textId="77777777" w:rsidR="00156BDA" w:rsidRPr="0064218A" w:rsidRDefault="00156BDA" w:rsidP="00C174D0">
                              <w:pPr>
                                <w:rPr>
                                  <w:rFonts w:ascii="Calibri Light" w:hAnsi="Calibri Light"/>
                                </w:rPr>
                              </w:pPr>
                            </w:p>
                          </w:txbxContent>
                        </wps:txbx>
                        <wps:bodyPr rot="0" vert="horz" wrap="square" lIns="91440" tIns="45720" rIns="91440" bIns="45720" anchor="ctr" anchorCtr="0" upright="1">
                          <a:noAutofit/>
                        </wps:bodyPr>
                      </wps:wsp>
                      <wps:wsp>
                        <wps:cNvPr id="151" name="AutoShape 266"/>
                        <wps:cNvCnPr>
                          <a:cxnSpLocks noChangeShapeType="1"/>
                        </wps:cNvCnPr>
                        <wps:spPr bwMode="auto">
                          <a:xfrm>
                            <a:off x="4293" y="5733"/>
                            <a:ext cx="2800" cy="0"/>
                          </a:xfrm>
                          <a:prstGeom prst="straightConnector1">
                            <a:avLst/>
                          </a:prstGeom>
                          <a:ln>
                            <a:headEnd/>
                            <a:tailEnd type="triangle" w="med" len="med"/>
                          </a:ln>
                        </wps:spPr>
                        <wps:style>
                          <a:lnRef idx="1">
                            <a:schemeClr val="accent5"/>
                          </a:lnRef>
                          <a:fillRef idx="3">
                            <a:schemeClr val="accent5"/>
                          </a:fillRef>
                          <a:effectRef idx="2">
                            <a:schemeClr val="accent5"/>
                          </a:effectRef>
                          <a:fontRef idx="minor">
                            <a:schemeClr val="lt1"/>
                          </a:fontRef>
                        </wps:style>
                        <wps:bodyPr/>
                      </wps:wsp>
                    </wpg:wgp>
                  </a:graphicData>
                </a:graphic>
                <wp14:sizeRelH relativeFrom="page">
                  <wp14:pctWidth>0</wp14:pctWidth>
                </wp14:sizeRelH>
                <wp14:sizeRelV relativeFrom="page">
                  <wp14:pctHeight>0</wp14:pctHeight>
                </wp14:sizeRelV>
              </wp:anchor>
            </w:drawing>
          </mc:Choice>
          <mc:Fallback>
            <w:pict>
              <v:group w14:anchorId="361B02DB" id="Group 263" o:spid="_x0000_s1037" style="position:absolute;left:0;text-align:left;margin-left:27.4pt;margin-top:45.35pt;width:417.2pt;height:39.3pt;z-index:251672576" coordorigin="1521,5354" coordsize="834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">
                <v:shape id="Text Box 264" o:spid="_x0000_s1038" type="#_x0000_t202" style="position:absolute;left:1521;top:5366;width:2772;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0FD82D3D" w14:textId="77777777" w:rsidR="00156BDA" w:rsidRPr="0064218A" w:rsidRDefault="00156BDA" w:rsidP="00C174D0">
                        <w:pPr>
                          <w:ind w:firstLine="0"/>
                          <w:jc w:val="center"/>
                          <w:rPr>
                            <w:rFonts w:ascii="Calibri Light" w:hAnsi="Calibri Light" w:cs="Times New Roman"/>
                            <w:b/>
                            <w:sz w:val="28"/>
                          </w:rPr>
                        </w:pPr>
                        <w:r w:rsidRPr="0064218A">
                          <w:rPr>
                            <w:rFonts w:ascii="Calibri Light" w:hAnsi="Calibri Light" w:cs="Times New Roman"/>
                            <w:b/>
                            <w:sz w:val="28"/>
                          </w:rPr>
                          <w:t>Задачная ситуация</w:t>
                        </w:r>
                      </w:p>
                    </w:txbxContent>
                  </v:textbox>
                </v:shape>
                <v:shape id="Text Box 265" o:spid="_x0000_s1039" type="#_x0000_t202" style="position:absolute;left:7093;top:5354;width:2772;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4D65A9B7" w14:textId="77777777" w:rsidR="00156BDA" w:rsidRPr="0064218A" w:rsidRDefault="00156BDA" w:rsidP="00C174D0">
                        <w:pPr>
                          <w:ind w:firstLine="0"/>
                          <w:jc w:val="center"/>
                          <w:rPr>
                            <w:rFonts w:ascii="Calibri Light" w:hAnsi="Calibri Light" w:cs="Times New Roman"/>
                            <w:b/>
                            <w:sz w:val="28"/>
                          </w:rPr>
                        </w:pPr>
                        <w:r w:rsidRPr="0064218A">
                          <w:rPr>
                            <w:rFonts w:ascii="Calibri Light" w:hAnsi="Calibri Light" w:cs="Times New Roman"/>
                            <w:b/>
                            <w:sz w:val="28"/>
                          </w:rPr>
                          <w:t>Схема действия</w:t>
                        </w:r>
                      </w:p>
                      <w:p w14:paraId="502C9FA1" w14:textId="77777777" w:rsidR="00156BDA" w:rsidRPr="0064218A" w:rsidRDefault="00156BDA" w:rsidP="00C174D0">
                        <w:pPr>
                          <w:rPr>
                            <w:rFonts w:ascii="Calibri Light" w:hAnsi="Calibri Light"/>
                          </w:rPr>
                        </w:pPr>
                      </w:p>
                    </w:txbxContent>
                  </v:textbox>
                </v:shape>
                <v:shapetype id="_x0000_t32" coordsize="21600,21600" o:spt="32" o:oned="t" path="m,l21600,21600e" filled="f">
                  <v:path arrowok="t" fillok="f" o:connecttype="none"/>
                  <o:lock v:ext="edit" shapetype="t"/>
                </v:shapetype>
                <v:shape id="AutoShape 266" o:spid="_x0000_s1040" type="#_x0000_t32" style="position:absolute;left:4293;top:5733;width:2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" filled="t" fillcolor="#3b5851 [1640]" strokecolor="#72a196 [3048]">
                  <v:fill color2="#709f94 [3016]" rotate="t" angle="180" colors="0 #548076;52429f #71a89b;1 #70aa9d" focus="100%" type="gradient">
                    <o:fill v:ext="view" type="gradientUnscaled"/>
                  </v:fill>
                  <v:stroke endarrow="block"/>
                  <v:shadow on="t" color="black" opacity="22937f" origin=",.5" offset="0,.63889mm"/>
                </v:shape>
                <w10:wrap type="topAndBottom"/>
              </v:group>
            </w:pict>
          </mc:Fallback>
        </mc:AlternateContent>
      </w:r>
      <w:r w:rsidR="00C174D0" w:rsidRPr="001D0AAD">
        <w:rPr>
          <w:lang w:eastAsia="ru-RU"/>
        </w:rPr>
        <w:t>содержат свойства и отношения, существенные для определения алгоритма решения, в очевидных внешних признаках (условиях).</w:t>
      </w:r>
    </w:p>
    <w:p w14:paraId="68F1ECA0" w14:textId="3585DEAF" w:rsidR="007B11A7" w:rsidRPr="00DA3F8A" w:rsidRDefault="00C174D0" w:rsidP="00DA3F8A">
      <w:pPr>
        <w:spacing w:before="200"/>
        <w:ind w:firstLine="0"/>
        <w:jc w:val="right"/>
        <w:rPr>
          <w:rFonts w:ascii="Calibri Light" w:eastAsia="Times New Roman" w:hAnsi="Calibri Light" w:cs="Calibri Light"/>
          <w:i/>
          <w:sz w:val="24"/>
          <w:szCs w:val="24"/>
          <w:lang w:eastAsia="ru-RU"/>
        </w:rPr>
      </w:pPr>
      <w:r w:rsidRPr="001D0AAD">
        <w:rPr>
          <w:rFonts w:ascii="Calibri Light" w:eastAsia="Times New Roman" w:hAnsi="Calibri Light" w:cs="Calibri Light"/>
          <w:i/>
          <w:sz w:val="24"/>
          <w:szCs w:val="24"/>
          <w:lang w:eastAsia="ru-RU"/>
        </w:rPr>
        <w:t>Рисунок 3. Ориентировка действия на формальном уровне</w:t>
      </w:r>
    </w:p>
    <w:p w14:paraId="1A1ABF6A" w14:textId="0FFC9BCE" w:rsidR="00C174D0" w:rsidRPr="007B11A7" w:rsidRDefault="00C174D0" w:rsidP="007B11A7">
      <w:pPr>
        <w:pStyle w:val="SAM"/>
        <w:jc w:val="center"/>
        <w:rPr>
          <w:b/>
          <w:bCs/>
          <w:lang w:eastAsia="ru-RU"/>
        </w:rPr>
      </w:pPr>
      <w:r w:rsidRPr="007B11A7">
        <w:rPr>
          <w:b/>
          <w:bCs/>
          <w:lang w:eastAsia="ru-RU"/>
        </w:rPr>
        <w:lastRenderedPageBreak/>
        <w:t>Критерии второго (рефлексивного) компетентностного уровня</w:t>
      </w:r>
    </w:p>
    <w:p w14:paraId="0F2E0DAB" w14:textId="77777777" w:rsidR="00C174D0" w:rsidRPr="001D0AAD" w:rsidRDefault="00C174D0" w:rsidP="007B11A7">
      <w:pPr>
        <w:pStyle w:val="SAM"/>
        <w:rPr>
          <w:lang w:eastAsia="ru-RU"/>
        </w:rPr>
      </w:pPr>
      <w:r w:rsidRPr="001D0AAD">
        <w:rPr>
          <w:lang w:eastAsia="ru-RU"/>
        </w:rPr>
        <w:t>Ключевая обобщающая характеристика второго компетентностного уровня – это способность школьника проводить содержательный анализ проблемной ситуации, представленной в задаче, а также сопоставлять освоенные схемы и алгоритмы действий с представлением о том, что является смысловым ядром задачи. Задания на данном уровне могут быть решены учеником только при условии верной интерпретации и исчерпывающего понимания представленных формулировок. Речь идет о выделении основополагающего отношения/признака/свойства из всех имеющихся условий, на основе которого школьник определяет стратегию решения задания.</w:t>
      </w:r>
    </w:p>
    <w:p w14:paraId="74CF0986" w14:textId="77777777" w:rsidR="00C174D0" w:rsidRPr="007B11A7" w:rsidRDefault="00C174D0" w:rsidP="007B11A7">
      <w:pPr>
        <w:pStyle w:val="SAM"/>
        <w:rPr>
          <w:u w:val="single"/>
          <w:lang w:eastAsia="ru-RU"/>
        </w:rPr>
      </w:pPr>
      <w:r w:rsidRPr="007B11A7">
        <w:rPr>
          <w:u w:val="single"/>
          <w:lang w:eastAsia="ru-RU"/>
        </w:rPr>
        <w:t>Задачи-индикаторы:</w:t>
      </w:r>
    </w:p>
    <w:p w14:paraId="45AD408E" w14:textId="77777777" w:rsidR="00C174D0" w:rsidRPr="001D0AAD" w:rsidRDefault="00C174D0" w:rsidP="00562EAF">
      <w:pPr>
        <w:pStyle w:val="SAM"/>
        <w:numPr>
          <w:ilvl w:val="0"/>
          <w:numId w:val="11"/>
        </w:numPr>
        <w:ind w:left="709"/>
        <w:rPr>
          <w:lang w:eastAsia="ru-RU"/>
        </w:rPr>
      </w:pPr>
      <w:r w:rsidRPr="001D0AAD">
        <w:rPr>
          <w:lang w:eastAsia="ru-RU"/>
        </w:rPr>
        <w:t>не содержат условий-подсказок, которые открывают перед учеником возможность использовать в решении стандартные схемы;</w:t>
      </w:r>
    </w:p>
    <w:p w14:paraId="22927090" w14:textId="77777777" w:rsidR="00C174D0" w:rsidRPr="001D0AAD" w:rsidRDefault="00C174D0" w:rsidP="00562EAF">
      <w:pPr>
        <w:pStyle w:val="SAM"/>
        <w:numPr>
          <w:ilvl w:val="0"/>
          <w:numId w:val="11"/>
        </w:numPr>
        <w:ind w:left="709"/>
        <w:rPr>
          <w:lang w:eastAsia="ru-RU"/>
        </w:rPr>
      </w:pPr>
      <w:r w:rsidRPr="001D0AAD">
        <w:rPr>
          <w:lang w:eastAsia="ru-RU"/>
        </w:rPr>
        <w:t>требуют понимания их предметной сущности и специфики для верного выбора направления в поиске решения;</w:t>
      </w:r>
    </w:p>
    <w:p w14:paraId="623493B0" w14:textId="57510D10" w:rsidR="00C174D0" w:rsidRPr="00177BB0" w:rsidRDefault="00C174D0" w:rsidP="00562EAF">
      <w:pPr>
        <w:pStyle w:val="SAM"/>
        <w:numPr>
          <w:ilvl w:val="0"/>
          <w:numId w:val="11"/>
        </w:numPr>
        <w:ind w:left="709"/>
        <w:rPr>
          <w:lang w:eastAsia="ru-RU"/>
        </w:rPr>
      </w:pPr>
      <w:r w:rsidRPr="001D0AAD">
        <w:rPr>
          <w:lang w:eastAsia="ru-RU"/>
        </w:rPr>
        <w:t xml:space="preserve">предполагают наличие усложненных внешних признаков, которые затрудняют отнесение их к тому или иному типу: условия требуют преобразования, условия представлены в абстрактной форме, требующей конкретизации, условия даны “от обратного” и т. д. </w:t>
      </w:r>
    </w:p>
    <w:p w14:paraId="1612A43A" w14:textId="10DABB26" w:rsidR="00C174D0" w:rsidRPr="001D0AAD" w:rsidRDefault="00354C6C" w:rsidP="00C174D0">
      <w:pPr>
        <w:spacing w:after="0"/>
        <w:jc w:val="both"/>
        <w:rPr>
          <w:rFonts w:ascii="Calibri Light" w:eastAsia="Times New Roman" w:hAnsi="Calibri Light" w:cs="Calibri Light"/>
          <w:b/>
          <w:sz w:val="24"/>
          <w:szCs w:val="24"/>
          <w:lang w:eastAsia="ru-RU"/>
        </w:rPr>
      </w:pPr>
      <w:r w:rsidRPr="001D0AAD">
        <w:rPr>
          <w:rFonts w:ascii="Calibri Light" w:eastAsia="Times New Roman" w:hAnsi="Calibri Light" w:cs="Calibri Light"/>
          <w:b/>
          <w:noProof/>
          <w:sz w:val="24"/>
          <w:szCs w:val="24"/>
          <w:lang w:eastAsia="ru-RU"/>
        </w:rPr>
        <mc:AlternateContent>
          <mc:Choice Requires="wpg">
            <w:drawing>
              <wp:inline distT="0" distB="0" distL="0" distR="0" wp14:anchorId="2AA73888" wp14:editId="224D18E9">
                <wp:extent cx="5316220" cy="1586865"/>
                <wp:effectExtent l="57150" t="57150" r="74930" b="89535"/>
                <wp:docPr id="14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20" cy="1586865"/>
                          <a:chOff x="2038" y="598"/>
                          <a:chExt cx="8372" cy="2499"/>
                        </a:xfrm>
                      </wpg:grpSpPr>
                      <wps:wsp>
                        <wps:cNvPr id="142" name="Text Box 257"/>
                        <wps:cNvSpPr txBox="1">
                          <a:spLocks noChangeArrowheads="1"/>
                        </wps:cNvSpPr>
                        <wps:spPr bwMode="auto">
                          <a:xfrm>
                            <a:off x="7638" y="598"/>
                            <a:ext cx="2772" cy="774"/>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7CA8134F" w14:textId="77777777" w:rsidR="00156BDA" w:rsidRPr="005B517D" w:rsidRDefault="00156BDA" w:rsidP="00C174D0">
                              <w:pPr>
                                <w:ind w:firstLine="0"/>
                                <w:jc w:val="center"/>
                                <w:rPr>
                                  <w:rFonts w:ascii="Calibri Light" w:hAnsi="Calibri Light" w:cs="Times New Roman"/>
                                  <w:b/>
                                  <w:sz w:val="28"/>
                                </w:rPr>
                              </w:pPr>
                              <w:r w:rsidRPr="005B517D">
                                <w:rPr>
                                  <w:rFonts w:ascii="Calibri Light" w:hAnsi="Calibri Light" w:cs="Times New Roman"/>
                                  <w:b/>
                                  <w:sz w:val="28"/>
                                </w:rPr>
                                <w:t>Схема действия</w:t>
                              </w:r>
                            </w:p>
                            <w:p w14:paraId="56F9C492" w14:textId="77777777" w:rsidR="00156BDA" w:rsidRPr="005B517D" w:rsidRDefault="00156BDA" w:rsidP="00C174D0">
                              <w:pPr>
                                <w:rPr>
                                  <w:rFonts w:ascii="Calibri Light" w:hAnsi="Calibri Light"/>
                                </w:rPr>
                              </w:pPr>
                            </w:p>
                          </w:txbxContent>
                        </wps:txbx>
                        <wps:bodyPr rot="0" vert="horz" wrap="square" lIns="91440" tIns="45720" rIns="91440" bIns="45720" anchor="t" anchorCtr="0" upright="1">
                          <a:noAutofit/>
                        </wps:bodyPr>
                      </wps:wsp>
                      <wps:wsp>
                        <wps:cNvPr id="143" name="AutoShape 258"/>
                        <wps:cNvCnPr>
                          <a:cxnSpLocks noChangeShapeType="1"/>
                        </wps:cNvCnPr>
                        <wps:spPr bwMode="auto">
                          <a:xfrm>
                            <a:off x="4810" y="964"/>
                            <a:ext cx="2800" cy="0"/>
                          </a:xfrm>
                          <a:prstGeom prst="straightConnector1">
                            <a:avLst/>
                          </a:prstGeom>
                          <a:ln>
                            <a:headEnd/>
                            <a:tailEnd type="triangle" w="med" len="med"/>
                          </a:ln>
                        </wps:spPr>
                        <wps:style>
                          <a:lnRef idx="1">
                            <a:schemeClr val="accent5"/>
                          </a:lnRef>
                          <a:fillRef idx="3">
                            <a:schemeClr val="accent5"/>
                          </a:fillRef>
                          <a:effectRef idx="2">
                            <a:schemeClr val="accent5"/>
                          </a:effectRef>
                          <a:fontRef idx="minor">
                            <a:schemeClr val="lt1"/>
                          </a:fontRef>
                        </wps:style>
                        <wps:bodyPr/>
                      </wps:wsp>
                      <wps:wsp>
                        <wps:cNvPr id="144" name="Text Box 259"/>
                        <wps:cNvSpPr txBox="1">
                          <a:spLocks noChangeArrowheads="1"/>
                        </wps:cNvSpPr>
                        <wps:spPr bwMode="auto">
                          <a:xfrm>
                            <a:off x="2038" y="598"/>
                            <a:ext cx="2772" cy="774"/>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09F20284" w14:textId="77777777" w:rsidR="00156BDA" w:rsidRPr="005B517D" w:rsidRDefault="00156BDA" w:rsidP="00C174D0">
                              <w:pPr>
                                <w:ind w:firstLine="0"/>
                                <w:jc w:val="center"/>
                                <w:rPr>
                                  <w:rFonts w:ascii="Calibri Light" w:hAnsi="Calibri Light" w:cs="Times New Roman"/>
                                  <w:b/>
                                  <w:sz w:val="28"/>
                                </w:rPr>
                              </w:pPr>
                              <w:r w:rsidRPr="005B517D">
                                <w:rPr>
                                  <w:rFonts w:ascii="Calibri Light" w:hAnsi="Calibri Light" w:cs="Times New Roman"/>
                                  <w:b/>
                                  <w:sz w:val="28"/>
                                </w:rPr>
                                <w:t>Задачная ситуация</w:t>
                              </w:r>
                            </w:p>
                          </w:txbxContent>
                        </wps:txbx>
                        <wps:bodyPr rot="0" vert="horz" wrap="square" lIns="91440" tIns="45720" rIns="91440" bIns="45720" anchor="t" anchorCtr="0" upright="1">
                          <a:noAutofit/>
                        </wps:bodyPr>
                      </wps:wsp>
                      <wps:wsp>
                        <wps:cNvPr id="145" name="AutoShape 260"/>
                        <wps:cNvSpPr>
                          <a:spLocks noChangeArrowheads="1"/>
                        </wps:cNvSpPr>
                        <wps:spPr bwMode="auto">
                          <a:xfrm>
                            <a:off x="2953" y="1414"/>
                            <a:ext cx="6793" cy="1333"/>
                          </a:xfrm>
                          <a:prstGeom prst="curvedUpArrow">
                            <a:avLst>
                              <a:gd name="adj1" fmla="val 58274"/>
                              <a:gd name="adj2" fmla="val 101920"/>
                              <a:gd name="adj3" fmla="val 61579"/>
                            </a:avLst>
                          </a:prstGeom>
                          <a:ln>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wps:wsp>
                        <wps:cNvPr id="146" name="AutoShape 261"/>
                        <wps:cNvSpPr>
                          <a:spLocks noChangeArrowheads="1"/>
                        </wps:cNvSpPr>
                        <wps:spPr bwMode="auto">
                          <a:xfrm>
                            <a:off x="5817" y="598"/>
                            <a:ext cx="856" cy="816"/>
                          </a:xfrm>
                          <a:prstGeom prst="noSmoking">
                            <a:avLst>
                              <a:gd name="adj" fmla="val 12799"/>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wps:wsp>
                        <wps:cNvPr id="147" name="Text Box 262"/>
                        <wps:cNvSpPr txBox="1">
                          <a:spLocks noChangeArrowheads="1"/>
                        </wps:cNvSpPr>
                        <wps:spPr bwMode="auto">
                          <a:xfrm>
                            <a:off x="4810" y="2323"/>
                            <a:ext cx="2772" cy="774"/>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43EB2921" w14:textId="77777777" w:rsidR="00156BDA" w:rsidRPr="005B517D" w:rsidRDefault="00156BDA" w:rsidP="00C174D0">
                              <w:pPr>
                                <w:spacing w:after="0" w:line="240" w:lineRule="auto"/>
                                <w:ind w:firstLine="0"/>
                                <w:jc w:val="center"/>
                                <w:rPr>
                                  <w:rFonts w:ascii="Calibri Light" w:hAnsi="Calibri Light" w:cs="Times New Roman"/>
                                  <w:b/>
                                  <w:sz w:val="28"/>
                                </w:rPr>
                              </w:pPr>
                              <w:r w:rsidRPr="005B517D">
                                <w:rPr>
                                  <w:rFonts w:ascii="Calibri Light" w:hAnsi="Calibri Light" w:cs="Times New Roman"/>
                                  <w:b/>
                                  <w:sz w:val="28"/>
                                </w:rPr>
                                <w:t xml:space="preserve">Существенное </w:t>
                              </w:r>
                            </w:p>
                            <w:p w14:paraId="2F95AA89" w14:textId="77777777" w:rsidR="00156BDA" w:rsidRPr="005B517D" w:rsidRDefault="00156BDA" w:rsidP="00C174D0">
                              <w:pPr>
                                <w:ind w:firstLine="0"/>
                                <w:jc w:val="center"/>
                                <w:rPr>
                                  <w:rFonts w:ascii="Calibri Light" w:hAnsi="Calibri Light" w:cs="Times New Roman"/>
                                  <w:b/>
                                  <w:sz w:val="28"/>
                                </w:rPr>
                              </w:pPr>
                              <w:r w:rsidRPr="005B517D">
                                <w:rPr>
                                  <w:rFonts w:ascii="Calibri Light" w:hAnsi="Calibri Light" w:cs="Times New Roman"/>
                                  <w:b/>
                                  <w:sz w:val="28"/>
                                </w:rPr>
                                <w:t>отношение</w:t>
                              </w:r>
                            </w:p>
                            <w:p w14:paraId="1BBC118E" w14:textId="77777777" w:rsidR="00156BDA" w:rsidRPr="005B517D" w:rsidRDefault="00156BDA" w:rsidP="00C174D0">
                              <w:pPr>
                                <w:rPr>
                                  <w:rFonts w:ascii="Calibri Light" w:hAnsi="Calibri Light"/>
                                </w:rPr>
                              </w:pPr>
                            </w:p>
                          </w:txbxContent>
                        </wps:txbx>
                        <wps:bodyPr rot="0" vert="horz" wrap="square" lIns="91440" tIns="45720" rIns="91440" bIns="45720" anchor="t" anchorCtr="0" upright="1">
                          <a:noAutofit/>
                        </wps:bodyPr>
                      </wps:wsp>
                    </wpg:wgp>
                  </a:graphicData>
                </a:graphic>
              </wp:inline>
            </w:drawing>
          </mc:Choice>
          <mc:Fallback>
            <w:pict>
              <v:group w14:anchorId="2AA73888" id="Group 256" o:spid="_x0000_s1041" style="width:418.6pt;height:124.95pt;mso-position-horizontal-relative:char;mso-position-vertical-relative:line" coordorigin="2038,598" coordsize="8372,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">
                <v:shape id="Text Box 257" o:spid="_x0000_s1042" type="#_x0000_t202" style="position:absolute;left:7638;top:598;width:277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7CA8134F" w14:textId="77777777" w:rsidR="00156BDA" w:rsidRPr="005B517D" w:rsidRDefault="00156BDA" w:rsidP="00C174D0">
                        <w:pPr>
                          <w:ind w:firstLine="0"/>
                          <w:jc w:val="center"/>
                          <w:rPr>
                            <w:rFonts w:ascii="Calibri Light" w:hAnsi="Calibri Light" w:cs="Times New Roman"/>
                            <w:b/>
                            <w:sz w:val="28"/>
                          </w:rPr>
                        </w:pPr>
                        <w:r w:rsidRPr="005B517D">
                          <w:rPr>
                            <w:rFonts w:ascii="Calibri Light" w:hAnsi="Calibri Light" w:cs="Times New Roman"/>
                            <w:b/>
                            <w:sz w:val="28"/>
                          </w:rPr>
                          <w:t>Схема действия</w:t>
                        </w:r>
                      </w:p>
                      <w:p w14:paraId="56F9C492" w14:textId="77777777" w:rsidR="00156BDA" w:rsidRPr="005B517D" w:rsidRDefault="00156BDA" w:rsidP="00C174D0">
                        <w:pPr>
                          <w:rPr>
                            <w:rFonts w:ascii="Calibri Light" w:hAnsi="Calibri Light"/>
                          </w:rPr>
                        </w:pPr>
                      </w:p>
                    </w:txbxContent>
                  </v:textbox>
                </v:shape>
                <v:shape id="AutoShape 258" o:spid="_x0000_s1043" type="#_x0000_t32" style="position:absolute;left:4810;top:964;width:2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" filled="t" fillcolor="#3b5851 [1640]" strokecolor="#72a196 [3048]">
                  <v:fill color2="#709f94 [3016]" rotate="t" angle="180" colors="0 #548076;52429f #71a89b;1 #70aa9d" focus="100%" type="gradient">
                    <o:fill v:ext="view" type="gradientUnscaled"/>
                  </v:fill>
                  <v:stroke endarrow="block"/>
                  <v:shadow on="t" color="black" opacity="22937f" origin=",.5" offset="0,.63889mm"/>
                </v:shape>
                <v:shape id="Text Box 259" o:spid="_x0000_s1044" type="#_x0000_t202" style="position:absolute;left:2038;top:598;width:277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09F20284" w14:textId="77777777" w:rsidR="00156BDA" w:rsidRPr="005B517D" w:rsidRDefault="00156BDA" w:rsidP="00C174D0">
                        <w:pPr>
                          <w:ind w:firstLine="0"/>
                          <w:jc w:val="center"/>
                          <w:rPr>
                            <w:rFonts w:ascii="Calibri Light" w:hAnsi="Calibri Light" w:cs="Times New Roman"/>
                            <w:b/>
                            <w:sz w:val="28"/>
                          </w:rPr>
                        </w:pPr>
                        <w:r w:rsidRPr="005B517D">
                          <w:rPr>
                            <w:rFonts w:ascii="Calibri Light" w:hAnsi="Calibri Light" w:cs="Times New Roman"/>
                            <w:b/>
                            <w:sz w:val="28"/>
                          </w:rPr>
                          <w:t>Задачная ситуация</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60" o:spid="_x0000_s1045" type="#_x0000_t104" style="position:absolute;left:2953;top:1414;width:679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" adj="17280,20675,13301" fillcolor="white [3201]" strokecolor="#7ba79d [3208]" strokeweight="2p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261" o:spid="_x0000_s1046" type="#_x0000_t57" style="position:absolute;left:5817;top:598;width:856;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" adj="2635" fillcolor="#dd8047 [3205]" strokecolor="white [3201]" strokeweight="3pt">
                  <v:shadow on="t" color="black" opacity="24903f" origin=",.5" offset="0,.55556mm"/>
                </v:shape>
                <v:shape id="Text Box 262" o:spid="_x0000_s1047" type="#_x0000_t202" style="position:absolute;left:4810;top:2323;width:277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43EB2921" w14:textId="77777777" w:rsidR="00156BDA" w:rsidRPr="005B517D" w:rsidRDefault="00156BDA" w:rsidP="00C174D0">
                        <w:pPr>
                          <w:spacing w:after="0" w:line="240" w:lineRule="auto"/>
                          <w:ind w:firstLine="0"/>
                          <w:jc w:val="center"/>
                          <w:rPr>
                            <w:rFonts w:ascii="Calibri Light" w:hAnsi="Calibri Light" w:cs="Times New Roman"/>
                            <w:b/>
                            <w:sz w:val="28"/>
                          </w:rPr>
                        </w:pPr>
                        <w:r w:rsidRPr="005B517D">
                          <w:rPr>
                            <w:rFonts w:ascii="Calibri Light" w:hAnsi="Calibri Light" w:cs="Times New Roman"/>
                            <w:b/>
                            <w:sz w:val="28"/>
                          </w:rPr>
                          <w:t xml:space="preserve">Существенное </w:t>
                        </w:r>
                      </w:p>
                      <w:p w14:paraId="2F95AA89" w14:textId="77777777" w:rsidR="00156BDA" w:rsidRPr="005B517D" w:rsidRDefault="00156BDA" w:rsidP="00C174D0">
                        <w:pPr>
                          <w:ind w:firstLine="0"/>
                          <w:jc w:val="center"/>
                          <w:rPr>
                            <w:rFonts w:ascii="Calibri Light" w:hAnsi="Calibri Light" w:cs="Times New Roman"/>
                            <w:b/>
                            <w:sz w:val="28"/>
                          </w:rPr>
                        </w:pPr>
                        <w:r w:rsidRPr="005B517D">
                          <w:rPr>
                            <w:rFonts w:ascii="Calibri Light" w:hAnsi="Calibri Light" w:cs="Times New Roman"/>
                            <w:b/>
                            <w:sz w:val="28"/>
                          </w:rPr>
                          <w:t>отношение</w:t>
                        </w:r>
                      </w:p>
                      <w:p w14:paraId="1BBC118E" w14:textId="77777777" w:rsidR="00156BDA" w:rsidRPr="005B517D" w:rsidRDefault="00156BDA" w:rsidP="00C174D0">
                        <w:pPr>
                          <w:rPr>
                            <w:rFonts w:ascii="Calibri Light" w:hAnsi="Calibri Light"/>
                          </w:rPr>
                        </w:pPr>
                      </w:p>
                    </w:txbxContent>
                  </v:textbox>
                </v:shape>
                <w10:anchorlock/>
              </v:group>
            </w:pict>
          </mc:Fallback>
        </mc:AlternateContent>
      </w:r>
    </w:p>
    <w:p w14:paraId="4F224666" w14:textId="101E0080" w:rsidR="00F777DE" w:rsidRPr="007B11A7" w:rsidRDefault="00C174D0" w:rsidP="007B11A7">
      <w:pPr>
        <w:spacing w:before="200"/>
        <w:jc w:val="right"/>
        <w:rPr>
          <w:rFonts w:ascii="Calibri Light" w:eastAsia="Times New Roman" w:hAnsi="Calibri Light" w:cs="Calibri Light"/>
          <w:i/>
          <w:sz w:val="24"/>
          <w:szCs w:val="24"/>
          <w:lang w:eastAsia="ru-RU"/>
        </w:rPr>
      </w:pPr>
      <w:r w:rsidRPr="001D0AAD">
        <w:rPr>
          <w:rFonts w:ascii="Calibri Light" w:eastAsia="Times New Roman" w:hAnsi="Calibri Light" w:cs="Calibri Light"/>
          <w:i/>
          <w:sz w:val="24"/>
          <w:szCs w:val="24"/>
          <w:lang w:eastAsia="ru-RU"/>
        </w:rPr>
        <w:t>Рисунок 4. Ориентировка действия на рефлексивном уровне</w:t>
      </w:r>
    </w:p>
    <w:p w14:paraId="1347BB18" w14:textId="58BFBF7F" w:rsidR="00C174D0" w:rsidRPr="007B11A7" w:rsidRDefault="00C174D0" w:rsidP="007B11A7">
      <w:pPr>
        <w:pStyle w:val="SAM"/>
        <w:jc w:val="center"/>
        <w:rPr>
          <w:b/>
          <w:bCs/>
          <w:lang w:eastAsia="ru-RU"/>
        </w:rPr>
      </w:pPr>
      <w:r w:rsidRPr="007B11A7">
        <w:rPr>
          <w:b/>
          <w:bCs/>
          <w:lang w:eastAsia="ru-RU"/>
        </w:rPr>
        <w:t>Критерии третьего (функционального) компетентностного уровня</w:t>
      </w:r>
    </w:p>
    <w:p w14:paraId="41E140D0" w14:textId="77777777" w:rsidR="00C174D0" w:rsidRPr="001D0AAD" w:rsidRDefault="00C174D0" w:rsidP="007B11A7">
      <w:pPr>
        <w:pStyle w:val="SAM"/>
        <w:rPr>
          <w:lang w:eastAsia="ru-RU"/>
        </w:rPr>
      </w:pPr>
      <w:r w:rsidRPr="001D0AAD">
        <w:rPr>
          <w:lang w:eastAsia="ru-RU"/>
        </w:rPr>
        <w:t xml:space="preserve">Основной компетенцией данного уровня является способность школьника уверенно ориентироваться в пространстве потенциальных схем осуществления усвоенного на предыдущих уровнях способа действия, обобщать, преобразовывать и расширять его за счет ясного видения возможностей и границ его эффективного применения. </w:t>
      </w:r>
    </w:p>
    <w:p w14:paraId="79805522" w14:textId="77777777" w:rsidR="00C174D0" w:rsidRPr="001D0AAD" w:rsidRDefault="00C174D0" w:rsidP="007B11A7">
      <w:pPr>
        <w:pStyle w:val="SAM"/>
        <w:rPr>
          <w:lang w:eastAsia="ru-RU"/>
        </w:rPr>
      </w:pPr>
      <w:r w:rsidRPr="001D0AAD">
        <w:rPr>
          <w:u w:val="single"/>
          <w:lang w:eastAsia="ru-RU"/>
        </w:rPr>
        <w:t>Задачи-индикаторы</w:t>
      </w:r>
      <w:r w:rsidRPr="001D0AAD">
        <w:rPr>
          <w:lang w:eastAsia="ru-RU"/>
        </w:rPr>
        <w:t>:</w:t>
      </w:r>
    </w:p>
    <w:p w14:paraId="4B4EF6EE" w14:textId="77777777" w:rsidR="00C174D0" w:rsidRPr="001D0AAD" w:rsidRDefault="00C174D0" w:rsidP="00562EAF">
      <w:pPr>
        <w:pStyle w:val="SAM"/>
        <w:numPr>
          <w:ilvl w:val="0"/>
          <w:numId w:val="12"/>
        </w:numPr>
        <w:ind w:left="709"/>
        <w:rPr>
          <w:lang w:eastAsia="ru-RU"/>
        </w:rPr>
      </w:pPr>
      <w:r w:rsidRPr="001D0AAD">
        <w:rPr>
          <w:lang w:eastAsia="ru-RU"/>
        </w:rPr>
        <w:t xml:space="preserve">содержат условия, предполагающие восстановление и реорганизацию </w:t>
      </w:r>
      <w:proofErr w:type="spellStart"/>
      <w:r w:rsidRPr="001D0AAD">
        <w:rPr>
          <w:lang w:eastAsia="ru-RU"/>
        </w:rPr>
        <w:t>сущностно</w:t>
      </w:r>
      <w:proofErr w:type="spellEnd"/>
      <w:r w:rsidRPr="001D0AAD">
        <w:rPr>
          <w:lang w:eastAsia="ru-RU"/>
        </w:rPr>
        <w:t xml:space="preserve"> значимых смыслов, а также последующую экспериментальную апробацию различных вариантов осуществления способа действия с целью выбора наиболее оптимального из них;</w:t>
      </w:r>
    </w:p>
    <w:p w14:paraId="2F63F2C9" w14:textId="77777777" w:rsidR="00C174D0" w:rsidRPr="001D0AAD" w:rsidRDefault="00C174D0" w:rsidP="00562EAF">
      <w:pPr>
        <w:pStyle w:val="SAM"/>
        <w:numPr>
          <w:ilvl w:val="0"/>
          <w:numId w:val="12"/>
        </w:numPr>
        <w:ind w:left="709"/>
        <w:rPr>
          <w:lang w:eastAsia="ru-RU"/>
        </w:rPr>
      </w:pPr>
      <w:r w:rsidRPr="001D0AAD">
        <w:rPr>
          <w:lang w:eastAsia="ru-RU"/>
        </w:rPr>
        <w:lastRenderedPageBreak/>
        <w:t>предполагают подробный содержательный анализ применимости имеющихся схем/формул/алгоритмов решения на предмет их эффективности;</w:t>
      </w:r>
    </w:p>
    <w:p w14:paraId="2865D932" w14:textId="77777777" w:rsidR="00C174D0" w:rsidRPr="001D0AAD" w:rsidRDefault="00C174D0" w:rsidP="00562EAF">
      <w:pPr>
        <w:pStyle w:val="SAM"/>
        <w:numPr>
          <w:ilvl w:val="0"/>
          <w:numId w:val="12"/>
        </w:numPr>
        <w:ind w:left="709"/>
        <w:rPr>
          <w:lang w:eastAsia="ru-RU"/>
        </w:rPr>
      </w:pPr>
      <w:r w:rsidRPr="001D0AAD">
        <w:rPr>
          <w:lang w:eastAsia="ru-RU"/>
        </w:rPr>
        <w:t>требуют определения точно очерченных границ использования основного способа решения для последующего выбора дополнительных вспомогательных инструментов;</w:t>
      </w:r>
    </w:p>
    <w:p w14:paraId="664A1446" w14:textId="77777777" w:rsidR="00C174D0" w:rsidRPr="001D0AAD" w:rsidRDefault="00C174D0" w:rsidP="00562EAF">
      <w:pPr>
        <w:pStyle w:val="SAM"/>
        <w:numPr>
          <w:ilvl w:val="0"/>
          <w:numId w:val="12"/>
        </w:numPr>
        <w:ind w:left="709"/>
        <w:rPr>
          <w:lang w:eastAsia="ru-RU"/>
        </w:rPr>
      </w:pPr>
      <w:r w:rsidRPr="001D0AAD">
        <w:rPr>
          <w:lang w:eastAsia="ru-RU"/>
        </w:rPr>
        <w:t>имеют несколько содержательно-смысловых пластов, при этом центральный способ действия является инструментом решения на наиболее высоком уровне;</w:t>
      </w:r>
    </w:p>
    <w:p w14:paraId="42F8BBB6" w14:textId="77777777" w:rsidR="00C174D0" w:rsidRPr="001D0AAD" w:rsidRDefault="00C174D0" w:rsidP="00562EAF">
      <w:pPr>
        <w:pStyle w:val="SAM"/>
        <w:numPr>
          <w:ilvl w:val="0"/>
          <w:numId w:val="12"/>
        </w:numPr>
        <w:ind w:left="709"/>
        <w:rPr>
          <w:lang w:eastAsia="ru-RU"/>
        </w:rPr>
      </w:pPr>
      <w:r w:rsidRPr="001D0AAD">
        <w:rPr>
          <w:lang w:eastAsia="ru-RU"/>
        </w:rPr>
        <w:t>включают в себя необходимость творческой адаптации способа действия к уникальным условиям, содержащимся в описании предметной ситуации.</w:t>
      </w:r>
    </w:p>
    <w:p w14:paraId="5B461FBD" w14:textId="11D113B4" w:rsidR="00C174D0" w:rsidRPr="001D0AAD" w:rsidRDefault="00354C6C" w:rsidP="000335BE">
      <w:pPr>
        <w:spacing w:after="0"/>
        <w:ind w:left="720" w:firstLine="0"/>
        <w:jc w:val="both"/>
        <w:rPr>
          <w:rFonts w:ascii="Calibri Light" w:eastAsia="Times New Roman" w:hAnsi="Calibri Light" w:cs="Calibri Light"/>
          <w:sz w:val="24"/>
          <w:szCs w:val="24"/>
          <w:lang w:val="en-US" w:eastAsia="ru-RU"/>
        </w:rPr>
      </w:pPr>
      <w:r w:rsidRPr="001D0AAD">
        <w:rPr>
          <w:rFonts w:ascii="Calibri Light" w:eastAsia="Times New Roman" w:hAnsi="Calibri Light" w:cs="Calibri Light"/>
          <w:noProof/>
          <w:sz w:val="24"/>
          <w:szCs w:val="24"/>
          <w:lang w:eastAsia="ru-RU"/>
        </w:rPr>
        <mc:AlternateContent>
          <mc:Choice Requires="wpg">
            <w:drawing>
              <wp:inline distT="0" distB="0" distL="0" distR="0" wp14:anchorId="1C62E285" wp14:editId="02C171D9">
                <wp:extent cx="5590540" cy="2493010"/>
                <wp:effectExtent l="57150" t="19050" r="67310" b="97790"/>
                <wp:docPr id="13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2493010"/>
                          <a:chOff x="1711" y="11642"/>
                          <a:chExt cx="8804" cy="3926"/>
                        </a:xfrm>
                      </wpg:grpSpPr>
                      <wps:wsp>
                        <wps:cNvPr id="139" name="AutoShape 280"/>
                        <wps:cNvSpPr>
                          <a:spLocks noChangeArrowheads="1"/>
                        </wps:cNvSpPr>
                        <wps:spPr bwMode="auto">
                          <a:xfrm>
                            <a:off x="7174" y="11642"/>
                            <a:ext cx="3341" cy="1780"/>
                          </a:xfrm>
                          <a:prstGeom prst="bracketPair">
                            <a:avLst>
                              <a:gd name="adj" fmla="val 16667"/>
                            </a:avLst>
                          </a:prstGeom>
                          <a:noFill/>
                          <a:ln>
                            <a:headEnd/>
                            <a:tailEnd/>
                          </a:ln>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132" name="Text Box 273"/>
                        <wps:cNvSpPr txBox="1">
                          <a:spLocks noChangeArrowheads="1"/>
                        </wps:cNvSpPr>
                        <wps:spPr bwMode="auto">
                          <a:xfrm>
                            <a:off x="7311" y="11736"/>
                            <a:ext cx="2772" cy="774"/>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4FF0FEB5" w14:textId="77777777" w:rsidR="00156BDA" w:rsidRPr="005B517D" w:rsidRDefault="00156BDA" w:rsidP="000335BE">
                              <w:pPr>
                                <w:ind w:firstLine="0"/>
                                <w:jc w:val="center"/>
                                <w:rPr>
                                  <w:rFonts w:ascii="Calibri Light" w:hAnsi="Calibri Light" w:cs="Times New Roman"/>
                                  <w:b/>
                                  <w:sz w:val="28"/>
                                </w:rPr>
                              </w:pPr>
                              <w:r w:rsidRPr="005B517D">
                                <w:rPr>
                                  <w:rFonts w:ascii="Calibri Light" w:hAnsi="Calibri Light" w:cs="Times New Roman"/>
                                  <w:b/>
                                  <w:sz w:val="28"/>
                                </w:rPr>
                                <w:t>Схема действия</w:t>
                              </w:r>
                            </w:p>
                            <w:p w14:paraId="6B684CC7" w14:textId="77777777" w:rsidR="00156BDA" w:rsidRPr="005B517D" w:rsidRDefault="00156BDA" w:rsidP="000335BE">
                              <w:pPr>
                                <w:rPr>
                                  <w:rFonts w:ascii="Calibri Light" w:hAnsi="Calibri Light"/>
                                </w:rPr>
                              </w:pPr>
                            </w:p>
                          </w:txbxContent>
                        </wps:txbx>
                        <wps:bodyPr rot="0" vert="horz" wrap="square" lIns="91440" tIns="45720" rIns="91440" bIns="45720" anchor="t" anchorCtr="0" upright="1">
                          <a:noAutofit/>
                        </wps:bodyPr>
                      </wps:wsp>
                      <wps:wsp>
                        <wps:cNvPr id="133" name="AutoShape 274"/>
                        <wps:cNvCnPr>
                          <a:cxnSpLocks noChangeShapeType="1"/>
                        </wps:cNvCnPr>
                        <wps:spPr bwMode="auto">
                          <a:xfrm>
                            <a:off x="4483" y="12510"/>
                            <a:ext cx="2691" cy="0"/>
                          </a:xfrm>
                          <a:prstGeom prst="straightConnector1">
                            <a:avLst/>
                          </a:prstGeom>
                          <a:ln>
                            <a:headEnd/>
                            <a:tailEnd type="triangle" w="med" len="med"/>
                          </a:ln>
                        </wps:spPr>
                        <wps:style>
                          <a:lnRef idx="1">
                            <a:schemeClr val="accent5"/>
                          </a:lnRef>
                          <a:fillRef idx="3">
                            <a:schemeClr val="accent5"/>
                          </a:fillRef>
                          <a:effectRef idx="2">
                            <a:schemeClr val="accent5"/>
                          </a:effectRef>
                          <a:fontRef idx="minor">
                            <a:schemeClr val="lt1"/>
                          </a:fontRef>
                        </wps:style>
                        <wps:bodyPr/>
                      </wps:wsp>
                      <wps:wsp>
                        <wps:cNvPr id="134" name="AutoShape 275"/>
                        <wps:cNvSpPr>
                          <a:spLocks noChangeArrowheads="1"/>
                        </wps:cNvSpPr>
                        <wps:spPr bwMode="auto">
                          <a:xfrm>
                            <a:off x="2626" y="12552"/>
                            <a:ext cx="6793" cy="2731"/>
                          </a:xfrm>
                          <a:prstGeom prst="curvedUpArrow">
                            <a:avLst>
                              <a:gd name="adj1" fmla="val 28444"/>
                              <a:gd name="adj2" fmla="val 49747"/>
                              <a:gd name="adj3" fmla="val 61579"/>
                            </a:avLst>
                          </a:prstGeom>
                          <a:ln>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wps:wsp>
                        <wps:cNvPr id="135" name="AutoShape 276"/>
                        <wps:cNvSpPr>
                          <a:spLocks noChangeArrowheads="1"/>
                        </wps:cNvSpPr>
                        <wps:spPr bwMode="auto">
                          <a:xfrm>
                            <a:off x="5318" y="12088"/>
                            <a:ext cx="856" cy="816"/>
                          </a:xfrm>
                          <a:prstGeom prst="noSmoking">
                            <a:avLst>
                              <a:gd name="adj" fmla="val 12799"/>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wps:wsp>
                        <wps:cNvPr id="136" name="Text Box 277"/>
                        <wps:cNvSpPr txBox="1">
                          <a:spLocks noChangeArrowheads="1"/>
                        </wps:cNvSpPr>
                        <wps:spPr bwMode="auto">
                          <a:xfrm>
                            <a:off x="4402" y="14794"/>
                            <a:ext cx="2772" cy="774"/>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5C72801F" w14:textId="77777777" w:rsidR="00156BDA" w:rsidRPr="005B517D" w:rsidRDefault="00156BDA" w:rsidP="000335BE">
                              <w:pPr>
                                <w:spacing w:after="0" w:line="240" w:lineRule="auto"/>
                                <w:ind w:firstLine="0"/>
                                <w:jc w:val="center"/>
                                <w:rPr>
                                  <w:rFonts w:ascii="Calibri Light" w:hAnsi="Calibri Light" w:cs="Times New Roman"/>
                                  <w:b/>
                                  <w:sz w:val="28"/>
                                </w:rPr>
                              </w:pPr>
                              <w:r w:rsidRPr="005B517D">
                                <w:rPr>
                                  <w:rFonts w:ascii="Calibri Light" w:hAnsi="Calibri Light" w:cs="Times New Roman"/>
                                  <w:b/>
                                  <w:sz w:val="28"/>
                                </w:rPr>
                                <w:t xml:space="preserve">Существенное </w:t>
                              </w:r>
                            </w:p>
                            <w:p w14:paraId="2FAA1D00" w14:textId="77777777" w:rsidR="00156BDA" w:rsidRPr="005B517D" w:rsidRDefault="00156BDA" w:rsidP="000335BE">
                              <w:pPr>
                                <w:spacing w:after="0" w:line="240" w:lineRule="auto"/>
                                <w:ind w:firstLine="0"/>
                                <w:jc w:val="center"/>
                                <w:rPr>
                                  <w:rFonts w:ascii="Calibri Light" w:hAnsi="Calibri Light" w:cs="Times New Roman"/>
                                  <w:b/>
                                  <w:sz w:val="28"/>
                                </w:rPr>
                              </w:pPr>
                              <w:r w:rsidRPr="005B517D">
                                <w:rPr>
                                  <w:rFonts w:ascii="Calibri Light" w:hAnsi="Calibri Light" w:cs="Times New Roman"/>
                                  <w:b/>
                                  <w:sz w:val="28"/>
                                </w:rPr>
                                <w:t>отношение</w:t>
                              </w:r>
                            </w:p>
                            <w:p w14:paraId="2C274685" w14:textId="77777777" w:rsidR="00156BDA" w:rsidRPr="005B517D" w:rsidRDefault="00156BDA" w:rsidP="000335BE">
                              <w:pPr>
                                <w:rPr>
                                  <w:rFonts w:ascii="Calibri Light" w:hAnsi="Calibri Light"/>
                                </w:rPr>
                              </w:pPr>
                            </w:p>
                          </w:txbxContent>
                        </wps:txbx>
                        <wps:bodyPr rot="0" vert="horz" wrap="square" lIns="91440" tIns="45720" rIns="91440" bIns="45720" anchor="t" anchorCtr="0" upright="1">
                          <a:noAutofit/>
                        </wps:bodyPr>
                      </wps:wsp>
                      <wps:wsp>
                        <wps:cNvPr id="137" name="Text Box 278"/>
                        <wps:cNvSpPr txBox="1">
                          <a:spLocks noChangeArrowheads="1"/>
                        </wps:cNvSpPr>
                        <wps:spPr bwMode="auto">
                          <a:xfrm>
                            <a:off x="7406" y="12130"/>
                            <a:ext cx="2772" cy="774"/>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322A8803" w14:textId="77777777" w:rsidR="00156BDA" w:rsidRPr="005B517D" w:rsidRDefault="00156BDA" w:rsidP="000335BE">
                              <w:pPr>
                                <w:ind w:firstLine="0"/>
                                <w:jc w:val="center"/>
                                <w:rPr>
                                  <w:rFonts w:ascii="Calibri Light" w:hAnsi="Calibri Light" w:cs="Times New Roman"/>
                                  <w:b/>
                                  <w:sz w:val="28"/>
                                </w:rPr>
                              </w:pPr>
                              <w:r w:rsidRPr="005B517D">
                                <w:rPr>
                                  <w:rFonts w:ascii="Calibri Light" w:hAnsi="Calibri Light" w:cs="Times New Roman"/>
                                  <w:b/>
                                  <w:sz w:val="28"/>
                                </w:rPr>
                                <w:t>Схема действия</w:t>
                              </w:r>
                            </w:p>
                            <w:p w14:paraId="24B0B53B" w14:textId="77777777" w:rsidR="00156BDA" w:rsidRPr="005B517D" w:rsidRDefault="00156BDA" w:rsidP="000335BE">
                              <w:pPr>
                                <w:rPr>
                                  <w:rFonts w:ascii="Calibri Light" w:hAnsi="Calibri Light"/>
                                </w:rPr>
                              </w:pPr>
                            </w:p>
                          </w:txbxContent>
                        </wps:txbx>
                        <wps:bodyPr rot="0" vert="horz" wrap="square" lIns="91440" tIns="45720" rIns="91440" bIns="45720" anchor="t" anchorCtr="0" upright="1">
                          <a:noAutofit/>
                        </wps:bodyPr>
                      </wps:wsp>
                      <wps:wsp>
                        <wps:cNvPr id="138" name="Text Box 279"/>
                        <wps:cNvSpPr txBox="1">
                          <a:spLocks noChangeArrowheads="1"/>
                        </wps:cNvSpPr>
                        <wps:spPr bwMode="auto">
                          <a:xfrm>
                            <a:off x="7534" y="12510"/>
                            <a:ext cx="2772" cy="774"/>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76D1F94D" w14:textId="77777777" w:rsidR="00156BDA" w:rsidRPr="005B517D" w:rsidRDefault="00156BDA" w:rsidP="000335BE">
                              <w:pPr>
                                <w:ind w:firstLine="0"/>
                                <w:jc w:val="center"/>
                                <w:rPr>
                                  <w:rFonts w:ascii="Calibri Light" w:hAnsi="Calibri Light" w:cs="Times New Roman"/>
                                  <w:b/>
                                  <w:sz w:val="28"/>
                                </w:rPr>
                              </w:pPr>
                              <w:r w:rsidRPr="005B517D">
                                <w:rPr>
                                  <w:rFonts w:ascii="Calibri Light" w:hAnsi="Calibri Light" w:cs="Times New Roman"/>
                                  <w:b/>
                                  <w:sz w:val="28"/>
                                </w:rPr>
                                <w:t>Схема действия</w:t>
                              </w:r>
                            </w:p>
                            <w:p w14:paraId="7055F50F" w14:textId="77777777" w:rsidR="00156BDA" w:rsidRPr="005B517D" w:rsidRDefault="00156BDA" w:rsidP="000335BE">
                              <w:pPr>
                                <w:rPr>
                                  <w:rFonts w:ascii="Calibri Light" w:hAnsi="Calibri Light"/>
                                </w:rPr>
                              </w:pPr>
                            </w:p>
                          </w:txbxContent>
                        </wps:txbx>
                        <wps:bodyPr rot="0" vert="horz" wrap="square" lIns="91440" tIns="45720" rIns="91440" bIns="45720" anchor="t" anchorCtr="0" upright="1">
                          <a:noAutofit/>
                        </wps:bodyPr>
                      </wps:wsp>
                      <wps:wsp>
                        <wps:cNvPr id="140" name="Text Box 281"/>
                        <wps:cNvSpPr txBox="1">
                          <a:spLocks noChangeArrowheads="1"/>
                        </wps:cNvSpPr>
                        <wps:spPr bwMode="auto">
                          <a:xfrm>
                            <a:off x="1711" y="12102"/>
                            <a:ext cx="2772" cy="774"/>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232F490B" w14:textId="77777777" w:rsidR="00156BDA" w:rsidRPr="005B517D" w:rsidRDefault="00156BDA" w:rsidP="000335BE">
                              <w:pPr>
                                <w:ind w:firstLine="0"/>
                                <w:jc w:val="center"/>
                                <w:rPr>
                                  <w:rFonts w:ascii="Calibri Light" w:hAnsi="Calibri Light" w:cs="Times New Roman"/>
                                  <w:b/>
                                  <w:sz w:val="28"/>
                                </w:rPr>
                              </w:pPr>
                              <w:r w:rsidRPr="005B517D">
                                <w:rPr>
                                  <w:rFonts w:ascii="Calibri Light" w:hAnsi="Calibri Light" w:cs="Times New Roman"/>
                                  <w:b/>
                                  <w:sz w:val="28"/>
                                </w:rPr>
                                <w:t>Задачная ситуация</w:t>
                              </w:r>
                            </w:p>
                          </w:txbxContent>
                        </wps:txbx>
                        <wps:bodyPr rot="0" vert="horz" wrap="square" lIns="91440" tIns="45720" rIns="91440" bIns="45720" anchor="t" anchorCtr="0" upright="1">
                          <a:noAutofit/>
                        </wps:bodyPr>
                      </wps:wsp>
                    </wpg:wgp>
                  </a:graphicData>
                </a:graphic>
              </wp:inline>
            </w:drawing>
          </mc:Choice>
          <mc:Fallback>
            <w:pict>
              <v:group w14:anchorId="1C62E285" id="Group 272" o:spid="_x0000_s1048" style="width:440.2pt;height:196.3pt;mso-position-horizontal-relative:char;mso-position-vertical-relative:line" coordorigin="1711,11642" coordsize="8804,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80" o:spid="_x0000_s1049" type="#_x0000_t185" style="position:absolute;left:7174;top:11642;width:3341;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" strokecolor="#72a196 [3048]">
                  <v:shadow on="t" color="black" opacity="22937f" origin=",.5" offset="0,.63889mm"/>
                </v:shape>
                <v:shape id="Text Box 273" o:spid="_x0000_s1050" type="#_x0000_t202" style="position:absolute;left:7311;top:11736;width:277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4FF0FEB5" w14:textId="77777777" w:rsidR="00156BDA" w:rsidRPr="005B517D" w:rsidRDefault="00156BDA" w:rsidP="000335BE">
                        <w:pPr>
                          <w:ind w:firstLine="0"/>
                          <w:jc w:val="center"/>
                          <w:rPr>
                            <w:rFonts w:ascii="Calibri Light" w:hAnsi="Calibri Light" w:cs="Times New Roman"/>
                            <w:b/>
                            <w:sz w:val="28"/>
                          </w:rPr>
                        </w:pPr>
                        <w:r w:rsidRPr="005B517D">
                          <w:rPr>
                            <w:rFonts w:ascii="Calibri Light" w:hAnsi="Calibri Light" w:cs="Times New Roman"/>
                            <w:b/>
                            <w:sz w:val="28"/>
                          </w:rPr>
                          <w:t>Схема действия</w:t>
                        </w:r>
                      </w:p>
                      <w:p w14:paraId="6B684CC7" w14:textId="77777777" w:rsidR="00156BDA" w:rsidRPr="005B517D" w:rsidRDefault="00156BDA" w:rsidP="000335BE">
                        <w:pPr>
                          <w:rPr>
                            <w:rFonts w:ascii="Calibri Light" w:hAnsi="Calibri Light"/>
                          </w:rPr>
                        </w:pPr>
                      </w:p>
                    </w:txbxContent>
                  </v:textbox>
                </v:shape>
                <v:shape id="AutoShape 274" o:spid="_x0000_s1051" type="#_x0000_t32" style="position:absolute;left:4483;top:12510;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" filled="t" fillcolor="#3b5851 [1640]" strokecolor="#72a196 [3048]">
                  <v:fill color2="#709f94 [3016]" rotate="t" angle="180" colors="0 #548076;52429f #71a89b;1 #70aa9d" focus="100%" type="gradient">
                    <o:fill v:ext="view" type="gradientUnscaled"/>
                  </v:fill>
                  <v:stroke endarrow="block"/>
                  <v:shadow on="t" color="black" opacity="22937f" origin=",.5" offset="0,.63889mm"/>
                </v:shape>
                <v:shape id="AutoShape 275" o:spid="_x0000_s1052" type="#_x0000_t104" style="position:absolute;left:2626;top:12552;width:679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" adj="17280,20675,13301" fillcolor="white [3201]" strokecolor="#7ba79d [3208]" strokeweight="2pt"/>
                <v:shape id="AutoShape 276" o:spid="_x0000_s1053" type="#_x0000_t57" style="position:absolute;left:5318;top:12088;width:856;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" adj="2635" fillcolor="#dd8047 [3205]" strokecolor="white [3201]" strokeweight="3pt">
                  <v:shadow on="t" color="black" opacity="24903f" origin=",.5" offset="0,.55556mm"/>
                </v:shape>
                <v:shape id="Text Box 277" o:spid="_x0000_s1054" type="#_x0000_t202" style="position:absolute;left:4402;top:14794;width:277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5C72801F" w14:textId="77777777" w:rsidR="00156BDA" w:rsidRPr="005B517D" w:rsidRDefault="00156BDA" w:rsidP="000335BE">
                        <w:pPr>
                          <w:spacing w:after="0" w:line="240" w:lineRule="auto"/>
                          <w:ind w:firstLine="0"/>
                          <w:jc w:val="center"/>
                          <w:rPr>
                            <w:rFonts w:ascii="Calibri Light" w:hAnsi="Calibri Light" w:cs="Times New Roman"/>
                            <w:b/>
                            <w:sz w:val="28"/>
                          </w:rPr>
                        </w:pPr>
                        <w:r w:rsidRPr="005B517D">
                          <w:rPr>
                            <w:rFonts w:ascii="Calibri Light" w:hAnsi="Calibri Light" w:cs="Times New Roman"/>
                            <w:b/>
                            <w:sz w:val="28"/>
                          </w:rPr>
                          <w:t xml:space="preserve">Существенное </w:t>
                        </w:r>
                      </w:p>
                      <w:p w14:paraId="2FAA1D00" w14:textId="77777777" w:rsidR="00156BDA" w:rsidRPr="005B517D" w:rsidRDefault="00156BDA" w:rsidP="000335BE">
                        <w:pPr>
                          <w:spacing w:after="0" w:line="240" w:lineRule="auto"/>
                          <w:ind w:firstLine="0"/>
                          <w:jc w:val="center"/>
                          <w:rPr>
                            <w:rFonts w:ascii="Calibri Light" w:hAnsi="Calibri Light" w:cs="Times New Roman"/>
                            <w:b/>
                            <w:sz w:val="28"/>
                          </w:rPr>
                        </w:pPr>
                        <w:r w:rsidRPr="005B517D">
                          <w:rPr>
                            <w:rFonts w:ascii="Calibri Light" w:hAnsi="Calibri Light" w:cs="Times New Roman"/>
                            <w:b/>
                            <w:sz w:val="28"/>
                          </w:rPr>
                          <w:t>отношение</w:t>
                        </w:r>
                      </w:p>
                      <w:p w14:paraId="2C274685" w14:textId="77777777" w:rsidR="00156BDA" w:rsidRPr="005B517D" w:rsidRDefault="00156BDA" w:rsidP="000335BE">
                        <w:pPr>
                          <w:rPr>
                            <w:rFonts w:ascii="Calibri Light" w:hAnsi="Calibri Light"/>
                          </w:rPr>
                        </w:pPr>
                      </w:p>
                    </w:txbxContent>
                  </v:textbox>
                </v:shape>
                <v:shape id="Text Box 278" o:spid="_x0000_s1055" type="#_x0000_t202" style="position:absolute;left:7406;top:12130;width:277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322A8803" w14:textId="77777777" w:rsidR="00156BDA" w:rsidRPr="005B517D" w:rsidRDefault="00156BDA" w:rsidP="000335BE">
                        <w:pPr>
                          <w:ind w:firstLine="0"/>
                          <w:jc w:val="center"/>
                          <w:rPr>
                            <w:rFonts w:ascii="Calibri Light" w:hAnsi="Calibri Light" w:cs="Times New Roman"/>
                            <w:b/>
                            <w:sz w:val="28"/>
                          </w:rPr>
                        </w:pPr>
                        <w:r w:rsidRPr="005B517D">
                          <w:rPr>
                            <w:rFonts w:ascii="Calibri Light" w:hAnsi="Calibri Light" w:cs="Times New Roman"/>
                            <w:b/>
                            <w:sz w:val="28"/>
                          </w:rPr>
                          <w:t>Схема действия</w:t>
                        </w:r>
                      </w:p>
                      <w:p w14:paraId="24B0B53B" w14:textId="77777777" w:rsidR="00156BDA" w:rsidRPr="005B517D" w:rsidRDefault="00156BDA" w:rsidP="000335BE">
                        <w:pPr>
                          <w:rPr>
                            <w:rFonts w:ascii="Calibri Light" w:hAnsi="Calibri Light"/>
                          </w:rPr>
                        </w:pPr>
                      </w:p>
                    </w:txbxContent>
                  </v:textbox>
                </v:shape>
                <v:shape id="Text Box 279" o:spid="_x0000_s1056" type="#_x0000_t202" style="position:absolute;left:7534;top:12510;width:277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76D1F94D" w14:textId="77777777" w:rsidR="00156BDA" w:rsidRPr="005B517D" w:rsidRDefault="00156BDA" w:rsidP="000335BE">
                        <w:pPr>
                          <w:ind w:firstLine="0"/>
                          <w:jc w:val="center"/>
                          <w:rPr>
                            <w:rFonts w:ascii="Calibri Light" w:hAnsi="Calibri Light" w:cs="Times New Roman"/>
                            <w:b/>
                            <w:sz w:val="28"/>
                          </w:rPr>
                        </w:pPr>
                        <w:r w:rsidRPr="005B517D">
                          <w:rPr>
                            <w:rFonts w:ascii="Calibri Light" w:hAnsi="Calibri Light" w:cs="Times New Roman"/>
                            <w:b/>
                            <w:sz w:val="28"/>
                          </w:rPr>
                          <w:t>Схема действия</w:t>
                        </w:r>
                      </w:p>
                      <w:p w14:paraId="7055F50F" w14:textId="77777777" w:rsidR="00156BDA" w:rsidRPr="005B517D" w:rsidRDefault="00156BDA" w:rsidP="000335BE">
                        <w:pPr>
                          <w:rPr>
                            <w:rFonts w:ascii="Calibri Light" w:hAnsi="Calibri Light"/>
                          </w:rPr>
                        </w:pPr>
                      </w:p>
                    </w:txbxContent>
                  </v:textbox>
                </v:shape>
                <v:shape id="Text Box 281" o:spid="_x0000_s1057" type="#_x0000_t202" style="position:absolute;left:1711;top:12102;width:277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232F490B" w14:textId="77777777" w:rsidR="00156BDA" w:rsidRPr="005B517D" w:rsidRDefault="00156BDA" w:rsidP="000335BE">
                        <w:pPr>
                          <w:ind w:firstLine="0"/>
                          <w:jc w:val="center"/>
                          <w:rPr>
                            <w:rFonts w:ascii="Calibri Light" w:hAnsi="Calibri Light" w:cs="Times New Roman"/>
                            <w:b/>
                            <w:sz w:val="28"/>
                          </w:rPr>
                        </w:pPr>
                        <w:r w:rsidRPr="005B517D">
                          <w:rPr>
                            <w:rFonts w:ascii="Calibri Light" w:hAnsi="Calibri Light" w:cs="Times New Roman"/>
                            <w:b/>
                            <w:sz w:val="28"/>
                          </w:rPr>
                          <w:t>Задачная ситуация</w:t>
                        </w:r>
                      </w:p>
                    </w:txbxContent>
                  </v:textbox>
                </v:shape>
                <w10:anchorlock/>
              </v:group>
            </w:pict>
          </mc:Fallback>
        </mc:AlternateContent>
      </w:r>
    </w:p>
    <w:p w14:paraId="3EB62D47" w14:textId="190D8933" w:rsidR="00BF3B0E" w:rsidRPr="007B11A7" w:rsidRDefault="00C174D0" w:rsidP="007B11A7">
      <w:pPr>
        <w:spacing w:before="200"/>
        <w:jc w:val="right"/>
        <w:rPr>
          <w:rFonts w:ascii="Calibri Light" w:eastAsia="Times New Roman" w:hAnsi="Calibri Light" w:cs="Calibri Light"/>
          <w:i/>
          <w:sz w:val="24"/>
          <w:szCs w:val="24"/>
          <w:lang w:eastAsia="ru-RU"/>
        </w:rPr>
      </w:pPr>
      <w:r w:rsidRPr="001D0AAD">
        <w:rPr>
          <w:rFonts w:ascii="Calibri Light" w:eastAsia="Times New Roman" w:hAnsi="Calibri Light" w:cs="Calibri Light"/>
          <w:i/>
          <w:sz w:val="24"/>
          <w:szCs w:val="24"/>
          <w:lang w:eastAsia="ru-RU"/>
        </w:rPr>
        <w:t>Рисунок 5. Ориентировка д</w:t>
      </w:r>
      <w:r w:rsidR="000335BE" w:rsidRPr="001D0AAD">
        <w:rPr>
          <w:rFonts w:ascii="Calibri Light" w:eastAsia="Times New Roman" w:hAnsi="Calibri Light" w:cs="Calibri Light"/>
          <w:i/>
          <w:sz w:val="24"/>
          <w:szCs w:val="24"/>
          <w:lang w:eastAsia="ru-RU"/>
        </w:rPr>
        <w:t>ействия на функциональном уровня</w:t>
      </w:r>
    </w:p>
    <w:p w14:paraId="2848D3BF" w14:textId="1F1689EE" w:rsidR="00C174D0" w:rsidRPr="007B11A7" w:rsidRDefault="00C174D0" w:rsidP="007B11A7">
      <w:pPr>
        <w:pStyle w:val="SAM"/>
        <w:jc w:val="center"/>
        <w:rPr>
          <w:b/>
          <w:bCs/>
          <w:lang w:eastAsia="ru-RU"/>
        </w:rPr>
      </w:pPr>
      <w:r w:rsidRPr="007B11A7">
        <w:rPr>
          <w:b/>
          <w:bCs/>
          <w:lang w:eastAsia="ru-RU"/>
        </w:rPr>
        <w:t>Общие структурно-конструктивные характеристики теста SAM</w:t>
      </w:r>
    </w:p>
    <w:p w14:paraId="0CF01BCF" w14:textId="77777777" w:rsidR="00C174D0" w:rsidRPr="001D0AAD" w:rsidRDefault="00C174D0" w:rsidP="007B11A7">
      <w:pPr>
        <w:pStyle w:val="SAM"/>
        <w:rPr>
          <w:lang w:eastAsia="ru-RU"/>
        </w:rPr>
      </w:pPr>
      <w:r w:rsidRPr="001D0AAD">
        <w:rPr>
          <w:lang w:eastAsia="ru-RU"/>
        </w:rPr>
        <w:t xml:space="preserve">основой теста являются два подхода: нормативно-ориентированный (позволяющий сравнивать между собой результаты разных участников тестирования и результаты одного участника, полученные на разных этапах его обучения, посредством определения интегрального балла) и </w:t>
      </w:r>
      <w:proofErr w:type="spellStart"/>
      <w:r w:rsidRPr="001D0AAD">
        <w:rPr>
          <w:lang w:eastAsia="ru-RU"/>
        </w:rPr>
        <w:t>критериально</w:t>
      </w:r>
      <w:proofErr w:type="spellEnd"/>
      <w:r w:rsidRPr="001D0AAD">
        <w:rPr>
          <w:lang w:eastAsia="ru-RU"/>
        </w:rPr>
        <w:t xml:space="preserve">-ориентированный (позволяющий качественно оценить компетентностный уровень усвоения предметного содержания учебной дисциплины участником посредством ступенчатой шкалы достижений, состоящей из интегральных баллов); </w:t>
      </w:r>
    </w:p>
    <w:p w14:paraId="72678A5F" w14:textId="77777777" w:rsidR="00C174D0" w:rsidRPr="001D0AAD" w:rsidRDefault="00C174D0" w:rsidP="00562EAF">
      <w:pPr>
        <w:pStyle w:val="SAM"/>
        <w:numPr>
          <w:ilvl w:val="0"/>
          <w:numId w:val="13"/>
        </w:numPr>
        <w:ind w:left="709"/>
        <w:rPr>
          <w:lang w:eastAsia="ru-RU"/>
        </w:rPr>
      </w:pPr>
      <w:r w:rsidRPr="001D0AAD">
        <w:rPr>
          <w:lang w:eastAsia="ru-RU"/>
        </w:rPr>
        <w:t xml:space="preserve">все задачи теста (45) объединены в блоки (15); </w:t>
      </w:r>
    </w:p>
    <w:p w14:paraId="093444DE" w14:textId="77777777" w:rsidR="00C174D0" w:rsidRPr="001D0AAD" w:rsidRDefault="00C174D0" w:rsidP="00562EAF">
      <w:pPr>
        <w:pStyle w:val="SAM"/>
        <w:numPr>
          <w:ilvl w:val="0"/>
          <w:numId w:val="13"/>
        </w:numPr>
        <w:ind w:left="709"/>
        <w:rPr>
          <w:lang w:eastAsia="ru-RU"/>
        </w:rPr>
      </w:pPr>
      <w:r w:rsidRPr="001D0AAD">
        <w:rPr>
          <w:lang w:eastAsia="ru-RU"/>
        </w:rPr>
        <w:t>каждый блок состоит из трех задач, выстроенных в иерархической последовательности по уровню сложности;</w:t>
      </w:r>
    </w:p>
    <w:p w14:paraId="3542B0EC" w14:textId="77777777" w:rsidR="00C174D0" w:rsidRPr="001D0AAD" w:rsidRDefault="00C174D0" w:rsidP="00562EAF">
      <w:pPr>
        <w:pStyle w:val="SAM"/>
        <w:numPr>
          <w:ilvl w:val="0"/>
          <w:numId w:val="13"/>
        </w:numPr>
        <w:ind w:left="709"/>
        <w:rPr>
          <w:lang w:eastAsia="ru-RU"/>
        </w:rPr>
      </w:pPr>
      <w:r w:rsidRPr="001D0AAD">
        <w:rPr>
          <w:lang w:eastAsia="ru-RU"/>
        </w:rPr>
        <w:t>задачи предъявляются школьнику по блокам, при этом порядок предъявления может быть случайным;</w:t>
      </w:r>
    </w:p>
    <w:p w14:paraId="5A8A1105" w14:textId="77777777" w:rsidR="00C174D0" w:rsidRPr="001D0AAD" w:rsidRDefault="00C174D0" w:rsidP="00562EAF">
      <w:pPr>
        <w:pStyle w:val="SAM"/>
        <w:numPr>
          <w:ilvl w:val="0"/>
          <w:numId w:val="13"/>
        </w:numPr>
        <w:ind w:left="709"/>
        <w:rPr>
          <w:lang w:eastAsia="ru-RU"/>
        </w:rPr>
      </w:pPr>
      <w:r w:rsidRPr="001D0AAD">
        <w:rPr>
          <w:lang w:eastAsia="ru-RU"/>
        </w:rPr>
        <w:t>тесты могут быть предложены школьнику в бланковой или компьютерной форме;</w:t>
      </w:r>
    </w:p>
    <w:p w14:paraId="7DBBCAFF" w14:textId="77777777" w:rsidR="00C174D0" w:rsidRPr="001D0AAD" w:rsidRDefault="00C174D0" w:rsidP="00562EAF">
      <w:pPr>
        <w:pStyle w:val="SAM"/>
        <w:numPr>
          <w:ilvl w:val="0"/>
          <w:numId w:val="13"/>
        </w:numPr>
        <w:ind w:left="709"/>
        <w:rPr>
          <w:lang w:eastAsia="ru-RU"/>
        </w:rPr>
      </w:pPr>
      <w:r w:rsidRPr="001D0AAD">
        <w:rPr>
          <w:lang w:eastAsia="ru-RU"/>
        </w:rPr>
        <w:lastRenderedPageBreak/>
        <w:t xml:space="preserve">совокупность задач одного уровня из каждого блока является </w:t>
      </w:r>
      <w:proofErr w:type="spellStart"/>
      <w:r w:rsidRPr="001D0AAD">
        <w:rPr>
          <w:lang w:eastAsia="ru-RU"/>
        </w:rPr>
        <w:t>субтестом</w:t>
      </w:r>
      <w:proofErr w:type="spellEnd"/>
      <w:r w:rsidRPr="001D0AAD">
        <w:rPr>
          <w:lang w:eastAsia="ru-RU"/>
        </w:rPr>
        <w:t>, в котором представлены темы из различных разделов образовательной программы;</w:t>
      </w:r>
    </w:p>
    <w:p w14:paraId="2867A534" w14:textId="77901E15" w:rsidR="00C174D0" w:rsidRPr="001D0AAD" w:rsidRDefault="00354C6C" w:rsidP="00C174D0">
      <w:pPr>
        <w:spacing w:after="0"/>
        <w:ind w:firstLine="0"/>
        <w:jc w:val="center"/>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mc:AlternateContent>
          <mc:Choice Requires="wpg">
            <w:drawing>
              <wp:inline distT="0" distB="0" distL="0" distR="0" wp14:anchorId="3A90BC91" wp14:editId="52394515">
                <wp:extent cx="5854065" cy="2195830"/>
                <wp:effectExtent l="57150" t="19050" r="70485" b="13970"/>
                <wp:docPr id="9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065" cy="2195830"/>
                          <a:chOff x="1129" y="7677"/>
                          <a:chExt cx="9219" cy="3458"/>
                        </a:xfrm>
                      </wpg:grpSpPr>
                      <wpg:grpSp>
                        <wpg:cNvPr id="95" name="Group 210"/>
                        <wpg:cNvGrpSpPr>
                          <a:grpSpLocks/>
                        </wpg:cNvGrpSpPr>
                        <wpg:grpSpPr bwMode="auto">
                          <a:xfrm>
                            <a:off x="1129" y="7677"/>
                            <a:ext cx="9219" cy="1656"/>
                            <a:chOff x="1129" y="7677"/>
                            <a:chExt cx="9219" cy="1656"/>
                          </a:xfrm>
                        </wpg:grpSpPr>
                        <wps:wsp>
                          <wps:cNvPr id="96" name="Text Box 211"/>
                          <wps:cNvSpPr txBox="1">
                            <a:spLocks noChangeArrowheads="1"/>
                          </wps:cNvSpPr>
                          <wps:spPr bwMode="auto">
                            <a:xfrm>
                              <a:off x="1129" y="7677"/>
                              <a:ext cx="9219" cy="381"/>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13C99484" w14:textId="77777777" w:rsidR="00156BDA" w:rsidRPr="005B517D" w:rsidRDefault="00156BDA" w:rsidP="000335BE">
                                <w:pPr>
                                  <w:ind w:firstLine="0"/>
                                  <w:jc w:val="center"/>
                                  <w:rPr>
                                    <w:rFonts w:ascii="Calibri Light" w:hAnsi="Calibri Light" w:cs="Times New Roman"/>
                                    <w:b/>
                                  </w:rPr>
                                </w:pPr>
                                <w:r w:rsidRPr="005B517D">
                                  <w:rPr>
                                    <w:rFonts w:ascii="Calibri Light" w:hAnsi="Calibri Light" w:cs="Times New Roman"/>
                                    <w:b/>
                                  </w:rPr>
                                  <w:t>ТЕСТ</w:t>
                                </w:r>
                              </w:p>
                            </w:txbxContent>
                          </wps:txbx>
                          <wps:bodyPr rot="0" vert="horz" wrap="square" lIns="91440" tIns="45720" rIns="91440" bIns="45720" anchor="t" anchorCtr="0" upright="1">
                            <a:noAutofit/>
                          </wps:bodyPr>
                        </wps:wsp>
                        <wpg:grpSp>
                          <wpg:cNvPr id="97" name="Group 212"/>
                          <wpg:cNvGrpSpPr>
                            <a:grpSpLocks/>
                          </wpg:cNvGrpSpPr>
                          <wpg:grpSpPr bwMode="auto">
                            <a:xfrm>
                              <a:off x="3556" y="8083"/>
                              <a:ext cx="2024" cy="1250"/>
                              <a:chOff x="3556" y="8083"/>
                              <a:chExt cx="2024" cy="1250"/>
                            </a:xfrm>
                          </wpg:grpSpPr>
                          <wps:wsp>
                            <wps:cNvPr id="98" name="Rectangle 213"/>
                            <wps:cNvSpPr>
                              <a:spLocks noChangeArrowheads="1"/>
                            </wps:cNvSpPr>
                            <wps:spPr bwMode="auto">
                              <a:xfrm>
                                <a:off x="3556" y="8083"/>
                                <a:ext cx="2024" cy="869"/>
                              </a:xfrm>
                              <a:prstGeom prst="rect">
                                <a:avLst/>
                              </a:prstGeom>
                              <a:ln>
                                <a:headEnd/>
                                <a:tailEnd/>
                              </a:ln>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99" name="AutoShape 214"/>
                            <wps:cNvSpPr>
                              <a:spLocks noChangeArrowheads="1"/>
                            </wps:cNvSpPr>
                            <wps:spPr bwMode="auto">
                              <a:xfrm>
                                <a:off x="3744" y="8300"/>
                                <a:ext cx="435" cy="408"/>
                              </a:xfrm>
                              <a:prstGeom prst="triangle">
                                <a:avLst>
                                  <a:gd name="adj" fmla="val 50000"/>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bodyPr rot="0" vert="horz" wrap="square" lIns="91440" tIns="45720" rIns="91440" bIns="45720" anchor="t" anchorCtr="0" upright="1">
                              <a:noAutofit/>
                            </wps:bodyPr>
                          </wps:wsp>
                          <wps:wsp>
                            <wps:cNvPr id="100" name="Rectangle 215"/>
                            <wps:cNvSpPr>
                              <a:spLocks noChangeArrowheads="1"/>
                            </wps:cNvSpPr>
                            <wps:spPr bwMode="auto">
                              <a:xfrm>
                                <a:off x="4288" y="8300"/>
                                <a:ext cx="407" cy="408"/>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s:wsp>
                            <wps:cNvPr id="101" name="Oval 216"/>
                            <wps:cNvSpPr>
                              <a:spLocks noChangeArrowheads="1"/>
                            </wps:cNvSpPr>
                            <wps:spPr bwMode="auto">
                              <a:xfrm>
                                <a:off x="4831" y="8260"/>
                                <a:ext cx="476" cy="476"/>
                              </a:xfrm>
                              <a:prstGeom prst="ellipse">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102" name="Text Box 217"/>
                            <wps:cNvSpPr txBox="1">
                              <a:spLocks noChangeArrowheads="1"/>
                            </wps:cNvSpPr>
                            <wps:spPr bwMode="auto">
                              <a:xfrm>
                                <a:off x="3556" y="8952"/>
                                <a:ext cx="2024" cy="381"/>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109E0629" w14:textId="77777777" w:rsidR="00156BDA" w:rsidRPr="005B517D" w:rsidRDefault="00156BDA" w:rsidP="000335BE">
                                  <w:pPr>
                                    <w:ind w:firstLine="0"/>
                                    <w:jc w:val="center"/>
                                    <w:rPr>
                                      <w:rFonts w:ascii="Calibri Light" w:hAnsi="Calibri Light" w:cs="Times New Roman"/>
                                      <w:b/>
                                    </w:rPr>
                                  </w:pPr>
                                  <w:r w:rsidRPr="005B517D">
                                    <w:rPr>
                                      <w:rFonts w:ascii="Calibri Light" w:hAnsi="Calibri Light" w:cs="Times New Roman"/>
                                      <w:b/>
                                    </w:rPr>
                                    <w:t>Блок 2</w:t>
                                  </w:r>
                                </w:p>
                              </w:txbxContent>
                            </wps:txbx>
                            <wps:bodyPr rot="0" vert="horz" wrap="square" lIns="91440" tIns="45720" rIns="91440" bIns="45720" anchor="t" anchorCtr="0" upright="1">
                              <a:noAutofit/>
                            </wps:bodyPr>
                          </wps:wsp>
                        </wpg:grpSp>
                        <wpg:grpSp>
                          <wpg:cNvPr id="103" name="Group 218"/>
                          <wpg:cNvGrpSpPr>
                            <a:grpSpLocks/>
                          </wpg:cNvGrpSpPr>
                          <wpg:grpSpPr bwMode="auto">
                            <a:xfrm>
                              <a:off x="5948" y="8083"/>
                              <a:ext cx="2024" cy="1239"/>
                              <a:chOff x="5948" y="8069"/>
                              <a:chExt cx="2024" cy="1239"/>
                            </a:xfrm>
                          </wpg:grpSpPr>
                          <wps:wsp>
                            <wps:cNvPr id="104" name="Rectangle 219"/>
                            <wps:cNvSpPr>
                              <a:spLocks noChangeArrowheads="1"/>
                            </wps:cNvSpPr>
                            <wps:spPr bwMode="auto">
                              <a:xfrm>
                                <a:off x="5948" y="8069"/>
                                <a:ext cx="2024" cy="869"/>
                              </a:xfrm>
                              <a:prstGeom prst="rect">
                                <a:avLst/>
                              </a:prstGeom>
                              <a:ln>
                                <a:headEnd/>
                                <a:tailEnd/>
                              </a:ln>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105" name="AutoShape 220"/>
                            <wps:cNvSpPr>
                              <a:spLocks noChangeArrowheads="1"/>
                            </wps:cNvSpPr>
                            <wps:spPr bwMode="auto">
                              <a:xfrm>
                                <a:off x="6181" y="8300"/>
                                <a:ext cx="435" cy="408"/>
                              </a:xfrm>
                              <a:prstGeom prst="triangle">
                                <a:avLst>
                                  <a:gd name="adj" fmla="val 50000"/>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bodyPr rot="0" vert="horz" wrap="square" lIns="91440" tIns="45720" rIns="91440" bIns="45720" anchor="t" anchorCtr="0" upright="1">
                              <a:noAutofit/>
                            </wps:bodyPr>
                          </wps:wsp>
                          <wps:wsp>
                            <wps:cNvPr id="106" name="Rectangle 221"/>
                            <wps:cNvSpPr>
                              <a:spLocks noChangeArrowheads="1"/>
                            </wps:cNvSpPr>
                            <wps:spPr bwMode="auto">
                              <a:xfrm>
                                <a:off x="6725" y="8300"/>
                                <a:ext cx="407" cy="408"/>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s:wsp>
                            <wps:cNvPr id="107" name="Oval 222"/>
                            <wps:cNvSpPr>
                              <a:spLocks noChangeArrowheads="1"/>
                            </wps:cNvSpPr>
                            <wps:spPr bwMode="auto">
                              <a:xfrm>
                                <a:off x="7268" y="8260"/>
                                <a:ext cx="476" cy="476"/>
                              </a:xfrm>
                              <a:prstGeom prst="ellipse">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108" name="Text Box 223"/>
                            <wps:cNvSpPr txBox="1">
                              <a:spLocks noChangeArrowheads="1"/>
                            </wps:cNvSpPr>
                            <wps:spPr bwMode="auto">
                              <a:xfrm>
                                <a:off x="5948" y="8927"/>
                                <a:ext cx="2024" cy="381"/>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6F2AC92C" w14:textId="77777777" w:rsidR="00156BDA" w:rsidRPr="005B517D" w:rsidRDefault="00156BDA" w:rsidP="000335BE">
                                  <w:pPr>
                                    <w:ind w:firstLine="0"/>
                                    <w:jc w:val="center"/>
                                    <w:rPr>
                                      <w:rFonts w:ascii="Calibri Light" w:hAnsi="Calibri Light" w:cs="Times New Roman"/>
                                      <w:b/>
                                    </w:rPr>
                                  </w:pPr>
                                  <w:r w:rsidRPr="005B517D">
                                    <w:rPr>
                                      <w:rFonts w:ascii="Calibri Light" w:hAnsi="Calibri Light" w:cs="Times New Roman"/>
                                      <w:b/>
                                    </w:rPr>
                                    <w:t>Блок 3</w:t>
                                  </w:r>
                                </w:p>
                              </w:txbxContent>
                            </wps:txbx>
                            <wps:bodyPr rot="0" vert="horz" wrap="square" lIns="91440" tIns="45720" rIns="91440" bIns="45720" anchor="t" anchorCtr="0" upright="1">
                              <a:noAutofit/>
                            </wps:bodyPr>
                          </wps:wsp>
                        </wpg:grpSp>
                        <wpg:grpSp>
                          <wpg:cNvPr id="109" name="Group 224"/>
                          <wpg:cNvGrpSpPr>
                            <a:grpSpLocks/>
                          </wpg:cNvGrpSpPr>
                          <wpg:grpSpPr bwMode="auto">
                            <a:xfrm>
                              <a:off x="8324" y="8072"/>
                              <a:ext cx="2024" cy="1261"/>
                              <a:chOff x="8324" y="8058"/>
                              <a:chExt cx="2024" cy="1261"/>
                            </a:xfrm>
                          </wpg:grpSpPr>
                          <wps:wsp>
                            <wps:cNvPr id="110" name="Rectangle 225"/>
                            <wps:cNvSpPr>
                              <a:spLocks noChangeArrowheads="1"/>
                            </wps:cNvSpPr>
                            <wps:spPr bwMode="auto">
                              <a:xfrm>
                                <a:off x="8324" y="8058"/>
                                <a:ext cx="2024" cy="869"/>
                              </a:xfrm>
                              <a:prstGeom prst="rect">
                                <a:avLst/>
                              </a:prstGeom>
                              <a:ln>
                                <a:headEnd/>
                                <a:tailEnd/>
                              </a:ln>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111" name="AutoShape 226"/>
                            <wps:cNvSpPr>
                              <a:spLocks noChangeArrowheads="1"/>
                            </wps:cNvSpPr>
                            <wps:spPr bwMode="auto">
                              <a:xfrm>
                                <a:off x="8540" y="8300"/>
                                <a:ext cx="435" cy="408"/>
                              </a:xfrm>
                              <a:prstGeom prst="triangle">
                                <a:avLst>
                                  <a:gd name="adj" fmla="val 50000"/>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bodyPr rot="0" vert="horz" wrap="square" lIns="91440" tIns="45720" rIns="91440" bIns="45720" anchor="t" anchorCtr="0" upright="1">
                              <a:noAutofit/>
                            </wps:bodyPr>
                          </wps:wsp>
                          <wps:wsp>
                            <wps:cNvPr id="112" name="Rectangle 227"/>
                            <wps:cNvSpPr>
                              <a:spLocks noChangeArrowheads="1"/>
                            </wps:cNvSpPr>
                            <wps:spPr bwMode="auto">
                              <a:xfrm>
                                <a:off x="9084" y="8300"/>
                                <a:ext cx="407" cy="408"/>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s:wsp>
                            <wps:cNvPr id="113" name="Oval 228"/>
                            <wps:cNvSpPr>
                              <a:spLocks noChangeArrowheads="1"/>
                            </wps:cNvSpPr>
                            <wps:spPr bwMode="auto">
                              <a:xfrm>
                                <a:off x="9627" y="8260"/>
                                <a:ext cx="476" cy="476"/>
                              </a:xfrm>
                              <a:prstGeom prst="ellipse">
                                <a:avLst/>
                              </a:prstGeom>
                              <a:ln>
                                <a:headEnd/>
                                <a:tailEnd/>
                              </a:ln>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s:wsp>
                            <wps:cNvPr id="114" name="Text Box 229"/>
                            <wps:cNvSpPr txBox="1">
                              <a:spLocks noChangeArrowheads="1"/>
                            </wps:cNvSpPr>
                            <wps:spPr bwMode="auto">
                              <a:xfrm>
                                <a:off x="8324" y="8938"/>
                                <a:ext cx="2024" cy="381"/>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2B21A144" w14:textId="77777777" w:rsidR="00156BDA" w:rsidRPr="005B517D" w:rsidRDefault="00156BDA" w:rsidP="000335BE">
                                  <w:pPr>
                                    <w:ind w:firstLine="0"/>
                                    <w:jc w:val="center"/>
                                    <w:rPr>
                                      <w:rFonts w:ascii="Calibri Light" w:hAnsi="Calibri Light" w:cs="Times New Roman"/>
                                      <w:b/>
                                    </w:rPr>
                                  </w:pPr>
                                  <w:r w:rsidRPr="005B517D">
                                    <w:rPr>
                                      <w:rFonts w:ascii="Calibri Light" w:hAnsi="Calibri Light" w:cs="Times New Roman"/>
                                      <w:b/>
                                    </w:rPr>
                                    <w:t xml:space="preserve">Блок </w:t>
                                  </w:r>
                                  <w:r w:rsidRPr="005B517D">
                                    <w:rPr>
                                      <w:rFonts w:ascii="Calibri Light" w:hAnsi="Calibri Light" w:cs="Times New Roman"/>
                                      <w:b/>
                                      <w:lang w:val="en-US"/>
                                    </w:rPr>
                                    <w:t>N</w:t>
                                  </w:r>
                                </w:p>
                              </w:txbxContent>
                            </wps:txbx>
                            <wps:bodyPr rot="0" vert="horz" wrap="square" lIns="91440" tIns="45720" rIns="91440" bIns="45720" anchor="t" anchorCtr="0" upright="1">
                              <a:noAutofit/>
                            </wps:bodyPr>
                          </wps:wsp>
                        </wpg:grpSp>
                        <wpg:grpSp>
                          <wpg:cNvPr id="115" name="Group 230"/>
                          <wpg:cNvGrpSpPr>
                            <a:grpSpLocks/>
                          </wpg:cNvGrpSpPr>
                          <wpg:grpSpPr bwMode="auto">
                            <a:xfrm>
                              <a:off x="1129" y="8083"/>
                              <a:ext cx="2024" cy="1250"/>
                              <a:chOff x="1129" y="8083"/>
                              <a:chExt cx="2024" cy="1250"/>
                            </a:xfrm>
                          </wpg:grpSpPr>
                          <wps:wsp>
                            <wps:cNvPr id="116" name="Rectangle 231"/>
                            <wps:cNvSpPr>
                              <a:spLocks noChangeArrowheads="1"/>
                            </wps:cNvSpPr>
                            <wps:spPr bwMode="auto">
                              <a:xfrm>
                                <a:off x="1129" y="8083"/>
                                <a:ext cx="2024" cy="869"/>
                              </a:xfrm>
                              <a:prstGeom prst="rect">
                                <a:avLst/>
                              </a:prstGeom>
                              <a:ln>
                                <a:headEnd/>
                                <a:tailEnd/>
                              </a:ln>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117" name="AutoShape 232"/>
                            <wps:cNvSpPr>
                              <a:spLocks noChangeArrowheads="1"/>
                            </wps:cNvSpPr>
                            <wps:spPr bwMode="auto">
                              <a:xfrm>
                                <a:off x="1399" y="8300"/>
                                <a:ext cx="435" cy="408"/>
                              </a:xfrm>
                              <a:prstGeom prst="triangle">
                                <a:avLst>
                                  <a:gd name="adj" fmla="val 50000"/>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bodyPr rot="0" vert="horz" wrap="square" lIns="91440" tIns="45720" rIns="91440" bIns="45720" anchor="t" anchorCtr="0" upright="1">
                              <a:noAutofit/>
                            </wps:bodyPr>
                          </wps:wsp>
                          <wps:wsp>
                            <wps:cNvPr id="118" name="Rectangle 233"/>
                            <wps:cNvSpPr>
                              <a:spLocks noChangeArrowheads="1"/>
                            </wps:cNvSpPr>
                            <wps:spPr bwMode="auto">
                              <a:xfrm>
                                <a:off x="1943" y="8300"/>
                                <a:ext cx="407" cy="408"/>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s:wsp>
                            <wps:cNvPr id="119" name="Oval 234"/>
                            <wps:cNvSpPr>
                              <a:spLocks noChangeArrowheads="1"/>
                            </wps:cNvSpPr>
                            <wps:spPr bwMode="auto">
                              <a:xfrm>
                                <a:off x="2486" y="8260"/>
                                <a:ext cx="476" cy="476"/>
                              </a:xfrm>
                              <a:prstGeom prst="ellipse">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120" name="Text Box 235"/>
                            <wps:cNvSpPr txBox="1">
                              <a:spLocks noChangeArrowheads="1"/>
                            </wps:cNvSpPr>
                            <wps:spPr bwMode="auto">
                              <a:xfrm>
                                <a:off x="1129" y="8952"/>
                                <a:ext cx="2024" cy="381"/>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294D0A34" w14:textId="77777777" w:rsidR="00156BDA" w:rsidRPr="005B517D" w:rsidRDefault="00156BDA" w:rsidP="000335BE">
                                  <w:pPr>
                                    <w:ind w:firstLine="0"/>
                                    <w:jc w:val="center"/>
                                    <w:rPr>
                                      <w:rFonts w:ascii="Calibri Light" w:hAnsi="Calibri Light" w:cs="Times New Roman"/>
                                      <w:b/>
                                    </w:rPr>
                                  </w:pPr>
                                  <w:r w:rsidRPr="005B517D">
                                    <w:rPr>
                                      <w:rFonts w:ascii="Calibri Light" w:hAnsi="Calibri Light" w:cs="Times New Roman"/>
                                      <w:b/>
                                    </w:rPr>
                                    <w:t>Блок 1</w:t>
                                  </w:r>
                                </w:p>
                              </w:txbxContent>
                            </wps:txbx>
                            <wps:bodyPr rot="0" vert="horz" wrap="square" lIns="91440" tIns="45720" rIns="91440" bIns="45720" anchor="t" anchorCtr="0" upright="1">
                              <a:noAutofit/>
                            </wps:bodyPr>
                          </wps:wsp>
                        </wpg:grpSp>
                      </wpg:grpSp>
                      <wpg:grpSp>
                        <wpg:cNvPr id="121" name="Group 236"/>
                        <wpg:cNvGrpSpPr>
                          <a:grpSpLocks/>
                        </wpg:cNvGrpSpPr>
                        <wpg:grpSpPr bwMode="auto">
                          <a:xfrm>
                            <a:off x="1639" y="9558"/>
                            <a:ext cx="5860" cy="1577"/>
                            <a:chOff x="1639" y="9558"/>
                            <a:chExt cx="5860" cy="1577"/>
                          </a:xfrm>
                        </wpg:grpSpPr>
                        <wps:wsp>
                          <wps:cNvPr id="126" name="AutoShape 241"/>
                          <wps:cNvCnPr>
                            <a:cxnSpLocks noChangeShapeType="1"/>
                          </wps:cNvCnPr>
                          <wps:spPr bwMode="auto">
                            <a:xfrm>
                              <a:off x="2076" y="10338"/>
                              <a:ext cx="942" cy="0"/>
                            </a:xfrm>
                            <a:prstGeom prst="straightConnector1">
                              <a:avLst/>
                            </a:prstGeom>
                            <a:ln>
                              <a:headEnd/>
                              <a:tailEnd type="triangle" w="med" len="med"/>
                            </a:ln>
                          </wps:spPr>
                          <wps:style>
                            <a:lnRef idx="1">
                              <a:schemeClr val="accent3"/>
                            </a:lnRef>
                            <a:fillRef idx="0">
                              <a:schemeClr val="accent3"/>
                            </a:fillRef>
                            <a:effectRef idx="0">
                              <a:schemeClr val="accent3"/>
                            </a:effectRef>
                            <a:fontRef idx="minor">
                              <a:schemeClr val="tx1"/>
                            </a:fontRef>
                          </wps:style>
                          <wps:bodyPr/>
                        </wps:wsp>
                        <wps:wsp>
                          <wps:cNvPr id="125" name="AutoShape 240"/>
                          <wps:cNvCnPr>
                            <a:cxnSpLocks noChangeShapeType="1"/>
                          </wps:cNvCnPr>
                          <wps:spPr bwMode="auto">
                            <a:xfrm>
                              <a:off x="1971" y="9767"/>
                              <a:ext cx="1019" cy="0"/>
                            </a:xfrm>
                            <a:prstGeom prst="straightConnector1">
                              <a:avLst/>
                            </a:prstGeom>
                            <a:ln>
                              <a:headEn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122" name="AutoShape 237"/>
                          <wps:cNvSpPr>
                            <a:spLocks noChangeArrowheads="1"/>
                          </wps:cNvSpPr>
                          <wps:spPr bwMode="auto">
                            <a:xfrm>
                              <a:off x="1639" y="9558"/>
                              <a:ext cx="435" cy="408"/>
                            </a:xfrm>
                            <a:prstGeom prst="triangle">
                              <a:avLst>
                                <a:gd name="adj" fmla="val 50000"/>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bodyPr rot="0" vert="horz" wrap="square" lIns="91440" tIns="45720" rIns="91440" bIns="45720" anchor="t" anchorCtr="0" upright="1">
                            <a:noAutofit/>
                          </wps:bodyPr>
                        </wps:wsp>
                        <wps:wsp>
                          <wps:cNvPr id="123" name="Rectangle 238"/>
                          <wps:cNvSpPr>
                            <a:spLocks noChangeArrowheads="1"/>
                          </wps:cNvSpPr>
                          <wps:spPr bwMode="auto">
                            <a:xfrm>
                              <a:off x="1667" y="10142"/>
                              <a:ext cx="407" cy="408"/>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s:wsp>
                          <wps:cNvPr id="124" name="Oval 239"/>
                          <wps:cNvSpPr>
                            <a:spLocks noChangeArrowheads="1"/>
                          </wps:cNvSpPr>
                          <wps:spPr bwMode="auto">
                            <a:xfrm>
                              <a:off x="1639" y="10659"/>
                              <a:ext cx="476" cy="476"/>
                            </a:xfrm>
                            <a:prstGeom prst="ellipse">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127" name="AutoShape 242"/>
                          <wps:cNvCnPr>
                            <a:cxnSpLocks noChangeShapeType="1"/>
                          </wps:cNvCnPr>
                          <wps:spPr bwMode="auto">
                            <a:xfrm>
                              <a:off x="2115" y="10923"/>
                              <a:ext cx="875" cy="0"/>
                            </a:xfrm>
                            <a:prstGeom prst="straightConnector1">
                              <a:avLst/>
                            </a:prstGeom>
                            <a:ln>
                              <a:headEn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8" name="Text Box 243"/>
                          <wps:cNvSpPr txBox="1">
                            <a:spLocks noChangeArrowheads="1"/>
                          </wps:cNvSpPr>
                          <wps:spPr bwMode="auto">
                            <a:xfrm>
                              <a:off x="3018" y="9558"/>
                              <a:ext cx="4481" cy="408"/>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42334FE5" w14:textId="77777777" w:rsidR="00156BDA" w:rsidRPr="005B517D" w:rsidRDefault="00156BDA" w:rsidP="000335BE">
                                <w:pPr>
                                  <w:ind w:firstLine="0"/>
                                  <w:rPr>
                                    <w:rFonts w:ascii="Calibri Light" w:hAnsi="Calibri Light" w:cs="Times New Roman"/>
                                    <w:b/>
                                  </w:rPr>
                                </w:pPr>
                                <w:r w:rsidRPr="005B517D">
                                  <w:rPr>
                                    <w:rFonts w:ascii="Calibri Light" w:hAnsi="Calibri Light" w:cs="Times New Roman"/>
                                    <w:b/>
                                  </w:rPr>
                                  <w:t>Задания 1-го уровня (= субтест 1)</w:t>
                                </w:r>
                              </w:p>
                            </w:txbxContent>
                          </wps:txbx>
                          <wps:bodyPr rot="0" vert="horz" wrap="square" lIns="91440" tIns="45720" rIns="91440" bIns="45720" anchor="t" anchorCtr="0" upright="1">
                            <a:noAutofit/>
                          </wps:bodyPr>
                        </wps:wsp>
                        <wps:wsp>
                          <wps:cNvPr id="129" name="Text Box 244"/>
                          <wps:cNvSpPr txBox="1">
                            <a:spLocks noChangeArrowheads="1"/>
                          </wps:cNvSpPr>
                          <wps:spPr bwMode="auto">
                            <a:xfrm>
                              <a:off x="3018" y="10142"/>
                              <a:ext cx="4481" cy="408"/>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8D842F3" w14:textId="77777777" w:rsidR="00156BDA" w:rsidRPr="005B517D" w:rsidRDefault="00156BDA" w:rsidP="000335BE">
                                <w:pPr>
                                  <w:ind w:firstLine="0"/>
                                  <w:rPr>
                                    <w:rFonts w:ascii="Calibri Light" w:hAnsi="Calibri Light" w:cs="Times New Roman"/>
                                    <w:b/>
                                  </w:rPr>
                                </w:pPr>
                                <w:r w:rsidRPr="005B517D">
                                  <w:rPr>
                                    <w:rFonts w:ascii="Calibri Light" w:hAnsi="Calibri Light" w:cs="Times New Roman"/>
                                    <w:b/>
                                  </w:rPr>
                                  <w:t>Задания 2-го уровня (= субтест 2)</w:t>
                                </w:r>
                              </w:p>
                            </w:txbxContent>
                          </wps:txbx>
                          <wps:bodyPr rot="0" vert="horz" wrap="square" lIns="91440" tIns="45720" rIns="91440" bIns="45720" anchor="t" anchorCtr="0" upright="1">
                            <a:noAutofit/>
                          </wps:bodyPr>
                        </wps:wsp>
                        <wps:wsp>
                          <wps:cNvPr id="130" name="Text Box 245"/>
                          <wps:cNvSpPr txBox="1">
                            <a:spLocks noChangeArrowheads="1"/>
                          </wps:cNvSpPr>
                          <wps:spPr bwMode="auto">
                            <a:xfrm>
                              <a:off x="3018" y="10727"/>
                              <a:ext cx="4481" cy="408"/>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2924DB8" w14:textId="77777777" w:rsidR="00156BDA" w:rsidRPr="005B517D" w:rsidRDefault="00156BDA" w:rsidP="000335BE">
                                <w:pPr>
                                  <w:ind w:firstLine="0"/>
                                  <w:rPr>
                                    <w:rFonts w:ascii="Calibri Light" w:hAnsi="Calibri Light" w:cs="Times New Roman"/>
                                    <w:b/>
                                  </w:rPr>
                                </w:pPr>
                                <w:r w:rsidRPr="005B517D">
                                  <w:rPr>
                                    <w:rFonts w:ascii="Calibri Light" w:hAnsi="Calibri Light" w:cs="Times New Roman"/>
                                    <w:b/>
                                  </w:rPr>
                                  <w:t>Задания 1-го уровня (= субтест 3)</w:t>
                                </w:r>
                              </w:p>
                            </w:txbxContent>
                          </wps:txbx>
                          <wps:bodyPr rot="0" vert="horz" wrap="square" lIns="91440" tIns="45720" rIns="91440" bIns="45720" anchor="t" anchorCtr="0" upright="1">
                            <a:noAutofit/>
                          </wps:bodyPr>
                        </wps:wsp>
                      </wpg:grpSp>
                    </wpg:wgp>
                  </a:graphicData>
                </a:graphic>
              </wp:inline>
            </w:drawing>
          </mc:Choice>
          <mc:Fallback>
            <w:pict>
              <v:group w14:anchorId="3A90BC91" id="Group 209" o:spid="_x0000_s1058" style="width:460.95pt;height:172.9pt;mso-position-horizontal-relative:char;mso-position-vertical-relative:line" coordorigin="1129,7677" coordsize="9219,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">
                <v:group id="Group 210" o:spid="_x0000_s1059" style="position:absolute;left:1129;top:7677;width:9219;height:1656" coordorigin="1129,7677" coordsize="9219,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211" o:spid="_x0000_s1060" type="#_x0000_t202" style="position:absolute;left:1129;top:7677;width:921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13C99484" w14:textId="77777777" w:rsidR="00156BDA" w:rsidRPr="005B517D" w:rsidRDefault="00156BDA" w:rsidP="000335BE">
                          <w:pPr>
                            <w:ind w:firstLine="0"/>
                            <w:jc w:val="center"/>
                            <w:rPr>
                              <w:rFonts w:ascii="Calibri Light" w:hAnsi="Calibri Light" w:cs="Times New Roman"/>
                              <w:b/>
                            </w:rPr>
                          </w:pPr>
                          <w:r w:rsidRPr="005B517D">
                            <w:rPr>
                              <w:rFonts w:ascii="Calibri Light" w:hAnsi="Calibri Light" w:cs="Times New Roman"/>
                              <w:b/>
                            </w:rPr>
                            <w:t>ТЕСТ</w:t>
                          </w:r>
                        </w:p>
                      </w:txbxContent>
                    </v:textbox>
                  </v:shape>
                  <v:group id="Group 212" o:spid="_x0000_s1061" style="position:absolute;left:3556;top:8083;width:2024;height:1250" coordorigin="3556,8083" coordsize="2024,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213" o:spid="_x0000_s1062" style="position:absolute;left:3556;top:8083;width:202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" fillcolor="#3b5851 [1640]" strokecolor="#72a196 [3048]">
                      <v:fill color2="#709f94 [3016]" rotate="t" angle="180" colors="0 #548076;52429f #71a89b;1 #70aa9d" focus="100%" type="gradient">
                        <o:fill v:ext="view" type="gradientUnscaled"/>
                      </v:fill>
                      <v:shadow on="t" color="black" opacity="22937f" origin=",.5" offset="0,.63889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4" o:spid="_x0000_s1063" type="#_x0000_t5" style="position:absolute;left:3744;top:8300;width:43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" fillcolor="#dd8047 [3205]" strokecolor="#7a3c16 [1605]" strokeweight="2pt"/>
                    <v:rect id="Rectangle 215" o:spid="_x0000_s1064" style="position:absolute;left:4288;top:8300;width:40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" fillcolor="#a5ab81 [3206]" strokecolor="#55593b [1606]" strokeweight="2pt"/>
                    <v:oval id="Oval 216" o:spid="_x0000_s1065" style="position:absolute;left:4831;top:8260;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" fillcolor="#94b6d2 [3204]" strokecolor="#345c7d [1604]" strokeweight="2pt"/>
                    <v:shape id="Text Box 217" o:spid="_x0000_s1066" type="#_x0000_t202" style="position:absolute;left:3556;top:8952;width:202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109E0629" w14:textId="77777777" w:rsidR="00156BDA" w:rsidRPr="005B517D" w:rsidRDefault="00156BDA" w:rsidP="000335BE">
                            <w:pPr>
                              <w:ind w:firstLine="0"/>
                              <w:jc w:val="center"/>
                              <w:rPr>
                                <w:rFonts w:ascii="Calibri Light" w:hAnsi="Calibri Light" w:cs="Times New Roman"/>
                                <w:b/>
                              </w:rPr>
                            </w:pPr>
                            <w:r w:rsidRPr="005B517D">
                              <w:rPr>
                                <w:rFonts w:ascii="Calibri Light" w:hAnsi="Calibri Light" w:cs="Times New Roman"/>
                                <w:b/>
                              </w:rPr>
                              <w:t>Блок 2</w:t>
                            </w:r>
                          </w:p>
                        </w:txbxContent>
                      </v:textbox>
                    </v:shape>
                  </v:group>
                  <v:group id="Group 218" o:spid="_x0000_s1067" style="position:absolute;left:5948;top:8083;width:2024;height:1239" coordorigin="5948,8069" coordsize="202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219" o:spid="_x0000_s1068" style="position:absolute;left:5948;top:8069;width:202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" fillcolor="#3b5851 [1640]" strokecolor="#72a196 [3048]">
                      <v:fill color2="#709f94 [3016]" rotate="t" angle="180" colors="0 #548076;52429f #71a89b;1 #70aa9d" focus="100%" type="gradient">
                        <o:fill v:ext="view" type="gradientUnscaled"/>
                      </v:fill>
                      <v:shadow on="t" color="black" opacity="22937f" origin=",.5" offset="0,.63889mm"/>
                    </v:rect>
                    <v:shape id="AutoShape 220" o:spid="_x0000_s1069" type="#_x0000_t5" style="position:absolute;left:6181;top:8300;width:43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" fillcolor="#dd8047 [3205]" strokecolor="#7a3c16 [1605]" strokeweight="2pt"/>
                    <v:rect id="Rectangle 221" o:spid="_x0000_s1070" style="position:absolute;left:6725;top:8300;width:40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" fillcolor="#a5ab81 [3206]" strokecolor="#55593b [1606]" strokeweight="2pt"/>
                    <v:oval id="Oval 222" o:spid="_x0000_s1071" style="position:absolute;left:7268;top:8260;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" fillcolor="#94b6d2 [3204]" strokecolor="#345c7d [1604]" strokeweight="2pt"/>
                    <v:shape id="Text Box 223" o:spid="_x0000_s1072" type="#_x0000_t202" style="position:absolute;left:5948;top:8927;width:202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6F2AC92C" w14:textId="77777777" w:rsidR="00156BDA" w:rsidRPr="005B517D" w:rsidRDefault="00156BDA" w:rsidP="000335BE">
                            <w:pPr>
                              <w:ind w:firstLine="0"/>
                              <w:jc w:val="center"/>
                              <w:rPr>
                                <w:rFonts w:ascii="Calibri Light" w:hAnsi="Calibri Light" w:cs="Times New Roman"/>
                                <w:b/>
                              </w:rPr>
                            </w:pPr>
                            <w:r w:rsidRPr="005B517D">
                              <w:rPr>
                                <w:rFonts w:ascii="Calibri Light" w:hAnsi="Calibri Light" w:cs="Times New Roman"/>
                                <w:b/>
                              </w:rPr>
                              <w:t>Блок 3</w:t>
                            </w:r>
                          </w:p>
                        </w:txbxContent>
                      </v:textbox>
                    </v:shape>
                  </v:group>
                  <v:group id="Group 224" o:spid="_x0000_s1073" style="position:absolute;left:8324;top:8072;width:2024;height:1261" coordorigin="8324,8058" coordsize="202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225" o:spid="_x0000_s1074" style="position:absolute;left:8324;top:8058;width:202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" fillcolor="#3b5851 [1640]" strokecolor="#72a196 [3048]">
                      <v:fill color2="#709f94 [3016]" rotate="t" angle="180" colors="0 #548076;52429f #71a89b;1 #70aa9d" focus="100%" type="gradient">
                        <o:fill v:ext="view" type="gradientUnscaled"/>
                      </v:fill>
                      <v:shadow on="t" color="black" opacity="22937f" origin=",.5" offset="0,.63889mm"/>
                    </v:rect>
                    <v:shape id="AutoShape 226" o:spid="_x0000_s1075" type="#_x0000_t5" style="position:absolute;left:8540;top:8300;width:43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" fillcolor="#dd8047 [3205]" strokecolor="#7a3c16 [1605]" strokeweight="2pt"/>
                    <v:rect id="Rectangle 227" o:spid="_x0000_s1076" style="position:absolute;left:9084;top:8300;width:40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" fillcolor="#a5ab81 [3206]" strokecolor="#55593b [1606]" strokeweight="2pt"/>
                    <v:oval id="Oval 228" o:spid="_x0000_s1077" style="position:absolute;left:9627;top:8260;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" fillcolor="#94b6d2 [3204]" strokecolor="white [3201]" strokeweight="3pt">
                      <v:shadow on="t" color="black" opacity="24903f" origin=",.5" offset="0,.55556mm"/>
                    </v:oval>
                    <v:shape id="Text Box 229" o:spid="_x0000_s1078" type="#_x0000_t202" style="position:absolute;left:8324;top:8938;width:202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2B21A144" w14:textId="77777777" w:rsidR="00156BDA" w:rsidRPr="005B517D" w:rsidRDefault="00156BDA" w:rsidP="000335BE">
                            <w:pPr>
                              <w:ind w:firstLine="0"/>
                              <w:jc w:val="center"/>
                              <w:rPr>
                                <w:rFonts w:ascii="Calibri Light" w:hAnsi="Calibri Light" w:cs="Times New Roman"/>
                                <w:b/>
                              </w:rPr>
                            </w:pPr>
                            <w:r w:rsidRPr="005B517D">
                              <w:rPr>
                                <w:rFonts w:ascii="Calibri Light" w:hAnsi="Calibri Light" w:cs="Times New Roman"/>
                                <w:b/>
                              </w:rPr>
                              <w:t xml:space="preserve">Блок </w:t>
                            </w:r>
                            <w:r w:rsidRPr="005B517D">
                              <w:rPr>
                                <w:rFonts w:ascii="Calibri Light" w:hAnsi="Calibri Light" w:cs="Times New Roman"/>
                                <w:b/>
                                <w:lang w:val="en-US"/>
                              </w:rPr>
                              <w:t>N</w:t>
                            </w:r>
                          </w:p>
                        </w:txbxContent>
                      </v:textbox>
                    </v:shape>
                  </v:group>
                  <v:group id="Group 230" o:spid="_x0000_s1079" style="position:absolute;left:1129;top:8083;width:2024;height:1250" coordorigin="1129,8083" coordsize="2024,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231" o:spid="_x0000_s1080" style="position:absolute;left:1129;top:8083;width:202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" fillcolor="#3b5851 [1640]" strokecolor="#72a196 [3048]">
                      <v:fill color2="#709f94 [3016]" rotate="t" angle="180" colors="0 #548076;52429f #71a89b;1 #70aa9d" focus="100%" type="gradient">
                        <o:fill v:ext="view" type="gradientUnscaled"/>
                      </v:fill>
                      <v:shadow on="t" color="black" opacity="22937f" origin=",.5" offset="0,.63889mm"/>
                    </v:rect>
                    <v:shape id="AutoShape 232" o:spid="_x0000_s1081" type="#_x0000_t5" style="position:absolute;left:1399;top:8300;width:43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" fillcolor="#dd8047 [3205]" strokecolor="#7a3c16 [1605]" strokeweight="2pt"/>
                    <v:rect id="Rectangle 233" o:spid="_x0000_s1082" style="position:absolute;left:1943;top:8300;width:40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" fillcolor="#a5ab81 [3206]" strokecolor="#55593b [1606]" strokeweight="2pt"/>
                    <v:oval id="Oval 234" o:spid="_x0000_s1083" style="position:absolute;left:2486;top:8260;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" fillcolor="#94b6d2 [3204]" strokecolor="#345c7d [1604]" strokeweight="2pt"/>
                    <v:shape id="Text Box 235" o:spid="_x0000_s1084" type="#_x0000_t202" style="position:absolute;left:1129;top:8952;width:202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" fillcolor="#3b5851 [1640]" strokecolor="#72a196 [3048]">
                      <v:fill color2="#709f94 [3016]" rotate="t" angle="180" colors="0 #548076;52429f #71a89b;1 #70aa9d" focus="100%" type="gradient">
                        <o:fill v:ext="view" type="gradientUnscaled"/>
                      </v:fill>
                      <v:shadow on="t" color="black" opacity="22937f" origin=",.5" offset="0,.63889mm"/>
                      <v:textbox>
                        <w:txbxContent>
                          <w:p w14:paraId="294D0A34" w14:textId="77777777" w:rsidR="00156BDA" w:rsidRPr="005B517D" w:rsidRDefault="00156BDA" w:rsidP="000335BE">
                            <w:pPr>
                              <w:ind w:firstLine="0"/>
                              <w:jc w:val="center"/>
                              <w:rPr>
                                <w:rFonts w:ascii="Calibri Light" w:hAnsi="Calibri Light" w:cs="Times New Roman"/>
                                <w:b/>
                              </w:rPr>
                            </w:pPr>
                            <w:r w:rsidRPr="005B517D">
                              <w:rPr>
                                <w:rFonts w:ascii="Calibri Light" w:hAnsi="Calibri Light" w:cs="Times New Roman"/>
                                <w:b/>
                              </w:rPr>
                              <w:t>Блок 1</w:t>
                            </w:r>
                          </w:p>
                        </w:txbxContent>
                      </v:textbox>
                    </v:shape>
                  </v:group>
                </v:group>
                <v:group id="Group 236" o:spid="_x0000_s1085" style="position:absolute;left:1639;top:9558;width:5860;height:1577" coordorigin="1639,9558" coordsize="586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AutoShape 241" o:spid="_x0000_s1086" type="#_x0000_t32" style="position:absolute;left:2076;top:10338;width:9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" strokecolor="#9ea577 [3046]">
                    <v:stroke endarrow="block"/>
                  </v:shape>
                  <v:shape id="AutoShape 240" o:spid="_x0000_s1087" type="#_x0000_t32" style="position:absolute;left:1971;top:9767;width:1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" strokecolor="#da763a [3045]">
                    <v:stroke endarrow="block"/>
                  </v:shape>
                  <v:shape id="AutoShape 237" o:spid="_x0000_s1088" type="#_x0000_t5" style="position:absolute;left:1639;top:9558;width:43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" fillcolor="#dd8047 [3205]" strokecolor="#7a3c16 [1605]" strokeweight="2pt"/>
                  <v:rect id="Rectangle 238" o:spid="_x0000_s1089" style="position:absolute;left:1667;top:10142;width:40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" fillcolor="#a5ab81 [3206]" strokecolor="#55593b [1606]" strokeweight="2pt"/>
                  <v:oval id="Oval 239" o:spid="_x0000_s1090" style="position:absolute;left:1639;top:10659;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" fillcolor="#94b6d2 [3204]" strokecolor="#345c7d [1604]" strokeweight="2pt"/>
                  <v:shape id="AutoShape 242" o:spid="_x0000_s1091" type="#_x0000_t32" style="position:absolute;left:2115;top:10923;width: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" strokecolor="#87accc [3044]">
                    <v:stroke endarrow="block"/>
                  </v:shape>
                  <v:shape id="Text Box 243" o:spid="_x0000_s1092" type="#_x0000_t202" style="position:absolute;left:3018;top:9558;width:448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" fillcolor="#dd8047 [3205]" strokecolor="#7a3c16 [1605]" strokeweight="2pt">
                    <v:textbox>
                      <w:txbxContent>
                        <w:p w14:paraId="42334FE5" w14:textId="77777777" w:rsidR="00156BDA" w:rsidRPr="005B517D" w:rsidRDefault="00156BDA" w:rsidP="000335BE">
                          <w:pPr>
                            <w:ind w:firstLine="0"/>
                            <w:rPr>
                              <w:rFonts w:ascii="Calibri Light" w:hAnsi="Calibri Light" w:cs="Times New Roman"/>
                              <w:b/>
                            </w:rPr>
                          </w:pPr>
                          <w:r w:rsidRPr="005B517D">
                            <w:rPr>
                              <w:rFonts w:ascii="Calibri Light" w:hAnsi="Calibri Light" w:cs="Times New Roman"/>
                              <w:b/>
                            </w:rPr>
                            <w:t>Задания 1-го уровня (= субтест 1)</w:t>
                          </w:r>
                        </w:p>
                      </w:txbxContent>
                    </v:textbox>
                  </v:shape>
                  <v:shape id="Text Box 244" o:spid="_x0000_s1093" type="#_x0000_t202" style="position:absolute;left:3018;top:10142;width:448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" fillcolor="#a5ab81 [3206]" strokecolor="#55593b [1606]" strokeweight="2pt">
                    <v:textbox>
                      <w:txbxContent>
                        <w:p w14:paraId="48D842F3" w14:textId="77777777" w:rsidR="00156BDA" w:rsidRPr="005B517D" w:rsidRDefault="00156BDA" w:rsidP="000335BE">
                          <w:pPr>
                            <w:ind w:firstLine="0"/>
                            <w:rPr>
                              <w:rFonts w:ascii="Calibri Light" w:hAnsi="Calibri Light" w:cs="Times New Roman"/>
                              <w:b/>
                            </w:rPr>
                          </w:pPr>
                          <w:r w:rsidRPr="005B517D">
                            <w:rPr>
                              <w:rFonts w:ascii="Calibri Light" w:hAnsi="Calibri Light" w:cs="Times New Roman"/>
                              <w:b/>
                            </w:rPr>
                            <w:t>Задания 2-го уровня (= субтест 2)</w:t>
                          </w:r>
                        </w:p>
                      </w:txbxContent>
                    </v:textbox>
                  </v:shape>
                  <v:shape id="Text Box 245" o:spid="_x0000_s1094" type="#_x0000_t202" style="position:absolute;left:3018;top:10727;width:448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" fillcolor="#94b6d2 [3204]" strokecolor="#345c7d [1604]" strokeweight="2pt">
                    <v:textbox>
                      <w:txbxContent>
                        <w:p w14:paraId="62924DB8" w14:textId="77777777" w:rsidR="00156BDA" w:rsidRPr="005B517D" w:rsidRDefault="00156BDA" w:rsidP="000335BE">
                          <w:pPr>
                            <w:ind w:firstLine="0"/>
                            <w:rPr>
                              <w:rFonts w:ascii="Calibri Light" w:hAnsi="Calibri Light" w:cs="Times New Roman"/>
                              <w:b/>
                            </w:rPr>
                          </w:pPr>
                          <w:r w:rsidRPr="005B517D">
                            <w:rPr>
                              <w:rFonts w:ascii="Calibri Light" w:hAnsi="Calibri Light" w:cs="Times New Roman"/>
                              <w:b/>
                            </w:rPr>
                            <w:t>Задания 1-го уровня (= субтест 3)</w:t>
                          </w:r>
                        </w:p>
                      </w:txbxContent>
                    </v:textbox>
                  </v:shape>
                </v:group>
                <w10:anchorlock/>
              </v:group>
            </w:pict>
          </mc:Fallback>
        </mc:AlternateContent>
      </w:r>
    </w:p>
    <w:p w14:paraId="2B398C71" w14:textId="77777777" w:rsidR="00C174D0" w:rsidRPr="001D0AAD" w:rsidRDefault="00C174D0" w:rsidP="000335BE">
      <w:pPr>
        <w:spacing w:before="200"/>
        <w:ind w:firstLine="0"/>
        <w:jc w:val="right"/>
        <w:rPr>
          <w:rFonts w:ascii="Calibri Light" w:eastAsia="Times New Roman" w:hAnsi="Calibri Light" w:cs="Calibri Light"/>
          <w:i/>
          <w:sz w:val="24"/>
          <w:szCs w:val="24"/>
          <w:lang w:eastAsia="ru-RU"/>
        </w:rPr>
      </w:pPr>
      <w:r w:rsidRPr="001D0AAD">
        <w:rPr>
          <w:rFonts w:ascii="Calibri Light" w:eastAsia="Times New Roman" w:hAnsi="Calibri Light" w:cs="Calibri Light"/>
          <w:i/>
          <w:sz w:val="24"/>
          <w:szCs w:val="24"/>
          <w:lang w:eastAsia="ru-RU"/>
        </w:rPr>
        <w:t>Рисунок 6. Структура теста</w:t>
      </w:r>
    </w:p>
    <w:p w14:paraId="59CD88A4" w14:textId="34355DE2" w:rsidR="00C174D0" w:rsidRPr="001D0AAD" w:rsidRDefault="00C174D0" w:rsidP="00562EAF">
      <w:pPr>
        <w:pStyle w:val="SAM"/>
        <w:numPr>
          <w:ilvl w:val="0"/>
          <w:numId w:val="14"/>
        </w:numPr>
        <w:rPr>
          <w:lang w:eastAsia="ru-RU"/>
        </w:rPr>
      </w:pPr>
      <w:r w:rsidRPr="001D0AAD">
        <w:rPr>
          <w:lang w:eastAsia="ru-RU"/>
        </w:rPr>
        <w:t>в тест включены задания различных форм: открытой (с кратким ответом), закрытой (с выбором одного ответа из нескольких предложенных</w:t>
      </w:r>
      <w:r w:rsidR="0096301B">
        <w:rPr>
          <w:lang w:eastAsia="ru-RU"/>
        </w:rPr>
        <w:t>)</w:t>
      </w:r>
      <w:r w:rsidRPr="001D0AAD">
        <w:rPr>
          <w:lang w:eastAsia="ru-RU"/>
        </w:rPr>
        <w:t>, задания с графическим ответом (требующие построений);</w:t>
      </w:r>
    </w:p>
    <w:p w14:paraId="3CFFE142" w14:textId="77777777" w:rsidR="00C174D0" w:rsidRPr="001D0AAD" w:rsidRDefault="00C174D0" w:rsidP="00562EAF">
      <w:pPr>
        <w:pStyle w:val="SAM"/>
        <w:numPr>
          <w:ilvl w:val="0"/>
          <w:numId w:val="14"/>
        </w:numPr>
        <w:rPr>
          <w:lang w:eastAsia="ru-RU"/>
        </w:rPr>
      </w:pPr>
      <w:r w:rsidRPr="001D0AAD">
        <w:rPr>
          <w:lang w:eastAsia="ru-RU"/>
        </w:rPr>
        <w:t xml:space="preserve">рекомендуемое время выполнения теста – 90 минут (два урока по 45 минут); </w:t>
      </w:r>
    </w:p>
    <w:p w14:paraId="3F71671C" w14:textId="77777777" w:rsidR="00C174D0" w:rsidRPr="001D0AAD" w:rsidRDefault="00C174D0" w:rsidP="00562EAF">
      <w:pPr>
        <w:pStyle w:val="SAM"/>
        <w:numPr>
          <w:ilvl w:val="0"/>
          <w:numId w:val="14"/>
        </w:numPr>
        <w:rPr>
          <w:lang w:eastAsia="ru-RU"/>
        </w:rPr>
      </w:pPr>
      <w:r w:rsidRPr="001D0AAD">
        <w:rPr>
          <w:lang w:eastAsia="ru-RU"/>
        </w:rPr>
        <w:t>проведение тестирования может быть осуществлено в два этапа: 8 блоков – в первый день, 8 блоков – во второй;</w:t>
      </w:r>
    </w:p>
    <w:p w14:paraId="7C8D779B" w14:textId="77777777" w:rsidR="00C174D0" w:rsidRPr="001D0AAD" w:rsidRDefault="00C174D0" w:rsidP="00562EAF">
      <w:pPr>
        <w:pStyle w:val="SAM"/>
        <w:numPr>
          <w:ilvl w:val="0"/>
          <w:numId w:val="14"/>
        </w:numPr>
        <w:rPr>
          <w:lang w:eastAsia="ru-RU"/>
        </w:rPr>
      </w:pPr>
      <w:r w:rsidRPr="001D0AAD">
        <w:rPr>
          <w:lang w:eastAsia="ru-RU"/>
        </w:rPr>
        <w:t>примерное время выполнения заданий первого уровня – 1 минута, второго уровня – 2 минуты, третьего – 3 минуты;</w:t>
      </w:r>
    </w:p>
    <w:p w14:paraId="5A327EBA" w14:textId="77777777" w:rsidR="00C174D0" w:rsidRPr="001D0AAD" w:rsidRDefault="00C174D0" w:rsidP="00562EAF">
      <w:pPr>
        <w:pStyle w:val="SAM"/>
        <w:numPr>
          <w:ilvl w:val="0"/>
          <w:numId w:val="14"/>
        </w:numPr>
        <w:rPr>
          <w:lang w:eastAsia="ru-RU"/>
        </w:rPr>
      </w:pPr>
      <w:r w:rsidRPr="001D0AAD">
        <w:rPr>
          <w:lang w:eastAsia="ru-RU"/>
        </w:rPr>
        <w:t>тест разработан в нескольких вариантах, в каждом варианте использованы близкие статистические характеристики и представлены не менее шести одинаковых заданий;</w:t>
      </w:r>
    </w:p>
    <w:p w14:paraId="5E348481" w14:textId="77777777" w:rsidR="00C174D0" w:rsidRPr="001D0AAD" w:rsidRDefault="00C174D0" w:rsidP="00562EAF">
      <w:pPr>
        <w:pStyle w:val="SAM"/>
        <w:numPr>
          <w:ilvl w:val="0"/>
          <w:numId w:val="14"/>
        </w:numPr>
        <w:rPr>
          <w:lang w:eastAsia="ru-RU"/>
        </w:rPr>
      </w:pPr>
      <w:r w:rsidRPr="001D0AAD">
        <w:rPr>
          <w:lang w:eastAsia="ru-RU"/>
        </w:rPr>
        <w:t>при оценке решения используется дихотомия, где 1 – верный ответ, 0 – неверный ответ;</w:t>
      </w:r>
    </w:p>
    <w:p w14:paraId="1FCC2806" w14:textId="77777777" w:rsidR="000335BE" w:rsidRPr="001D0AAD" w:rsidRDefault="00C174D0" w:rsidP="00562EAF">
      <w:pPr>
        <w:pStyle w:val="SAM"/>
        <w:numPr>
          <w:ilvl w:val="0"/>
          <w:numId w:val="14"/>
        </w:numPr>
        <w:rPr>
          <w:rFonts w:eastAsia="Times New Roman"/>
          <w:lang w:eastAsia="ru-RU"/>
        </w:rPr>
      </w:pPr>
      <w:r w:rsidRPr="001D0AAD">
        <w:rPr>
          <w:rFonts w:eastAsia="Times New Roman"/>
          <w:lang w:eastAsia="ru-RU"/>
        </w:rPr>
        <w:t xml:space="preserve">за каждый </w:t>
      </w:r>
      <w:proofErr w:type="spellStart"/>
      <w:r w:rsidRPr="001D0AAD">
        <w:rPr>
          <w:rFonts w:eastAsia="Times New Roman"/>
          <w:lang w:eastAsia="ru-RU"/>
        </w:rPr>
        <w:t>субтест</w:t>
      </w:r>
      <w:proofErr w:type="spellEnd"/>
      <w:r w:rsidRPr="001D0AAD">
        <w:rPr>
          <w:rFonts w:eastAsia="Times New Roman"/>
          <w:lang w:eastAsia="ru-RU"/>
        </w:rPr>
        <w:t xml:space="preserve">, демонстрирующий компетентностный уровень учащегося в усвоении учебной дисциплины, участник тестирования может набрать максимум 15 баллов, за тест в целом – 45 баллов. </w:t>
      </w:r>
    </w:p>
    <w:p w14:paraId="76283BE1" w14:textId="77777777" w:rsidR="00C174D0" w:rsidRPr="00E702DA" w:rsidRDefault="00C174D0" w:rsidP="00F60AEC">
      <w:pPr>
        <w:pStyle w:val="afb"/>
        <w:jc w:val="center"/>
        <w:rPr>
          <w:rFonts w:ascii="Calibri Light" w:hAnsi="Calibri Light" w:cs="Calibri Light"/>
          <w:b/>
          <w:bCs/>
          <w:color w:val="auto"/>
          <w:sz w:val="24"/>
          <w:szCs w:val="24"/>
          <w:lang w:eastAsia="ru-RU"/>
        </w:rPr>
      </w:pPr>
      <w:bookmarkStart w:id="6" w:name="_Toc22115375"/>
      <w:bookmarkStart w:id="7" w:name="_Hlk21703155"/>
      <w:r w:rsidRPr="00E702DA">
        <w:rPr>
          <w:rFonts w:ascii="Calibri Light" w:hAnsi="Calibri Light" w:cs="Calibri Light"/>
          <w:b/>
          <w:bCs/>
          <w:color w:val="auto"/>
          <w:sz w:val="24"/>
          <w:szCs w:val="24"/>
          <w:lang w:eastAsia="ru-RU"/>
        </w:rPr>
        <w:t>1.2. Содержание теста по математике</w:t>
      </w:r>
      <w:bookmarkEnd w:id="6"/>
    </w:p>
    <w:bookmarkEnd w:id="7"/>
    <w:p w14:paraId="008E0E71" w14:textId="77777777" w:rsidR="00C174D0" w:rsidRPr="001D0AAD" w:rsidRDefault="00C174D0" w:rsidP="007B11A7">
      <w:pPr>
        <w:pStyle w:val="SAM"/>
        <w:rPr>
          <w:lang w:eastAsia="ru-RU"/>
        </w:rPr>
      </w:pPr>
      <w:r w:rsidRPr="001D0AAD">
        <w:rPr>
          <w:lang w:eastAsia="ru-RU"/>
        </w:rPr>
        <w:t xml:space="preserve">При формулировке и отборе тестовых заданий создатели ориентировались на стандарты общего образования в выбранных для исследования странах. В целом, содержание теста по математике для начальной школы сфокусировано вокруг понятия “натуральное число” и включает в себя всевозможные вариации в рамках данной тематики (порядок цифр в числе, разряды многозначного числа, свойства чисел и действий, операции с числами и последовательность их осуществления). Несмотря на то, что тематически тест дифференцирован на пять обособленных разделов, каждый из них основывается на </w:t>
      </w:r>
      <w:r w:rsidRPr="001D0AAD">
        <w:rPr>
          <w:lang w:eastAsia="ru-RU"/>
        </w:rPr>
        <w:lastRenderedPageBreak/>
        <w:t xml:space="preserve">вычислениях, даже если речь идет о геометрическом (пространственном) материале. Выделенные области знания (таблица 1) включают в себя содержание образовательных программ по математике в начальной школе, реализуемых как в отечественных, так и в зарубежных учебных заведениях. Количественное соотношение заданий из каждого раздела представлено в таблице 2. </w:t>
      </w:r>
    </w:p>
    <w:p w14:paraId="64CCC783" w14:textId="792A3F51" w:rsidR="00C174D0" w:rsidRPr="00F05BA4" w:rsidRDefault="00C174D0" w:rsidP="000335BE">
      <w:pPr>
        <w:spacing w:before="200"/>
        <w:ind w:firstLine="0"/>
        <w:jc w:val="right"/>
        <w:rPr>
          <w:rFonts w:ascii="Calibri Light" w:eastAsia="Times New Roman" w:hAnsi="Calibri Light" w:cs="Calibri Light"/>
          <w:sz w:val="24"/>
          <w:szCs w:val="24"/>
          <w:lang w:eastAsia="ru-RU"/>
        </w:rPr>
      </w:pPr>
      <w:r w:rsidRPr="001D0AAD">
        <w:rPr>
          <w:rFonts w:ascii="Calibri Light" w:eastAsia="Times New Roman" w:hAnsi="Calibri Light" w:cs="Calibri Light"/>
          <w:sz w:val="24"/>
          <w:szCs w:val="24"/>
          <w:lang w:eastAsia="ru-RU"/>
        </w:rPr>
        <w:t>Таблица 1. Содержание теста по математике</w:t>
      </w:r>
      <w:r w:rsidR="00F05BA4">
        <w:rPr>
          <w:rFonts w:ascii="Calibri Light" w:eastAsia="Times New Roman" w:hAnsi="Calibri Light" w:cs="Calibri Light"/>
          <w:sz w:val="24"/>
          <w:szCs w:val="24"/>
          <w:lang w:eastAsia="ru-RU"/>
        </w:rPr>
        <w:t xml:space="preserve"> (</w:t>
      </w:r>
      <w:r w:rsidR="00F05BA4">
        <w:rPr>
          <w:rFonts w:ascii="Calibri Light" w:eastAsia="Times New Roman" w:hAnsi="Calibri Light" w:cs="Calibri Light"/>
          <w:sz w:val="24"/>
          <w:szCs w:val="24"/>
          <w:lang w:val="en-US" w:eastAsia="ru-RU"/>
        </w:rPr>
        <w:t>SAM</w:t>
      </w:r>
      <w:r w:rsidR="00F05BA4">
        <w:rPr>
          <w:rFonts w:ascii="Calibri Light" w:eastAsia="Times New Roman" w:hAnsi="Calibri Light" w:cs="Calibri Light"/>
          <w:sz w:val="24"/>
          <w:szCs w:val="24"/>
          <w:lang w:eastAsia="ru-RU"/>
        </w:rPr>
        <w:t xml:space="preserve">: Инструмент мониторинга учебных достижений школьников. </w:t>
      </w:r>
      <w:r w:rsidR="00F05BA4">
        <w:rPr>
          <w:rFonts w:ascii="Calibri Light" w:eastAsia="Times New Roman" w:hAnsi="Calibri Light" w:cs="Calibri Light"/>
          <w:sz w:val="24"/>
          <w:szCs w:val="24"/>
          <w:lang w:val="en-US" w:eastAsia="ru-RU"/>
        </w:rPr>
        <w:t>Framework</w:t>
      </w:r>
      <w:r w:rsidR="00F05BA4">
        <w:rPr>
          <w:rFonts w:ascii="Calibri Light" w:eastAsia="Times New Roman" w:hAnsi="Calibri Light" w:cs="Calibri Light"/>
          <w:sz w:val="24"/>
          <w:szCs w:val="24"/>
          <w:lang w:eastAsia="ru-RU"/>
        </w:rPr>
        <w:t>, 2011)</w:t>
      </w:r>
    </w:p>
    <w:tbl>
      <w:tblPr>
        <w:tblW w:w="5000" w:type="pct"/>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6"/>
        <w:gridCol w:w="4318"/>
        <w:gridCol w:w="3241"/>
      </w:tblGrid>
      <w:tr w:rsidR="000335BE" w:rsidRPr="001D0AAD" w14:paraId="5BD2D0FB" w14:textId="77777777" w:rsidTr="00312EDB">
        <w:trPr>
          <w:trHeight w:val="640"/>
        </w:trPr>
        <w:tc>
          <w:tcPr>
            <w:tcW w:w="951" w:type="pct"/>
            <w:shd w:val="clear" w:color="auto" w:fill="auto"/>
            <w:tcMar>
              <w:top w:w="100" w:type="dxa"/>
              <w:left w:w="100" w:type="dxa"/>
              <w:bottom w:w="100" w:type="dxa"/>
              <w:right w:w="100" w:type="dxa"/>
            </w:tcMar>
          </w:tcPr>
          <w:p w14:paraId="1F0ECADA" w14:textId="77777777" w:rsidR="00C174D0" w:rsidRPr="001D0AAD" w:rsidRDefault="00C174D0" w:rsidP="008E497D">
            <w:pPr>
              <w:widowControl w:val="0"/>
              <w:pBdr>
                <w:top w:val="nil"/>
                <w:left w:val="nil"/>
                <w:bottom w:val="nil"/>
                <w:right w:val="nil"/>
                <w:between w:val="nil"/>
              </w:pBdr>
              <w:spacing w:after="0" w:line="240" w:lineRule="auto"/>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Разделы содержания</w:t>
            </w:r>
          </w:p>
        </w:tc>
        <w:tc>
          <w:tcPr>
            <w:tcW w:w="2313" w:type="pct"/>
            <w:shd w:val="clear" w:color="auto" w:fill="auto"/>
            <w:tcMar>
              <w:top w:w="100" w:type="dxa"/>
              <w:left w:w="100" w:type="dxa"/>
              <w:bottom w:w="100" w:type="dxa"/>
              <w:right w:w="100" w:type="dxa"/>
            </w:tcMar>
          </w:tcPr>
          <w:p w14:paraId="1588DF78" w14:textId="77777777" w:rsidR="00C174D0" w:rsidRPr="001D0AAD" w:rsidRDefault="00C174D0" w:rsidP="008E497D">
            <w:pPr>
              <w:widowControl w:val="0"/>
              <w:pBdr>
                <w:top w:val="nil"/>
                <w:left w:val="nil"/>
                <w:bottom w:val="nil"/>
                <w:right w:val="nil"/>
                <w:between w:val="nil"/>
              </w:pBdr>
              <w:spacing w:after="0" w:line="240" w:lineRule="auto"/>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Средства ориентировки математических действий</w:t>
            </w:r>
          </w:p>
        </w:tc>
        <w:tc>
          <w:tcPr>
            <w:tcW w:w="1736" w:type="pct"/>
          </w:tcPr>
          <w:p w14:paraId="3EF1C301" w14:textId="77777777" w:rsidR="00C174D0" w:rsidRPr="001D0AAD" w:rsidRDefault="00C174D0" w:rsidP="008E497D">
            <w:pPr>
              <w:widowControl w:val="0"/>
              <w:pBdr>
                <w:top w:val="nil"/>
                <w:left w:val="nil"/>
                <w:bottom w:val="nil"/>
                <w:right w:val="nil"/>
                <w:between w:val="nil"/>
              </w:pBdr>
              <w:spacing w:after="0" w:line="240" w:lineRule="auto"/>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Математические действия</w:t>
            </w:r>
          </w:p>
        </w:tc>
      </w:tr>
      <w:tr w:rsidR="000335BE" w:rsidRPr="001D0AAD" w14:paraId="7BCB6C88" w14:textId="77777777" w:rsidTr="00312EDB">
        <w:trPr>
          <w:trHeight w:val="500"/>
        </w:trPr>
        <w:tc>
          <w:tcPr>
            <w:tcW w:w="951" w:type="pct"/>
            <w:shd w:val="clear" w:color="auto" w:fill="auto"/>
            <w:tcMar>
              <w:top w:w="100" w:type="dxa"/>
              <w:left w:w="100" w:type="dxa"/>
              <w:bottom w:w="100" w:type="dxa"/>
              <w:right w:w="100" w:type="dxa"/>
            </w:tcMar>
          </w:tcPr>
          <w:p w14:paraId="41A8224C" w14:textId="77777777" w:rsidR="00C174D0" w:rsidRPr="001D0AAD" w:rsidRDefault="00C174D0" w:rsidP="008E497D">
            <w:pPr>
              <w:widowControl w:val="0"/>
              <w:pBdr>
                <w:top w:val="nil"/>
                <w:left w:val="nil"/>
                <w:bottom w:val="nil"/>
                <w:right w:val="nil"/>
                <w:between w:val="nil"/>
              </w:pBdr>
              <w:spacing w:after="0" w:line="240" w:lineRule="auto"/>
              <w:ind w:firstLine="0"/>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Числа и вычисления</w:t>
            </w:r>
          </w:p>
        </w:tc>
        <w:tc>
          <w:tcPr>
            <w:tcW w:w="2313" w:type="pct"/>
            <w:shd w:val="clear" w:color="auto" w:fill="auto"/>
            <w:tcMar>
              <w:top w:w="100" w:type="dxa"/>
              <w:left w:w="100" w:type="dxa"/>
              <w:bottom w:w="100" w:type="dxa"/>
              <w:right w:w="100" w:type="dxa"/>
            </w:tcMar>
          </w:tcPr>
          <w:p w14:paraId="6A3893C6" w14:textId="77777777" w:rsidR="00C174D0" w:rsidRPr="001D0AAD" w:rsidRDefault="00C174D0" w:rsidP="00562EAF">
            <w:pPr>
              <w:widowControl w:val="0"/>
              <w:numPr>
                <w:ilvl w:val="0"/>
                <w:numId w:val="3"/>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последовательность натуральных чисел;</w:t>
            </w:r>
          </w:p>
          <w:p w14:paraId="178A0ECA" w14:textId="77777777" w:rsidR="00C174D0" w:rsidRPr="001D0AAD" w:rsidRDefault="00C174D0" w:rsidP="00562EAF">
            <w:pPr>
              <w:widowControl w:val="0"/>
              <w:numPr>
                <w:ilvl w:val="0"/>
                <w:numId w:val="3"/>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числовая прямая;</w:t>
            </w:r>
          </w:p>
          <w:p w14:paraId="26661887" w14:textId="77777777" w:rsidR="00C174D0" w:rsidRPr="001D0AAD" w:rsidRDefault="00C174D0" w:rsidP="00562EAF">
            <w:pPr>
              <w:widowControl w:val="0"/>
              <w:numPr>
                <w:ilvl w:val="0"/>
                <w:numId w:val="3"/>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позиционный принцип;</w:t>
            </w:r>
          </w:p>
          <w:p w14:paraId="35C7AEE9" w14:textId="77777777" w:rsidR="00C174D0" w:rsidRPr="001D0AAD" w:rsidRDefault="00C174D0" w:rsidP="00562EAF">
            <w:pPr>
              <w:widowControl w:val="0"/>
              <w:numPr>
                <w:ilvl w:val="0"/>
                <w:numId w:val="3"/>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свойства арифметических действий;</w:t>
            </w:r>
          </w:p>
          <w:p w14:paraId="488DFF81" w14:textId="77777777" w:rsidR="00C174D0" w:rsidRPr="001D0AAD" w:rsidRDefault="00C174D0" w:rsidP="00562EAF">
            <w:pPr>
              <w:widowControl w:val="0"/>
              <w:numPr>
                <w:ilvl w:val="0"/>
                <w:numId w:val="3"/>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порядок действий.</w:t>
            </w:r>
          </w:p>
        </w:tc>
        <w:tc>
          <w:tcPr>
            <w:tcW w:w="1736" w:type="pct"/>
          </w:tcPr>
          <w:p w14:paraId="0A8FD00F" w14:textId="77777777" w:rsidR="00C174D0" w:rsidRPr="001D0AAD" w:rsidRDefault="00C174D0" w:rsidP="00562EAF">
            <w:pPr>
              <w:widowControl w:val="0"/>
              <w:numPr>
                <w:ilvl w:val="0"/>
                <w:numId w:val="3"/>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сравнение многозначных чисел;</w:t>
            </w:r>
          </w:p>
          <w:p w14:paraId="4A2D7AE8" w14:textId="77777777" w:rsidR="00C174D0" w:rsidRPr="001D0AAD" w:rsidRDefault="00C174D0" w:rsidP="00562EAF">
            <w:pPr>
              <w:widowControl w:val="0"/>
              <w:numPr>
                <w:ilvl w:val="0"/>
                <w:numId w:val="3"/>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выполнение алгоритмических действий с многозначными числами;</w:t>
            </w:r>
          </w:p>
          <w:p w14:paraId="4DD0FD9B" w14:textId="77777777" w:rsidR="00C174D0" w:rsidRPr="001D0AAD" w:rsidRDefault="00C174D0" w:rsidP="00562EAF">
            <w:pPr>
              <w:widowControl w:val="0"/>
              <w:numPr>
                <w:ilvl w:val="0"/>
                <w:numId w:val="3"/>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прикидка;</w:t>
            </w:r>
          </w:p>
          <w:p w14:paraId="659E0FA7" w14:textId="77777777" w:rsidR="00C174D0" w:rsidRPr="001D0AAD" w:rsidRDefault="00C174D0" w:rsidP="00562EAF">
            <w:pPr>
              <w:widowControl w:val="0"/>
              <w:numPr>
                <w:ilvl w:val="0"/>
                <w:numId w:val="3"/>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элементы рационального счета.</w:t>
            </w:r>
          </w:p>
        </w:tc>
      </w:tr>
      <w:tr w:rsidR="000335BE" w:rsidRPr="001D0AAD" w14:paraId="41D6C163" w14:textId="77777777" w:rsidTr="00312EDB">
        <w:tc>
          <w:tcPr>
            <w:tcW w:w="951" w:type="pct"/>
            <w:shd w:val="clear" w:color="auto" w:fill="auto"/>
            <w:tcMar>
              <w:top w:w="100" w:type="dxa"/>
              <w:left w:w="100" w:type="dxa"/>
              <w:bottom w:w="100" w:type="dxa"/>
              <w:right w:w="100" w:type="dxa"/>
            </w:tcMar>
          </w:tcPr>
          <w:p w14:paraId="460F88B4" w14:textId="77777777" w:rsidR="00C174D0" w:rsidRPr="001D0AAD" w:rsidRDefault="00C174D0" w:rsidP="008E497D">
            <w:pPr>
              <w:widowControl w:val="0"/>
              <w:pBdr>
                <w:top w:val="nil"/>
                <w:left w:val="nil"/>
                <w:bottom w:val="nil"/>
                <w:right w:val="nil"/>
                <w:between w:val="nil"/>
              </w:pBdr>
              <w:spacing w:after="0" w:line="240" w:lineRule="auto"/>
              <w:ind w:firstLine="0"/>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Измерение величин</w:t>
            </w:r>
          </w:p>
        </w:tc>
        <w:tc>
          <w:tcPr>
            <w:tcW w:w="2313" w:type="pct"/>
            <w:shd w:val="clear" w:color="auto" w:fill="auto"/>
            <w:tcMar>
              <w:top w:w="100" w:type="dxa"/>
              <w:left w:w="100" w:type="dxa"/>
              <w:bottom w:w="100" w:type="dxa"/>
              <w:right w:w="100" w:type="dxa"/>
            </w:tcMar>
          </w:tcPr>
          <w:p w14:paraId="5CFC3F6D" w14:textId="77777777" w:rsidR="00C174D0" w:rsidRPr="001D0AAD" w:rsidRDefault="00C174D0" w:rsidP="00562EAF">
            <w:pPr>
              <w:widowControl w:val="0"/>
              <w:numPr>
                <w:ilvl w:val="0"/>
                <w:numId w:val="6"/>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отношение между числом, величиной и единицей;</w:t>
            </w:r>
          </w:p>
          <w:p w14:paraId="541A10DD" w14:textId="77777777" w:rsidR="00C174D0" w:rsidRPr="001D0AAD" w:rsidRDefault="00C174D0" w:rsidP="00562EAF">
            <w:pPr>
              <w:widowControl w:val="0"/>
              <w:numPr>
                <w:ilvl w:val="0"/>
                <w:numId w:val="6"/>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отношение “целого и частей”;</w:t>
            </w:r>
          </w:p>
          <w:p w14:paraId="0705C714" w14:textId="77777777" w:rsidR="00C174D0" w:rsidRPr="001D0AAD" w:rsidRDefault="00C174D0" w:rsidP="00562EAF">
            <w:pPr>
              <w:widowControl w:val="0"/>
              <w:numPr>
                <w:ilvl w:val="0"/>
                <w:numId w:val="6"/>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формула площади прямоугольника.</w:t>
            </w:r>
          </w:p>
        </w:tc>
        <w:tc>
          <w:tcPr>
            <w:tcW w:w="1736" w:type="pct"/>
          </w:tcPr>
          <w:p w14:paraId="03B3071D" w14:textId="77777777" w:rsidR="00C174D0" w:rsidRPr="001D0AAD" w:rsidRDefault="00C174D0" w:rsidP="00562EAF">
            <w:pPr>
              <w:widowControl w:val="0"/>
              <w:numPr>
                <w:ilvl w:val="0"/>
                <w:numId w:val="6"/>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прямое измерение длин линий и площадей фигур (непосредственное «укладывание» единицы, «укладывание» единицы с предварительной перегруппировкой частей объекта);</w:t>
            </w:r>
          </w:p>
          <w:p w14:paraId="06248389" w14:textId="77777777" w:rsidR="00C174D0" w:rsidRPr="001D0AAD" w:rsidRDefault="00C174D0" w:rsidP="00562EAF">
            <w:pPr>
              <w:widowControl w:val="0"/>
              <w:numPr>
                <w:ilvl w:val="0"/>
                <w:numId w:val="6"/>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косвенное измерение (измерение с помощью приборов, вычисление по формулам).</w:t>
            </w:r>
          </w:p>
        </w:tc>
      </w:tr>
      <w:tr w:rsidR="000335BE" w:rsidRPr="001D0AAD" w14:paraId="661EDDA5" w14:textId="77777777" w:rsidTr="00312EDB">
        <w:tc>
          <w:tcPr>
            <w:tcW w:w="951" w:type="pct"/>
            <w:shd w:val="clear" w:color="auto" w:fill="auto"/>
            <w:tcMar>
              <w:top w:w="100" w:type="dxa"/>
              <w:left w:w="100" w:type="dxa"/>
              <w:bottom w:w="100" w:type="dxa"/>
              <w:right w:w="100" w:type="dxa"/>
            </w:tcMar>
          </w:tcPr>
          <w:p w14:paraId="66C5C9A8" w14:textId="77777777" w:rsidR="00C174D0" w:rsidRPr="001D0AAD" w:rsidRDefault="00C174D0" w:rsidP="008E497D">
            <w:pPr>
              <w:widowControl w:val="0"/>
              <w:pBdr>
                <w:top w:val="nil"/>
                <w:left w:val="nil"/>
                <w:bottom w:val="nil"/>
                <w:right w:val="nil"/>
                <w:between w:val="nil"/>
              </w:pBdr>
              <w:spacing w:after="0" w:line="240" w:lineRule="auto"/>
              <w:ind w:firstLine="0"/>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Закономерности</w:t>
            </w:r>
          </w:p>
        </w:tc>
        <w:tc>
          <w:tcPr>
            <w:tcW w:w="2313" w:type="pct"/>
            <w:shd w:val="clear" w:color="auto" w:fill="auto"/>
            <w:tcMar>
              <w:top w:w="100" w:type="dxa"/>
              <w:left w:w="100" w:type="dxa"/>
              <w:bottom w:w="100" w:type="dxa"/>
              <w:right w:w="100" w:type="dxa"/>
            </w:tcMar>
          </w:tcPr>
          <w:p w14:paraId="4CD611F0" w14:textId="77777777" w:rsidR="00C174D0" w:rsidRPr="001D0AAD" w:rsidRDefault="00C174D0" w:rsidP="00562EAF">
            <w:pPr>
              <w:widowControl w:val="0"/>
              <w:numPr>
                <w:ilvl w:val="0"/>
                <w:numId w:val="5"/>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“индукционный шаг”;</w:t>
            </w:r>
          </w:p>
          <w:p w14:paraId="4B7B1135" w14:textId="77777777" w:rsidR="00C174D0" w:rsidRPr="001D0AAD" w:rsidRDefault="00C174D0" w:rsidP="00562EAF">
            <w:pPr>
              <w:widowControl w:val="0"/>
              <w:numPr>
                <w:ilvl w:val="0"/>
                <w:numId w:val="5"/>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повторяемость (периодичность).</w:t>
            </w:r>
          </w:p>
        </w:tc>
        <w:tc>
          <w:tcPr>
            <w:tcW w:w="1736" w:type="pct"/>
          </w:tcPr>
          <w:p w14:paraId="4B50031B" w14:textId="77777777" w:rsidR="00C174D0" w:rsidRPr="001D0AAD" w:rsidRDefault="00C174D0" w:rsidP="00562EAF">
            <w:pPr>
              <w:widowControl w:val="0"/>
              <w:numPr>
                <w:ilvl w:val="0"/>
                <w:numId w:val="5"/>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выявление закономерности в числовых и геометрических последовательностях и других структурированных объектах;</w:t>
            </w:r>
          </w:p>
          <w:p w14:paraId="57940F61" w14:textId="77777777" w:rsidR="00C174D0" w:rsidRPr="001D0AAD" w:rsidRDefault="00C174D0" w:rsidP="00562EAF">
            <w:pPr>
              <w:widowControl w:val="0"/>
              <w:numPr>
                <w:ilvl w:val="0"/>
                <w:numId w:val="5"/>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вычисление количества элементов в структурированном объекте.</w:t>
            </w:r>
          </w:p>
        </w:tc>
      </w:tr>
      <w:tr w:rsidR="000335BE" w:rsidRPr="001D0AAD" w14:paraId="35DC6875" w14:textId="77777777" w:rsidTr="00312EDB">
        <w:tc>
          <w:tcPr>
            <w:tcW w:w="951" w:type="pct"/>
            <w:shd w:val="clear" w:color="auto" w:fill="auto"/>
            <w:tcMar>
              <w:top w:w="100" w:type="dxa"/>
              <w:left w:w="100" w:type="dxa"/>
              <w:bottom w:w="100" w:type="dxa"/>
              <w:right w:w="100" w:type="dxa"/>
            </w:tcMar>
          </w:tcPr>
          <w:p w14:paraId="4929E1E0" w14:textId="77777777" w:rsidR="00C174D0" w:rsidRPr="001D0AAD" w:rsidRDefault="00C174D0" w:rsidP="008E497D">
            <w:pPr>
              <w:widowControl w:val="0"/>
              <w:pBdr>
                <w:top w:val="nil"/>
                <w:left w:val="nil"/>
                <w:bottom w:val="nil"/>
                <w:right w:val="nil"/>
                <w:between w:val="nil"/>
              </w:pBdr>
              <w:spacing w:after="0" w:line="240" w:lineRule="auto"/>
              <w:ind w:firstLine="0"/>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Зависимости</w:t>
            </w:r>
          </w:p>
        </w:tc>
        <w:tc>
          <w:tcPr>
            <w:tcW w:w="2313" w:type="pct"/>
            <w:shd w:val="clear" w:color="auto" w:fill="auto"/>
            <w:tcMar>
              <w:top w:w="100" w:type="dxa"/>
              <w:left w:w="100" w:type="dxa"/>
              <w:bottom w:w="100" w:type="dxa"/>
              <w:right w:w="100" w:type="dxa"/>
            </w:tcMar>
          </w:tcPr>
          <w:p w14:paraId="66CB2D88" w14:textId="77777777" w:rsidR="00C174D0" w:rsidRPr="001D0AAD" w:rsidRDefault="00C174D0" w:rsidP="00562EAF">
            <w:pPr>
              <w:widowControl w:val="0"/>
              <w:numPr>
                <w:ilvl w:val="0"/>
                <w:numId w:val="7"/>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отношения между однородными величинами (равенство, неравенство, кратности, разностное, “целого и частей”);</w:t>
            </w:r>
          </w:p>
          <w:p w14:paraId="1B9EAE79" w14:textId="77777777" w:rsidR="00C174D0" w:rsidRPr="001D0AAD" w:rsidRDefault="00C174D0" w:rsidP="00562EAF">
            <w:pPr>
              <w:widowControl w:val="0"/>
              <w:numPr>
                <w:ilvl w:val="0"/>
                <w:numId w:val="7"/>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 xml:space="preserve">прямая пропорциональная зависимость между величинами; </w:t>
            </w:r>
          </w:p>
          <w:p w14:paraId="3198194C" w14:textId="77777777" w:rsidR="00C174D0" w:rsidRPr="001D0AAD" w:rsidRDefault="00C174D0" w:rsidP="00562EAF">
            <w:pPr>
              <w:widowControl w:val="0"/>
              <w:numPr>
                <w:ilvl w:val="0"/>
                <w:numId w:val="7"/>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производные величины: скорость, производительность труда и пр.;</w:t>
            </w:r>
          </w:p>
          <w:p w14:paraId="330F3B12" w14:textId="77777777" w:rsidR="00C174D0" w:rsidRPr="001D0AAD" w:rsidRDefault="00C174D0" w:rsidP="00562EAF">
            <w:pPr>
              <w:widowControl w:val="0"/>
              <w:numPr>
                <w:ilvl w:val="0"/>
                <w:numId w:val="7"/>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соотношения между единицами.</w:t>
            </w:r>
          </w:p>
        </w:tc>
        <w:tc>
          <w:tcPr>
            <w:tcW w:w="1736" w:type="pct"/>
          </w:tcPr>
          <w:p w14:paraId="6A59FFCC" w14:textId="77777777" w:rsidR="00C174D0" w:rsidRPr="001D0AAD" w:rsidRDefault="00C174D0" w:rsidP="00562EAF">
            <w:pPr>
              <w:widowControl w:val="0"/>
              <w:numPr>
                <w:ilvl w:val="0"/>
                <w:numId w:val="7"/>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решение текстовых задач;</w:t>
            </w:r>
          </w:p>
          <w:p w14:paraId="19B72248" w14:textId="77777777" w:rsidR="00C174D0" w:rsidRPr="001D0AAD" w:rsidRDefault="00C174D0" w:rsidP="00562EAF">
            <w:pPr>
              <w:widowControl w:val="0"/>
              <w:numPr>
                <w:ilvl w:val="0"/>
                <w:numId w:val="7"/>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описание зависимостей между величинами на различных математических языках (представление зависимостей между величинами на чертежах, схемами, формулами и пр.);</w:t>
            </w:r>
          </w:p>
          <w:p w14:paraId="21AAF096" w14:textId="77777777" w:rsidR="00C174D0" w:rsidRPr="001D0AAD" w:rsidRDefault="00C174D0" w:rsidP="00562EAF">
            <w:pPr>
              <w:widowControl w:val="0"/>
              <w:numPr>
                <w:ilvl w:val="0"/>
                <w:numId w:val="7"/>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действия с именованными числами.</w:t>
            </w:r>
          </w:p>
        </w:tc>
      </w:tr>
      <w:tr w:rsidR="000335BE" w:rsidRPr="001D0AAD" w14:paraId="74DC6606" w14:textId="77777777" w:rsidTr="00312EDB">
        <w:tc>
          <w:tcPr>
            <w:tcW w:w="951" w:type="pct"/>
            <w:shd w:val="clear" w:color="auto" w:fill="auto"/>
            <w:tcMar>
              <w:top w:w="100" w:type="dxa"/>
              <w:left w:w="100" w:type="dxa"/>
              <w:bottom w:w="100" w:type="dxa"/>
              <w:right w:w="100" w:type="dxa"/>
            </w:tcMar>
          </w:tcPr>
          <w:p w14:paraId="63A032A8" w14:textId="77777777" w:rsidR="00C174D0" w:rsidRPr="001D0AAD" w:rsidRDefault="00C174D0" w:rsidP="008E497D">
            <w:pPr>
              <w:widowControl w:val="0"/>
              <w:pBdr>
                <w:top w:val="nil"/>
                <w:left w:val="nil"/>
                <w:bottom w:val="nil"/>
                <w:right w:val="nil"/>
                <w:between w:val="nil"/>
              </w:pBdr>
              <w:spacing w:after="0" w:line="240" w:lineRule="auto"/>
              <w:ind w:firstLine="0"/>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Элементы геометрии</w:t>
            </w:r>
          </w:p>
        </w:tc>
        <w:tc>
          <w:tcPr>
            <w:tcW w:w="2313" w:type="pct"/>
            <w:shd w:val="clear" w:color="auto" w:fill="auto"/>
            <w:tcMar>
              <w:top w:w="100" w:type="dxa"/>
              <w:left w:w="100" w:type="dxa"/>
              <w:bottom w:w="100" w:type="dxa"/>
              <w:right w:w="100" w:type="dxa"/>
            </w:tcMar>
          </w:tcPr>
          <w:p w14:paraId="13C4554A" w14:textId="77777777" w:rsidR="00C174D0" w:rsidRPr="001D0AAD" w:rsidRDefault="00C174D0" w:rsidP="00562EAF">
            <w:pPr>
              <w:widowControl w:val="0"/>
              <w:numPr>
                <w:ilvl w:val="0"/>
                <w:numId w:val="4"/>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форма и другие свойства фигур (основные виды геометрических фигур);</w:t>
            </w:r>
          </w:p>
          <w:p w14:paraId="6E08ADD4" w14:textId="77777777" w:rsidR="00C174D0" w:rsidRPr="001D0AAD" w:rsidRDefault="00C174D0" w:rsidP="00562EAF">
            <w:pPr>
              <w:widowControl w:val="0"/>
              <w:numPr>
                <w:ilvl w:val="0"/>
                <w:numId w:val="4"/>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пространственные отношения между фигурами;</w:t>
            </w:r>
          </w:p>
          <w:p w14:paraId="5E0195D3" w14:textId="77777777" w:rsidR="00C174D0" w:rsidRPr="001D0AAD" w:rsidRDefault="00C174D0" w:rsidP="00562EAF">
            <w:pPr>
              <w:widowControl w:val="0"/>
              <w:numPr>
                <w:ilvl w:val="0"/>
                <w:numId w:val="4"/>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симметрия.</w:t>
            </w:r>
          </w:p>
        </w:tc>
        <w:tc>
          <w:tcPr>
            <w:tcW w:w="1736" w:type="pct"/>
          </w:tcPr>
          <w:p w14:paraId="7DDDAA92" w14:textId="77777777" w:rsidR="00C174D0" w:rsidRPr="001D0AAD" w:rsidRDefault="00C174D0" w:rsidP="00562EAF">
            <w:pPr>
              <w:widowControl w:val="0"/>
              <w:numPr>
                <w:ilvl w:val="0"/>
                <w:numId w:val="4"/>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распознавание геометрических фигур;</w:t>
            </w:r>
          </w:p>
          <w:p w14:paraId="3BE5AAF6" w14:textId="77777777" w:rsidR="00C174D0" w:rsidRPr="001D0AAD" w:rsidRDefault="00C174D0" w:rsidP="00562EAF">
            <w:pPr>
              <w:widowControl w:val="0"/>
              <w:numPr>
                <w:ilvl w:val="0"/>
                <w:numId w:val="4"/>
              </w:numPr>
              <w:pBdr>
                <w:top w:val="nil"/>
                <w:left w:val="nil"/>
                <w:bottom w:val="nil"/>
                <w:right w:val="nil"/>
                <w:between w:val="nil"/>
              </w:pBdr>
              <w:spacing w:after="0" w:line="240" w:lineRule="auto"/>
              <w:ind w:left="248" w:hanging="248"/>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определение взаимного расположения геометрических фигур.</w:t>
            </w:r>
          </w:p>
        </w:tc>
      </w:tr>
    </w:tbl>
    <w:p w14:paraId="4642D908" w14:textId="0E1E127F" w:rsidR="00C174D0" w:rsidRPr="001D0AAD" w:rsidRDefault="00C174D0" w:rsidP="00A379AC">
      <w:pPr>
        <w:spacing w:before="200"/>
        <w:ind w:firstLine="0"/>
        <w:jc w:val="right"/>
        <w:rPr>
          <w:rFonts w:ascii="Calibri Light" w:eastAsia="Times New Roman" w:hAnsi="Calibri Light" w:cs="Calibri Light"/>
          <w:sz w:val="24"/>
          <w:szCs w:val="24"/>
          <w:lang w:eastAsia="ru-RU"/>
        </w:rPr>
      </w:pPr>
      <w:r w:rsidRPr="001D0AAD">
        <w:rPr>
          <w:rFonts w:ascii="Calibri Light" w:eastAsia="Times New Roman" w:hAnsi="Calibri Light" w:cs="Calibri Light"/>
          <w:sz w:val="24"/>
          <w:szCs w:val="24"/>
          <w:lang w:eastAsia="ru-RU"/>
        </w:rPr>
        <w:lastRenderedPageBreak/>
        <w:t>Таблица 2. Соотношение разных заданий в тестовой тетради</w:t>
      </w:r>
    </w:p>
    <w:tbl>
      <w:tblPr>
        <w:tblW w:w="9246"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3"/>
        <w:gridCol w:w="1631"/>
        <w:gridCol w:w="1129"/>
        <w:gridCol w:w="1631"/>
        <w:gridCol w:w="1662"/>
        <w:gridCol w:w="1170"/>
      </w:tblGrid>
      <w:tr w:rsidR="00C174D0" w:rsidRPr="001D0AAD" w14:paraId="6DD6CF80" w14:textId="77777777" w:rsidTr="00312EDB">
        <w:trPr>
          <w:trHeight w:val="434"/>
        </w:trPr>
        <w:tc>
          <w:tcPr>
            <w:tcW w:w="2023" w:type="dxa"/>
            <w:vMerge w:val="restart"/>
            <w:shd w:val="clear" w:color="auto" w:fill="auto"/>
            <w:tcMar>
              <w:top w:w="100" w:type="dxa"/>
              <w:left w:w="100" w:type="dxa"/>
              <w:bottom w:w="100" w:type="dxa"/>
              <w:right w:w="100" w:type="dxa"/>
            </w:tcMar>
          </w:tcPr>
          <w:p w14:paraId="0D8CF4A1" w14:textId="77777777" w:rsidR="00C174D0" w:rsidRPr="001D0AAD" w:rsidRDefault="00C174D0" w:rsidP="00C174D0">
            <w:pPr>
              <w:widowControl w:val="0"/>
              <w:pBdr>
                <w:top w:val="nil"/>
                <w:left w:val="nil"/>
                <w:bottom w:val="nil"/>
                <w:right w:val="nil"/>
                <w:between w:val="nil"/>
              </w:pBdr>
              <w:spacing w:after="0"/>
              <w:ind w:firstLine="0"/>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Разделы</w:t>
            </w:r>
          </w:p>
        </w:tc>
        <w:tc>
          <w:tcPr>
            <w:tcW w:w="1631" w:type="dxa"/>
            <w:vMerge w:val="restart"/>
            <w:shd w:val="clear" w:color="auto" w:fill="auto"/>
            <w:tcMar>
              <w:top w:w="100" w:type="dxa"/>
              <w:left w:w="100" w:type="dxa"/>
              <w:bottom w:w="100" w:type="dxa"/>
              <w:right w:w="100" w:type="dxa"/>
            </w:tcMar>
          </w:tcPr>
          <w:p w14:paraId="73918D77"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Количество блоков</w:t>
            </w:r>
          </w:p>
        </w:tc>
        <w:tc>
          <w:tcPr>
            <w:tcW w:w="5592" w:type="dxa"/>
            <w:gridSpan w:val="4"/>
            <w:shd w:val="clear" w:color="auto" w:fill="auto"/>
            <w:tcMar>
              <w:top w:w="100" w:type="dxa"/>
              <w:left w:w="100" w:type="dxa"/>
              <w:bottom w:w="100" w:type="dxa"/>
              <w:right w:w="100" w:type="dxa"/>
            </w:tcMar>
          </w:tcPr>
          <w:p w14:paraId="31ED0B49"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Количество задач</w:t>
            </w:r>
          </w:p>
        </w:tc>
      </w:tr>
      <w:tr w:rsidR="00C174D0" w:rsidRPr="001D0AAD" w14:paraId="4E86E4A7" w14:textId="77777777" w:rsidTr="00312EDB">
        <w:trPr>
          <w:trHeight w:val="434"/>
        </w:trPr>
        <w:tc>
          <w:tcPr>
            <w:tcW w:w="2023" w:type="dxa"/>
            <w:vMerge/>
            <w:shd w:val="clear" w:color="auto" w:fill="auto"/>
            <w:tcMar>
              <w:top w:w="100" w:type="dxa"/>
              <w:left w:w="100" w:type="dxa"/>
              <w:bottom w:w="100" w:type="dxa"/>
              <w:right w:w="100" w:type="dxa"/>
            </w:tcMar>
          </w:tcPr>
          <w:p w14:paraId="64E3557D" w14:textId="77777777" w:rsidR="00C174D0" w:rsidRPr="001D0AAD" w:rsidRDefault="00C174D0" w:rsidP="00C174D0">
            <w:pPr>
              <w:widowControl w:val="0"/>
              <w:pBdr>
                <w:top w:val="nil"/>
                <w:left w:val="nil"/>
                <w:bottom w:val="nil"/>
                <w:right w:val="nil"/>
                <w:between w:val="nil"/>
              </w:pBdr>
              <w:spacing w:after="0"/>
              <w:ind w:firstLine="0"/>
              <w:rPr>
                <w:rFonts w:ascii="Calibri Light" w:eastAsia="Times New Roman" w:hAnsi="Calibri Light" w:cs="Calibri Light"/>
                <w:b/>
                <w:sz w:val="20"/>
                <w:szCs w:val="20"/>
                <w:lang w:eastAsia="ru-RU"/>
              </w:rPr>
            </w:pPr>
          </w:p>
        </w:tc>
        <w:tc>
          <w:tcPr>
            <w:tcW w:w="1631" w:type="dxa"/>
            <w:vMerge/>
            <w:shd w:val="clear" w:color="auto" w:fill="auto"/>
            <w:tcMar>
              <w:top w:w="100" w:type="dxa"/>
              <w:left w:w="100" w:type="dxa"/>
              <w:bottom w:w="100" w:type="dxa"/>
              <w:right w:w="100" w:type="dxa"/>
            </w:tcMar>
          </w:tcPr>
          <w:p w14:paraId="00537D26" w14:textId="77777777" w:rsidR="00C174D0" w:rsidRPr="001D0AAD" w:rsidRDefault="00C174D0" w:rsidP="00C174D0">
            <w:pPr>
              <w:widowControl w:val="0"/>
              <w:pBdr>
                <w:top w:val="nil"/>
                <w:left w:val="nil"/>
                <w:bottom w:val="nil"/>
                <w:right w:val="nil"/>
                <w:between w:val="nil"/>
              </w:pBdr>
              <w:spacing w:after="0"/>
              <w:ind w:firstLine="0"/>
              <w:rPr>
                <w:rFonts w:ascii="Calibri Light" w:eastAsia="Times New Roman" w:hAnsi="Calibri Light" w:cs="Calibri Light"/>
                <w:b/>
                <w:sz w:val="20"/>
                <w:szCs w:val="20"/>
                <w:lang w:eastAsia="ru-RU"/>
              </w:rPr>
            </w:pPr>
          </w:p>
        </w:tc>
        <w:tc>
          <w:tcPr>
            <w:tcW w:w="1129" w:type="dxa"/>
            <w:shd w:val="clear" w:color="auto" w:fill="auto"/>
            <w:tcMar>
              <w:top w:w="100" w:type="dxa"/>
              <w:left w:w="100" w:type="dxa"/>
              <w:bottom w:w="100" w:type="dxa"/>
              <w:right w:w="100" w:type="dxa"/>
            </w:tcMar>
          </w:tcPr>
          <w:p w14:paraId="1DF4BB07"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ВСЕГО</w:t>
            </w:r>
          </w:p>
        </w:tc>
        <w:tc>
          <w:tcPr>
            <w:tcW w:w="1631" w:type="dxa"/>
            <w:shd w:val="clear" w:color="auto" w:fill="auto"/>
            <w:tcMar>
              <w:top w:w="100" w:type="dxa"/>
              <w:left w:w="100" w:type="dxa"/>
              <w:bottom w:w="100" w:type="dxa"/>
              <w:right w:w="100" w:type="dxa"/>
            </w:tcMar>
          </w:tcPr>
          <w:p w14:paraId="50B7B311"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1-й уровень</w:t>
            </w:r>
          </w:p>
        </w:tc>
        <w:tc>
          <w:tcPr>
            <w:tcW w:w="1662" w:type="dxa"/>
            <w:shd w:val="clear" w:color="auto" w:fill="auto"/>
            <w:tcMar>
              <w:top w:w="100" w:type="dxa"/>
              <w:left w:w="100" w:type="dxa"/>
              <w:bottom w:w="100" w:type="dxa"/>
              <w:right w:w="100" w:type="dxa"/>
            </w:tcMar>
          </w:tcPr>
          <w:p w14:paraId="325D6BE4"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2-й уровень</w:t>
            </w:r>
          </w:p>
        </w:tc>
        <w:tc>
          <w:tcPr>
            <w:tcW w:w="1170" w:type="dxa"/>
            <w:shd w:val="clear" w:color="auto" w:fill="auto"/>
            <w:tcMar>
              <w:top w:w="100" w:type="dxa"/>
              <w:left w:w="100" w:type="dxa"/>
              <w:bottom w:w="100" w:type="dxa"/>
              <w:right w:w="100" w:type="dxa"/>
            </w:tcMar>
          </w:tcPr>
          <w:p w14:paraId="4500E611"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3-й уровень</w:t>
            </w:r>
          </w:p>
        </w:tc>
      </w:tr>
      <w:tr w:rsidR="00C174D0" w:rsidRPr="001D0AAD" w14:paraId="6C54AE97" w14:textId="77777777" w:rsidTr="00312EDB">
        <w:trPr>
          <w:trHeight w:val="203"/>
        </w:trPr>
        <w:tc>
          <w:tcPr>
            <w:tcW w:w="2023" w:type="dxa"/>
            <w:shd w:val="clear" w:color="auto" w:fill="auto"/>
            <w:tcMar>
              <w:top w:w="100" w:type="dxa"/>
              <w:left w:w="100" w:type="dxa"/>
              <w:bottom w:w="100" w:type="dxa"/>
              <w:right w:w="100" w:type="dxa"/>
            </w:tcMar>
          </w:tcPr>
          <w:p w14:paraId="27FEC9A3" w14:textId="77777777" w:rsidR="00C174D0" w:rsidRPr="001D0AAD" w:rsidRDefault="00C174D0" w:rsidP="00C174D0">
            <w:pPr>
              <w:widowControl w:val="0"/>
              <w:spacing w:after="0"/>
              <w:ind w:firstLine="0"/>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Числа и вычисления</w:t>
            </w:r>
          </w:p>
        </w:tc>
        <w:tc>
          <w:tcPr>
            <w:tcW w:w="1631" w:type="dxa"/>
            <w:shd w:val="clear" w:color="auto" w:fill="auto"/>
            <w:tcMar>
              <w:top w:w="100" w:type="dxa"/>
              <w:left w:w="100" w:type="dxa"/>
              <w:bottom w:w="100" w:type="dxa"/>
              <w:right w:w="100" w:type="dxa"/>
            </w:tcMar>
          </w:tcPr>
          <w:p w14:paraId="748A4C6D"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3</w:t>
            </w:r>
          </w:p>
        </w:tc>
        <w:tc>
          <w:tcPr>
            <w:tcW w:w="1129" w:type="dxa"/>
            <w:shd w:val="clear" w:color="auto" w:fill="auto"/>
            <w:tcMar>
              <w:top w:w="100" w:type="dxa"/>
              <w:left w:w="100" w:type="dxa"/>
              <w:bottom w:w="100" w:type="dxa"/>
              <w:right w:w="100" w:type="dxa"/>
            </w:tcMar>
          </w:tcPr>
          <w:p w14:paraId="78A2E61C"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9</w:t>
            </w:r>
          </w:p>
        </w:tc>
        <w:tc>
          <w:tcPr>
            <w:tcW w:w="1631" w:type="dxa"/>
            <w:shd w:val="clear" w:color="auto" w:fill="auto"/>
            <w:tcMar>
              <w:top w:w="100" w:type="dxa"/>
              <w:left w:w="100" w:type="dxa"/>
              <w:bottom w:w="100" w:type="dxa"/>
              <w:right w:w="100" w:type="dxa"/>
            </w:tcMar>
          </w:tcPr>
          <w:p w14:paraId="1C62AB66"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3</w:t>
            </w:r>
          </w:p>
        </w:tc>
        <w:tc>
          <w:tcPr>
            <w:tcW w:w="1662" w:type="dxa"/>
            <w:shd w:val="clear" w:color="auto" w:fill="auto"/>
            <w:tcMar>
              <w:top w:w="100" w:type="dxa"/>
              <w:left w:w="100" w:type="dxa"/>
              <w:bottom w:w="100" w:type="dxa"/>
              <w:right w:w="100" w:type="dxa"/>
            </w:tcMar>
          </w:tcPr>
          <w:p w14:paraId="105618D6"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3</w:t>
            </w:r>
          </w:p>
        </w:tc>
        <w:tc>
          <w:tcPr>
            <w:tcW w:w="1170" w:type="dxa"/>
            <w:shd w:val="clear" w:color="auto" w:fill="auto"/>
            <w:tcMar>
              <w:top w:w="100" w:type="dxa"/>
              <w:left w:w="100" w:type="dxa"/>
              <w:bottom w:w="100" w:type="dxa"/>
              <w:right w:w="100" w:type="dxa"/>
            </w:tcMar>
          </w:tcPr>
          <w:p w14:paraId="520386BC"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3</w:t>
            </w:r>
          </w:p>
        </w:tc>
      </w:tr>
      <w:tr w:rsidR="00C174D0" w:rsidRPr="001D0AAD" w14:paraId="5A71C4F7" w14:textId="77777777" w:rsidTr="00312EDB">
        <w:trPr>
          <w:trHeight w:val="42"/>
        </w:trPr>
        <w:tc>
          <w:tcPr>
            <w:tcW w:w="2023" w:type="dxa"/>
            <w:shd w:val="clear" w:color="auto" w:fill="auto"/>
            <w:tcMar>
              <w:top w:w="100" w:type="dxa"/>
              <w:left w:w="100" w:type="dxa"/>
              <w:bottom w:w="100" w:type="dxa"/>
              <w:right w:w="100" w:type="dxa"/>
            </w:tcMar>
          </w:tcPr>
          <w:p w14:paraId="07BABDF6" w14:textId="77777777" w:rsidR="00C174D0" w:rsidRPr="001D0AAD" w:rsidRDefault="00C174D0" w:rsidP="00C174D0">
            <w:pPr>
              <w:widowControl w:val="0"/>
              <w:spacing w:after="0"/>
              <w:ind w:firstLine="0"/>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Измерение величин</w:t>
            </w:r>
          </w:p>
        </w:tc>
        <w:tc>
          <w:tcPr>
            <w:tcW w:w="1631" w:type="dxa"/>
            <w:shd w:val="clear" w:color="auto" w:fill="auto"/>
            <w:tcMar>
              <w:top w:w="100" w:type="dxa"/>
              <w:left w:w="100" w:type="dxa"/>
              <w:bottom w:w="100" w:type="dxa"/>
              <w:right w:w="100" w:type="dxa"/>
            </w:tcMar>
          </w:tcPr>
          <w:p w14:paraId="22163773"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4</w:t>
            </w:r>
          </w:p>
        </w:tc>
        <w:tc>
          <w:tcPr>
            <w:tcW w:w="1129" w:type="dxa"/>
            <w:shd w:val="clear" w:color="auto" w:fill="auto"/>
            <w:tcMar>
              <w:top w:w="100" w:type="dxa"/>
              <w:left w:w="100" w:type="dxa"/>
              <w:bottom w:w="100" w:type="dxa"/>
              <w:right w:w="100" w:type="dxa"/>
            </w:tcMar>
          </w:tcPr>
          <w:p w14:paraId="4959E947"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12</w:t>
            </w:r>
          </w:p>
        </w:tc>
        <w:tc>
          <w:tcPr>
            <w:tcW w:w="1631" w:type="dxa"/>
            <w:shd w:val="clear" w:color="auto" w:fill="auto"/>
            <w:tcMar>
              <w:top w:w="100" w:type="dxa"/>
              <w:left w:w="100" w:type="dxa"/>
              <w:bottom w:w="100" w:type="dxa"/>
              <w:right w:w="100" w:type="dxa"/>
            </w:tcMar>
          </w:tcPr>
          <w:p w14:paraId="195732F8"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4</w:t>
            </w:r>
          </w:p>
        </w:tc>
        <w:tc>
          <w:tcPr>
            <w:tcW w:w="1662" w:type="dxa"/>
            <w:shd w:val="clear" w:color="auto" w:fill="auto"/>
            <w:tcMar>
              <w:top w:w="100" w:type="dxa"/>
              <w:left w:w="100" w:type="dxa"/>
              <w:bottom w:w="100" w:type="dxa"/>
              <w:right w:w="100" w:type="dxa"/>
            </w:tcMar>
          </w:tcPr>
          <w:p w14:paraId="414B1655"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4</w:t>
            </w:r>
          </w:p>
        </w:tc>
        <w:tc>
          <w:tcPr>
            <w:tcW w:w="1170" w:type="dxa"/>
            <w:shd w:val="clear" w:color="auto" w:fill="auto"/>
            <w:tcMar>
              <w:top w:w="100" w:type="dxa"/>
              <w:left w:w="100" w:type="dxa"/>
              <w:bottom w:w="100" w:type="dxa"/>
              <w:right w:w="100" w:type="dxa"/>
            </w:tcMar>
          </w:tcPr>
          <w:p w14:paraId="78A4843B"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4</w:t>
            </w:r>
          </w:p>
        </w:tc>
      </w:tr>
      <w:tr w:rsidR="00C174D0" w:rsidRPr="001D0AAD" w14:paraId="2D5390EE" w14:textId="77777777" w:rsidTr="00312EDB">
        <w:trPr>
          <w:trHeight w:val="22"/>
        </w:trPr>
        <w:tc>
          <w:tcPr>
            <w:tcW w:w="2023" w:type="dxa"/>
            <w:shd w:val="clear" w:color="auto" w:fill="auto"/>
            <w:tcMar>
              <w:top w:w="100" w:type="dxa"/>
              <w:left w:w="100" w:type="dxa"/>
              <w:bottom w:w="100" w:type="dxa"/>
              <w:right w:w="100" w:type="dxa"/>
            </w:tcMar>
          </w:tcPr>
          <w:p w14:paraId="599E298C" w14:textId="77777777" w:rsidR="00C174D0" w:rsidRPr="001D0AAD" w:rsidRDefault="00C174D0" w:rsidP="00C174D0">
            <w:pPr>
              <w:widowControl w:val="0"/>
              <w:spacing w:after="0"/>
              <w:ind w:firstLine="0"/>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Закономерности</w:t>
            </w:r>
          </w:p>
        </w:tc>
        <w:tc>
          <w:tcPr>
            <w:tcW w:w="1631" w:type="dxa"/>
            <w:shd w:val="clear" w:color="auto" w:fill="auto"/>
            <w:tcMar>
              <w:top w:w="100" w:type="dxa"/>
              <w:left w:w="100" w:type="dxa"/>
              <w:bottom w:w="100" w:type="dxa"/>
              <w:right w:w="100" w:type="dxa"/>
            </w:tcMar>
          </w:tcPr>
          <w:p w14:paraId="23ACB654"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2</w:t>
            </w:r>
          </w:p>
        </w:tc>
        <w:tc>
          <w:tcPr>
            <w:tcW w:w="1129" w:type="dxa"/>
            <w:shd w:val="clear" w:color="auto" w:fill="auto"/>
            <w:tcMar>
              <w:top w:w="100" w:type="dxa"/>
              <w:left w:w="100" w:type="dxa"/>
              <w:bottom w:w="100" w:type="dxa"/>
              <w:right w:w="100" w:type="dxa"/>
            </w:tcMar>
          </w:tcPr>
          <w:p w14:paraId="33DB7F85"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6</w:t>
            </w:r>
          </w:p>
        </w:tc>
        <w:tc>
          <w:tcPr>
            <w:tcW w:w="1631" w:type="dxa"/>
            <w:shd w:val="clear" w:color="auto" w:fill="auto"/>
            <w:tcMar>
              <w:top w:w="100" w:type="dxa"/>
              <w:left w:w="100" w:type="dxa"/>
              <w:bottom w:w="100" w:type="dxa"/>
              <w:right w:w="100" w:type="dxa"/>
            </w:tcMar>
          </w:tcPr>
          <w:p w14:paraId="06B7E457"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2</w:t>
            </w:r>
          </w:p>
        </w:tc>
        <w:tc>
          <w:tcPr>
            <w:tcW w:w="1662" w:type="dxa"/>
            <w:shd w:val="clear" w:color="auto" w:fill="auto"/>
            <w:tcMar>
              <w:top w:w="100" w:type="dxa"/>
              <w:left w:w="100" w:type="dxa"/>
              <w:bottom w:w="100" w:type="dxa"/>
              <w:right w:w="100" w:type="dxa"/>
            </w:tcMar>
          </w:tcPr>
          <w:p w14:paraId="57BF9AF8"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2</w:t>
            </w:r>
          </w:p>
        </w:tc>
        <w:tc>
          <w:tcPr>
            <w:tcW w:w="1170" w:type="dxa"/>
            <w:shd w:val="clear" w:color="auto" w:fill="auto"/>
            <w:tcMar>
              <w:top w:w="100" w:type="dxa"/>
              <w:left w:w="100" w:type="dxa"/>
              <w:bottom w:w="100" w:type="dxa"/>
              <w:right w:w="100" w:type="dxa"/>
            </w:tcMar>
          </w:tcPr>
          <w:p w14:paraId="6CA9133A"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2</w:t>
            </w:r>
          </w:p>
        </w:tc>
      </w:tr>
      <w:tr w:rsidR="00C174D0" w:rsidRPr="001D0AAD" w14:paraId="526D867D" w14:textId="77777777" w:rsidTr="00312EDB">
        <w:trPr>
          <w:trHeight w:val="17"/>
        </w:trPr>
        <w:tc>
          <w:tcPr>
            <w:tcW w:w="2023" w:type="dxa"/>
            <w:shd w:val="clear" w:color="auto" w:fill="auto"/>
            <w:tcMar>
              <w:top w:w="100" w:type="dxa"/>
              <w:left w:w="100" w:type="dxa"/>
              <w:bottom w:w="100" w:type="dxa"/>
              <w:right w:w="100" w:type="dxa"/>
            </w:tcMar>
          </w:tcPr>
          <w:p w14:paraId="79EBD3D9" w14:textId="77777777" w:rsidR="00C174D0" w:rsidRPr="001D0AAD" w:rsidRDefault="00C174D0" w:rsidP="00C174D0">
            <w:pPr>
              <w:widowControl w:val="0"/>
              <w:spacing w:after="0"/>
              <w:ind w:firstLine="0"/>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Зависимости</w:t>
            </w:r>
          </w:p>
        </w:tc>
        <w:tc>
          <w:tcPr>
            <w:tcW w:w="1631" w:type="dxa"/>
            <w:shd w:val="clear" w:color="auto" w:fill="auto"/>
            <w:tcMar>
              <w:top w:w="100" w:type="dxa"/>
              <w:left w:w="100" w:type="dxa"/>
              <w:bottom w:w="100" w:type="dxa"/>
              <w:right w:w="100" w:type="dxa"/>
            </w:tcMar>
          </w:tcPr>
          <w:p w14:paraId="672B206B"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4</w:t>
            </w:r>
          </w:p>
        </w:tc>
        <w:tc>
          <w:tcPr>
            <w:tcW w:w="1129" w:type="dxa"/>
            <w:shd w:val="clear" w:color="auto" w:fill="auto"/>
            <w:tcMar>
              <w:top w:w="100" w:type="dxa"/>
              <w:left w:w="100" w:type="dxa"/>
              <w:bottom w:w="100" w:type="dxa"/>
              <w:right w:w="100" w:type="dxa"/>
            </w:tcMar>
          </w:tcPr>
          <w:p w14:paraId="7C879AFC"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12</w:t>
            </w:r>
          </w:p>
        </w:tc>
        <w:tc>
          <w:tcPr>
            <w:tcW w:w="1631" w:type="dxa"/>
            <w:shd w:val="clear" w:color="auto" w:fill="auto"/>
            <w:tcMar>
              <w:top w:w="100" w:type="dxa"/>
              <w:left w:w="100" w:type="dxa"/>
              <w:bottom w:w="100" w:type="dxa"/>
              <w:right w:w="100" w:type="dxa"/>
            </w:tcMar>
          </w:tcPr>
          <w:p w14:paraId="7951A7E2"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4</w:t>
            </w:r>
          </w:p>
        </w:tc>
        <w:tc>
          <w:tcPr>
            <w:tcW w:w="1662" w:type="dxa"/>
            <w:shd w:val="clear" w:color="auto" w:fill="auto"/>
            <w:tcMar>
              <w:top w:w="100" w:type="dxa"/>
              <w:left w:w="100" w:type="dxa"/>
              <w:bottom w:w="100" w:type="dxa"/>
              <w:right w:w="100" w:type="dxa"/>
            </w:tcMar>
          </w:tcPr>
          <w:p w14:paraId="4CA2907F"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4</w:t>
            </w:r>
          </w:p>
        </w:tc>
        <w:tc>
          <w:tcPr>
            <w:tcW w:w="1170" w:type="dxa"/>
            <w:shd w:val="clear" w:color="auto" w:fill="auto"/>
            <w:tcMar>
              <w:top w:w="100" w:type="dxa"/>
              <w:left w:w="100" w:type="dxa"/>
              <w:bottom w:w="100" w:type="dxa"/>
              <w:right w:w="100" w:type="dxa"/>
            </w:tcMar>
          </w:tcPr>
          <w:p w14:paraId="138E3AAC"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4</w:t>
            </w:r>
          </w:p>
        </w:tc>
      </w:tr>
      <w:tr w:rsidR="00C174D0" w:rsidRPr="001D0AAD" w14:paraId="413216FB" w14:textId="77777777" w:rsidTr="00312EDB">
        <w:trPr>
          <w:trHeight w:val="17"/>
        </w:trPr>
        <w:tc>
          <w:tcPr>
            <w:tcW w:w="2023" w:type="dxa"/>
            <w:shd w:val="clear" w:color="auto" w:fill="auto"/>
            <w:tcMar>
              <w:top w:w="100" w:type="dxa"/>
              <w:left w:w="100" w:type="dxa"/>
              <w:bottom w:w="100" w:type="dxa"/>
              <w:right w:w="100" w:type="dxa"/>
            </w:tcMar>
          </w:tcPr>
          <w:p w14:paraId="4ECD577B" w14:textId="77777777" w:rsidR="00C174D0" w:rsidRPr="001D0AAD" w:rsidRDefault="00C174D0" w:rsidP="00C174D0">
            <w:pPr>
              <w:widowControl w:val="0"/>
              <w:spacing w:after="0"/>
              <w:ind w:firstLine="0"/>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Элементы геометрии</w:t>
            </w:r>
          </w:p>
        </w:tc>
        <w:tc>
          <w:tcPr>
            <w:tcW w:w="1631" w:type="dxa"/>
            <w:shd w:val="clear" w:color="auto" w:fill="auto"/>
            <w:tcMar>
              <w:top w:w="100" w:type="dxa"/>
              <w:left w:w="100" w:type="dxa"/>
              <w:bottom w:w="100" w:type="dxa"/>
              <w:right w:w="100" w:type="dxa"/>
            </w:tcMar>
          </w:tcPr>
          <w:p w14:paraId="36A1DD01"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2</w:t>
            </w:r>
          </w:p>
        </w:tc>
        <w:tc>
          <w:tcPr>
            <w:tcW w:w="1129" w:type="dxa"/>
            <w:shd w:val="clear" w:color="auto" w:fill="auto"/>
            <w:tcMar>
              <w:top w:w="100" w:type="dxa"/>
              <w:left w:w="100" w:type="dxa"/>
              <w:bottom w:w="100" w:type="dxa"/>
              <w:right w:w="100" w:type="dxa"/>
            </w:tcMar>
          </w:tcPr>
          <w:p w14:paraId="7AA8489A"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6</w:t>
            </w:r>
          </w:p>
        </w:tc>
        <w:tc>
          <w:tcPr>
            <w:tcW w:w="1631" w:type="dxa"/>
            <w:shd w:val="clear" w:color="auto" w:fill="auto"/>
            <w:tcMar>
              <w:top w:w="100" w:type="dxa"/>
              <w:left w:w="100" w:type="dxa"/>
              <w:bottom w:w="100" w:type="dxa"/>
              <w:right w:w="100" w:type="dxa"/>
            </w:tcMar>
          </w:tcPr>
          <w:p w14:paraId="24F62299"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2</w:t>
            </w:r>
          </w:p>
        </w:tc>
        <w:tc>
          <w:tcPr>
            <w:tcW w:w="1662" w:type="dxa"/>
            <w:shd w:val="clear" w:color="auto" w:fill="auto"/>
            <w:tcMar>
              <w:top w:w="100" w:type="dxa"/>
              <w:left w:w="100" w:type="dxa"/>
              <w:bottom w:w="100" w:type="dxa"/>
              <w:right w:w="100" w:type="dxa"/>
            </w:tcMar>
          </w:tcPr>
          <w:p w14:paraId="119A1BBB"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2</w:t>
            </w:r>
          </w:p>
        </w:tc>
        <w:tc>
          <w:tcPr>
            <w:tcW w:w="1170" w:type="dxa"/>
            <w:shd w:val="clear" w:color="auto" w:fill="auto"/>
            <w:tcMar>
              <w:top w:w="100" w:type="dxa"/>
              <w:left w:w="100" w:type="dxa"/>
              <w:bottom w:w="100" w:type="dxa"/>
              <w:right w:w="100" w:type="dxa"/>
            </w:tcMar>
          </w:tcPr>
          <w:p w14:paraId="602687BC" w14:textId="77777777" w:rsidR="00C174D0" w:rsidRPr="001D0AAD" w:rsidRDefault="00C174D0" w:rsidP="00703FA2">
            <w:pPr>
              <w:widowControl w:val="0"/>
              <w:pBdr>
                <w:top w:val="nil"/>
                <w:left w:val="nil"/>
                <w:bottom w:val="nil"/>
                <w:right w:val="nil"/>
                <w:between w:val="nil"/>
              </w:pBdr>
              <w:spacing w:after="0"/>
              <w:ind w:firstLine="0"/>
              <w:jc w:val="center"/>
              <w:rPr>
                <w:rFonts w:ascii="Calibri Light" w:eastAsia="Times New Roman" w:hAnsi="Calibri Light" w:cs="Calibri Light"/>
                <w:sz w:val="20"/>
                <w:szCs w:val="20"/>
                <w:lang w:eastAsia="ru-RU"/>
              </w:rPr>
            </w:pPr>
            <w:r w:rsidRPr="001D0AAD">
              <w:rPr>
                <w:rFonts w:ascii="Calibri Light" w:eastAsia="Times New Roman" w:hAnsi="Calibri Light" w:cs="Calibri Light"/>
                <w:sz w:val="20"/>
                <w:szCs w:val="20"/>
                <w:lang w:eastAsia="ru-RU"/>
              </w:rPr>
              <w:t>2</w:t>
            </w:r>
          </w:p>
        </w:tc>
      </w:tr>
      <w:tr w:rsidR="00C174D0" w:rsidRPr="001D0AAD" w14:paraId="1FE2932D" w14:textId="77777777" w:rsidTr="00312EDB">
        <w:trPr>
          <w:trHeight w:val="17"/>
        </w:trPr>
        <w:tc>
          <w:tcPr>
            <w:tcW w:w="2023" w:type="dxa"/>
            <w:shd w:val="clear" w:color="auto" w:fill="auto"/>
            <w:tcMar>
              <w:top w:w="100" w:type="dxa"/>
              <w:left w:w="100" w:type="dxa"/>
              <w:bottom w:w="100" w:type="dxa"/>
              <w:right w:w="100" w:type="dxa"/>
            </w:tcMar>
          </w:tcPr>
          <w:p w14:paraId="39A8734D" w14:textId="77777777" w:rsidR="00C174D0" w:rsidRPr="001D0AAD" w:rsidRDefault="00C174D0" w:rsidP="00C174D0">
            <w:pPr>
              <w:widowControl w:val="0"/>
              <w:pBdr>
                <w:top w:val="nil"/>
                <w:left w:val="nil"/>
                <w:bottom w:val="nil"/>
                <w:right w:val="nil"/>
                <w:between w:val="nil"/>
              </w:pBdr>
              <w:spacing w:after="0"/>
              <w:ind w:firstLine="0"/>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ВСЕГО</w:t>
            </w:r>
          </w:p>
        </w:tc>
        <w:tc>
          <w:tcPr>
            <w:tcW w:w="1631" w:type="dxa"/>
            <w:shd w:val="clear" w:color="auto" w:fill="auto"/>
            <w:tcMar>
              <w:top w:w="100" w:type="dxa"/>
              <w:left w:w="100" w:type="dxa"/>
              <w:bottom w:w="100" w:type="dxa"/>
              <w:right w:w="100" w:type="dxa"/>
            </w:tcMar>
          </w:tcPr>
          <w:p w14:paraId="0E5C1BD4"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15</w:t>
            </w:r>
          </w:p>
        </w:tc>
        <w:tc>
          <w:tcPr>
            <w:tcW w:w="1129" w:type="dxa"/>
            <w:shd w:val="clear" w:color="auto" w:fill="auto"/>
            <w:tcMar>
              <w:top w:w="100" w:type="dxa"/>
              <w:left w:w="100" w:type="dxa"/>
              <w:bottom w:w="100" w:type="dxa"/>
              <w:right w:w="100" w:type="dxa"/>
            </w:tcMar>
          </w:tcPr>
          <w:p w14:paraId="7EA45919"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45</w:t>
            </w:r>
          </w:p>
        </w:tc>
        <w:tc>
          <w:tcPr>
            <w:tcW w:w="1631" w:type="dxa"/>
            <w:shd w:val="clear" w:color="auto" w:fill="auto"/>
            <w:tcMar>
              <w:top w:w="100" w:type="dxa"/>
              <w:left w:w="100" w:type="dxa"/>
              <w:bottom w:w="100" w:type="dxa"/>
              <w:right w:w="100" w:type="dxa"/>
            </w:tcMar>
          </w:tcPr>
          <w:p w14:paraId="01FB000F"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15</w:t>
            </w:r>
          </w:p>
        </w:tc>
        <w:tc>
          <w:tcPr>
            <w:tcW w:w="1662" w:type="dxa"/>
            <w:shd w:val="clear" w:color="auto" w:fill="auto"/>
            <w:tcMar>
              <w:top w:w="100" w:type="dxa"/>
              <w:left w:w="100" w:type="dxa"/>
              <w:bottom w:w="100" w:type="dxa"/>
              <w:right w:w="100" w:type="dxa"/>
            </w:tcMar>
          </w:tcPr>
          <w:p w14:paraId="153DE930"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15</w:t>
            </w:r>
          </w:p>
        </w:tc>
        <w:tc>
          <w:tcPr>
            <w:tcW w:w="1170" w:type="dxa"/>
            <w:shd w:val="clear" w:color="auto" w:fill="auto"/>
            <w:tcMar>
              <w:top w:w="100" w:type="dxa"/>
              <w:left w:w="100" w:type="dxa"/>
              <w:bottom w:w="100" w:type="dxa"/>
              <w:right w:w="100" w:type="dxa"/>
            </w:tcMar>
          </w:tcPr>
          <w:p w14:paraId="03279097" w14:textId="77777777" w:rsidR="00C174D0" w:rsidRPr="001D0AAD" w:rsidRDefault="00C174D0" w:rsidP="00C174D0">
            <w:pPr>
              <w:widowControl w:val="0"/>
              <w:pBdr>
                <w:top w:val="nil"/>
                <w:left w:val="nil"/>
                <w:bottom w:val="nil"/>
                <w:right w:val="nil"/>
                <w:between w:val="nil"/>
              </w:pBdr>
              <w:spacing w:after="0"/>
              <w:ind w:firstLine="0"/>
              <w:jc w:val="center"/>
              <w:rPr>
                <w:rFonts w:ascii="Calibri Light" w:eastAsia="Times New Roman" w:hAnsi="Calibri Light" w:cs="Calibri Light"/>
                <w:b/>
                <w:sz w:val="20"/>
                <w:szCs w:val="20"/>
                <w:lang w:eastAsia="ru-RU"/>
              </w:rPr>
            </w:pPr>
            <w:r w:rsidRPr="001D0AAD">
              <w:rPr>
                <w:rFonts w:ascii="Calibri Light" w:eastAsia="Times New Roman" w:hAnsi="Calibri Light" w:cs="Calibri Light"/>
                <w:b/>
                <w:sz w:val="20"/>
                <w:szCs w:val="20"/>
                <w:lang w:eastAsia="ru-RU"/>
              </w:rPr>
              <w:t>15</w:t>
            </w:r>
          </w:p>
        </w:tc>
      </w:tr>
    </w:tbl>
    <w:p w14:paraId="10EF8C14" w14:textId="77777777" w:rsidR="005178BD" w:rsidRDefault="005178BD" w:rsidP="00A379AC">
      <w:pPr>
        <w:spacing w:before="240" w:after="0" w:line="276" w:lineRule="auto"/>
        <w:ind w:firstLine="566"/>
        <w:jc w:val="both"/>
        <w:rPr>
          <w:rFonts w:ascii="Calibri Light" w:eastAsia="Times New Roman" w:hAnsi="Calibri Light" w:cs="Calibri Light"/>
          <w:sz w:val="24"/>
          <w:szCs w:val="24"/>
          <w:lang w:eastAsia="ru-RU"/>
        </w:rPr>
      </w:pPr>
    </w:p>
    <w:p w14:paraId="5188B2A7" w14:textId="47B1F422" w:rsidR="000335BE" w:rsidRPr="001D0AAD" w:rsidRDefault="00C174D0" w:rsidP="007B11A7">
      <w:pPr>
        <w:pStyle w:val="SAM"/>
        <w:rPr>
          <w:lang w:eastAsia="ru-RU"/>
        </w:rPr>
      </w:pPr>
      <w:r w:rsidRPr="001D0AAD">
        <w:rPr>
          <w:lang w:eastAsia="ru-RU"/>
        </w:rPr>
        <w:t>В разделе “</w:t>
      </w:r>
      <w:r w:rsidRPr="001D0AAD">
        <w:rPr>
          <w:b/>
          <w:i/>
          <w:lang w:eastAsia="ru-RU"/>
        </w:rPr>
        <w:t>Числа и вычисления</w:t>
      </w:r>
      <w:r w:rsidRPr="001D0AAD">
        <w:rPr>
          <w:lang w:eastAsia="ru-RU"/>
        </w:rPr>
        <w:t xml:space="preserve">” задания первого уровня подразумевают единичное выполнение простых арифметических действий (деление, умножение) и применение знаний относительно состава многозначного числа. </w:t>
      </w:r>
    </w:p>
    <w:p w14:paraId="043A9321" w14:textId="75073BB4" w:rsidR="00C174D0" w:rsidRPr="001D0AAD" w:rsidRDefault="00C174D0" w:rsidP="007B11A7">
      <w:pPr>
        <w:pStyle w:val="SAM"/>
        <w:rPr>
          <w:lang w:eastAsia="ru-RU"/>
        </w:rPr>
      </w:pPr>
      <w:r w:rsidRPr="001D0AAD">
        <w:rPr>
          <w:u w:val="single"/>
          <w:lang w:eastAsia="ru-RU"/>
        </w:rPr>
        <w:t>Пример задания</w:t>
      </w:r>
      <w:r w:rsidRPr="001D0AAD">
        <w:rPr>
          <w:lang w:eastAsia="ru-RU"/>
        </w:rPr>
        <w:t>:</w:t>
      </w:r>
    </w:p>
    <w:p w14:paraId="562B0006"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5D9EE9CE" wp14:editId="7A1C19C2">
            <wp:extent cx="4597880" cy="672861"/>
            <wp:effectExtent l="19050" t="19050" r="12220" b="12939"/>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16167" t="41534" r="8764" b="37831"/>
                    <a:stretch>
                      <a:fillRect/>
                    </a:stretch>
                  </pic:blipFill>
                  <pic:spPr bwMode="auto">
                    <a:xfrm>
                      <a:off x="0" y="0"/>
                      <a:ext cx="4597880" cy="672861"/>
                    </a:xfrm>
                    <a:prstGeom prst="rect">
                      <a:avLst/>
                    </a:prstGeom>
                    <a:noFill/>
                    <a:ln w="9525">
                      <a:solidFill>
                        <a:sysClr val="windowText" lastClr="000000"/>
                      </a:solidFill>
                      <a:miter lim="800000"/>
                      <a:headEnd/>
                      <a:tailEnd/>
                    </a:ln>
                  </pic:spPr>
                </pic:pic>
              </a:graphicData>
            </a:graphic>
          </wp:inline>
        </w:drawing>
      </w:r>
    </w:p>
    <w:p w14:paraId="4AACD85F" w14:textId="77777777" w:rsidR="00C174D0" w:rsidRPr="001D0AAD" w:rsidRDefault="00C174D0" w:rsidP="007B11A7">
      <w:pPr>
        <w:pStyle w:val="SAM"/>
        <w:rPr>
          <w:lang w:eastAsia="ru-RU"/>
        </w:rPr>
      </w:pPr>
      <w:r w:rsidRPr="001D0AAD">
        <w:rPr>
          <w:lang w:eastAsia="ru-RU"/>
        </w:rPr>
        <w:t xml:space="preserve">Задания второго уровня предполагают осуществление нескольких последовательных разнохарактерных арифметических действий с целью приведения числа к виду, который позволит школьнику применить известный алгоритм решения задачи и вычислить правильный ответ. </w:t>
      </w:r>
    </w:p>
    <w:p w14:paraId="63F58775" w14:textId="77777777" w:rsidR="00C174D0" w:rsidRPr="001D0AAD" w:rsidRDefault="00C174D0" w:rsidP="007B11A7">
      <w:pPr>
        <w:pStyle w:val="SAM"/>
        <w:rPr>
          <w:lang w:eastAsia="ru-RU"/>
        </w:rPr>
      </w:pPr>
      <w:r w:rsidRPr="001D0AAD">
        <w:rPr>
          <w:u w:val="single"/>
          <w:lang w:eastAsia="ru-RU"/>
        </w:rPr>
        <w:t>Пример задания</w:t>
      </w:r>
      <w:r w:rsidRPr="001D0AAD">
        <w:rPr>
          <w:lang w:eastAsia="ru-RU"/>
        </w:rPr>
        <w:t>:</w:t>
      </w:r>
    </w:p>
    <w:p w14:paraId="5D5A7043"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23EB92F5" wp14:editId="2315243C">
            <wp:extent cx="4601270" cy="627404"/>
            <wp:effectExtent l="19050" t="19050" r="27880" b="20296"/>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20977" t="48148" r="8624" b="32540"/>
                    <a:stretch>
                      <a:fillRect/>
                    </a:stretch>
                  </pic:blipFill>
                  <pic:spPr bwMode="auto">
                    <a:xfrm>
                      <a:off x="0" y="0"/>
                      <a:ext cx="4618314" cy="629728"/>
                    </a:xfrm>
                    <a:prstGeom prst="rect">
                      <a:avLst/>
                    </a:prstGeom>
                    <a:noFill/>
                    <a:ln w="9525">
                      <a:solidFill>
                        <a:sysClr val="windowText" lastClr="000000"/>
                      </a:solidFill>
                      <a:miter lim="800000"/>
                      <a:headEnd/>
                      <a:tailEnd/>
                    </a:ln>
                  </pic:spPr>
                </pic:pic>
              </a:graphicData>
            </a:graphic>
          </wp:inline>
        </w:drawing>
      </w:r>
    </w:p>
    <w:p w14:paraId="34BDECF8" w14:textId="46670566" w:rsidR="001B776A" w:rsidRPr="00A379AC" w:rsidRDefault="00C174D0" w:rsidP="007B11A7">
      <w:pPr>
        <w:pStyle w:val="SAM"/>
        <w:rPr>
          <w:lang w:eastAsia="ru-RU"/>
        </w:rPr>
      </w:pPr>
      <w:r w:rsidRPr="001D0AAD">
        <w:rPr>
          <w:lang w:eastAsia="ru-RU"/>
        </w:rPr>
        <w:t>Для решения заданий третьего уровня школьник должен владеть знаниями о качественных особенностях строения многозначного числа (его свойствах и разрядах), специфике арифметических действий в контексте использования для решения задачи метода подбора ответов.</w:t>
      </w:r>
    </w:p>
    <w:p w14:paraId="7DF080B3" w14:textId="6B51FB38" w:rsidR="00C174D0" w:rsidRPr="007B11A7" w:rsidRDefault="00C174D0" w:rsidP="007B11A7">
      <w:pPr>
        <w:pStyle w:val="SAM"/>
        <w:rPr>
          <w:u w:val="single"/>
          <w:lang w:eastAsia="ru-RU"/>
        </w:rPr>
      </w:pPr>
      <w:r w:rsidRPr="007B11A7">
        <w:rPr>
          <w:u w:val="single"/>
          <w:lang w:eastAsia="ru-RU"/>
        </w:rPr>
        <w:lastRenderedPageBreak/>
        <w:t>Пример задания:</w:t>
      </w:r>
    </w:p>
    <w:p w14:paraId="0E86563B"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63C70838" wp14:editId="7D1BD5E7">
            <wp:extent cx="4563374" cy="931653"/>
            <wp:effectExtent l="19050" t="19050" r="27676" b="20847"/>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l="16449" t="45503" r="9046" b="25926"/>
                    <a:stretch>
                      <a:fillRect/>
                    </a:stretch>
                  </pic:blipFill>
                  <pic:spPr bwMode="auto">
                    <a:xfrm>
                      <a:off x="0" y="0"/>
                      <a:ext cx="4563374" cy="931653"/>
                    </a:xfrm>
                    <a:prstGeom prst="rect">
                      <a:avLst/>
                    </a:prstGeom>
                    <a:noFill/>
                    <a:ln w="9525">
                      <a:solidFill>
                        <a:sysClr val="windowText" lastClr="000000"/>
                      </a:solidFill>
                      <a:miter lim="800000"/>
                      <a:headEnd/>
                      <a:tailEnd/>
                    </a:ln>
                  </pic:spPr>
                </pic:pic>
              </a:graphicData>
            </a:graphic>
          </wp:inline>
        </w:drawing>
      </w:r>
    </w:p>
    <w:p w14:paraId="52A6CB02" w14:textId="77777777" w:rsidR="00C174D0" w:rsidRPr="001D0AAD" w:rsidRDefault="00C174D0" w:rsidP="007B11A7">
      <w:pPr>
        <w:pStyle w:val="SAM"/>
        <w:rPr>
          <w:lang w:eastAsia="ru-RU"/>
        </w:rPr>
      </w:pPr>
      <w:r w:rsidRPr="001D0AAD">
        <w:rPr>
          <w:lang w:eastAsia="ru-RU"/>
        </w:rPr>
        <w:t>В разделе “</w:t>
      </w:r>
      <w:r w:rsidRPr="001D0AAD">
        <w:rPr>
          <w:b/>
          <w:i/>
          <w:lang w:eastAsia="ru-RU"/>
        </w:rPr>
        <w:t>Измерения величин</w:t>
      </w:r>
      <w:r w:rsidRPr="001D0AAD">
        <w:rPr>
          <w:lang w:eastAsia="ru-RU"/>
        </w:rPr>
        <w:t xml:space="preserve">” задания первого уровня связаны с простыми измерениями, которые могут быть осуществлены посредством а) использования известных измерительных приборов (линеек); б) применения арифметических действий к указанным/изображенным графически единицам измерения; в) использования простейших формул. </w:t>
      </w:r>
    </w:p>
    <w:p w14:paraId="14D57972" w14:textId="77777777" w:rsidR="00C174D0" w:rsidRPr="001D0AAD" w:rsidRDefault="00C174D0" w:rsidP="007B11A7">
      <w:pPr>
        <w:pStyle w:val="SAM"/>
        <w:rPr>
          <w:lang w:eastAsia="ru-RU"/>
        </w:rPr>
      </w:pPr>
      <w:r w:rsidRPr="001D0AAD">
        <w:rPr>
          <w:u w:val="single"/>
          <w:lang w:eastAsia="ru-RU"/>
        </w:rPr>
        <w:t>Пример задания</w:t>
      </w:r>
      <w:r w:rsidRPr="001D0AAD">
        <w:rPr>
          <w:lang w:eastAsia="ru-RU"/>
        </w:rPr>
        <w:t>:</w:t>
      </w:r>
    </w:p>
    <w:p w14:paraId="5CA0B92B"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5963484A" wp14:editId="2FEA0364">
            <wp:extent cx="4560151" cy="1526456"/>
            <wp:effectExtent l="19050" t="19050" r="11849" b="16594"/>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l="17449" t="33862" r="11723" b="19312"/>
                    <a:stretch>
                      <a:fillRect/>
                    </a:stretch>
                  </pic:blipFill>
                  <pic:spPr bwMode="auto">
                    <a:xfrm>
                      <a:off x="0" y="0"/>
                      <a:ext cx="4561403" cy="1526875"/>
                    </a:xfrm>
                    <a:prstGeom prst="rect">
                      <a:avLst/>
                    </a:prstGeom>
                    <a:noFill/>
                    <a:ln w="9525">
                      <a:solidFill>
                        <a:sysClr val="windowText" lastClr="000000"/>
                      </a:solidFill>
                      <a:miter lim="800000"/>
                      <a:headEnd/>
                      <a:tailEnd/>
                    </a:ln>
                  </pic:spPr>
                </pic:pic>
              </a:graphicData>
            </a:graphic>
          </wp:inline>
        </w:drawing>
      </w:r>
    </w:p>
    <w:p w14:paraId="1BADAA94" w14:textId="21A57164" w:rsidR="00A379AC" w:rsidRPr="00312EDB" w:rsidRDefault="00C174D0" w:rsidP="007B11A7">
      <w:pPr>
        <w:pStyle w:val="SAM"/>
        <w:rPr>
          <w:lang w:eastAsia="ru-RU"/>
        </w:rPr>
      </w:pPr>
      <w:r w:rsidRPr="001D0AAD">
        <w:rPr>
          <w:lang w:eastAsia="ru-RU"/>
        </w:rPr>
        <w:t xml:space="preserve">Задачи второго уровня предполагают осуществление нескольких действий, первое из которых имеет целью приведение предметной ситуации к типовой, подразумевающей применение стандартного алгоритма решения. </w:t>
      </w:r>
    </w:p>
    <w:p w14:paraId="3A02E9C7" w14:textId="1AADE16C" w:rsidR="00C174D0" w:rsidRPr="001D0AAD" w:rsidRDefault="00C174D0" w:rsidP="007B11A7">
      <w:pPr>
        <w:pStyle w:val="SAM"/>
        <w:rPr>
          <w:lang w:eastAsia="ru-RU"/>
        </w:rPr>
      </w:pPr>
      <w:r w:rsidRPr="001D0AAD">
        <w:rPr>
          <w:u w:val="single"/>
          <w:lang w:eastAsia="ru-RU"/>
        </w:rPr>
        <w:t>Пример задания</w:t>
      </w:r>
      <w:r w:rsidRPr="001D0AAD">
        <w:rPr>
          <w:lang w:eastAsia="ru-RU"/>
        </w:rPr>
        <w:t>:</w:t>
      </w:r>
    </w:p>
    <w:p w14:paraId="1CCF5448"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3348A65F" wp14:editId="3F90F290">
            <wp:extent cx="4558773" cy="1294589"/>
            <wp:effectExtent l="19050" t="19050" r="13227" b="19861"/>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l="21808" t="31217" r="10289" b="29101"/>
                    <a:stretch>
                      <a:fillRect/>
                    </a:stretch>
                  </pic:blipFill>
                  <pic:spPr bwMode="auto">
                    <a:xfrm>
                      <a:off x="0" y="0"/>
                      <a:ext cx="4556566" cy="1293962"/>
                    </a:xfrm>
                    <a:prstGeom prst="rect">
                      <a:avLst/>
                    </a:prstGeom>
                    <a:noFill/>
                    <a:ln w="9525">
                      <a:solidFill>
                        <a:sysClr val="windowText" lastClr="000000"/>
                      </a:solidFill>
                      <a:miter lim="800000"/>
                      <a:headEnd/>
                      <a:tailEnd/>
                    </a:ln>
                  </pic:spPr>
                </pic:pic>
              </a:graphicData>
            </a:graphic>
          </wp:inline>
        </w:drawing>
      </w:r>
    </w:p>
    <w:p w14:paraId="0FFE90E5" w14:textId="0214D793" w:rsidR="001B776A" w:rsidRPr="00A379AC" w:rsidRDefault="00C174D0" w:rsidP="007B11A7">
      <w:pPr>
        <w:pStyle w:val="SAM"/>
        <w:rPr>
          <w:lang w:eastAsia="ru-RU"/>
        </w:rPr>
      </w:pPr>
      <w:r w:rsidRPr="001D0AAD">
        <w:rPr>
          <w:lang w:eastAsia="ru-RU"/>
        </w:rPr>
        <w:t xml:space="preserve">На третьем уровне в заданиях содержатся указания использовать для поиска решения нестандартные измерительные единицы, предлагается составить формулу для измерения на основе некоторых известных данных, а также проводить абстрактные измерения с помощью анализа графических изображений. </w:t>
      </w:r>
    </w:p>
    <w:p w14:paraId="07A6871A" w14:textId="77777777" w:rsidR="00E932FA" w:rsidRDefault="00E932FA">
      <w:pPr>
        <w:rPr>
          <w:rFonts w:ascii="Calibri Light" w:hAnsi="Calibri Light" w:cs="Calibri Light"/>
          <w:sz w:val="24"/>
          <w:szCs w:val="24"/>
          <w:u w:val="single"/>
          <w:lang w:eastAsia="ru-RU"/>
        </w:rPr>
      </w:pPr>
      <w:r>
        <w:rPr>
          <w:u w:val="single"/>
          <w:lang w:eastAsia="ru-RU"/>
        </w:rPr>
        <w:br w:type="page"/>
      </w:r>
    </w:p>
    <w:p w14:paraId="4D6CB9FA" w14:textId="6F541495" w:rsidR="00C174D0" w:rsidRPr="001D0AAD" w:rsidRDefault="00C174D0" w:rsidP="007B11A7">
      <w:pPr>
        <w:pStyle w:val="SAM"/>
        <w:rPr>
          <w:lang w:eastAsia="ru-RU"/>
        </w:rPr>
      </w:pPr>
      <w:r w:rsidRPr="001D0AAD">
        <w:rPr>
          <w:u w:val="single"/>
          <w:lang w:eastAsia="ru-RU"/>
        </w:rPr>
        <w:lastRenderedPageBreak/>
        <w:t>Пример задания</w:t>
      </w:r>
      <w:r w:rsidRPr="001D0AAD">
        <w:rPr>
          <w:lang w:eastAsia="ru-RU"/>
        </w:rPr>
        <w:t>:</w:t>
      </w:r>
    </w:p>
    <w:p w14:paraId="5F2789C7"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3929C9BD" wp14:editId="36B652FB">
            <wp:extent cx="4557503" cy="1834096"/>
            <wp:effectExtent l="19050" t="19050" r="14497" b="13754"/>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l="21660" t="23016" r="10596" b="20635"/>
                    <a:stretch>
                      <a:fillRect/>
                    </a:stretch>
                  </pic:blipFill>
                  <pic:spPr bwMode="auto">
                    <a:xfrm>
                      <a:off x="0" y="0"/>
                      <a:ext cx="4565778" cy="1837426"/>
                    </a:xfrm>
                    <a:prstGeom prst="rect">
                      <a:avLst/>
                    </a:prstGeom>
                    <a:noFill/>
                    <a:ln w="9525">
                      <a:solidFill>
                        <a:sysClr val="windowText" lastClr="000000"/>
                      </a:solidFill>
                      <a:miter lim="800000"/>
                      <a:headEnd/>
                      <a:tailEnd/>
                    </a:ln>
                  </pic:spPr>
                </pic:pic>
              </a:graphicData>
            </a:graphic>
          </wp:inline>
        </w:drawing>
      </w:r>
    </w:p>
    <w:p w14:paraId="048DB20B" w14:textId="6901A9A5" w:rsidR="000335BE" w:rsidRPr="001B776A" w:rsidRDefault="00C174D0" w:rsidP="007B11A7">
      <w:pPr>
        <w:pStyle w:val="SAM"/>
        <w:rPr>
          <w:lang w:eastAsia="ru-RU"/>
        </w:rPr>
      </w:pPr>
      <w:r w:rsidRPr="001D0AAD">
        <w:rPr>
          <w:lang w:eastAsia="ru-RU"/>
        </w:rPr>
        <w:t>В разделе “</w:t>
      </w:r>
      <w:r w:rsidRPr="001D0AAD">
        <w:rPr>
          <w:b/>
          <w:i/>
          <w:lang w:eastAsia="ru-RU"/>
        </w:rPr>
        <w:t>Закономерности</w:t>
      </w:r>
      <w:r w:rsidRPr="001D0AAD">
        <w:rPr>
          <w:lang w:eastAsia="ru-RU"/>
        </w:rPr>
        <w:t xml:space="preserve">” задачи первого уровня содержат в себе простые условия, которые позволяют на основе внешних признаков (точно определенных “шага” и структуры последовательности) прийти к верному решению. </w:t>
      </w:r>
    </w:p>
    <w:p w14:paraId="4AF40E30" w14:textId="77777777" w:rsidR="00C174D0" w:rsidRPr="001D0AAD" w:rsidRDefault="00C174D0" w:rsidP="007B11A7">
      <w:pPr>
        <w:pStyle w:val="SAM"/>
        <w:rPr>
          <w:lang w:eastAsia="ru-RU"/>
        </w:rPr>
      </w:pPr>
      <w:r w:rsidRPr="001D0AAD">
        <w:rPr>
          <w:u w:val="single"/>
          <w:lang w:eastAsia="ru-RU"/>
        </w:rPr>
        <w:t>Пример задания</w:t>
      </w:r>
      <w:r w:rsidRPr="001D0AAD">
        <w:rPr>
          <w:lang w:eastAsia="ru-RU"/>
        </w:rPr>
        <w:t>:</w:t>
      </w:r>
    </w:p>
    <w:p w14:paraId="0FD11823"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4874A5CD" wp14:editId="0B9A4AC4">
            <wp:extent cx="4630588" cy="1630392"/>
            <wp:effectExtent l="19050" t="19050" r="17612" b="26958"/>
            <wp:docPr id="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l="16032" t="25156" r="8188" b="24796"/>
                    <a:stretch>
                      <a:fillRect/>
                    </a:stretch>
                  </pic:blipFill>
                  <pic:spPr bwMode="auto">
                    <a:xfrm>
                      <a:off x="0" y="0"/>
                      <a:ext cx="4630588" cy="1630392"/>
                    </a:xfrm>
                    <a:prstGeom prst="rect">
                      <a:avLst/>
                    </a:prstGeom>
                    <a:noFill/>
                    <a:ln w="9525">
                      <a:solidFill>
                        <a:sysClr val="windowText" lastClr="000000"/>
                      </a:solidFill>
                      <a:miter lim="800000"/>
                      <a:headEnd/>
                      <a:tailEnd/>
                    </a:ln>
                  </pic:spPr>
                </pic:pic>
              </a:graphicData>
            </a:graphic>
          </wp:inline>
        </w:drawing>
      </w:r>
    </w:p>
    <w:p w14:paraId="0E92F7B6" w14:textId="62FBC738" w:rsidR="00A379AC" w:rsidRPr="00312EDB" w:rsidRDefault="00C174D0" w:rsidP="007B11A7">
      <w:pPr>
        <w:pStyle w:val="SAM"/>
        <w:rPr>
          <w:lang w:eastAsia="ru-RU"/>
        </w:rPr>
      </w:pPr>
      <w:r w:rsidRPr="001D0AAD">
        <w:rPr>
          <w:lang w:eastAsia="ru-RU"/>
        </w:rPr>
        <w:t xml:space="preserve">Задания второго уровня могут быть решены школьником в случае, если ему удастся выявить “скрытую” закономерность, которая является основополагающей для выбора верного направления поиска ответа, и применить её на том отрезке последовательности, который не изображен в задаче. </w:t>
      </w:r>
    </w:p>
    <w:p w14:paraId="5003A1F5" w14:textId="6CBC4AEB" w:rsidR="00C174D0" w:rsidRPr="001D0AAD" w:rsidRDefault="00C174D0" w:rsidP="007B11A7">
      <w:pPr>
        <w:pStyle w:val="SAM"/>
        <w:rPr>
          <w:lang w:eastAsia="ru-RU"/>
        </w:rPr>
      </w:pPr>
      <w:r w:rsidRPr="001D0AAD">
        <w:rPr>
          <w:u w:val="single"/>
          <w:lang w:eastAsia="ru-RU"/>
        </w:rPr>
        <w:t>Пример задания</w:t>
      </w:r>
      <w:r w:rsidRPr="001D0AAD">
        <w:rPr>
          <w:lang w:eastAsia="ru-RU"/>
        </w:rPr>
        <w:t>:</w:t>
      </w:r>
    </w:p>
    <w:p w14:paraId="36692140"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0D390EA9" wp14:editId="3933040A">
            <wp:extent cx="4627413" cy="1578634"/>
            <wp:effectExtent l="19050" t="19050" r="20787" b="21566"/>
            <wp:docPr id="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16308" t="25926" r="8201" b="25661"/>
                    <a:stretch>
                      <a:fillRect/>
                    </a:stretch>
                  </pic:blipFill>
                  <pic:spPr bwMode="auto">
                    <a:xfrm>
                      <a:off x="0" y="0"/>
                      <a:ext cx="4627413" cy="1578634"/>
                    </a:xfrm>
                    <a:prstGeom prst="rect">
                      <a:avLst/>
                    </a:prstGeom>
                    <a:noFill/>
                    <a:ln w="9525">
                      <a:solidFill>
                        <a:sysClr val="windowText" lastClr="000000"/>
                      </a:solidFill>
                      <a:miter lim="800000"/>
                      <a:headEnd/>
                      <a:tailEnd/>
                    </a:ln>
                  </pic:spPr>
                </pic:pic>
              </a:graphicData>
            </a:graphic>
          </wp:inline>
        </w:drawing>
      </w:r>
    </w:p>
    <w:p w14:paraId="7DCC0B07" w14:textId="7075A809" w:rsidR="001B776A" w:rsidRPr="00A379AC" w:rsidRDefault="00C174D0" w:rsidP="007B11A7">
      <w:pPr>
        <w:pStyle w:val="SAM"/>
        <w:rPr>
          <w:lang w:eastAsia="ru-RU"/>
        </w:rPr>
      </w:pPr>
      <w:r w:rsidRPr="001D0AAD">
        <w:rPr>
          <w:lang w:eastAsia="ru-RU"/>
        </w:rPr>
        <w:t>Для решения задач на третьем уровне школьнику необходимо ясно понимать специфику нестандартного “шага” закономерности и на этой основе определить формулу для вычисления правильного ответа.</w:t>
      </w:r>
    </w:p>
    <w:p w14:paraId="3AEE0526" w14:textId="17CFF6C5" w:rsidR="00C174D0" w:rsidRPr="001D0AAD" w:rsidRDefault="00C174D0" w:rsidP="007B11A7">
      <w:pPr>
        <w:pStyle w:val="SAM"/>
        <w:rPr>
          <w:lang w:eastAsia="ru-RU"/>
        </w:rPr>
      </w:pPr>
      <w:r w:rsidRPr="001D0AAD">
        <w:rPr>
          <w:u w:val="single"/>
          <w:lang w:eastAsia="ru-RU"/>
        </w:rPr>
        <w:lastRenderedPageBreak/>
        <w:t>Пример задания</w:t>
      </w:r>
      <w:r w:rsidRPr="001D0AAD">
        <w:rPr>
          <w:lang w:eastAsia="ru-RU"/>
        </w:rPr>
        <w:t>:</w:t>
      </w:r>
    </w:p>
    <w:p w14:paraId="58486556"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1251AE2D" wp14:editId="752ECE5E">
            <wp:extent cx="4587456" cy="2998922"/>
            <wp:effectExtent l="19050" t="19050" r="22644" b="10978"/>
            <wp:docPr id="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l="20540" t="16938" r="15613" b="4725"/>
                    <a:stretch>
                      <a:fillRect/>
                    </a:stretch>
                  </pic:blipFill>
                  <pic:spPr bwMode="auto">
                    <a:xfrm>
                      <a:off x="0" y="0"/>
                      <a:ext cx="4591635" cy="3001654"/>
                    </a:xfrm>
                    <a:prstGeom prst="rect">
                      <a:avLst/>
                    </a:prstGeom>
                    <a:noFill/>
                    <a:ln w="9525">
                      <a:solidFill>
                        <a:sysClr val="windowText" lastClr="000000"/>
                      </a:solidFill>
                      <a:miter lim="800000"/>
                      <a:headEnd/>
                      <a:tailEnd/>
                    </a:ln>
                  </pic:spPr>
                </pic:pic>
              </a:graphicData>
            </a:graphic>
          </wp:inline>
        </w:drawing>
      </w:r>
    </w:p>
    <w:p w14:paraId="6C64689C" w14:textId="77777777" w:rsidR="00C174D0" w:rsidRPr="001D0AAD" w:rsidRDefault="00C174D0" w:rsidP="007B11A7">
      <w:pPr>
        <w:pStyle w:val="SAM"/>
        <w:rPr>
          <w:lang w:eastAsia="ru-RU"/>
        </w:rPr>
      </w:pPr>
      <w:r w:rsidRPr="001D0AAD">
        <w:rPr>
          <w:lang w:eastAsia="ru-RU"/>
        </w:rPr>
        <w:t>В разделе “</w:t>
      </w:r>
      <w:r w:rsidRPr="001D0AAD">
        <w:rPr>
          <w:b/>
          <w:i/>
          <w:lang w:eastAsia="ru-RU"/>
        </w:rPr>
        <w:t>Зависимости</w:t>
      </w:r>
      <w:r w:rsidRPr="001D0AAD">
        <w:rPr>
          <w:lang w:eastAsia="ru-RU"/>
        </w:rPr>
        <w:t xml:space="preserve">” первый компетентностный уровень представлен простыми текстовыми задачами, условия которых ясно демонстрируют ключевые отношения, необходимые для поиска верного ответа. </w:t>
      </w:r>
    </w:p>
    <w:p w14:paraId="630E16BD" w14:textId="77777777" w:rsidR="00C174D0" w:rsidRPr="001D0AAD" w:rsidRDefault="00C174D0" w:rsidP="007B11A7">
      <w:pPr>
        <w:pStyle w:val="SAM"/>
        <w:rPr>
          <w:lang w:eastAsia="ru-RU"/>
        </w:rPr>
      </w:pPr>
      <w:r w:rsidRPr="001D0AAD">
        <w:rPr>
          <w:u w:val="single"/>
          <w:lang w:eastAsia="ru-RU"/>
        </w:rPr>
        <w:t>Пример задания</w:t>
      </w:r>
      <w:r w:rsidRPr="001D0AAD">
        <w:rPr>
          <w:lang w:eastAsia="ru-RU"/>
        </w:rPr>
        <w:t>:</w:t>
      </w:r>
    </w:p>
    <w:p w14:paraId="2E8B4A6C"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55693D86" wp14:editId="1FAFEB14">
            <wp:extent cx="4583781" cy="1085131"/>
            <wp:effectExtent l="19050" t="19050" r="26319" b="19769"/>
            <wp:docPr id="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l="23358" t="42593" r="33967" b="37830"/>
                    <a:stretch>
                      <a:fillRect/>
                    </a:stretch>
                  </pic:blipFill>
                  <pic:spPr bwMode="auto">
                    <a:xfrm>
                      <a:off x="0" y="0"/>
                      <a:ext cx="4595006" cy="1087788"/>
                    </a:xfrm>
                    <a:prstGeom prst="rect">
                      <a:avLst/>
                    </a:prstGeom>
                    <a:noFill/>
                    <a:ln w="9525">
                      <a:solidFill>
                        <a:sysClr val="windowText" lastClr="000000"/>
                      </a:solidFill>
                      <a:miter lim="800000"/>
                      <a:headEnd/>
                      <a:tailEnd/>
                    </a:ln>
                  </pic:spPr>
                </pic:pic>
              </a:graphicData>
            </a:graphic>
          </wp:inline>
        </w:drawing>
      </w:r>
    </w:p>
    <w:p w14:paraId="30B2CB15" w14:textId="77777777" w:rsidR="00C174D0" w:rsidRPr="001D0AAD" w:rsidRDefault="00C174D0" w:rsidP="007B11A7">
      <w:pPr>
        <w:pStyle w:val="SAM"/>
        <w:rPr>
          <w:lang w:eastAsia="ru-RU"/>
        </w:rPr>
      </w:pPr>
      <w:r w:rsidRPr="001D0AAD">
        <w:rPr>
          <w:lang w:eastAsia="ru-RU"/>
        </w:rPr>
        <w:t xml:space="preserve">Задания второго уровня предполагают выделение сущностного отношения из нескольких представленных в описании условий и выполнение нескольких последовательных действий на основании выявленной специфики. </w:t>
      </w:r>
    </w:p>
    <w:p w14:paraId="5625A0CC" w14:textId="77777777" w:rsidR="00C174D0" w:rsidRPr="001D0AAD" w:rsidRDefault="00C174D0" w:rsidP="007B11A7">
      <w:pPr>
        <w:pStyle w:val="SAM"/>
        <w:rPr>
          <w:lang w:eastAsia="ru-RU"/>
        </w:rPr>
      </w:pPr>
      <w:r w:rsidRPr="001D0AAD">
        <w:rPr>
          <w:u w:val="single"/>
          <w:lang w:eastAsia="ru-RU"/>
        </w:rPr>
        <w:t>Пример задания</w:t>
      </w:r>
      <w:r w:rsidRPr="001D0AAD">
        <w:rPr>
          <w:lang w:eastAsia="ru-RU"/>
        </w:rPr>
        <w:t>:</w:t>
      </w:r>
    </w:p>
    <w:p w14:paraId="7C96867A"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1D040747" wp14:editId="3ADA2CB7">
            <wp:extent cx="4527071" cy="1351910"/>
            <wp:effectExtent l="19050" t="19050" r="25879" b="19690"/>
            <wp:docPr id="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l="16861" t="44180" r="27925" b="24868"/>
                    <a:stretch>
                      <a:fillRect/>
                    </a:stretch>
                  </pic:blipFill>
                  <pic:spPr bwMode="auto">
                    <a:xfrm>
                      <a:off x="0" y="0"/>
                      <a:ext cx="4543249" cy="1356741"/>
                    </a:xfrm>
                    <a:prstGeom prst="rect">
                      <a:avLst/>
                    </a:prstGeom>
                    <a:noFill/>
                    <a:ln w="9525">
                      <a:solidFill>
                        <a:sysClr val="windowText" lastClr="000000"/>
                      </a:solidFill>
                      <a:miter lim="800000"/>
                      <a:headEnd/>
                      <a:tailEnd/>
                    </a:ln>
                  </pic:spPr>
                </pic:pic>
              </a:graphicData>
            </a:graphic>
          </wp:inline>
        </w:drawing>
      </w:r>
    </w:p>
    <w:p w14:paraId="50B4845D" w14:textId="70168A87" w:rsidR="001B776A" w:rsidRPr="00312EDB" w:rsidRDefault="00C174D0" w:rsidP="007B11A7">
      <w:pPr>
        <w:pStyle w:val="SAM"/>
        <w:rPr>
          <w:lang w:eastAsia="ru-RU"/>
        </w:rPr>
      </w:pPr>
      <w:r w:rsidRPr="001D0AAD">
        <w:rPr>
          <w:lang w:eastAsia="ru-RU"/>
        </w:rPr>
        <w:lastRenderedPageBreak/>
        <w:t>В задачах третьего уровня школьник должен выполнить арифметическое действие, учитывая одновременно несколько одинаково значимых отношений, представленных в условиях.</w:t>
      </w:r>
    </w:p>
    <w:p w14:paraId="0493A3BA" w14:textId="5F801BB9" w:rsidR="00C174D0" w:rsidRPr="007B11A7" w:rsidRDefault="00C174D0" w:rsidP="007B11A7">
      <w:pPr>
        <w:pStyle w:val="SAM"/>
        <w:rPr>
          <w:u w:val="single"/>
          <w:lang w:eastAsia="ru-RU"/>
        </w:rPr>
      </w:pPr>
      <w:r w:rsidRPr="007B11A7">
        <w:rPr>
          <w:u w:val="single"/>
          <w:lang w:eastAsia="ru-RU"/>
        </w:rPr>
        <w:t>Пример задания:</w:t>
      </w:r>
    </w:p>
    <w:p w14:paraId="2EFCD06B" w14:textId="77777777" w:rsidR="00C174D0" w:rsidRPr="001D0AAD" w:rsidRDefault="00C174D0" w:rsidP="00C174D0">
      <w:pPr>
        <w:tabs>
          <w:tab w:val="left" w:pos="7797"/>
        </w:tabs>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64ECD5EF" wp14:editId="5EF24923">
            <wp:extent cx="4527550" cy="1328423"/>
            <wp:effectExtent l="19050" t="19050" r="25400" b="24127"/>
            <wp:docPr id="3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l="16877" t="42593" r="7611" b="16667"/>
                    <a:stretch>
                      <a:fillRect/>
                    </a:stretch>
                  </pic:blipFill>
                  <pic:spPr bwMode="auto">
                    <a:xfrm>
                      <a:off x="0" y="0"/>
                      <a:ext cx="4527703" cy="1328468"/>
                    </a:xfrm>
                    <a:prstGeom prst="rect">
                      <a:avLst/>
                    </a:prstGeom>
                    <a:noFill/>
                    <a:ln w="9525">
                      <a:solidFill>
                        <a:sysClr val="windowText" lastClr="000000"/>
                      </a:solidFill>
                      <a:miter lim="800000"/>
                      <a:headEnd/>
                      <a:tailEnd/>
                    </a:ln>
                  </pic:spPr>
                </pic:pic>
              </a:graphicData>
            </a:graphic>
          </wp:inline>
        </w:drawing>
      </w:r>
    </w:p>
    <w:p w14:paraId="33D4550A" w14:textId="77777777" w:rsidR="00C174D0" w:rsidRPr="001D0AAD" w:rsidRDefault="00C174D0" w:rsidP="007B11A7">
      <w:pPr>
        <w:pStyle w:val="SAM"/>
        <w:rPr>
          <w:lang w:eastAsia="ru-RU"/>
        </w:rPr>
      </w:pPr>
      <w:r w:rsidRPr="001D0AAD">
        <w:rPr>
          <w:lang w:eastAsia="ru-RU"/>
        </w:rPr>
        <w:t>В разделе “</w:t>
      </w:r>
      <w:r w:rsidRPr="001D0AAD">
        <w:rPr>
          <w:b/>
          <w:i/>
          <w:lang w:eastAsia="ru-RU"/>
        </w:rPr>
        <w:t>Элементы геометрии</w:t>
      </w:r>
      <w:r w:rsidRPr="001D0AAD">
        <w:rPr>
          <w:lang w:eastAsia="ru-RU"/>
        </w:rPr>
        <w:t xml:space="preserve">” задания первого уровня направлены на применение знаний о простых геометрических фигурах. </w:t>
      </w:r>
    </w:p>
    <w:p w14:paraId="06CD98F4" w14:textId="77777777" w:rsidR="00C174D0" w:rsidRPr="001D0AAD" w:rsidRDefault="00C174D0" w:rsidP="007B11A7">
      <w:pPr>
        <w:pStyle w:val="SAM"/>
        <w:rPr>
          <w:lang w:eastAsia="ru-RU"/>
        </w:rPr>
      </w:pPr>
      <w:r w:rsidRPr="001D0AAD">
        <w:rPr>
          <w:u w:val="single"/>
          <w:lang w:eastAsia="ru-RU"/>
        </w:rPr>
        <w:t>Пример задания</w:t>
      </w:r>
      <w:r w:rsidRPr="001D0AAD">
        <w:rPr>
          <w:lang w:eastAsia="ru-RU"/>
        </w:rPr>
        <w:t>:</w:t>
      </w:r>
    </w:p>
    <w:p w14:paraId="18716A70"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394C9306" wp14:editId="0FECA9B2">
            <wp:extent cx="4527550" cy="1661024"/>
            <wp:effectExtent l="19050" t="19050" r="25400" b="15376"/>
            <wp:docPr id="4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l="22794" t="27557" r="23114" b="27927"/>
                    <a:stretch>
                      <a:fillRect/>
                    </a:stretch>
                  </pic:blipFill>
                  <pic:spPr bwMode="auto">
                    <a:xfrm>
                      <a:off x="0" y="0"/>
                      <a:ext cx="4544854" cy="1667372"/>
                    </a:xfrm>
                    <a:prstGeom prst="rect">
                      <a:avLst/>
                    </a:prstGeom>
                    <a:noFill/>
                    <a:ln w="9525">
                      <a:solidFill>
                        <a:sysClr val="windowText" lastClr="000000"/>
                      </a:solidFill>
                      <a:miter lim="800000"/>
                      <a:headEnd/>
                      <a:tailEnd/>
                    </a:ln>
                  </pic:spPr>
                </pic:pic>
              </a:graphicData>
            </a:graphic>
          </wp:inline>
        </w:drawing>
      </w:r>
    </w:p>
    <w:p w14:paraId="73A8AE48" w14:textId="77777777" w:rsidR="007B11A7" w:rsidRDefault="00C174D0" w:rsidP="007B11A7">
      <w:pPr>
        <w:pStyle w:val="SAM"/>
        <w:rPr>
          <w:lang w:eastAsia="ru-RU"/>
        </w:rPr>
      </w:pPr>
      <w:r w:rsidRPr="001D0AAD">
        <w:rPr>
          <w:lang w:eastAsia="ru-RU"/>
        </w:rPr>
        <w:t xml:space="preserve">Задачи второго уровня содержат в себе изображения геометрических фигур, имеющих нестандартную форму или положение, что усложняет поиск и выбор правильного ответа учащимся. </w:t>
      </w:r>
    </w:p>
    <w:p w14:paraId="5709883B" w14:textId="6DD73211" w:rsidR="00C174D0" w:rsidRPr="007B11A7" w:rsidRDefault="00C174D0" w:rsidP="007B11A7">
      <w:pPr>
        <w:pStyle w:val="SAM"/>
        <w:rPr>
          <w:lang w:eastAsia="ru-RU"/>
        </w:rPr>
      </w:pPr>
      <w:r w:rsidRPr="001D0AAD">
        <w:rPr>
          <w:rFonts w:eastAsia="Times New Roman"/>
          <w:u w:val="single"/>
          <w:lang w:eastAsia="ru-RU"/>
        </w:rPr>
        <w:t>Пример задания</w:t>
      </w:r>
      <w:r w:rsidRPr="001D0AAD">
        <w:rPr>
          <w:rFonts w:eastAsia="Times New Roman"/>
          <w:lang w:eastAsia="ru-RU"/>
        </w:rPr>
        <w:t>:</w:t>
      </w:r>
    </w:p>
    <w:p w14:paraId="23BC2856" w14:textId="77777777" w:rsidR="00C174D0" w:rsidRPr="001D0AAD" w:rsidRDefault="00C174D0" w:rsidP="000335BE">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2997DA7E" wp14:editId="0536CD50">
            <wp:extent cx="4527550" cy="1846710"/>
            <wp:effectExtent l="19050" t="19050" r="25400" b="20190"/>
            <wp:docPr id="4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l="21526" t="29630" r="10430" b="18254"/>
                    <a:stretch>
                      <a:fillRect/>
                    </a:stretch>
                  </pic:blipFill>
                  <pic:spPr bwMode="auto">
                    <a:xfrm>
                      <a:off x="0" y="0"/>
                      <a:ext cx="4527434" cy="1846663"/>
                    </a:xfrm>
                    <a:prstGeom prst="rect">
                      <a:avLst/>
                    </a:prstGeom>
                    <a:noFill/>
                    <a:ln w="9525">
                      <a:solidFill>
                        <a:sysClr val="windowText" lastClr="000000"/>
                      </a:solidFill>
                      <a:miter lim="800000"/>
                      <a:headEnd/>
                      <a:tailEnd/>
                    </a:ln>
                  </pic:spPr>
                </pic:pic>
              </a:graphicData>
            </a:graphic>
          </wp:inline>
        </w:drawing>
      </w:r>
    </w:p>
    <w:p w14:paraId="28CA1922" w14:textId="28D73476" w:rsidR="007B11A7" w:rsidRPr="00E932FA" w:rsidRDefault="00C174D0" w:rsidP="00E932FA">
      <w:pPr>
        <w:pStyle w:val="SAM"/>
        <w:rPr>
          <w:lang w:eastAsia="ru-RU"/>
        </w:rPr>
      </w:pPr>
      <w:r w:rsidRPr="001D0AAD">
        <w:rPr>
          <w:lang w:eastAsia="ru-RU"/>
        </w:rPr>
        <w:t>Задания третьего уровня предполагают, что школьник обладает навыками использования абстрактного и пространственного мышления.</w:t>
      </w:r>
    </w:p>
    <w:p w14:paraId="11B036DC" w14:textId="4EFF075B" w:rsidR="00C174D0" w:rsidRPr="001D0AAD" w:rsidRDefault="00C174D0" w:rsidP="007B11A7">
      <w:pPr>
        <w:pStyle w:val="SAM"/>
        <w:rPr>
          <w:lang w:eastAsia="ru-RU"/>
        </w:rPr>
      </w:pPr>
      <w:r w:rsidRPr="001D0AAD">
        <w:rPr>
          <w:u w:val="single"/>
          <w:lang w:eastAsia="ru-RU"/>
        </w:rPr>
        <w:lastRenderedPageBreak/>
        <w:t>Пример задания</w:t>
      </w:r>
      <w:r w:rsidRPr="001D0AAD">
        <w:rPr>
          <w:lang w:eastAsia="ru-RU"/>
        </w:rPr>
        <w:t>:</w:t>
      </w:r>
    </w:p>
    <w:p w14:paraId="303562BA" w14:textId="77777777" w:rsidR="00C174D0" w:rsidRPr="001D0AAD" w:rsidRDefault="00C174D0" w:rsidP="00C174D0">
      <w:pPr>
        <w:spacing w:after="0"/>
        <w:ind w:firstLine="566"/>
        <w:jc w:val="both"/>
        <w:rPr>
          <w:rFonts w:ascii="Calibri Light" w:eastAsia="Times New Roman" w:hAnsi="Calibri Light" w:cs="Calibri Light"/>
          <w:sz w:val="24"/>
          <w:szCs w:val="24"/>
          <w:lang w:eastAsia="ru-RU"/>
        </w:rPr>
      </w:pPr>
      <w:r w:rsidRPr="001D0AAD">
        <w:rPr>
          <w:rFonts w:ascii="Calibri Light" w:eastAsia="Times New Roman" w:hAnsi="Calibri Light" w:cs="Calibri Light"/>
          <w:noProof/>
          <w:sz w:val="24"/>
          <w:szCs w:val="24"/>
          <w:lang w:eastAsia="ru-RU"/>
        </w:rPr>
        <w:drawing>
          <wp:inline distT="0" distB="0" distL="0" distR="0" wp14:anchorId="151537A9" wp14:editId="226F19A8">
            <wp:extent cx="4544323" cy="2194500"/>
            <wp:effectExtent l="19050" t="19050" r="27677" b="15300"/>
            <wp:docPr id="4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l="17018" t="22222" r="21762" b="21164"/>
                    <a:stretch>
                      <a:fillRect/>
                    </a:stretch>
                  </pic:blipFill>
                  <pic:spPr bwMode="auto">
                    <a:xfrm>
                      <a:off x="0" y="0"/>
                      <a:ext cx="4554702" cy="2199512"/>
                    </a:xfrm>
                    <a:prstGeom prst="rect">
                      <a:avLst/>
                    </a:prstGeom>
                    <a:noFill/>
                    <a:ln w="9525">
                      <a:solidFill>
                        <a:sysClr val="windowText" lastClr="000000"/>
                      </a:solidFill>
                      <a:miter lim="800000"/>
                      <a:headEnd/>
                      <a:tailEnd/>
                    </a:ln>
                  </pic:spPr>
                </pic:pic>
              </a:graphicData>
            </a:graphic>
          </wp:inline>
        </w:drawing>
      </w:r>
    </w:p>
    <w:p w14:paraId="0B193405" w14:textId="77777777" w:rsidR="00C174D0" w:rsidRPr="001D0AAD" w:rsidRDefault="00C174D0" w:rsidP="00C174D0">
      <w:pPr>
        <w:spacing w:after="0"/>
        <w:ind w:firstLine="0"/>
        <w:rPr>
          <w:rFonts w:ascii="Calibri Light" w:eastAsia="Arial" w:hAnsi="Calibri Light" w:cs="Calibri Light"/>
          <w:lang w:eastAsia="ru-RU"/>
        </w:rPr>
      </w:pPr>
    </w:p>
    <w:p w14:paraId="60ED4B01" w14:textId="77777777" w:rsidR="00C174D0" w:rsidRPr="001D0AAD" w:rsidRDefault="00C174D0" w:rsidP="00C174D0">
      <w:pPr>
        <w:ind w:firstLine="0"/>
        <w:rPr>
          <w:rFonts w:ascii="Calibri Light" w:hAnsi="Calibri Light" w:cs="Calibri Light"/>
          <w:sz w:val="24"/>
        </w:rPr>
      </w:pPr>
    </w:p>
    <w:p w14:paraId="0A633F22" w14:textId="77777777" w:rsidR="000335BE" w:rsidRPr="001D0AAD" w:rsidRDefault="000335BE">
      <w:pPr>
        <w:rPr>
          <w:rFonts w:ascii="Calibri Light" w:hAnsi="Calibri Light" w:cs="Calibri Light"/>
          <w:sz w:val="24"/>
        </w:rPr>
      </w:pPr>
      <w:r w:rsidRPr="001D0AAD">
        <w:rPr>
          <w:rFonts w:ascii="Calibri Light" w:hAnsi="Calibri Light" w:cs="Calibri Light"/>
          <w:sz w:val="24"/>
        </w:rPr>
        <w:br w:type="page"/>
      </w:r>
    </w:p>
    <w:p w14:paraId="1C799FB2" w14:textId="7536C115" w:rsidR="00E3280B" w:rsidRPr="00F60AEC" w:rsidRDefault="00312EDB" w:rsidP="00F60AEC">
      <w:pPr>
        <w:pStyle w:val="af"/>
        <w:jc w:val="center"/>
        <w:rPr>
          <w:rFonts w:ascii="Calibri Light" w:hAnsi="Calibri Light" w:cs="Calibri Light"/>
          <w:sz w:val="24"/>
          <w:szCs w:val="24"/>
        </w:rPr>
      </w:pPr>
      <w:bookmarkStart w:id="8" w:name="_Toc22115376"/>
      <w:r w:rsidRPr="00F60AEC">
        <w:rPr>
          <w:rFonts w:ascii="Calibri Light" w:hAnsi="Calibri Light" w:cs="Calibri Light"/>
          <w:sz w:val="24"/>
          <w:szCs w:val="24"/>
        </w:rPr>
        <w:lastRenderedPageBreak/>
        <w:t xml:space="preserve">ГЛАВА </w:t>
      </w:r>
      <w:r w:rsidR="00821D8F" w:rsidRPr="00F60AEC">
        <w:rPr>
          <w:rFonts w:ascii="Calibri Light" w:hAnsi="Calibri Light" w:cs="Calibri Light"/>
          <w:sz w:val="24"/>
          <w:szCs w:val="24"/>
        </w:rPr>
        <w:t xml:space="preserve">2. </w:t>
      </w:r>
      <w:r w:rsidR="00906D0B" w:rsidRPr="00F60AEC">
        <w:rPr>
          <w:rFonts w:ascii="Calibri Light" w:hAnsi="Calibri Light" w:cs="Calibri Light"/>
          <w:sz w:val="24"/>
          <w:szCs w:val="24"/>
        </w:rPr>
        <w:t>ОПРОСНИКИ ДЛЯ СБОРА КОНТЕКСТНОЙ ИНФОРМАЦИИ</w:t>
      </w:r>
      <w:bookmarkEnd w:id="8"/>
    </w:p>
    <w:p w14:paraId="00F026D1" w14:textId="0119B42B" w:rsidR="003B6C62" w:rsidRPr="001D0AAD" w:rsidRDefault="003B6C62" w:rsidP="00DE482E">
      <w:pPr>
        <w:jc w:val="center"/>
        <w:rPr>
          <w:rFonts w:ascii="Calibri Light" w:hAnsi="Calibri Light" w:cs="Calibri Light"/>
          <w:b/>
          <w:sz w:val="24"/>
        </w:rPr>
      </w:pPr>
    </w:p>
    <w:p w14:paraId="180DC76A" w14:textId="0C910A97" w:rsidR="007002BD" w:rsidRPr="001D0AAD" w:rsidRDefault="00E702DA" w:rsidP="007B11A7">
      <w:pPr>
        <w:pStyle w:val="SAM"/>
      </w:pPr>
      <w:r>
        <w:t xml:space="preserve">Исследование </w:t>
      </w:r>
      <w:r w:rsidR="00944167" w:rsidRPr="001D0AAD">
        <w:t xml:space="preserve">уровня математической грамотности </w:t>
      </w:r>
      <w:r w:rsidR="00944167" w:rsidRPr="001D0AAD">
        <w:rPr>
          <w:lang w:val="en-US"/>
        </w:rPr>
        <w:t>SAM</w:t>
      </w:r>
      <w:r w:rsidR="00944167" w:rsidRPr="001D0AAD">
        <w:t xml:space="preserve"> включает в себя комплект контекстных анкет, состоящих из опросника для учителя и опросника для ученика. </w:t>
      </w:r>
      <w:r>
        <w:t>Контекстные анкеты разработаны специалистами Института Образования НИУ «Высшая Школа Экономики».</w:t>
      </w:r>
    </w:p>
    <w:p w14:paraId="63A7FCC8" w14:textId="77777777" w:rsidR="007002BD" w:rsidRPr="001D0AAD" w:rsidRDefault="00944167" w:rsidP="007B11A7">
      <w:pPr>
        <w:pStyle w:val="SAM"/>
      </w:pPr>
      <w:r w:rsidRPr="001D0AAD">
        <w:t xml:space="preserve">Разработка данного элемента диагностического образовательного инструмента </w:t>
      </w:r>
      <w:r w:rsidRPr="001D0AAD">
        <w:rPr>
          <w:lang w:val="en-US"/>
        </w:rPr>
        <w:t>SAM</w:t>
      </w:r>
      <w:r w:rsidRPr="001D0AAD">
        <w:t xml:space="preserve"> была осуществлена в связи с необходимостью, во-первых, получить информацию о фоновом контексте, в котором находятся испытуемые посредством сбора социологических, организационных и </w:t>
      </w:r>
      <w:proofErr w:type="gramStart"/>
      <w:r w:rsidRPr="001D0AAD">
        <w:t>социо-культурных</w:t>
      </w:r>
      <w:proofErr w:type="gramEnd"/>
      <w:r w:rsidRPr="001D0AAD">
        <w:t xml:space="preserve"> данных. Совокупность подобных материалов, обработанная посредством статистического анализа, позволяет сделать вывод о том, какие факторы являются особенно значимыми </w:t>
      </w:r>
      <w:r w:rsidR="00DA3A8C" w:rsidRPr="001D0AAD">
        <w:t>для достижения академической успешности</w:t>
      </w:r>
      <w:r w:rsidRPr="001D0AAD">
        <w:t xml:space="preserve"> в данной школе, в данном классе. Данный аспект является значимым преимуществом </w:t>
      </w:r>
      <w:r w:rsidRPr="001D0AAD">
        <w:rPr>
          <w:lang w:val="en-US"/>
        </w:rPr>
        <w:t>SAM</w:t>
      </w:r>
      <w:r w:rsidRPr="001D0AAD">
        <w:t>, т.к.</w:t>
      </w:r>
      <w:r w:rsidR="00DA3A8C" w:rsidRPr="001D0AAD">
        <w:t xml:space="preserve"> в результатах анкетирования педагог может обнаружить полезную информацию, сбор которой, как правило, не осуществляется школьными специалистами самостоятельно.</w:t>
      </w:r>
      <w:r w:rsidRPr="001D0AAD">
        <w:t xml:space="preserve"> </w:t>
      </w:r>
    </w:p>
    <w:p w14:paraId="3E9970BE" w14:textId="77777777" w:rsidR="00B84A93" w:rsidRPr="001D0AAD" w:rsidRDefault="00944167" w:rsidP="007B11A7">
      <w:pPr>
        <w:pStyle w:val="SAM"/>
      </w:pPr>
      <w:r w:rsidRPr="001D0AAD">
        <w:t xml:space="preserve">Кроме того, </w:t>
      </w:r>
      <w:r w:rsidR="007002BD" w:rsidRPr="001D0AAD">
        <w:t xml:space="preserve">следует отметить, что идейное ядро инструмента </w:t>
      </w:r>
      <w:r w:rsidR="007002BD" w:rsidRPr="001D0AAD">
        <w:rPr>
          <w:lang w:val="en-US"/>
        </w:rPr>
        <w:t>SAM</w:t>
      </w:r>
      <w:r w:rsidR="007002BD" w:rsidRPr="001D0AAD">
        <w:t xml:space="preserve"> базируется на стремлении создать связующее звено между диагностикой и образовательной практикой, т.е. разработать такое диагностическое средство, которое станет для работников школы способом ориентации в актуальном образовательном процессе в данной школе, в данном классе. В этом смысле формирование контекстных опросников разработчиками </w:t>
      </w:r>
      <w:r w:rsidR="007002BD" w:rsidRPr="001D0AAD">
        <w:rPr>
          <w:lang w:val="en-US"/>
        </w:rPr>
        <w:t>SAM</w:t>
      </w:r>
      <w:r w:rsidR="007002BD" w:rsidRPr="001D0AAD">
        <w:t xml:space="preserve"> было обусловлено потребностью школьных специалистов иметь набор ясно определенных маркеров, посредством которых можно было бы направлять образовательный процесс в то или иное русло. </w:t>
      </w:r>
      <w:r w:rsidR="002D3F23" w:rsidRPr="001D0AAD">
        <w:t xml:space="preserve">Анализ результатов анкетирования позволяет сделать выводы о сущностных характеристиках образовательной среды, которые требуют развития (если оказывают позитивное, конструктивное влияние на ход и участников процесса обучения) или коррекции (если оказывают негативное, деструктивное влияние процесса обучения). </w:t>
      </w:r>
    </w:p>
    <w:p w14:paraId="51E5CA66" w14:textId="41EE783E" w:rsidR="00645016" w:rsidRPr="00021C2D" w:rsidRDefault="007207B5" w:rsidP="007B11A7">
      <w:pPr>
        <w:pStyle w:val="SAM"/>
      </w:pPr>
      <w:r w:rsidRPr="001D0AAD">
        <w:t>Каждая анкета в комплекте имеет собственные содержатель</w:t>
      </w:r>
      <w:r w:rsidR="00CE585D" w:rsidRPr="001D0AAD">
        <w:t xml:space="preserve">ные и структурные особенности, заданные для того, чтобы получить возможность объемного </w:t>
      </w:r>
      <w:r w:rsidR="00E459E7" w:rsidRPr="001D0AAD">
        <w:t>рассмотрения</w:t>
      </w:r>
      <w:r w:rsidR="00CE585D" w:rsidRPr="001D0AAD">
        <w:t xml:space="preserve"> образовательного процесса (глаз</w:t>
      </w:r>
      <w:r w:rsidR="003805B1" w:rsidRPr="001D0AAD">
        <w:t xml:space="preserve">ами ученика и глазами учителя). Подобный подход к диагностике в сфере образования видится эффективным, т.к. предоставляет шанс приобрести более достоверную информацию о ходе и специфике обучения, </w:t>
      </w:r>
      <w:r w:rsidR="004D198E" w:rsidRPr="001D0AAD">
        <w:t xml:space="preserve">принимать осмысленные педагогические и административные решения, </w:t>
      </w:r>
      <w:r w:rsidR="003805B1" w:rsidRPr="001D0AAD">
        <w:t xml:space="preserve">а также наметить наиболее пути совершенствования образовательного процесса. </w:t>
      </w:r>
    </w:p>
    <w:p w14:paraId="16048B4A" w14:textId="3F7E668D" w:rsidR="00097CA3" w:rsidRPr="00E702DA" w:rsidRDefault="00097CA3" w:rsidP="00F60AEC">
      <w:pPr>
        <w:pStyle w:val="afb"/>
        <w:jc w:val="center"/>
        <w:rPr>
          <w:rFonts w:ascii="Calibri Light" w:hAnsi="Calibri Light" w:cs="Calibri Light"/>
          <w:b/>
          <w:bCs/>
          <w:color w:val="auto"/>
          <w:sz w:val="24"/>
          <w:szCs w:val="24"/>
        </w:rPr>
      </w:pPr>
      <w:bookmarkStart w:id="9" w:name="_Toc22115377"/>
      <w:r w:rsidRPr="00E702DA">
        <w:rPr>
          <w:rFonts w:ascii="Calibri Light" w:hAnsi="Calibri Light" w:cs="Calibri Light"/>
          <w:b/>
          <w:bCs/>
          <w:color w:val="auto"/>
          <w:sz w:val="24"/>
          <w:szCs w:val="24"/>
        </w:rPr>
        <w:t>2.1. Особенности разработки контекстных анкет</w:t>
      </w:r>
      <w:bookmarkEnd w:id="9"/>
    </w:p>
    <w:p w14:paraId="4CA4C3FB" w14:textId="0366B398" w:rsidR="00CD2F87" w:rsidRPr="001D0AAD" w:rsidRDefault="00F53D8C" w:rsidP="007B11A7">
      <w:pPr>
        <w:pStyle w:val="SAM"/>
      </w:pPr>
      <w:r w:rsidRPr="001D0AAD">
        <w:t xml:space="preserve">Создание контекстных опросников в их первоначальном формате осуществлялось с опорой на смежный опыт авторов диагностического инструмента </w:t>
      </w:r>
      <w:r w:rsidRPr="001D0AAD">
        <w:rPr>
          <w:lang w:val="en-US"/>
        </w:rPr>
        <w:t>PISA</w:t>
      </w:r>
      <w:r w:rsidRPr="001D0AAD">
        <w:t xml:space="preserve">, которые фокусировали свое внимание на решении аналогичной проблемы – сборе дополнительной информации о характеристиках образовательного процесса – но на более широкой целевой аудитории (основная школа). В этом смысле значимым преимуществом </w:t>
      </w:r>
      <w:r w:rsidRPr="001D0AAD">
        <w:rPr>
          <w:lang w:val="en-US"/>
        </w:rPr>
        <w:t>SAM</w:t>
      </w:r>
      <w:r w:rsidRPr="001D0AAD">
        <w:t xml:space="preserve"> является ориентация на узкую группу потенциальных </w:t>
      </w:r>
      <w:r w:rsidR="00CD2F87" w:rsidRPr="001D0AAD">
        <w:t xml:space="preserve">респондентов (начальная школа) и, как следствие, более детальная проработка элементов анкеты. </w:t>
      </w:r>
    </w:p>
    <w:p w14:paraId="67FF59B6" w14:textId="77777777" w:rsidR="00CD2F87" w:rsidRPr="001D0AAD" w:rsidRDefault="00CD2F87" w:rsidP="007B11A7">
      <w:pPr>
        <w:pStyle w:val="SAM"/>
      </w:pPr>
      <w:r w:rsidRPr="001D0AAD">
        <w:lastRenderedPageBreak/>
        <w:t xml:space="preserve">В центре сформированных анкет лежат следующие </w:t>
      </w:r>
      <w:r w:rsidR="000E3689" w:rsidRPr="001D0AAD">
        <w:t>основополагающие гипотетические представления о специфике культурно-образовательной среды как ключевого фактора академической успешности учащегося начальной школы</w:t>
      </w:r>
      <w:r w:rsidRPr="001D0AAD">
        <w:t>:</w:t>
      </w:r>
    </w:p>
    <w:p w14:paraId="4A2179AD" w14:textId="77777777" w:rsidR="00CD2F87" w:rsidRPr="001D0AAD" w:rsidRDefault="00CD2F87" w:rsidP="007B11A7">
      <w:pPr>
        <w:pStyle w:val="SAM"/>
      </w:pPr>
      <w:r w:rsidRPr="001D0AAD">
        <w:t>1. Культурно-образовательная среда – это многогранный</w:t>
      </w:r>
      <w:r w:rsidR="0035409C" w:rsidRPr="001D0AAD">
        <w:t>, создаваемый взрослыми</w:t>
      </w:r>
      <w:r w:rsidRPr="001D0AAD">
        <w:t xml:space="preserve"> конструкт, который складывается из взаимоотношений, в которые ребенок вступает в школе (с ровесниками, старшеклассниками, учащимися младших классов, учителями, администрацией школы) и вне школы (иное социальное окружение ребенка – родственники, друзья и знакомые, единомышленники и т. д.).  </w:t>
      </w:r>
    </w:p>
    <w:p w14:paraId="0145C488" w14:textId="77777777" w:rsidR="0035409C" w:rsidRPr="001D0AAD" w:rsidRDefault="0035409C" w:rsidP="007B11A7">
      <w:pPr>
        <w:pStyle w:val="SAM"/>
      </w:pPr>
      <w:r w:rsidRPr="001D0AAD">
        <w:t>2. Культурн</w:t>
      </w:r>
      <w:r w:rsidR="009E0226" w:rsidRPr="001D0AAD">
        <w:t>о-образовательн</w:t>
      </w:r>
      <w:r w:rsidRPr="001D0AAD">
        <w:t xml:space="preserve">ая среда может быть рассмотрена как целостность, состоящая из двух уровней. На содержательном уровне культурно-образовательная среда включает в себя комплекс учебных дисциплин, внешкольных занятий, внеучебной игровой и творческой деятельности, </w:t>
      </w:r>
      <w:r w:rsidR="0014083E" w:rsidRPr="001D0AAD">
        <w:t xml:space="preserve">информационных потоков, культурных образцов. Перечисленная совокупность факторов создают ядро системного культурного контекста, в который учащийся погружен постоянно. Иные элементы являются случайными или же заданными социально-демографическими параметрами (место проживания, состав и специфические особенности семьи и т. д.). На организационном уровне культурно-образовательная среда может быть рассмотрена как коммуникация учащегося со взрослыми (учителями, администрацией школы, родственниками) и другими школьниками разного возраста. </w:t>
      </w:r>
      <w:r w:rsidR="0051073C" w:rsidRPr="001D0AAD">
        <w:t xml:space="preserve">Предполагается, что общение вне школьных стен носит более эмоциональный, интимный характер, т.к. не имеет прямой ассоциации с ведущим видом деятельности ребенка – обучением. В свою очередь, общение в школьной среде опосредовано специфическими формами и структурами, которые задаются учебной ситуацией, конструируемой работниками школы. </w:t>
      </w:r>
    </w:p>
    <w:p w14:paraId="6C915159" w14:textId="77777777" w:rsidR="0035409C" w:rsidRPr="001D0AAD" w:rsidRDefault="0035409C" w:rsidP="007B11A7">
      <w:pPr>
        <w:pStyle w:val="SAM"/>
      </w:pPr>
      <w:r w:rsidRPr="001D0AAD">
        <w:t>3.</w:t>
      </w:r>
      <w:r w:rsidR="00DF656C" w:rsidRPr="001D0AAD">
        <w:t xml:space="preserve"> Немаловажными свойствами культурно-образовательной среды являются осознанность деятельности как школьных специалистов, так и взрослого внешкольного окружения ребенка, в процессе актуализации и использования тех или иных </w:t>
      </w:r>
      <w:r w:rsidR="00FE6E48" w:rsidRPr="001D0AAD">
        <w:t>средств и инструментов для формирования культурно-образовательной среды, а также</w:t>
      </w:r>
      <w:r w:rsidR="00DE3853" w:rsidRPr="001D0AAD">
        <w:t xml:space="preserve"> ценностная</w:t>
      </w:r>
      <w:r w:rsidR="00FE6E48" w:rsidRPr="001D0AAD">
        <w:t xml:space="preserve"> солидарность взрослых в этом </w:t>
      </w:r>
      <w:r w:rsidR="00DE3853" w:rsidRPr="001D0AAD">
        <w:t>процессе</w:t>
      </w:r>
      <w:r w:rsidR="00FE6E48" w:rsidRPr="001D0AAD">
        <w:t>.</w:t>
      </w:r>
    </w:p>
    <w:p w14:paraId="1DEAA92A" w14:textId="77777777" w:rsidR="00CD2F87" w:rsidRPr="001D0AAD" w:rsidRDefault="0035409C" w:rsidP="007B11A7">
      <w:pPr>
        <w:pStyle w:val="SAM"/>
      </w:pPr>
      <w:r w:rsidRPr="001D0AAD">
        <w:t>4</w:t>
      </w:r>
      <w:r w:rsidR="00CD2F87" w:rsidRPr="001D0AAD">
        <w:t>. Качество и сущностные особенности культурно-образовательной среды детерминируют способность ученика начальной школы к решению тестов по математической грамотности на высоком уровне.</w:t>
      </w:r>
    </w:p>
    <w:p w14:paraId="4E686994" w14:textId="62445D4C" w:rsidR="00CD2F87" w:rsidRPr="001D0AAD" w:rsidRDefault="0035409C" w:rsidP="007B11A7">
      <w:pPr>
        <w:pStyle w:val="SAM"/>
      </w:pPr>
      <w:r w:rsidRPr="001D0AAD">
        <w:t>5</w:t>
      </w:r>
      <w:r w:rsidR="00CD2F87" w:rsidRPr="001D0AAD">
        <w:t>. Для осуществления конструктивного, развивающего влияния культурно-образовательной среды на академическую успешность ребенка она должна создавать стимулирующие условия и позволять ребенку проявлять инициативу, совершать поисковую деятельность, взаимодействовать и вступать в диалог с другими детьми и взрослыми, получать эмоциональную и содержательную поддержку и помощь.</w:t>
      </w:r>
    </w:p>
    <w:p w14:paraId="2624EAF5" w14:textId="51AF6468" w:rsidR="00B27A2C" w:rsidRPr="00703FA2" w:rsidRDefault="00354C6C" w:rsidP="00703FA2">
      <w:pPr>
        <w:spacing w:after="0"/>
        <w:ind w:firstLine="0"/>
        <w:jc w:val="both"/>
        <w:rPr>
          <w:rFonts w:ascii="Calibri Light" w:hAnsi="Calibri Light" w:cs="Calibri Light"/>
          <w:b/>
          <w:sz w:val="24"/>
        </w:rPr>
      </w:pPr>
      <w:r w:rsidRPr="001D0AAD">
        <w:rPr>
          <w:rFonts w:ascii="Calibri Light" w:hAnsi="Calibri Light" w:cs="Calibri Light"/>
          <w:b/>
          <w:noProof/>
          <w:sz w:val="24"/>
        </w:rPr>
        <w:lastRenderedPageBreak/>
        <mc:AlternateContent>
          <mc:Choice Requires="wpg">
            <w:drawing>
              <wp:anchor distT="0" distB="0" distL="114300" distR="114300" simplePos="0" relativeHeight="251673600" behindDoc="0" locked="0" layoutInCell="1" allowOverlap="1" wp14:anchorId="049EC3E7" wp14:editId="1B380039">
                <wp:simplePos x="0" y="0"/>
                <wp:positionH relativeFrom="column">
                  <wp:posOffset>-313055</wp:posOffset>
                </wp:positionH>
                <wp:positionV relativeFrom="paragraph">
                  <wp:posOffset>19050</wp:posOffset>
                </wp:positionV>
                <wp:extent cx="6410325" cy="3924300"/>
                <wp:effectExtent l="57150" t="0" r="85725" b="19050"/>
                <wp:wrapTopAndBottom/>
                <wp:docPr id="4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924300"/>
                          <a:chOff x="960" y="4755"/>
                          <a:chExt cx="10095" cy="6180"/>
                        </a:xfrm>
                      </wpg:grpSpPr>
                      <wps:wsp>
                        <wps:cNvPr id="47" name="AutoShape 67"/>
                        <wps:cNvCnPr>
                          <a:cxnSpLocks noChangeShapeType="1"/>
                        </wps:cNvCnPr>
                        <wps:spPr bwMode="auto">
                          <a:xfrm>
                            <a:off x="1995" y="6630"/>
                            <a:ext cx="4065" cy="1245"/>
                          </a:xfrm>
                          <a:prstGeom prst="straightConnector1">
                            <a:avLst/>
                          </a:prstGeom>
                          <a:ln>
                            <a:headEnd type="triangle" w="med" len="med"/>
                            <a:tailEnd type="triangle" w="med" len="med"/>
                          </a:ln>
                        </wps:spPr>
                        <wps:style>
                          <a:lnRef idx="2">
                            <a:schemeClr val="accent5">
                              <a:shade val="50000"/>
                            </a:schemeClr>
                          </a:lnRef>
                          <a:fillRef idx="1">
                            <a:schemeClr val="accent5"/>
                          </a:fillRef>
                          <a:effectRef idx="0">
                            <a:schemeClr val="accent5"/>
                          </a:effectRef>
                          <a:fontRef idx="minor">
                            <a:schemeClr val="lt1"/>
                          </a:fontRef>
                        </wps:style>
                        <wps:bodyPr/>
                      </wps:wsp>
                      <wps:wsp>
                        <wps:cNvPr id="51" name="AutoShape 68"/>
                        <wps:cNvCnPr>
                          <a:cxnSpLocks noChangeShapeType="1"/>
                        </wps:cNvCnPr>
                        <wps:spPr bwMode="auto">
                          <a:xfrm>
                            <a:off x="4050" y="6630"/>
                            <a:ext cx="2010" cy="1245"/>
                          </a:xfrm>
                          <a:prstGeom prst="straightConnector1">
                            <a:avLst/>
                          </a:prstGeom>
                          <a:ln>
                            <a:headEnd type="triangle" w="med" len="med"/>
                            <a:tailEnd type="triangle" w="med" len="med"/>
                          </a:ln>
                        </wps:spPr>
                        <wps:style>
                          <a:lnRef idx="2">
                            <a:schemeClr val="accent5">
                              <a:shade val="50000"/>
                            </a:schemeClr>
                          </a:lnRef>
                          <a:fillRef idx="1">
                            <a:schemeClr val="accent5"/>
                          </a:fillRef>
                          <a:effectRef idx="0">
                            <a:schemeClr val="accent5"/>
                          </a:effectRef>
                          <a:fontRef idx="minor">
                            <a:schemeClr val="lt1"/>
                          </a:fontRef>
                        </wps:style>
                        <wps:bodyPr/>
                      </wps:wsp>
                      <wps:wsp>
                        <wps:cNvPr id="60" name="AutoShape 69"/>
                        <wps:cNvCnPr>
                          <a:cxnSpLocks noChangeShapeType="1"/>
                        </wps:cNvCnPr>
                        <wps:spPr bwMode="auto">
                          <a:xfrm>
                            <a:off x="5985" y="6630"/>
                            <a:ext cx="0" cy="1245"/>
                          </a:xfrm>
                          <a:prstGeom prst="straightConnector1">
                            <a:avLst/>
                          </a:prstGeom>
                          <a:ln>
                            <a:headEnd type="triangle" w="med" len="med"/>
                            <a:tailEnd type="triangle" w="med" len="med"/>
                          </a:ln>
                        </wps:spPr>
                        <wps:style>
                          <a:lnRef idx="2">
                            <a:schemeClr val="accent5">
                              <a:shade val="50000"/>
                            </a:schemeClr>
                          </a:lnRef>
                          <a:fillRef idx="1">
                            <a:schemeClr val="accent5"/>
                          </a:fillRef>
                          <a:effectRef idx="0">
                            <a:schemeClr val="accent5"/>
                          </a:effectRef>
                          <a:fontRef idx="minor">
                            <a:schemeClr val="lt1"/>
                          </a:fontRef>
                        </wps:style>
                        <wps:bodyPr/>
                      </wps:wsp>
                      <wps:wsp>
                        <wps:cNvPr id="62" name="AutoShape 70"/>
                        <wps:cNvCnPr>
                          <a:cxnSpLocks noChangeShapeType="1"/>
                        </wps:cNvCnPr>
                        <wps:spPr bwMode="auto">
                          <a:xfrm flipV="1">
                            <a:off x="5985" y="6630"/>
                            <a:ext cx="2010" cy="1245"/>
                          </a:xfrm>
                          <a:prstGeom prst="straightConnector1">
                            <a:avLst/>
                          </a:prstGeom>
                          <a:ln>
                            <a:headEnd type="triangle" w="med" len="med"/>
                            <a:tailEnd type="triangle" w="med" len="med"/>
                          </a:ln>
                        </wps:spPr>
                        <wps:style>
                          <a:lnRef idx="2">
                            <a:schemeClr val="accent5">
                              <a:shade val="50000"/>
                            </a:schemeClr>
                          </a:lnRef>
                          <a:fillRef idx="1">
                            <a:schemeClr val="accent5"/>
                          </a:fillRef>
                          <a:effectRef idx="0">
                            <a:schemeClr val="accent5"/>
                          </a:effectRef>
                          <a:fontRef idx="minor">
                            <a:schemeClr val="lt1"/>
                          </a:fontRef>
                        </wps:style>
                        <wps:bodyPr/>
                      </wps:wsp>
                      <wps:wsp>
                        <wps:cNvPr id="66" name="AutoShape 71"/>
                        <wps:cNvCnPr>
                          <a:cxnSpLocks noChangeShapeType="1"/>
                        </wps:cNvCnPr>
                        <wps:spPr bwMode="auto">
                          <a:xfrm flipV="1">
                            <a:off x="5985" y="6630"/>
                            <a:ext cx="3930" cy="1245"/>
                          </a:xfrm>
                          <a:prstGeom prst="straightConnector1">
                            <a:avLst/>
                          </a:prstGeom>
                          <a:ln>
                            <a:headEnd type="triangle" w="med" len="med"/>
                            <a:tailEnd type="triangle" w="med" len="med"/>
                          </a:ln>
                        </wps:spPr>
                        <wps:style>
                          <a:lnRef idx="2">
                            <a:schemeClr val="accent5">
                              <a:shade val="50000"/>
                            </a:schemeClr>
                          </a:lnRef>
                          <a:fillRef idx="1">
                            <a:schemeClr val="accent5"/>
                          </a:fillRef>
                          <a:effectRef idx="0">
                            <a:schemeClr val="accent5"/>
                          </a:effectRef>
                          <a:fontRef idx="minor">
                            <a:schemeClr val="lt1"/>
                          </a:fontRef>
                        </wps:style>
                        <wps:bodyPr/>
                      </wps:wsp>
                      <wps:wsp>
                        <wps:cNvPr id="67" name="AutoShape 74"/>
                        <wps:cNvCnPr>
                          <a:cxnSpLocks noChangeShapeType="1"/>
                        </wps:cNvCnPr>
                        <wps:spPr bwMode="auto">
                          <a:xfrm flipH="1">
                            <a:off x="3033" y="8280"/>
                            <a:ext cx="2952" cy="702"/>
                          </a:xfrm>
                          <a:prstGeom prst="straightConnector1">
                            <a:avLst/>
                          </a:prstGeom>
                          <a:ln>
                            <a:headEnd type="triangle" w="med" len="med"/>
                            <a:tailEnd type="triangle" w="med" len="med"/>
                          </a:ln>
                        </wps:spPr>
                        <wps:style>
                          <a:lnRef idx="2">
                            <a:schemeClr val="accent5">
                              <a:shade val="50000"/>
                            </a:schemeClr>
                          </a:lnRef>
                          <a:fillRef idx="1">
                            <a:schemeClr val="accent5"/>
                          </a:fillRef>
                          <a:effectRef idx="0">
                            <a:schemeClr val="accent5"/>
                          </a:effectRef>
                          <a:fontRef idx="minor">
                            <a:schemeClr val="lt1"/>
                          </a:fontRef>
                        </wps:style>
                        <wps:bodyPr/>
                      </wps:wsp>
                      <wps:wsp>
                        <wps:cNvPr id="68" name="AutoShape 75"/>
                        <wps:cNvCnPr>
                          <a:cxnSpLocks noChangeShapeType="1"/>
                        </wps:cNvCnPr>
                        <wps:spPr bwMode="auto">
                          <a:xfrm>
                            <a:off x="5985" y="8280"/>
                            <a:ext cx="3090" cy="702"/>
                          </a:xfrm>
                          <a:prstGeom prst="straightConnector1">
                            <a:avLst/>
                          </a:prstGeom>
                          <a:ln>
                            <a:headEnd type="triangle" w="med" len="med"/>
                            <a:tailEnd type="triangle" w="med" len="med"/>
                          </a:ln>
                        </wps:spPr>
                        <wps:style>
                          <a:lnRef idx="2">
                            <a:schemeClr val="accent5">
                              <a:shade val="50000"/>
                            </a:schemeClr>
                          </a:lnRef>
                          <a:fillRef idx="1">
                            <a:schemeClr val="accent5"/>
                          </a:fillRef>
                          <a:effectRef idx="0">
                            <a:schemeClr val="accent5"/>
                          </a:effectRef>
                          <a:fontRef idx="minor">
                            <a:schemeClr val="lt1"/>
                          </a:fontRef>
                        </wps:style>
                        <wps:bodyPr/>
                      </wps:wsp>
                      <wps:wsp>
                        <wps:cNvPr id="79" name="AutoShape 64"/>
                        <wps:cNvSpPr>
                          <a:spLocks/>
                        </wps:cNvSpPr>
                        <wps:spPr bwMode="auto">
                          <a:xfrm rot="5400000">
                            <a:off x="5468" y="652"/>
                            <a:ext cx="1080" cy="10095"/>
                          </a:xfrm>
                          <a:prstGeom prst="leftBrace">
                            <a:avLst>
                              <a:gd name="adj1" fmla="val 73609"/>
                              <a:gd name="adj2" fmla="val 50282"/>
                            </a:avLst>
                          </a:prstGeom>
                          <a:ln>
                            <a:headEnd/>
                            <a:tailEnd/>
                          </a:ln>
                        </wps:spPr>
                        <wps:style>
                          <a:lnRef idx="2">
                            <a:schemeClr val="accent3"/>
                          </a:lnRef>
                          <a:fillRef idx="0">
                            <a:schemeClr val="accent3"/>
                          </a:fillRef>
                          <a:effectRef idx="1">
                            <a:schemeClr val="accent3"/>
                          </a:effectRef>
                          <a:fontRef idx="minor">
                            <a:schemeClr val="tx1"/>
                          </a:fontRef>
                        </wps:style>
                        <wps:bodyPr rot="0" vert="horz" wrap="square" lIns="91440" tIns="45720" rIns="91440" bIns="45720" anchor="t" anchorCtr="0" upright="1">
                          <a:noAutofit/>
                        </wps:bodyPr>
                      </wps:wsp>
                      <wps:wsp>
                        <wps:cNvPr id="83" name="AutoShape 76"/>
                        <wps:cNvSpPr>
                          <a:spLocks/>
                        </wps:cNvSpPr>
                        <wps:spPr bwMode="auto">
                          <a:xfrm rot="16200000">
                            <a:off x="5468" y="4942"/>
                            <a:ext cx="1080" cy="10095"/>
                          </a:xfrm>
                          <a:prstGeom prst="leftBrace">
                            <a:avLst>
                              <a:gd name="adj1" fmla="val 73609"/>
                              <a:gd name="adj2" fmla="val 50282"/>
                            </a:avLst>
                          </a:prstGeom>
                          <a:ln>
                            <a:headEnd/>
                            <a:tailEnd/>
                          </a:ln>
                        </wps:spPr>
                        <wps:style>
                          <a:lnRef idx="2">
                            <a:schemeClr val="accent3"/>
                          </a:lnRef>
                          <a:fillRef idx="0">
                            <a:schemeClr val="accent3"/>
                          </a:fillRef>
                          <a:effectRef idx="1">
                            <a:schemeClr val="accent3"/>
                          </a:effectRef>
                          <a:fontRef idx="minor">
                            <a:schemeClr val="tx1"/>
                          </a:fontRef>
                        </wps:style>
                        <wps:bodyPr rot="0" vert="horz" wrap="square" lIns="91440" tIns="45720" rIns="91440" bIns="45720" anchor="t" anchorCtr="0" upright="1">
                          <a:noAutofit/>
                        </wps:bodyPr>
                      </wps:wsp>
                      <wps:wsp>
                        <wps:cNvPr id="84" name="Text Box 58"/>
                        <wps:cNvSpPr txBox="1">
                          <a:spLocks noChangeArrowheads="1"/>
                        </wps:cNvSpPr>
                        <wps:spPr bwMode="auto">
                          <a:xfrm>
                            <a:off x="1173" y="5952"/>
                            <a:ext cx="1860" cy="678"/>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54D4CDE4"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Учебные дисциплины</w:t>
                              </w:r>
                            </w:p>
                          </w:txbxContent>
                        </wps:txbx>
                        <wps:bodyPr rot="0" vert="horz" wrap="square" lIns="91440" tIns="45720" rIns="91440" bIns="45720" anchor="t" anchorCtr="0" upright="1">
                          <a:noAutofit/>
                        </wps:bodyPr>
                      </wps:wsp>
                      <wps:wsp>
                        <wps:cNvPr id="85" name="Text Box 59"/>
                        <wps:cNvSpPr txBox="1">
                          <a:spLocks noChangeArrowheads="1"/>
                        </wps:cNvSpPr>
                        <wps:spPr bwMode="auto">
                          <a:xfrm>
                            <a:off x="3123" y="5952"/>
                            <a:ext cx="1860" cy="678"/>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1F9FB687"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Культурные образцы</w:t>
                              </w:r>
                            </w:p>
                          </w:txbxContent>
                        </wps:txbx>
                        <wps:bodyPr rot="0" vert="horz" wrap="square" lIns="91440" tIns="45720" rIns="91440" bIns="45720" anchor="t" anchorCtr="0" upright="1">
                          <a:noAutofit/>
                        </wps:bodyPr>
                      </wps:wsp>
                      <wps:wsp>
                        <wps:cNvPr id="86" name="Text Box 60"/>
                        <wps:cNvSpPr txBox="1">
                          <a:spLocks noChangeArrowheads="1"/>
                        </wps:cNvSpPr>
                        <wps:spPr bwMode="auto">
                          <a:xfrm>
                            <a:off x="5073" y="5952"/>
                            <a:ext cx="1860" cy="678"/>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3BBB5A2"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Внешкольные занятия</w:t>
                              </w:r>
                            </w:p>
                          </w:txbxContent>
                        </wps:txbx>
                        <wps:bodyPr rot="0" vert="horz" wrap="square" lIns="91440" tIns="45720" rIns="91440" bIns="45720" anchor="t" anchorCtr="0" upright="1">
                          <a:noAutofit/>
                        </wps:bodyPr>
                      </wps:wsp>
                      <wps:wsp>
                        <wps:cNvPr id="87" name="Text Box 61"/>
                        <wps:cNvSpPr txBox="1">
                          <a:spLocks noChangeArrowheads="1"/>
                        </wps:cNvSpPr>
                        <wps:spPr bwMode="auto">
                          <a:xfrm>
                            <a:off x="7023" y="5952"/>
                            <a:ext cx="1860" cy="678"/>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A827CA8"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Внеучебная деятельность</w:t>
                              </w:r>
                            </w:p>
                          </w:txbxContent>
                        </wps:txbx>
                        <wps:bodyPr rot="0" vert="horz" wrap="square" lIns="91440" tIns="45720" rIns="91440" bIns="45720" anchor="t" anchorCtr="0" upright="1">
                          <a:noAutofit/>
                        </wps:bodyPr>
                      </wps:wsp>
                      <wps:wsp>
                        <wps:cNvPr id="88" name="Text Box 62"/>
                        <wps:cNvSpPr txBox="1">
                          <a:spLocks noChangeArrowheads="1"/>
                        </wps:cNvSpPr>
                        <wps:spPr bwMode="auto">
                          <a:xfrm>
                            <a:off x="8988" y="5952"/>
                            <a:ext cx="1860" cy="678"/>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1B70D22E"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Информационные потоки</w:t>
                              </w:r>
                            </w:p>
                          </w:txbxContent>
                        </wps:txbx>
                        <wps:bodyPr rot="0" vert="horz" wrap="square" lIns="91440" tIns="45720" rIns="91440" bIns="45720" anchor="t" anchorCtr="0" upright="1">
                          <a:noAutofit/>
                        </wps:bodyPr>
                      </wps:wsp>
                      <wps:wsp>
                        <wps:cNvPr id="89" name="Text Box 65"/>
                        <wps:cNvSpPr txBox="1">
                          <a:spLocks noChangeArrowheads="1"/>
                        </wps:cNvSpPr>
                        <wps:spPr bwMode="auto">
                          <a:xfrm>
                            <a:off x="4260" y="4755"/>
                            <a:ext cx="3423" cy="40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0890447"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СОДЕРЖАТЕЛЬНЫЙ УРОВЕНЬ</w:t>
                              </w:r>
                            </w:p>
                          </w:txbxContent>
                        </wps:txbx>
                        <wps:bodyPr rot="0" vert="horz" wrap="square" lIns="91440" tIns="45720" rIns="91440" bIns="45720" anchor="t" anchorCtr="0" upright="1">
                          <a:noAutofit/>
                        </wps:bodyPr>
                      </wps:wsp>
                      <wps:wsp>
                        <wps:cNvPr id="90" name="Text Box 66"/>
                        <wps:cNvSpPr txBox="1">
                          <a:spLocks noChangeArrowheads="1"/>
                        </wps:cNvSpPr>
                        <wps:spPr bwMode="auto">
                          <a:xfrm>
                            <a:off x="4923" y="7875"/>
                            <a:ext cx="2187" cy="40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0DA4D78" w14:textId="77777777" w:rsidR="00156BDA" w:rsidRPr="00097CA3" w:rsidRDefault="00156BDA" w:rsidP="00B27A2C">
                              <w:pPr>
                                <w:ind w:firstLine="0"/>
                                <w:jc w:val="center"/>
                                <w:rPr>
                                  <w:rFonts w:ascii="Calibri Light" w:hAnsi="Calibri Light" w:cs="Times New Roman"/>
                                  <w:b/>
                                  <w:szCs w:val="18"/>
                                </w:rPr>
                              </w:pPr>
                              <w:r w:rsidRPr="00097CA3">
                                <w:rPr>
                                  <w:rFonts w:ascii="Calibri Light" w:hAnsi="Calibri Light" w:cs="Times New Roman"/>
                                  <w:b/>
                                  <w:szCs w:val="18"/>
                                </w:rPr>
                                <w:t>УЧАЩИЙСЯ</w:t>
                              </w:r>
                            </w:p>
                          </w:txbxContent>
                        </wps:txbx>
                        <wps:bodyPr rot="0" vert="horz" wrap="square" lIns="91440" tIns="45720" rIns="91440" bIns="45720" anchor="t" anchorCtr="0" upright="1">
                          <a:noAutofit/>
                        </wps:bodyPr>
                      </wps:wsp>
                      <wps:wsp>
                        <wps:cNvPr id="91" name="Text Box 72"/>
                        <wps:cNvSpPr txBox="1">
                          <a:spLocks noChangeArrowheads="1"/>
                        </wps:cNvSpPr>
                        <wps:spPr bwMode="auto">
                          <a:xfrm>
                            <a:off x="2163" y="8982"/>
                            <a:ext cx="1860" cy="916"/>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3239C97B"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Взаимоотношения</w:t>
                              </w:r>
                            </w:p>
                            <w:p w14:paraId="6DF33C96"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в</w:t>
                              </w:r>
                            </w:p>
                            <w:p w14:paraId="27683C95"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школе</w:t>
                              </w:r>
                            </w:p>
                          </w:txbxContent>
                        </wps:txbx>
                        <wps:bodyPr rot="0" vert="horz" wrap="square" lIns="91440" tIns="45720" rIns="91440" bIns="45720" anchor="t" anchorCtr="0" upright="1">
                          <a:noAutofit/>
                        </wps:bodyPr>
                      </wps:wsp>
                      <wps:wsp>
                        <wps:cNvPr id="92" name="Text Box 73"/>
                        <wps:cNvSpPr txBox="1">
                          <a:spLocks noChangeArrowheads="1"/>
                        </wps:cNvSpPr>
                        <wps:spPr bwMode="auto">
                          <a:xfrm>
                            <a:off x="8055" y="8982"/>
                            <a:ext cx="1860" cy="916"/>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5491A164"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Взаимоотношения</w:t>
                              </w:r>
                            </w:p>
                            <w:p w14:paraId="71E961B3"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вне</w:t>
                              </w:r>
                            </w:p>
                            <w:p w14:paraId="21561135"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школы</w:t>
                              </w:r>
                            </w:p>
                          </w:txbxContent>
                        </wps:txbx>
                        <wps:bodyPr rot="0" vert="horz" wrap="square" lIns="91440" tIns="45720" rIns="91440" bIns="45720" anchor="t" anchorCtr="0" upright="1">
                          <a:noAutofit/>
                        </wps:bodyPr>
                      </wps:wsp>
                      <wps:wsp>
                        <wps:cNvPr id="93" name="Text Box 77"/>
                        <wps:cNvSpPr txBox="1">
                          <a:spLocks noChangeArrowheads="1"/>
                        </wps:cNvSpPr>
                        <wps:spPr bwMode="auto">
                          <a:xfrm>
                            <a:off x="4362" y="10530"/>
                            <a:ext cx="3423" cy="40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8FB3AC6" w14:textId="77777777" w:rsidR="00156BDA" w:rsidRPr="00097CA3" w:rsidRDefault="00156BDA" w:rsidP="00EC3559">
                              <w:pPr>
                                <w:ind w:firstLine="0"/>
                                <w:jc w:val="center"/>
                                <w:rPr>
                                  <w:rFonts w:ascii="Calibri Light" w:hAnsi="Calibri Light" w:cs="Times New Roman"/>
                                  <w:b/>
                                  <w:sz w:val="18"/>
                                  <w:szCs w:val="18"/>
                                </w:rPr>
                              </w:pPr>
                              <w:r w:rsidRPr="00097CA3">
                                <w:rPr>
                                  <w:rFonts w:ascii="Calibri Light" w:hAnsi="Calibri Light" w:cs="Times New Roman"/>
                                  <w:b/>
                                  <w:sz w:val="18"/>
                                  <w:szCs w:val="18"/>
                                </w:rPr>
                                <w:t>ОРГАНИЗАЦИОННЫЙ УРОВЕНЬ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EC3E7" id="Group 82" o:spid="_x0000_s1095" style="position:absolute;left:0;text-align:left;margin-left:-24.65pt;margin-top:1.5pt;width:504.75pt;height:309pt;z-index:251673600;mso-position-horizontal-relative:text;mso-position-vertical-relative:text" coordorigin="960,4755" coordsize="10095,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">
                <v:shape id="AutoShape 67" o:spid="_x0000_s1096" type="#_x0000_t32" style="position:absolute;left:1995;top:6630;width:4065;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" filled="t" fillcolor="#7ba79d [3208]" strokecolor="#39564f [1608]" strokeweight="2pt">
                  <v:stroke startarrow="block" endarrow="block"/>
                </v:shape>
                <v:shape id="AutoShape 68" o:spid="_x0000_s1097" type="#_x0000_t32" style="position:absolute;left:4050;top:6630;width:201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" filled="t" fillcolor="#7ba79d [3208]" strokecolor="#39564f [1608]" strokeweight="2pt">
                  <v:stroke startarrow="block" endarrow="block"/>
                </v:shape>
                <v:shape id="AutoShape 69" o:spid="_x0000_s1098" type="#_x0000_t32" style="position:absolute;left:5985;top:6630;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" filled="t" fillcolor="#7ba79d [3208]" strokecolor="#39564f [1608]" strokeweight="2pt">
                  <v:stroke startarrow="block" endarrow="block"/>
                </v:shape>
                <v:shape id="AutoShape 70" o:spid="_x0000_s1099" type="#_x0000_t32" style="position:absolute;left:5985;top:6630;width:2010;height:1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" filled="t" fillcolor="#7ba79d [3208]" strokecolor="#39564f [1608]" strokeweight="2pt">
                  <v:stroke startarrow="block" endarrow="block"/>
                </v:shape>
                <v:shape id="AutoShape 71" o:spid="_x0000_s1100" type="#_x0000_t32" style="position:absolute;left:5985;top:6630;width:3930;height:1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" filled="t" fillcolor="#7ba79d [3208]" strokecolor="#39564f [1608]" strokeweight="2pt">
                  <v:stroke startarrow="block" endarrow="block"/>
                </v:shape>
                <v:shape id="AutoShape 74" o:spid="_x0000_s1101" type="#_x0000_t32" style="position:absolute;left:3033;top:8280;width:2952;height:7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" filled="t" fillcolor="#7ba79d [3208]" strokecolor="#39564f [1608]" strokeweight="2pt">
                  <v:stroke startarrow="block" endarrow="block"/>
                </v:shape>
                <v:shape id="AutoShape 75" o:spid="_x0000_s1102" type="#_x0000_t32" style="position:absolute;left:5985;top:8280;width:309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" filled="t" fillcolor="#7ba79d [3208]" strokecolor="#39564f [1608]" strokeweight="2pt">
                  <v:stroke startarrow="block"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4" o:spid="_x0000_s1103" type="#_x0000_t87" style="position:absolute;left:5468;top:652;width:1080;height:100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" adj="1701,10861" strokecolor="#a5ab81 [3206]" strokeweight="2pt">
                  <v:shadow on="t" color="black" opacity="24903f" origin=",.5" offset="0,.55556mm"/>
                </v:shape>
                <v:shape id="AutoShape 76" o:spid="_x0000_s1104" type="#_x0000_t87" style="position:absolute;left:5468;top:4942;width:1080;height:100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" adj="1701,10861" strokecolor="#a5ab81 [3206]" strokeweight="2pt">
                  <v:shadow on="t" color="black" opacity="24903f" origin=",.5" offset="0,.55556mm"/>
                </v:shape>
                <v:shape id="Text Box 58" o:spid="_x0000_s1105" type="#_x0000_t202" style="position:absolute;left:1173;top:5952;width:186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" fillcolor="#7ba79d [3208]" strokecolor="#39564f [1608]" strokeweight="2pt">
                  <v:textbox>
                    <w:txbxContent>
                      <w:p w14:paraId="54D4CDE4"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Учебные дисциплины</w:t>
                        </w:r>
                      </w:p>
                    </w:txbxContent>
                  </v:textbox>
                </v:shape>
                <v:shape id="Text Box 59" o:spid="_x0000_s1106" type="#_x0000_t202" style="position:absolute;left:3123;top:5952;width:186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" fillcolor="#7ba79d [3208]" strokecolor="#39564f [1608]" strokeweight="2pt">
                  <v:textbox>
                    <w:txbxContent>
                      <w:p w14:paraId="1F9FB687"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Культурные образцы</w:t>
                        </w:r>
                      </w:p>
                    </w:txbxContent>
                  </v:textbox>
                </v:shape>
                <v:shape id="Text Box 60" o:spid="_x0000_s1107" type="#_x0000_t202" style="position:absolute;left:5073;top:5952;width:186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" fillcolor="#7ba79d [3208]" strokecolor="#39564f [1608]" strokeweight="2pt">
                  <v:textbox>
                    <w:txbxContent>
                      <w:p w14:paraId="63BBB5A2"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Внешкольные занятия</w:t>
                        </w:r>
                      </w:p>
                    </w:txbxContent>
                  </v:textbox>
                </v:shape>
                <v:shape id="Text Box 61" o:spid="_x0000_s1108" type="#_x0000_t202" style="position:absolute;left:7023;top:5952;width:186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" fillcolor="#7ba79d [3208]" strokecolor="#39564f [1608]" strokeweight="2pt">
                  <v:textbox>
                    <w:txbxContent>
                      <w:p w14:paraId="6A827CA8"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Внеучебная деятельность</w:t>
                        </w:r>
                      </w:p>
                    </w:txbxContent>
                  </v:textbox>
                </v:shape>
                <v:shape id="Text Box 62" o:spid="_x0000_s1109" type="#_x0000_t202" style="position:absolute;left:8988;top:5952;width:186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" fillcolor="#7ba79d [3208]" strokecolor="#39564f [1608]" strokeweight="2pt">
                  <v:textbox>
                    <w:txbxContent>
                      <w:p w14:paraId="1B70D22E"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Информационные потоки</w:t>
                        </w:r>
                      </w:p>
                    </w:txbxContent>
                  </v:textbox>
                </v:shape>
                <v:shape id="Text Box 65" o:spid="_x0000_s1110" type="#_x0000_t202" style="position:absolute;left:4260;top:4755;width:34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" fillcolor="#7ba79d [3208]" strokecolor="#39564f [1608]" strokeweight="2pt">
                  <v:textbox>
                    <w:txbxContent>
                      <w:p w14:paraId="60890447" w14:textId="77777777" w:rsidR="00156BDA" w:rsidRPr="00097CA3" w:rsidRDefault="00156BDA" w:rsidP="00B27A2C">
                        <w:pPr>
                          <w:ind w:firstLine="0"/>
                          <w:jc w:val="center"/>
                          <w:rPr>
                            <w:rFonts w:ascii="Calibri Light" w:hAnsi="Calibri Light" w:cs="Times New Roman"/>
                            <w:b/>
                            <w:sz w:val="18"/>
                            <w:szCs w:val="18"/>
                          </w:rPr>
                        </w:pPr>
                        <w:r w:rsidRPr="00097CA3">
                          <w:rPr>
                            <w:rFonts w:ascii="Calibri Light" w:hAnsi="Calibri Light" w:cs="Times New Roman"/>
                            <w:b/>
                            <w:sz w:val="18"/>
                            <w:szCs w:val="18"/>
                          </w:rPr>
                          <w:t>СОДЕРЖАТЕЛЬНЫЙ УРОВЕНЬ</w:t>
                        </w:r>
                      </w:p>
                    </w:txbxContent>
                  </v:textbox>
                </v:shape>
                <v:shape id="Text Box 66" o:spid="_x0000_s1111" type="#_x0000_t202" style="position:absolute;left:4923;top:7875;width:218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" fillcolor="#7ba79d [3208]" strokecolor="#39564f [1608]" strokeweight="2pt">
                  <v:textbox>
                    <w:txbxContent>
                      <w:p w14:paraId="60DA4D78" w14:textId="77777777" w:rsidR="00156BDA" w:rsidRPr="00097CA3" w:rsidRDefault="00156BDA" w:rsidP="00B27A2C">
                        <w:pPr>
                          <w:ind w:firstLine="0"/>
                          <w:jc w:val="center"/>
                          <w:rPr>
                            <w:rFonts w:ascii="Calibri Light" w:hAnsi="Calibri Light" w:cs="Times New Roman"/>
                            <w:b/>
                            <w:szCs w:val="18"/>
                          </w:rPr>
                        </w:pPr>
                        <w:r w:rsidRPr="00097CA3">
                          <w:rPr>
                            <w:rFonts w:ascii="Calibri Light" w:hAnsi="Calibri Light" w:cs="Times New Roman"/>
                            <w:b/>
                            <w:szCs w:val="18"/>
                          </w:rPr>
                          <w:t>УЧАЩИЙСЯ</w:t>
                        </w:r>
                      </w:p>
                    </w:txbxContent>
                  </v:textbox>
                </v:shape>
                <v:shape id="Text Box 72" o:spid="_x0000_s1112" type="#_x0000_t202" style="position:absolute;left:2163;top:8982;width:1860;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" fillcolor="#7ba79d [3208]" strokecolor="#39564f [1608]" strokeweight="2pt">
                  <v:textbox>
                    <w:txbxContent>
                      <w:p w14:paraId="3239C97B"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Взаимоотношения</w:t>
                        </w:r>
                      </w:p>
                      <w:p w14:paraId="6DF33C96"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в</w:t>
                        </w:r>
                      </w:p>
                      <w:p w14:paraId="27683C95"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школе</w:t>
                        </w:r>
                      </w:p>
                    </w:txbxContent>
                  </v:textbox>
                </v:shape>
                <v:shape id="Text Box 73" o:spid="_x0000_s1113" type="#_x0000_t202" style="position:absolute;left:8055;top:8982;width:1860;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" fillcolor="#7ba79d [3208]" strokecolor="#39564f [1608]" strokeweight="2pt">
                  <v:textbox>
                    <w:txbxContent>
                      <w:p w14:paraId="5491A164"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Взаимоотношения</w:t>
                        </w:r>
                      </w:p>
                      <w:p w14:paraId="71E961B3"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вне</w:t>
                        </w:r>
                      </w:p>
                      <w:p w14:paraId="21561135" w14:textId="77777777" w:rsidR="00156BDA" w:rsidRPr="00097CA3" w:rsidRDefault="00156BDA" w:rsidP="00EC3559">
                        <w:pPr>
                          <w:spacing w:after="0" w:line="240" w:lineRule="auto"/>
                          <w:ind w:firstLine="0"/>
                          <w:jc w:val="center"/>
                          <w:rPr>
                            <w:rFonts w:ascii="Calibri Light" w:hAnsi="Calibri Light" w:cs="Times New Roman"/>
                            <w:b/>
                            <w:sz w:val="18"/>
                            <w:szCs w:val="18"/>
                          </w:rPr>
                        </w:pPr>
                        <w:r w:rsidRPr="00097CA3">
                          <w:rPr>
                            <w:rFonts w:ascii="Calibri Light" w:hAnsi="Calibri Light" w:cs="Times New Roman"/>
                            <w:b/>
                            <w:sz w:val="18"/>
                            <w:szCs w:val="18"/>
                          </w:rPr>
                          <w:t>школы</w:t>
                        </w:r>
                      </w:p>
                    </w:txbxContent>
                  </v:textbox>
                </v:shape>
                <v:shape id="Text Box 77" o:spid="_x0000_s1114" type="#_x0000_t202" style="position:absolute;left:4362;top:10530;width:34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" fillcolor="#7ba79d [3208]" strokecolor="#39564f [1608]" strokeweight="2pt">
                  <v:textbox>
                    <w:txbxContent>
                      <w:p w14:paraId="68FB3AC6" w14:textId="77777777" w:rsidR="00156BDA" w:rsidRPr="00097CA3" w:rsidRDefault="00156BDA" w:rsidP="00EC3559">
                        <w:pPr>
                          <w:ind w:firstLine="0"/>
                          <w:jc w:val="center"/>
                          <w:rPr>
                            <w:rFonts w:ascii="Calibri Light" w:hAnsi="Calibri Light" w:cs="Times New Roman"/>
                            <w:b/>
                            <w:sz w:val="18"/>
                            <w:szCs w:val="18"/>
                          </w:rPr>
                        </w:pPr>
                        <w:r w:rsidRPr="00097CA3">
                          <w:rPr>
                            <w:rFonts w:ascii="Calibri Light" w:hAnsi="Calibri Light" w:cs="Times New Roman"/>
                            <w:b/>
                            <w:sz w:val="18"/>
                            <w:szCs w:val="18"/>
                          </w:rPr>
                          <w:t>ОРГАНИЗАЦИОННЫЙ УРОВЕНЬ</w:t>
                        </w:r>
                      </w:p>
                    </w:txbxContent>
                  </v:textbox>
                </v:shape>
                <w10:wrap type="topAndBottom"/>
              </v:group>
            </w:pict>
          </mc:Fallback>
        </mc:AlternateContent>
      </w:r>
    </w:p>
    <w:p w14:paraId="71567E16" w14:textId="77777777" w:rsidR="00B27A2C" w:rsidRPr="001D0AAD" w:rsidRDefault="00953677" w:rsidP="00645016">
      <w:pPr>
        <w:spacing w:after="0"/>
        <w:jc w:val="right"/>
        <w:rPr>
          <w:rFonts w:ascii="Calibri Light" w:hAnsi="Calibri Light" w:cs="Calibri Light"/>
          <w:i/>
          <w:sz w:val="24"/>
        </w:rPr>
      </w:pPr>
      <w:r w:rsidRPr="001D0AAD">
        <w:rPr>
          <w:rFonts w:ascii="Calibri Light" w:hAnsi="Calibri Light" w:cs="Calibri Light"/>
          <w:i/>
          <w:sz w:val="24"/>
        </w:rPr>
        <w:t>Рисунок 7</w:t>
      </w:r>
      <w:r w:rsidR="00645016" w:rsidRPr="001D0AAD">
        <w:rPr>
          <w:rFonts w:ascii="Calibri Light" w:hAnsi="Calibri Light" w:cs="Calibri Light"/>
          <w:i/>
          <w:sz w:val="24"/>
        </w:rPr>
        <w:t>. Структура культурно-образовательной среды</w:t>
      </w:r>
    </w:p>
    <w:p w14:paraId="1E2FFDF7" w14:textId="77777777" w:rsidR="00CD2F87" w:rsidRPr="001D0AAD" w:rsidRDefault="002061F8" w:rsidP="007B11A7">
      <w:pPr>
        <w:pStyle w:val="SAM"/>
      </w:pPr>
      <w:r w:rsidRPr="001D0AAD">
        <w:t>На основании перечисленных теоретических положений были также выделены центральные требования к структуре и содержанию анкет (набору респондентов, выбору тем, типам вопросов):</w:t>
      </w:r>
    </w:p>
    <w:p w14:paraId="322EBCD4" w14:textId="77777777" w:rsidR="002061F8" w:rsidRPr="001D0AAD" w:rsidRDefault="002061F8" w:rsidP="007B11A7">
      <w:pPr>
        <w:pStyle w:val="SAM"/>
      </w:pPr>
      <w:r w:rsidRPr="001D0AAD">
        <w:t>1. Испытуемые должны быть подобраны таким образом, чтобы позволить исследователю извлечь достаточно полную и разнохарактерную информацию о специфике культурно-образовательной среды, в которой находятся школьники-участники тестирования.</w:t>
      </w:r>
    </w:p>
    <w:p w14:paraId="460EF186" w14:textId="77777777" w:rsidR="002061F8" w:rsidRPr="001D0AAD" w:rsidRDefault="002061F8" w:rsidP="007B11A7">
      <w:pPr>
        <w:pStyle w:val="SAM"/>
      </w:pPr>
      <w:r w:rsidRPr="001D0AAD">
        <w:t xml:space="preserve">2. </w:t>
      </w:r>
      <w:r w:rsidR="00696CDA" w:rsidRPr="001D0AAD">
        <w:t xml:space="preserve">Содержательно анкеты должны состоять из вопросов, которые позволяют исследователю получить комплексную и многообразную информацию о разных формах активности учащегося в школе и за ее пределами. Это могут темы, связанные с кругом общения ребенка и сферами его интересов, причем, как практических, так и информационных.  </w:t>
      </w:r>
    </w:p>
    <w:p w14:paraId="465479B8" w14:textId="77777777" w:rsidR="00FE6E48" w:rsidRPr="001D0AAD" w:rsidRDefault="002061F8" w:rsidP="007B11A7">
      <w:pPr>
        <w:pStyle w:val="SAM"/>
      </w:pPr>
      <w:r w:rsidRPr="001D0AAD">
        <w:t>3.</w:t>
      </w:r>
      <w:r w:rsidR="00696CDA" w:rsidRPr="001D0AAD">
        <w:t xml:space="preserve"> </w:t>
      </w:r>
      <w:r w:rsidR="000456DB" w:rsidRPr="001D0AAD">
        <w:t xml:space="preserve">Структурно вопросы анкеты должны базироваться на представленных выше </w:t>
      </w:r>
      <w:r w:rsidR="00CC4FEB" w:rsidRPr="001D0AAD">
        <w:t>гипотетических положениях и включать в себя термины, отражающие различные формы активности, с одной стороны, и просьбу оценить степень их значимости, привлекательности, длительности, предпочтительности, во-вторых.</w:t>
      </w:r>
    </w:p>
    <w:p w14:paraId="31CE7218" w14:textId="77777777" w:rsidR="003E6B42" w:rsidRPr="001D0AAD" w:rsidRDefault="000F0F4D" w:rsidP="007B11A7">
      <w:pPr>
        <w:pStyle w:val="SAM"/>
      </w:pPr>
      <w:r w:rsidRPr="001D0AAD">
        <w:t xml:space="preserve">В первоначальной версии анкета для учеников состояла из 22 вопросов, которые были условно разделены на три тематических блока: первый блок вопросов был посвящен учебному процессу, второй блок – внеучебной жизни в школе, третий блок – внешкольной деятельности. </w:t>
      </w:r>
      <w:r w:rsidR="000E3BBD" w:rsidRPr="001D0AAD">
        <w:t xml:space="preserve">Информация, полученная из ответов учащихся на первый блок вопросов, </w:t>
      </w:r>
      <w:r w:rsidR="000E3BBD" w:rsidRPr="001D0AAD">
        <w:lastRenderedPageBreak/>
        <w:t xml:space="preserve">составляла характеристику образовательного процесса и включала в себя данные о степени содержательной насыщенности, особенностях коммуникации в учебном коллективе, специфике эмоционального климата в классе и в школе. Ответы учащихся на второй блок вопросов расширяли представления о культурно-образовательной среде школы, сформированные на основании материалов, полученных из первого блока. Третий блок вопросов был направлен на определение степени включенности семьи в функционирование культурно-образовательной среды. </w:t>
      </w:r>
      <w:r w:rsidRPr="001D0AAD">
        <w:t xml:space="preserve">В каждом из тематических блоков присутствовали вопросы фактического (например, «Как часто на уроках ваш учитель снижает отметку за исправления или за небрежную запись в тетради?») и субъективно-оценочного типа (например, «Бывает ли, что на уроках тебе скучно или не интересно?»). При этом следует отметить, что содержательно вопросы фактического характера повторялись в анкетах учеников и учителей, что позволяло получить более достоверную и объемную информацию о специфике культурно-образовательной среды, во-первых, и выявить ее противоречия, несовершенства, а значит – наметить оптимальные пути развития, во-вторых. </w:t>
      </w:r>
      <w:r w:rsidR="00E25F9F" w:rsidRPr="001D0AAD">
        <w:t xml:space="preserve">Вопросы фактического характера предоставляли исследователю возможность на основе анализа полученных результатов анкетирования сделать вывод об особенностях образовательного процесса как воздействия, вопросы субъективно-оценочного характера – о том, как учащийся чувствует себя в связи с подобным воздействием (насколько ему эмоционально комфортно, насколько </w:t>
      </w:r>
      <w:r w:rsidR="000E3BBD" w:rsidRPr="001D0AAD">
        <w:t>он мотивирован</w:t>
      </w:r>
      <w:r w:rsidR="00E25F9F" w:rsidRPr="001D0AAD">
        <w:t xml:space="preserve"> учиться). </w:t>
      </w:r>
    </w:p>
    <w:p w14:paraId="57FBCBEC" w14:textId="77777777" w:rsidR="00A27FC0" w:rsidRPr="001D0AAD" w:rsidRDefault="00A27FC0" w:rsidP="007B11A7">
      <w:pPr>
        <w:pStyle w:val="SAM"/>
      </w:pPr>
      <w:r w:rsidRPr="001D0AAD">
        <w:t xml:space="preserve">Анкета для учителей состояла из 30 вопросов, и была аналогично ученической разделена на четыре группы вопросов по следующим темам: а) уроки (организация учебного процесса и общения с детьми); б) организация внеурочной жизни школы; в) профессиональные и личностные установки, а также общение с коллегами; г) общение с родителями. </w:t>
      </w:r>
      <w:r w:rsidR="00B14206" w:rsidRPr="001D0AAD">
        <w:t xml:space="preserve">Анализ ответов на вопросы из каждого блока производится с опорой на ответы учеников, что позволяет выстроить расширенную и связную картину, культурно-образовательной среды. </w:t>
      </w:r>
      <w:r w:rsidRPr="001D0AAD">
        <w:t>Так же, как и в опроснике для учеников, в текст анкеты</w:t>
      </w:r>
      <w:r w:rsidR="00640D88" w:rsidRPr="001D0AAD">
        <w:t xml:space="preserve"> для учителей</w:t>
      </w:r>
      <w:r w:rsidRPr="001D0AAD">
        <w:t xml:space="preserve"> были включены вопросы фактического характера (например, «Как часто на своих уроках Вы организуете работу детей в небольших группах?»), так и субъективно-оценочные (например, «Когда Вы испытываете наибольшее удовлетворение от урока?»).</w:t>
      </w:r>
      <w:r w:rsidR="00B14206" w:rsidRPr="001D0AAD">
        <w:t xml:space="preserve"> </w:t>
      </w:r>
    </w:p>
    <w:p w14:paraId="71CB0854" w14:textId="73BC10A3" w:rsidR="008A29D4" w:rsidRPr="001D0AAD" w:rsidRDefault="00C25277" w:rsidP="007B11A7">
      <w:pPr>
        <w:pStyle w:val="SAM"/>
        <w:rPr>
          <w:b/>
        </w:rPr>
      </w:pPr>
      <w:r w:rsidRPr="001D0AAD">
        <w:t xml:space="preserve">Следует отметить, что несмотря на содержательное наличие в текстах опросников тематических блоков, вопросы на одну и ту же тему были разгруппированы и перемешаны в анкете. Более того, каждый показатель в рамках одного и того же диагностического </w:t>
      </w:r>
      <w:proofErr w:type="spellStart"/>
      <w:r w:rsidRPr="001D0AAD">
        <w:t>тематизма</w:t>
      </w:r>
      <w:proofErr w:type="spellEnd"/>
      <w:r w:rsidRPr="001D0AAD">
        <w:t xml:space="preserve"> оценивался посредством собственных критериев. Подобный прием был использован для повышения уровня надежности и достоверности полученных данных. Еще один прием, который был применен с целью получения высококачественных результатов, уже был обозначен выше: речь идет о пересечении </w:t>
      </w:r>
      <w:proofErr w:type="spellStart"/>
      <w:r w:rsidRPr="001D0AAD">
        <w:t>тематизмов</w:t>
      </w:r>
      <w:proofErr w:type="spellEnd"/>
      <w:r w:rsidRPr="001D0AAD">
        <w:t xml:space="preserve"> и формулировок некоторых вопросов в анкетах обеих групп испытуемых.</w:t>
      </w:r>
    </w:p>
    <w:p w14:paraId="2AB6AA4A" w14:textId="2BA62DFC" w:rsidR="007B11A7" w:rsidRPr="000F463F" w:rsidRDefault="001233C7" w:rsidP="000F463F">
      <w:pPr>
        <w:pStyle w:val="SAM"/>
      </w:pPr>
      <w:r w:rsidRPr="001D0AAD">
        <w:t>Несмотря на то, что первоначальный вариант анкет зарекомендовал себя как надежный и валидный, в рамках проведения</w:t>
      </w:r>
      <w:r w:rsidR="00097CA3">
        <w:t xml:space="preserve"> данного</w:t>
      </w:r>
      <w:r w:rsidRPr="001D0AAD">
        <w:t xml:space="preserve"> исследования было принято решение разработать новые варианты </w:t>
      </w:r>
      <w:r w:rsidR="00A31AA7" w:rsidRPr="001D0AAD">
        <w:t>опросников</w:t>
      </w:r>
      <w:r w:rsidRPr="001D0AAD">
        <w:t xml:space="preserve"> с целью </w:t>
      </w:r>
      <w:r w:rsidR="000A6ECE" w:rsidRPr="001D0AAD">
        <w:t xml:space="preserve">более узкой исследовательской фокусировки и </w:t>
      </w:r>
      <w:r w:rsidRPr="001D0AAD">
        <w:t>получения углубленных представлений о психологических характеристиках культурно-образовательной среды</w:t>
      </w:r>
      <w:r w:rsidR="00A31AA7" w:rsidRPr="001D0AAD">
        <w:t xml:space="preserve"> как факторах, которые оказывают существенное влияние на академическую успешность в области математической грамотности</w:t>
      </w:r>
      <w:r w:rsidRPr="001D0AAD">
        <w:t xml:space="preserve">. Рассмотрим каждую из анкет более подробно. </w:t>
      </w:r>
    </w:p>
    <w:p w14:paraId="058ADC25" w14:textId="77777777" w:rsidR="000F463F" w:rsidRDefault="000F463F">
      <w:pPr>
        <w:rPr>
          <w:rFonts w:ascii="Calibri Light" w:eastAsia="Times New Roman" w:hAnsi="Calibri Light" w:cs="Calibri Light"/>
          <w:b/>
          <w:bCs/>
          <w:spacing w:val="15"/>
          <w:sz w:val="24"/>
          <w:szCs w:val="24"/>
        </w:rPr>
      </w:pPr>
      <w:r>
        <w:rPr>
          <w:rFonts w:ascii="Calibri Light" w:hAnsi="Calibri Light" w:cs="Calibri Light"/>
          <w:b/>
          <w:bCs/>
          <w:sz w:val="24"/>
          <w:szCs w:val="24"/>
        </w:rPr>
        <w:br w:type="page"/>
      </w:r>
    </w:p>
    <w:p w14:paraId="7417B573" w14:textId="213EE95A" w:rsidR="003B6EB6" w:rsidRPr="00E702DA" w:rsidRDefault="00821D8F" w:rsidP="00E702DA">
      <w:pPr>
        <w:pStyle w:val="afb"/>
        <w:jc w:val="center"/>
        <w:rPr>
          <w:rFonts w:ascii="Calibri Light" w:hAnsi="Calibri Light" w:cs="Calibri Light"/>
          <w:b/>
          <w:bCs/>
          <w:color w:val="auto"/>
          <w:sz w:val="24"/>
          <w:szCs w:val="24"/>
        </w:rPr>
      </w:pPr>
      <w:bookmarkStart w:id="10" w:name="_Toc22115378"/>
      <w:r w:rsidRPr="00E702DA">
        <w:rPr>
          <w:rFonts w:ascii="Calibri Light" w:hAnsi="Calibri Light" w:cs="Calibri Light"/>
          <w:b/>
          <w:bCs/>
          <w:color w:val="auto"/>
          <w:sz w:val="24"/>
          <w:szCs w:val="24"/>
        </w:rPr>
        <w:lastRenderedPageBreak/>
        <w:t>2</w:t>
      </w:r>
      <w:r w:rsidR="000564FB" w:rsidRPr="00E702DA">
        <w:rPr>
          <w:rFonts w:ascii="Calibri Light" w:hAnsi="Calibri Light" w:cs="Calibri Light"/>
          <w:b/>
          <w:bCs/>
          <w:color w:val="auto"/>
          <w:sz w:val="24"/>
          <w:szCs w:val="24"/>
        </w:rPr>
        <w:t>.</w:t>
      </w:r>
      <w:r w:rsidR="00097CA3" w:rsidRPr="00E702DA">
        <w:rPr>
          <w:rFonts w:ascii="Calibri Light" w:hAnsi="Calibri Light" w:cs="Calibri Light"/>
          <w:b/>
          <w:bCs/>
          <w:color w:val="auto"/>
          <w:sz w:val="24"/>
          <w:szCs w:val="24"/>
        </w:rPr>
        <w:t>2</w:t>
      </w:r>
      <w:r w:rsidR="000564FB" w:rsidRPr="00E702DA">
        <w:rPr>
          <w:rFonts w:ascii="Calibri Light" w:hAnsi="Calibri Light" w:cs="Calibri Light"/>
          <w:b/>
          <w:bCs/>
          <w:color w:val="auto"/>
          <w:sz w:val="24"/>
          <w:szCs w:val="24"/>
        </w:rPr>
        <w:t xml:space="preserve">. </w:t>
      </w:r>
      <w:r w:rsidR="003B6EB6" w:rsidRPr="00E702DA">
        <w:rPr>
          <w:rFonts w:ascii="Calibri Light" w:hAnsi="Calibri Light" w:cs="Calibri Light"/>
          <w:b/>
          <w:bCs/>
          <w:color w:val="auto"/>
          <w:sz w:val="24"/>
          <w:szCs w:val="24"/>
        </w:rPr>
        <w:t>Содержательные и структурные особенности анкеты для учеников</w:t>
      </w:r>
      <w:bookmarkEnd w:id="10"/>
    </w:p>
    <w:p w14:paraId="4C990466" w14:textId="683559E2" w:rsidR="00940BB2" w:rsidRPr="001D0AAD" w:rsidRDefault="00D811DD" w:rsidP="007B11A7">
      <w:pPr>
        <w:pStyle w:val="SAM"/>
      </w:pPr>
      <w:r w:rsidRPr="001D0AAD">
        <w:t>Структурно опросник состоит из нескольких больших блоков вопросов. Вопросы из первого блока являются традиционными и направленными на сбор социально-демографической информации об учащемся. Второй блок вопросов представлен конструктом, который позволяет оценить уровень субъективного благополучия испытуемого. Данный блок включает в себя три тематических раздела</w:t>
      </w:r>
      <w:r w:rsidR="00940BB2" w:rsidRPr="001D0AAD">
        <w:t>, каждый из которых рассматривается в текущем исследовании как фактор, влияющий на уровень достижений в сфере математической грамотности</w:t>
      </w:r>
      <w:r w:rsidRPr="001D0AAD">
        <w:t>: а) физическое благополучие; б) удовлетворенность школой; в) удовлетворенность друзьями. Третий и четвертый вопросные блоки направлены на оценку уровня мотивации к чтению и уровня мотивации к математике соответственно и так же содержат три маркированных рубрики: а) внутренняя мотивация; б) идентифицирова</w:t>
      </w:r>
      <w:r w:rsidR="007A4227" w:rsidRPr="001D0AAD">
        <w:t>н</w:t>
      </w:r>
      <w:r w:rsidRPr="001D0AAD">
        <w:t>ная регуляция; в) контролируемая регуляция.</w:t>
      </w:r>
      <w:r w:rsidR="00856451" w:rsidRPr="001D0AAD">
        <w:t xml:space="preserve"> </w:t>
      </w:r>
    </w:p>
    <w:p w14:paraId="254A8E34" w14:textId="0992AE19" w:rsidR="007A4227" w:rsidRPr="001D0AAD" w:rsidRDefault="00354C6C" w:rsidP="007A4227">
      <w:pPr>
        <w:spacing w:after="0"/>
        <w:ind w:firstLine="0"/>
        <w:jc w:val="both"/>
        <w:rPr>
          <w:rFonts w:ascii="Calibri Light" w:hAnsi="Calibri Light" w:cs="Calibri Light"/>
          <w:sz w:val="24"/>
        </w:rPr>
      </w:pPr>
      <w:r w:rsidRPr="001D0AAD">
        <w:rPr>
          <w:rFonts w:ascii="Calibri Light" w:hAnsi="Calibri Light" w:cs="Calibri Light"/>
          <w:noProof/>
          <w:sz w:val="24"/>
        </w:rPr>
        <mc:AlternateContent>
          <mc:Choice Requires="wpg">
            <w:drawing>
              <wp:inline distT="0" distB="0" distL="0" distR="0" wp14:anchorId="56ED4579" wp14:editId="4E6D5B67">
                <wp:extent cx="5724525" cy="2495550"/>
                <wp:effectExtent l="0" t="0" r="85725" b="19050"/>
                <wp:docPr id="1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2495550"/>
                          <a:chOff x="1890" y="9840"/>
                          <a:chExt cx="9015" cy="3930"/>
                        </a:xfrm>
                      </wpg:grpSpPr>
                      <wps:wsp>
                        <wps:cNvPr id="14" name="AutoShape 55"/>
                        <wps:cNvSpPr>
                          <a:spLocks/>
                        </wps:cNvSpPr>
                        <wps:spPr bwMode="auto">
                          <a:xfrm rot="16200000" flipH="1">
                            <a:off x="8719" y="9483"/>
                            <a:ext cx="360" cy="4013"/>
                          </a:xfrm>
                          <a:prstGeom prst="rightBrace">
                            <a:avLst>
                              <a:gd name="adj1" fmla="val 92894"/>
                              <a:gd name="adj2" fmla="val 50731"/>
                            </a:avLst>
                          </a:prstGeom>
                          <a:ln>
                            <a:headEnd/>
                            <a:tailEnd/>
                          </a:ln>
                        </wps:spPr>
                        <wps:style>
                          <a:lnRef idx="2">
                            <a:schemeClr val="accent5"/>
                          </a:lnRef>
                          <a:fillRef idx="0">
                            <a:schemeClr val="accent5"/>
                          </a:fillRef>
                          <a:effectRef idx="1">
                            <a:schemeClr val="accent5"/>
                          </a:effectRef>
                          <a:fontRef idx="minor">
                            <a:schemeClr val="tx1"/>
                          </a:fontRef>
                        </wps:style>
                        <wps:bodyPr rot="0" vert="horz" wrap="square" lIns="91440" tIns="45720" rIns="91440" bIns="45720" anchor="t" anchorCtr="0" upright="1">
                          <a:noAutofit/>
                        </wps:bodyPr>
                      </wps:wsp>
                      <wps:wsp>
                        <wps:cNvPr id="15" name="AutoShape 48"/>
                        <wps:cNvCnPr>
                          <a:cxnSpLocks noChangeShapeType="1"/>
                        </wps:cNvCnPr>
                        <wps:spPr bwMode="auto">
                          <a:xfrm flipH="1">
                            <a:off x="2670" y="11310"/>
                            <a:ext cx="2715" cy="360"/>
                          </a:xfrm>
                          <a:prstGeom prst="straightConnector1">
                            <a:avLst/>
                          </a:prstGeom>
                          <a:ln>
                            <a:headEnd/>
                            <a:tailEnd/>
                          </a:ln>
                        </wps:spPr>
                        <wps:style>
                          <a:lnRef idx="2">
                            <a:schemeClr val="accent5"/>
                          </a:lnRef>
                          <a:fillRef idx="0">
                            <a:schemeClr val="accent5"/>
                          </a:fillRef>
                          <a:effectRef idx="1">
                            <a:schemeClr val="accent5"/>
                          </a:effectRef>
                          <a:fontRef idx="minor">
                            <a:schemeClr val="tx1"/>
                          </a:fontRef>
                        </wps:style>
                        <wps:bodyPr/>
                      </wps:wsp>
                      <wps:wsp>
                        <wps:cNvPr id="16" name="AutoShape 49"/>
                        <wps:cNvCnPr>
                          <a:cxnSpLocks noChangeShapeType="1"/>
                        </wps:cNvCnPr>
                        <wps:spPr bwMode="auto">
                          <a:xfrm flipH="1">
                            <a:off x="4530" y="11310"/>
                            <a:ext cx="855" cy="360"/>
                          </a:xfrm>
                          <a:prstGeom prst="straightConnector1">
                            <a:avLst/>
                          </a:prstGeom>
                          <a:ln>
                            <a:headEnd/>
                            <a:tailEnd/>
                          </a:ln>
                        </wps:spPr>
                        <wps:style>
                          <a:lnRef idx="2">
                            <a:schemeClr val="accent5"/>
                          </a:lnRef>
                          <a:fillRef idx="0">
                            <a:schemeClr val="accent5"/>
                          </a:fillRef>
                          <a:effectRef idx="1">
                            <a:schemeClr val="accent5"/>
                          </a:effectRef>
                          <a:fontRef idx="minor">
                            <a:schemeClr val="tx1"/>
                          </a:fontRef>
                        </wps:style>
                        <wps:bodyPr/>
                      </wps:wsp>
                      <wps:wsp>
                        <wps:cNvPr id="17" name="AutoShape 50"/>
                        <wps:cNvCnPr>
                          <a:cxnSpLocks noChangeShapeType="1"/>
                        </wps:cNvCnPr>
                        <wps:spPr bwMode="auto">
                          <a:xfrm>
                            <a:off x="5385" y="11310"/>
                            <a:ext cx="975" cy="360"/>
                          </a:xfrm>
                          <a:prstGeom prst="straightConnector1">
                            <a:avLst/>
                          </a:prstGeom>
                          <a:ln>
                            <a:headEnd/>
                            <a:tailEnd/>
                          </a:ln>
                        </wps:spPr>
                        <wps:style>
                          <a:lnRef idx="2">
                            <a:schemeClr val="accent5"/>
                          </a:lnRef>
                          <a:fillRef idx="0">
                            <a:schemeClr val="accent5"/>
                          </a:fillRef>
                          <a:effectRef idx="1">
                            <a:schemeClr val="accent5"/>
                          </a:effectRef>
                          <a:fontRef idx="minor">
                            <a:schemeClr val="tx1"/>
                          </a:fontRef>
                        </wps:style>
                        <wps:bodyPr/>
                      </wps:wsp>
                      <wps:wsp>
                        <wps:cNvPr id="18" name="Text Box 39"/>
                        <wps:cNvSpPr txBox="1">
                          <a:spLocks noChangeArrowheads="1"/>
                        </wps:cNvSpPr>
                        <wps:spPr bwMode="auto">
                          <a:xfrm>
                            <a:off x="2550" y="9840"/>
                            <a:ext cx="8220" cy="46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7B2FFB67" w14:textId="77777777" w:rsidR="00156BDA" w:rsidRPr="00097CA3" w:rsidRDefault="00156BDA" w:rsidP="00FE6122">
                              <w:pPr>
                                <w:jc w:val="center"/>
                                <w:rPr>
                                  <w:rFonts w:ascii="Calibri Light" w:hAnsi="Calibri Light" w:cs="Times New Roman"/>
                                  <w:b/>
                                  <w:sz w:val="28"/>
                                </w:rPr>
                              </w:pPr>
                              <w:r w:rsidRPr="00097CA3">
                                <w:rPr>
                                  <w:rFonts w:ascii="Calibri Light" w:hAnsi="Calibri Light" w:cs="Times New Roman"/>
                                  <w:b/>
                                  <w:sz w:val="28"/>
                                </w:rPr>
                                <w:t>АНКЕТА УЧЕНИКА</w:t>
                              </w:r>
                            </w:p>
                          </w:txbxContent>
                        </wps:txbx>
                        <wps:bodyPr rot="0" vert="horz" wrap="square" lIns="91440" tIns="45720" rIns="91440" bIns="45720" anchor="t" anchorCtr="0" upright="1">
                          <a:noAutofit/>
                        </wps:bodyPr>
                      </wps:wsp>
                      <wps:wsp>
                        <wps:cNvPr id="19" name="Text Box 40"/>
                        <wps:cNvSpPr txBox="1">
                          <a:spLocks noChangeArrowheads="1"/>
                        </wps:cNvSpPr>
                        <wps:spPr bwMode="auto">
                          <a:xfrm>
                            <a:off x="2550" y="10305"/>
                            <a:ext cx="1680" cy="100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13B7F080"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Блок 1.</w:t>
                              </w:r>
                            </w:p>
                            <w:p w14:paraId="12920DEF"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Социально-демографическая информация</w:t>
                              </w:r>
                            </w:p>
                          </w:txbxContent>
                        </wps:txbx>
                        <wps:bodyPr rot="0" vert="horz" wrap="square" lIns="91440" tIns="45720" rIns="91440" bIns="45720" anchor="t" anchorCtr="0" upright="1">
                          <a:noAutofit/>
                        </wps:bodyPr>
                      </wps:wsp>
                      <wps:wsp>
                        <wps:cNvPr id="20" name="Text Box 41"/>
                        <wps:cNvSpPr txBox="1">
                          <a:spLocks noChangeArrowheads="1"/>
                        </wps:cNvSpPr>
                        <wps:spPr bwMode="auto">
                          <a:xfrm>
                            <a:off x="4725" y="10305"/>
                            <a:ext cx="1680" cy="100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A75E611"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Блок 2.</w:t>
                              </w:r>
                            </w:p>
                            <w:p w14:paraId="2807FA89"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Субъективное</w:t>
                              </w:r>
                            </w:p>
                            <w:p w14:paraId="552323DF"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благополучие</w:t>
                              </w:r>
                            </w:p>
                            <w:p w14:paraId="40241481" w14:textId="77777777" w:rsidR="00156BDA" w:rsidRPr="00097CA3" w:rsidRDefault="00156BDA" w:rsidP="00FE6122">
                              <w:pPr>
                                <w:rPr>
                                  <w:rFonts w:ascii="Calibri Light" w:hAnsi="Calibri Light"/>
                                  <w:b/>
                                </w:rPr>
                              </w:pPr>
                            </w:p>
                          </w:txbxContent>
                        </wps:txbx>
                        <wps:bodyPr rot="0" vert="horz" wrap="square" lIns="91440" tIns="45720" rIns="91440" bIns="45720" anchor="t" anchorCtr="0" upright="1">
                          <a:noAutofit/>
                        </wps:bodyPr>
                      </wps:wsp>
                      <wps:wsp>
                        <wps:cNvPr id="21" name="Text Box 42"/>
                        <wps:cNvSpPr txBox="1">
                          <a:spLocks noChangeArrowheads="1"/>
                        </wps:cNvSpPr>
                        <wps:spPr bwMode="auto">
                          <a:xfrm>
                            <a:off x="6975" y="10305"/>
                            <a:ext cx="1680" cy="100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25295311"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Блок 3.</w:t>
                              </w:r>
                            </w:p>
                            <w:p w14:paraId="3D648992"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 xml:space="preserve">Мотивация </w:t>
                              </w:r>
                            </w:p>
                            <w:p w14:paraId="54FE6A13"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к</w:t>
                              </w:r>
                            </w:p>
                            <w:p w14:paraId="3F38320B"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чтению</w:t>
                              </w:r>
                            </w:p>
                            <w:p w14:paraId="69E4B359" w14:textId="77777777" w:rsidR="00156BDA" w:rsidRPr="00097CA3" w:rsidRDefault="00156BDA" w:rsidP="00FE6122">
                              <w:pPr>
                                <w:rPr>
                                  <w:rFonts w:ascii="Calibri Light" w:hAnsi="Calibri Light"/>
                                  <w:b/>
                                </w:rPr>
                              </w:pPr>
                            </w:p>
                          </w:txbxContent>
                        </wps:txbx>
                        <wps:bodyPr rot="0" vert="horz" wrap="square" lIns="91440" tIns="45720" rIns="91440" bIns="45720" anchor="t" anchorCtr="0" upright="1">
                          <a:noAutofit/>
                        </wps:bodyPr>
                      </wps:wsp>
                      <wps:wsp>
                        <wps:cNvPr id="23" name="Text Box 43"/>
                        <wps:cNvSpPr txBox="1">
                          <a:spLocks noChangeArrowheads="1"/>
                        </wps:cNvSpPr>
                        <wps:spPr bwMode="auto">
                          <a:xfrm>
                            <a:off x="9090" y="10305"/>
                            <a:ext cx="1680" cy="100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5596C02"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Блок 3.</w:t>
                              </w:r>
                            </w:p>
                            <w:p w14:paraId="32918688"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 xml:space="preserve">Мотивация </w:t>
                              </w:r>
                            </w:p>
                            <w:p w14:paraId="13E2E846"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к</w:t>
                              </w:r>
                            </w:p>
                            <w:p w14:paraId="02F5893E"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математике</w:t>
                              </w:r>
                            </w:p>
                            <w:p w14:paraId="209ED1C3" w14:textId="77777777" w:rsidR="00156BDA" w:rsidRPr="00097CA3" w:rsidRDefault="00156BDA" w:rsidP="00FE6122">
                              <w:pPr>
                                <w:rPr>
                                  <w:rFonts w:ascii="Calibri Light" w:hAnsi="Calibri Light"/>
                                  <w:b/>
                                </w:rPr>
                              </w:pPr>
                            </w:p>
                          </w:txbxContent>
                        </wps:txbx>
                        <wps:bodyPr rot="0" vert="horz" wrap="square" lIns="91440" tIns="45720" rIns="91440" bIns="45720" anchor="t" anchorCtr="0" upright="1">
                          <a:noAutofit/>
                        </wps:bodyPr>
                      </wps:wsp>
                      <wps:wsp>
                        <wps:cNvPr id="26" name="Text Box 44"/>
                        <wps:cNvSpPr txBox="1">
                          <a:spLocks noChangeArrowheads="1"/>
                        </wps:cNvSpPr>
                        <wps:spPr bwMode="auto">
                          <a:xfrm>
                            <a:off x="1890" y="11670"/>
                            <a:ext cx="1769" cy="64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1A23B57" w14:textId="77777777" w:rsidR="00156BDA" w:rsidRPr="00097CA3" w:rsidRDefault="00156BDA" w:rsidP="007A4227">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Физическое благополучие</w:t>
                              </w:r>
                            </w:p>
                          </w:txbxContent>
                        </wps:txbx>
                        <wps:bodyPr rot="0" vert="horz" wrap="square" lIns="91440" tIns="45720" rIns="91440" bIns="45720" anchor="t" anchorCtr="0" upright="1">
                          <a:noAutofit/>
                        </wps:bodyPr>
                      </wps:wsp>
                      <wps:wsp>
                        <wps:cNvPr id="29" name="Text Box 45"/>
                        <wps:cNvSpPr txBox="1">
                          <a:spLocks noChangeArrowheads="1"/>
                        </wps:cNvSpPr>
                        <wps:spPr bwMode="auto">
                          <a:xfrm>
                            <a:off x="3705" y="11670"/>
                            <a:ext cx="1769" cy="64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5A9D39D3" w14:textId="77777777" w:rsidR="00156BDA" w:rsidRPr="00097CA3" w:rsidRDefault="00156BDA" w:rsidP="007A4227">
                              <w:pPr>
                                <w:spacing w:after="0"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Удовлетворенность</w:t>
                              </w:r>
                            </w:p>
                            <w:p w14:paraId="5CC03249" w14:textId="77777777" w:rsidR="00156BDA" w:rsidRPr="00097CA3" w:rsidRDefault="00156BDA" w:rsidP="007A4227">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школой</w:t>
                              </w:r>
                            </w:p>
                            <w:p w14:paraId="5456042B" w14:textId="77777777" w:rsidR="00156BDA" w:rsidRPr="00097CA3" w:rsidRDefault="00156BDA" w:rsidP="007A4227">
                              <w:pPr>
                                <w:rPr>
                                  <w:rFonts w:ascii="Calibri Light" w:hAnsi="Calibri Light"/>
                                  <w:b/>
                                </w:rPr>
                              </w:pPr>
                            </w:p>
                          </w:txbxContent>
                        </wps:txbx>
                        <wps:bodyPr rot="0" vert="horz" wrap="square" lIns="91440" tIns="45720" rIns="91440" bIns="45720" anchor="t" anchorCtr="0" upright="1">
                          <a:noAutofit/>
                        </wps:bodyPr>
                      </wps:wsp>
                      <wps:wsp>
                        <wps:cNvPr id="32" name="Text Box 46"/>
                        <wps:cNvSpPr txBox="1">
                          <a:spLocks noChangeArrowheads="1"/>
                        </wps:cNvSpPr>
                        <wps:spPr bwMode="auto">
                          <a:xfrm>
                            <a:off x="5535" y="11670"/>
                            <a:ext cx="1785" cy="64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3669C0B" w14:textId="77777777" w:rsidR="00156BDA" w:rsidRPr="00097CA3" w:rsidRDefault="00156BDA" w:rsidP="007A4227">
                              <w:pPr>
                                <w:spacing w:after="0"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Удовлетворенность</w:t>
                              </w:r>
                            </w:p>
                            <w:p w14:paraId="127CFC30" w14:textId="77777777" w:rsidR="00156BDA" w:rsidRPr="00097CA3" w:rsidRDefault="00156BDA" w:rsidP="007A4227">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друзьями</w:t>
                              </w:r>
                            </w:p>
                            <w:p w14:paraId="5FE36BA8" w14:textId="77777777" w:rsidR="00156BDA" w:rsidRPr="00097CA3" w:rsidRDefault="00156BDA" w:rsidP="007A4227">
                              <w:pPr>
                                <w:rPr>
                                  <w:rFonts w:ascii="Calibri Light" w:hAnsi="Calibri Light" w:cs="Times New Roman"/>
                                  <w:b/>
                                  <w:sz w:val="16"/>
                                  <w:szCs w:val="16"/>
                                </w:rPr>
                              </w:pPr>
                            </w:p>
                          </w:txbxContent>
                        </wps:txbx>
                        <wps:bodyPr rot="0" vert="horz" wrap="square" lIns="91440" tIns="45720" rIns="91440" bIns="45720" anchor="t" anchorCtr="0" upright="1">
                          <a:noAutofit/>
                        </wps:bodyPr>
                      </wps:wsp>
                      <wps:wsp>
                        <wps:cNvPr id="35" name="Text Box 51"/>
                        <wps:cNvSpPr txBox="1">
                          <a:spLocks noChangeArrowheads="1"/>
                        </wps:cNvSpPr>
                        <wps:spPr bwMode="auto">
                          <a:xfrm>
                            <a:off x="7920" y="11670"/>
                            <a:ext cx="1995" cy="64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5360520" w14:textId="5C60C827" w:rsidR="00156BDA" w:rsidRPr="00097CA3" w:rsidRDefault="00156BDA" w:rsidP="00097CA3">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Внутренняя мотивация</w:t>
                              </w:r>
                            </w:p>
                          </w:txbxContent>
                        </wps:txbx>
                        <wps:bodyPr rot="0" vert="horz" wrap="square" lIns="91440" tIns="45720" rIns="91440" bIns="45720" anchor="t" anchorCtr="0" upright="1">
                          <a:noAutofit/>
                        </wps:bodyPr>
                      </wps:wsp>
                      <wps:wsp>
                        <wps:cNvPr id="38" name="Text Box 52"/>
                        <wps:cNvSpPr txBox="1">
                          <a:spLocks noChangeArrowheads="1"/>
                        </wps:cNvSpPr>
                        <wps:spPr bwMode="auto">
                          <a:xfrm>
                            <a:off x="7920" y="12390"/>
                            <a:ext cx="1995" cy="64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05A84DA" w14:textId="77777777" w:rsidR="00156BDA" w:rsidRPr="00097CA3" w:rsidRDefault="00156BDA" w:rsidP="007A4227">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Идентифицированная регуляция</w:t>
                              </w:r>
                            </w:p>
                            <w:p w14:paraId="2BA74051" w14:textId="77777777" w:rsidR="00156BDA" w:rsidRPr="00097CA3" w:rsidRDefault="00156BDA" w:rsidP="007A4227">
                              <w:pPr>
                                <w:rPr>
                                  <w:rFonts w:ascii="Calibri Light" w:hAnsi="Calibri Light" w:cs="Times New Roman"/>
                                  <w:b/>
                                  <w:sz w:val="16"/>
                                  <w:szCs w:val="16"/>
                                </w:rPr>
                              </w:pPr>
                            </w:p>
                          </w:txbxContent>
                        </wps:txbx>
                        <wps:bodyPr rot="0" vert="horz" wrap="square" lIns="91440" tIns="45720" rIns="91440" bIns="45720" anchor="t" anchorCtr="0" upright="1">
                          <a:noAutofit/>
                        </wps:bodyPr>
                      </wps:wsp>
                      <wps:wsp>
                        <wps:cNvPr id="41" name="Text Box 53"/>
                        <wps:cNvSpPr txBox="1">
                          <a:spLocks noChangeArrowheads="1"/>
                        </wps:cNvSpPr>
                        <wps:spPr bwMode="auto">
                          <a:xfrm>
                            <a:off x="7920" y="13125"/>
                            <a:ext cx="1995" cy="64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252E2919" w14:textId="77777777" w:rsidR="00156BDA" w:rsidRPr="00097CA3" w:rsidRDefault="00156BDA" w:rsidP="007A4227">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Контролируемая регуляция</w:t>
                              </w:r>
                            </w:p>
                            <w:p w14:paraId="76EB5E73" w14:textId="77777777" w:rsidR="00156BDA" w:rsidRPr="00097CA3" w:rsidRDefault="00156BDA" w:rsidP="007A4227">
                              <w:pPr>
                                <w:rPr>
                                  <w:rFonts w:ascii="Calibri Light" w:hAnsi="Calibri Light" w:cs="Times New Roman"/>
                                  <w:b/>
                                  <w:sz w:val="16"/>
                                  <w:szCs w:val="16"/>
                                </w:rPr>
                              </w:pPr>
                            </w:p>
                          </w:txbxContent>
                        </wps:txbx>
                        <wps:bodyPr rot="0" vert="horz" wrap="square" lIns="91440" tIns="45720" rIns="91440" bIns="45720" anchor="t" anchorCtr="0" upright="1">
                          <a:noAutofit/>
                        </wps:bodyPr>
                      </wps:wsp>
                    </wpg:wgp>
                  </a:graphicData>
                </a:graphic>
              </wp:inline>
            </w:drawing>
          </mc:Choice>
          <mc:Fallback>
            <w:pict>
              <v:group w14:anchorId="56ED4579" id="Group 57" o:spid="_x0000_s1115" style="width:450.75pt;height:196.5pt;mso-position-horizontal-relative:char;mso-position-vertical-relative:line" coordorigin="1890,9840" coordsize="9015,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5" o:spid="_x0000_s1116" type="#_x0000_t88" style="position:absolute;left:8719;top:9483;width:360;height:401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" adj=",10958" strokecolor="#7ba79d [3208]" strokeweight="2pt">
                  <v:shadow on="t" color="black" opacity="24903f" origin=",.5" offset="0,.55556mm"/>
                </v:shape>
                <v:shape id="AutoShape 48" o:spid="_x0000_s1117" type="#_x0000_t32" style="position:absolute;left:2670;top:11310;width:2715;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" strokecolor="#7ba79d [3208]" strokeweight="2pt">
                  <v:shadow on="t" color="black" opacity="24903f" origin=",.5" offset="0,.55556mm"/>
                </v:shape>
                <v:shape id="AutoShape 49" o:spid="_x0000_s1118" type="#_x0000_t32" style="position:absolute;left:4530;top:11310;width:855;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" strokecolor="#7ba79d [3208]" strokeweight="2pt">
                  <v:shadow on="t" color="black" opacity="24903f" origin=",.5" offset="0,.55556mm"/>
                </v:shape>
                <v:shape id="AutoShape 50" o:spid="_x0000_s1119" type="#_x0000_t32" style="position:absolute;left:5385;top:11310;width:975;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" strokecolor="#7ba79d [3208]" strokeweight="2pt">
                  <v:shadow on="t" color="black" opacity="24903f" origin=",.5" offset="0,.55556mm"/>
                </v:shape>
                <v:shape id="Text Box 39" o:spid="_x0000_s1120" type="#_x0000_t202" style="position:absolute;left:2550;top:9840;width:82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" fillcolor="#7ba79d [3208]" strokecolor="#39564f [1608]" strokeweight="2pt">
                  <v:textbox>
                    <w:txbxContent>
                      <w:p w14:paraId="7B2FFB67" w14:textId="77777777" w:rsidR="00156BDA" w:rsidRPr="00097CA3" w:rsidRDefault="00156BDA" w:rsidP="00FE6122">
                        <w:pPr>
                          <w:jc w:val="center"/>
                          <w:rPr>
                            <w:rFonts w:ascii="Calibri Light" w:hAnsi="Calibri Light" w:cs="Times New Roman"/>
                            <w:b/>
                            <w:sz w:val="28"/>
                          </w:rPr>
                        </w:pPr>
                        <w:r w:rsidRPr="00097CA3">
                          <w:rPr>
                            <w:rFonts w:ascii="Calibri Light" w:hAnsi="Calibri Light" w:cs="Times New Roman"/>
                            <w:b/>
                            <w:sz w:val="28"/>
                          </w:rPr>
                          <w:t>АНКЕТА УЧЕНИКА</w:t>
                        </w:r>
                      </w:p>
                    </w:txbxContent>
                  </v:textbox>
                </v:shape>
                <v:shape id="Text Box 40" o:spid="_x0000_s1121" type="#_x0000_t202" style="position:absolute;left:2550;top:10305;width:168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" fillcolor="#7ba79d [3208]" strokecolor="#39564f [1608]" strokeweight="2pt">
                  <v:textbox>
                    <w:txbxContent>
                      <w:p w14:paraId="13B7F080"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Блок 1.</w:t>
                        </w:r>
                      </w:p>
                      <w:p w14:paraId="12920DEF"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Социально-демографическая информация</w:t>
                        </w:r>
                      </w:p>
                    </w:txbxContent>
                  </v:textbox>
                </v:shape>
                <v:shape id="Text Box 41" o:spid="_x0000_s1122" type="#_x0000_t202" style="position:absolute;left:4725;top:10305;width:168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" fillcolor="#7ba79d [3208]" strokecolor="#39564f [1608]" strokeweight="2pt">
                  <v:textbox>
                    <w:txbxContent>
                      <w:p w14:paraId="4A75E611"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Блок 2.</w:t>
                        </w:r>
                      </w:p>
                      <w:p w14:paraId="2807FA89"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Субъективное</w:t>
                        </w:r>
                      </w:p>
                      <w:p w14:paraId="552323DF"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благополучие</w:t>
                        </w:r>
                      </w:p>
                      <w:p w14:paraId="40241481" w14:textId="77777777" w:rsidR="00156BDA" w:rsidRPr="00097CA3" w:rsidRDefault="00156BDA" w:rsidP="00FE6122">
                        <w:pPr>
                          <w:rPr>
                            <w:rFonts w:ascii="Calibri Light" w:hAnsi="Calibri Light"/>
                            <w:b/>
                          </w:rPr>
                        </w:pPr>
                      </w:p>
                    </w:txbxContent>
                  </v:textbox>
                </v:shape>
                <v:shape id="Text Box 42" o:spid="_x0000_s1123" type="#_x0000_t202" style="position:absolute;left:6975;top:10305;width:168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" fillcolor="#7ba79d [3208]" strokecolor="#39564f [1608]" strokeweight="2pt">
                  <v:textbox>
                    <w:txbxContent>
                      <w:p w14:paraId="25295311"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Блок 3.</w:t>
                        </w:r>
                      </w:p>
                      <w:p w14:paraId="3D648992"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 xml:space="preserve">Мотивация </w:t>
                        </w:r>
                      </w:p>
                      <w:p w14:paraId="54FE6A13"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к</w:t>
                        </w:r>
                      </w:p>
                      <w:p w14:paraId="3F38320B"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чтению</w:t>
                        </w:r>
                      </w:p>
                      <w:p w14:paraId="69E4B359" w14:textId="77777777" w:rsidR="00156BDA" w:rsidRPr="00097CA3" w:rsidRDefault="00156BDA" w:rsidP="00FE6122">
                        <w:pPr>
                          <w:rPr>
                            <w:rFonts w:ascii="Calibri Light" w:hAnsi="Calibri Light"/>
                            <w:b/>
                          </w:rPr>
                        </w:pPr>
                      </w:p>
                    </w:txbxContent>
                  </v:textbox>
                </v:shape>
                <v:shape id="Text Box 43" o:spid="_x0000_s1124" type="#_x0000_t202" style="position:absolute;left:9090;top:10305;width:168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" fillcolor="#7ba79d [3208]" strokecolor="#39564f [1608]" strokeweight="2pt">
                  <v:textbox>
                    <w:txbxContent>
                      <w:p w14:paraId="65596C02"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Блок 3.</w:t>
                        </w:r>
                      </w:p>
                      <w:p w14:paraId="32918688"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 xml:space="preserve">Мотивация </w:t>
                        </w:r>
                      </w:p>
                      <w:p w14:paraId="13E2E846"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к</w:t>
                        </w:r>
                      </w:p>
                      <w:p w14:paraId="02F5893E" w14:textId="77777777" w:rsidR="00156BDA" w:rsidRPr="00097CA3" w:rsidRDefault="00156BDA" w:rsidP="007A4227">
                        <w:pPr>
                          <w:spacing w:after="0" w:line="240" w:lineRule="auto"/>
                          <w:ind w:firstLine="0"/>
                          <w:jc w:val="center"/>
                          <w:rPr>
                            <w:rFonts w:ascii="Calibri Light" w:hAnsi="Calibri Light" w:cs="Times New Roman"/>
                            <w:b/>
                            <w:sz w:val="16"/>
                          </w:rPr>
                        </w:pPr>
                        <w:r w:rsidRPr="00097CA3">
                          <w:rPr>
                            <w:rFonts w:ascii="Calibri Light" w:hAnsi="Calibri Light" w:cs="Times New Roman"/>
                            <w:b/>
                            <w:sz w:val="16"/>
                          </w:rPr>
                          <w:t>математике</w:t>
                        </w:r>
                      </w:p>
                      <w:p w14:paraId="209ED1C3" w14:textId="77777777" w:rsidR="00156BDA" w:rsidRPr="00097CA3" w:rsidRDefault="00156BDA" w:rsidP="00FE6122">
                        <w:pPr>
                          <w:rPr>
                            <w:rFonts w:ascii="Calibri Light" w:hAnsi="Calibri Light"/>
                            <w:b/>
                          </w:rPr>
                        </w:pPr>
                      </w:p>
                    </w:txbxContent>
                  </v:textbox>
                </v:shape>
                <v:shape id="Text Box 44" o:spid="_x0000_s1125" type="#_x0000_t202" style="position:absolute;left:1890;top:11670;width:176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" fillcolor="#7ba79d [3208]" strokecolor="#39564f [1608]" strokeweight="2pt">
                  <v:textbox>
                    <w:txbxContent>
                      <w:p w14:paraId="01A23B57" w14:textId="77777777" w:rsidR="00156BDA" w:rsidRPr="00097CA3" w:rsidRDefault="00156BDA" w:rsidP="007A4227">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Физическое благополучие</w:t>
                        </w:r>
                      </w:p>
                    </w:txbxContent>
                  </v:textbox>
                </v:shape>
                <v:shape id="Text Box 45" o:spid="_x0000_s1126" type="#_x0000_t202" style="position:absolute;left:3705;top:11670;width:176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" fillcolor="#7ba79d [3208]" strokecolor="#39564f [1608]" strokeweight="2pt">
                  <v:textbox>
                    <w:txbxContent>
                      <w:p w14:paraId="5A9D39D3" w14:textId="77777777" w:rsidR="00156BDA" w:rsidRPr="00097CA3" w:rsidRDefault="00156BDA" w:rsidP="007A4227">
                        <w:pPr>
                          <w:spacing w:after="0"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Удовлетворенность</w:t>
                        </w:r>
                      </w:p>
                      <w:p w14:paraId="5CC03249" w14:textId="77777777" w:rsidR="00156BDA" w:rsidRPr="00097CA3" w:rsidRDefault="00156BDA" w:rsidP="007A4227">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школой</w:t>
                        </w:r>
                      </w:p>
                      <w:p w14:paraId="5456042B" w14:textId="77777777" w:rsidR="00156BDA" w:rsidRPr="00097CA3" w:rsidRDefault="00156BDA" w:rsidP="007A4227">
                        <w:pPr>
                          <w:rPr>
                            <w:rFonts w:ascii="Calibri Light" w:hAnsi="Calibri Light"/>
                            <w:b/>
                          </w:rPr>
                        </w:pPr>
                      </w:p>
                    </w:txbxContent>
                  </v:textbox>
                </v:shape>
                <v:shape id="Text Box 46" o:spid="_x0000_s1127" type="#_x0000_t202" style="position:absolute;left:5535;top:11670;width:178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" fillcolor="#7ba79d [3208]" strokecolor="#39564f [1608]" strokeweight="2pt">
                  <v:textbox>
                    <w:txbxContent>
                      <w:p w14:paraId="03669C0B" w14:textId="77777777" w:rsidR="00156BDA" w:rsidRPr="00097CA3" w:rsidRDefault="00156BDA" w:rsidP="007A4227">
                        <w:pPr>
                          <w:spacing w:after="0"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Удовлетворенность</w:t>
                        </w:r>
                      </w:p>
                      <w:p w14:paraId="127CFC30" w14:textId="77777777" w:rsidR="00156BDA" w:rsidRPr="00097CA3" w:rsidRDefault="00156BDA" w:rsidP="007A4227">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друзьями</w:t>
                        </w:r>
                      </w:p>
                      <w:p w14:paraId="5FE36BA8" w14:textId="77777777" w:rsidR="00156BDA" w:rsidRPr="00097CA3" w:rsidRDefault="00156BDA" w:rsidP="007A4227">
                        <w:pPr>
                          <w:rPr>
                            <w:rFonts w:ascii="Calibri Light" w:hAnsi="Calibri Light" w:cs="Times New Roman"/>
                            <w:b/>
                            <w:sz w:val="16"/>
                            <w:szCs w:val="16"/>
                          </w:rPr>
                        </w:pPr>
                      </w:p>
                    </w:txbxContent>
                  </v:textbox>
                </v:shape>
                <v:shape id="Text Box 51" o:spid="_x0000_s1128" type="#_x0000_t202" style="position:absolute;left:7920;top:11670;width:19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" fillcolor="#7ba79d [3208]" strokecolor="#39564f [1608]" strokeweight="2pt">
                  <v:textbox>
                    <w:txbxContent>
                      <w:p w14:paraId="45360520" w14:textId="5C60C827" w:rsidR="00156BDA" w:rsidRPr="00097CA3" w:rsidRDefault="00156BDA" w:rsidP="00097CA3">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Внутренняя мотивация</w:t>
                        </w:r>
                      </w:p>
                    </w:txbxContent>
                  </v:textbox>
                </v:shape>
                <v:shape id="Text Box 52" o:spid="_x0000_s1129" type="#_x0000_t202" style="position:absolute;left:7920;top:12390;width:19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" fillcolor="#7ba79d [3208]" strokecolor="#39564f [1608]" strokeweight="2pt">
                  <v:textbox>
                    <w:txbxContent>
                      <w:p w14:paraId="005A84DA" w14:textId="77777777" w:rsidR="00156BDA" w:rsidRPr="00097CA3" w:rsidRDefault="00156BDA" w:rsidP="007A4227">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Идентифицированная регуляция</w:t>
                        </w:r>
                      </w:p>
                      <w:p w14:paraId="2BA74051" w14:textId="77777777" w:rsidR="00156BDA" w:rsidRPr="00097CA3" w:rsidRDefault="00156BDA" w:rsidP="007A4227">
                        <w:pPr>
                          <w:rPr>
                            <w:rFonts w:ascii="Calibri Light" w:hAnsi="Calibri Light" w:cs="Times New Roman"/>
                            <w:b/>
                            <w:sz w:val="16"/>
                            <w:szCs w:val="16"/>
                          </w:rPr>
                        </w:pPr>
                      </w:p>
                    </w:txbxContent>
                  </v:textbox>
                </v:shape>
                <v:shape id="Text Box 53" o:spid="_x0000_s1130" type="#_x0000_t202" style="position:absolute;left:7920;top:13125;width:19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" fillcolor="#7ba79d [3208]" strokecolor="#39564f [1608]" strokeweight="2pt">
                  <v:textbox>
                    <w:txbxContent>
                      <w:p w14:paraId="252E2919" w14:textId="77777777" w:rsidR="00156BDA" w:rsidRPr="00097CA3" w:rsidRDefault="00156BDA" w:rsidP="007A4227">
                        <w:pPr>
                          <w:spacing w:line="240" w:lineRule="auto"/>
                          <w:ind w:firstLine="0"/>
                          <w:jc w:val="center"/>
                          <w:rPr>
                            <w:rFonts w:ascii="Calibri Light" w:hAnsi="Calibri Light" w:cs="Times New Roman"/>
                            <w:b/>
                            <w:sz w:val="16"/>
                            <w:szCs w:val="16"/>
                          </w:rPr>
                        </w:pPr>
                        <w:r w:rsidRPr="00097CA3">
                          <w:rPr>
                            <w:rFonts w:ascii="Calibri Light" w:hAnsi="Calibri Light" w:cs="Times New Roman"/>
                            <w:b/>
                            <w:sz w:val="16"/>
                            <w:szCs w:val="16"/>
                          </w:rPr>
                          <w:t>Контролируемая регуляция</w:t>
                        </w:r>
                      </w:p>
                      <w:p w14:paraId="76EB5E73" w14:textId="77777777" w:rsidR="00156BDA" w:rsidRPr="00097CA3" w:rsidRDefault="00156BDA" w:rsidP="007A4227">
                        <w:pPr>
                          <w:rPr>
                            <w:rFonts w:ascii="Calibri Light" w:hAnsi="Calibri Light" w:cs="Times New Roman"/>
                            <w:b/>
                            <w:sz w:val="16"/>
                            <w:szCs w:val="16"/>
                          </w:rPr>
                        </w:pPr>
                      </w:p>
                    </w:txbxContent>
                  </v:textbox>
                </v:shape>
                <w10:anchorlock/>
              </v:group>
            </w:pict>
          </mc:Fallback>
        </mc:AlternateContent>
      </w:r>
    </w:p>
    <w:p w14:paraId="383E2FDE" w14:textId="77777777" w:rsidR="00401534" w:rsidRPr="001D0AAD" w:rsidRDefault="00953677" w:rsidP="00890C6C">
      <w:pPr>
        <w:spacing w:before="200"/>
        <w:ind w:firstLine="0"/>
        <w:jc w:val="right"/>
        <w:rPr>
          <w:rFonts w:ascii="Calibri Light" w:hAnsi="Calibri Light" w:cs="Calibri Light"/>
          <w:i/>
          <w:sz w:val="24"/>
        </w:rPr>
      </w:pPr>
      <w:r w:rsidRPr="001D0AAD">
        <w:rPr>
          <w:rFonts w:ascii="Calibri Light" w:hAnsi="Calibri Light" w:cs="Calibri Light"/>
          <w:i/>
          <w:sz w:val="24"/>
        </w:rPr>
        <w:t>Рисунок 8</w:t>
      </w:r>
      <w:r w:rsidR="00401534" w:rsidRPr="001D0AAD">
        <w:rPr>
          <w:rFonts w:ascii="Calibri Light" w:hAnsi="Calibri Light" w:cs="Calibri Light"/>
          <w:i/>
          <w:sz w:val="24"/>
        </w:rPr>
        <w:t>. Содержательная структура анкеты ученика</w:t>
      </w:r>
    </w:p>
    <w:p w14:paraId="72AFBE8D" w14:textId="44D4FB87" w:rsidR="009E0226" w:rsidRPr="001D0AAD" w:rsidRDefault="00856451" w:rsidP="007B11A7">
      <w:pPr>
        <w:pStyle w:val="SAM"/>
      </w:pPr>
      <w:r w:rsidRPr="001D0AAD">
        <w:t>Блок</w:t>
      </w:r>
      <w:r w:rsidR="00097CA3">
        <w:t xml:space="preserve"> 2</w:t>
      </w:r>
      <w:r w:rsidRPr="001D0AAD">
        <w:t>, направленный на оценку субъектив</w:t>
      </w:r>
      <w:r w:rsidR="009D1C24" w:rsidRPr="001D0AAD">
        <w:t>ного благополучия, состоит из 15</w:t>
      </w:r>
      <w:r w:rsidRPr="001D0AAD">
        <w:t xml:space="preserve"> </w:t>
      </w:r>
      <w:r w:rsidR="009D1C24" w:rsidRPr="001D0AAD">
        <w:t>утверждений</w:t>
      </w:r>
      <w:r w:rsidRPr="001D0AAD">
        <w:t xml:space="preserve">. Первые два вопроса представлены разделом, условно обозначенным как «физическое благополучие». Они позволяют выяснить, как школьник ощущает себя физически, как оценивает свое здоровье. Информация о субъективном физическом благополучии необходима, т.к. в силу возрастных особенностей у ребенка могут проявляться психосоматические симптомы, которые могут стать маркером неподходящей культурно-образовательной среды. </w:t>
      </w:r>
      <w:r w:rsidR="00586AE8" w:rsidRPr="001D0AAD">
        <w:t>Кроме того, при рассмотрении субъективного физического благополучия как фактора, влияющего на уровень достижений в области математической грамотности, можно получить информацию о том, как испытуемый чувствовал себя в период, когда проводилось тестирование. Это важно, т.к. физическое состояние оказывает непосредственное влияние на функционирование когнитивных функций психики, мобилизация которых является необходимым условием успешного прохождения теста по математике.</w:t>
      </w:r>
    </w:p>
    <w:p w14:paraId="269FE041" w14:textId="77777777" w:rsidR="000F463F" w:rsidRDefault="000F463F">
      <w:pPr>
        <w:rPr>
          <w:rFonts w:ascii="Calibri Light" w:hAnsi="Calibri Light" w:cs="Calibri Light"/>
          <w:sz w:val="24"/>
          <w:szCs w:val="24"/>
          <w:u w:val="single"/>
        </w:rPr>
      </w:pPr>
      <w:r>
        <w:rPr>
          <w:u w:val="single"/>
        </w:rPr>
        <w:br w:type="page"/>
      </w:r>
    </w:p>
    <w:p w14:paraId="5B2E0BDA" w14:textId="3B2C1EA1" w:rsidR="00856451" w:rsidRPr="001D0AAD" w:rsidRDefault="00856451" w:rsidP="000F463F">
      <w:pPr>
        <w:pStyle w:val="SAM"/>
        <w:ind w:firstLine="0"/>
      </w:pPr>
      <w:r w:rsidRPr="001D0AAD">
        <w:rPr>
          <w:u w:val="single"/>
        </w:rPr>
        <w:lastRenderedPageBreak/>
        <w:t>Пример</w:t>
      </w:r>
      <w:r w:rsidR="00634664" w:rsidRPr="001D0AAD">
        <w:rPr>
          <w:u w:val="single"/>
        </w:rPr>
        <w:t>ы</w:t>
      </w:r>
      <w:r w:rsidRPr="001D0AAD">
        <w:rPr>
          <w:u w:val="single"/>
        </w:rPr>
        <w:t xml:space="preserve"> вопрос</w:t>
      </w:r>
      <w:r w:rsidR="00634664" w:rsidRPr="001D0AAD">
        <w:rPr>
          <w:u w:val="single"/>
        </w:rPr>
        <w:t>ов</w:t>
      </w:r>
      <w:r w:rsidRPr="001D0AAD">
        <w:t xml:space="preserve">: </w:t>
      </w:r>
    </w:p>
    <w:p w14:paraId="108981F1" w14:textId="77777777" w:rsidR="00DD4F87" w:rsidRPr="001D0AAD" w:rsidRDefault="00DD4F87" w:rsidP="00890C6C">
      <w:pPr>
        <w:spacing w:after="0" w:line="240" w:lineRule="auto"/>
        <w:ind w:left="567" w:firstLine="0"/>
        <w:rPr>
          <w:rFonts w:ascii="Calibri Light" w:eastAsia="Times New Roman" w:hAnsi="Calibri Light" w:cs="Calibri Light"/>
          <w:b/>
          <w:sz w:val="24"/>
          <w:szCs w:val="26"/>
          <w:u w:val="single"/>
        </w:rPr>
        <w:sectPr w:rsidR="00DD4F87" w:rsidRPr="001D0AAD" w:rsidSect="00EE0683">
          <w:footerReference w:type="default" r:id="rId26"/>
          <w:pgSz w:w="11906" w:h="16838"/>
          <w:pgMar w:top="1134" w:right="850" w:bottom="1134" w:left="1701" w:header="708" w:footer="708" w:gutter="0"/>
          <w:pgNumType w:start="1"/>
          <w:cols w:space="708"/>
          <w:titlePg/>
          <w:docGrid w:linePitch="360"/>
        </w:sectPr>
      </w:pPr>
    </w:p>
    <w:p w14:paraId="064AA291" w14:textId="77777777" w:rsidR="00856451" w:rsidRPr="001D0AAD" w:rsidRDefault="00856451" w:rsidP="00890C6C">
      <w:pPr>
        <w:spacing w:after="0" w:line="240" w:lineRule="auto"/>
        <w:ind w:left="567" w:firstLine="0"/>
        <w:rPr>
          <w:rFonts w:ascii="Calibri Light" w:eastAsia="Times New Roman" w:hAnsi="Calibri Light" w:cs="Calibri Light"/>
          <w:b/>
          <w:sz w:val="24"/>
          <w:szCs w:val="26"/>
        </w:rPr>
      </w:pPr>
      <w:r w:rsidRPr="001D0AAD">
        <w:rPr>
          <w:rFonts w:ascii="Calibri Light" w:eastAsia="Times New Roman" w:hAnsi="Calibri Light" w:cs="Calibri Light"/>
          <w:b/>
          <w:sz w:val="24"/>
          <w:szCs w:val="26"/>
          <w:u w:val="single"/>
        </w:rPr>
        <w:t>За последнюю неделю</w:t>
      </w:r>
      <w:r w:rsidRPr="001D0AAD">
        <w:rPr>
          <w:rFonts w:ascii="Calibri Light" w:eastAsia="Times New Roman" w:hAnsi="Calibri Light" w:cs="Calibri Light"/>
          <w:b/>
          <w:sz w:val="24"/>
          <w:szCs w:val="26"/>
        </w:rPr>
        <w:t xml:space="preserve"> как часто ты чувствовал себя полным сил: </w:t>
      </w:r>
    </w:p>
    <w:p w14:paraId="784B4800" w14:textId="77777777" w:rsidR="00687CEB" w:rsidRPr="001D0AAD" w:rsidRDefault="00687CEB" w:rsidP="008D3354">
      <w:pPr>
        <w:pStyle w:val="a3"/>
        <w:numPr>
          <w:ilvl w:val="0"/>
          <w:numId w:val="1"/>
        </w:numPr>
        <w:spacing w:before="60" w:after="60" w:line="240" w:lineRule="auto"/>
        <w:rPr>
          <w:rFonts w:ascii="Calibri Light" w:eastAsia="Times New Roman" w:hAnsi="Calibri Light" w:cs="Calibri Light"/>
          <w:bCs/>
          <w:sz w:val="24"/>
          <w:szCs w:val="24"/>
        </w:rPr>
      </w:pPr>
      <w:r w:rsidRPr="001D0AAD">
        <w:rPr>
          <w:rFonts w:ascii="Calibri Light" w:eastAsia="Times New Roman" w:hAnsi="Calibri Light" w:cs="Calibri Light"/>
          <w:bCs/>
          <w:sz w:val="24"/>
          <w:szCs w:val="24"/>
        </w:rPr>
        <w:t>всегда</w:t>
      </w:r>
    </w:p>
    <w:p w14:paraId="7B161218" w14:textId="77777777" w:rsidR="00687CEB" w:rsidRPr="001D0AAD" w:rsidRDefault="00687CEB" w:rsidP="008D3354">
      <w:pPr>
        <w:pStyle w:val="a3"/>
        <w:numPr>
          <w:ilvl w:val="0"/>
          <w:numId w:val="1"/>
        </w:numPr>
        <w:spacing w:before="60" w:after="60" w:line="240" w:lineRule="auto"/>
        <w:rPr>
          <w:rFonts w:ascii="Calibri Light" w:eastAsia="Times New Roman" w:hAnsi="Calibri Light" w:cs="Calibri Light"/>
          <w:bCs/>
          <w:sz w:val="24"/>
          <w:szCs w:val="24"/>
        </w:rPr>
      </w:pPr>
      <w:r w:rsidRPr="001D0AAD">
        <w:rPr>
          <w:rFonts w:ascii="Calibri Light" w:eastAsia="Times New Roman" w:hAnsi="Calibri Light" w:cs="Calibri Light"/>
          <w:bCs/>
          <w:sz w:val="24"/>
          <w:szCs w:val="24"/>
        </w:rPr>
        <w:t>часто</w:t>
      </w:r>
    </w:p>
    <w:p w14:paraId="18C12AB7" w14:textId="77777777" w:rsidR="00687CEB" w:rsidRPr="001D0AAD" w:rsidRDefault="00687CEB" w:rsidP="008D3354">
      <w:pPr>
        <w:pStyle w:val="a3"/>
        <w:numPr>
          <w:ilvl w:val="0"/>
          <w:numId w:val="1"/>
        </w:numPr>
        <w:spacing w:before="60" w:after="60" w:line="240" w:lineRule="auto"/>
        <w:rPr>
          <w:rFonts w:ascii="Calibri Light" w:eastAsia="Times New Roman" w:hAnsi="Calibri Light" w:cs="Calibri Light"/>
          <w:bCs/>
          <w:sz w:val="24"/>
          <w:szCs w:val="24"/>
        </w:rPr>
      </w:pPr>
      <w:r w:rsidRPr="001D0AAD">
        <w:rPr>
          <w:rFonts w:ascii="Calibri Light" w:eastAsia="Times New Roman" w:hAnsi="Calibri Light" w:cs="Calibri Light"/>
          <w:bCs/>
          <w:sz w:val="24"/>
          <w:szCs w:val="24"/>
        </w:rPr>
        <w:t>иногда</w:t>
      </w:r>
    </w:p>
    <w:p w14:paraId="45907C08" w14:textId="77777777" w:rsidR="00687CEB" w:rsidRPr="001D0AAD" w:rsidRDefault="00687CEB" w:rsidP="008D3354">
      <w:pPr>
        <w:pStyle w:val="a3"/>
        <w:numPr>
          <w:ilvl w:val="0"/>
          <w:numId w:val="1"/>
        </w:numPr>
        <w:spacing w:before="60" w:after="60" w:line="240" w:lineRule="auto"/>
        <w:rPr>
          <w:rFonts w:ascii="Calibri Light" w:eastAsia="Times New Roman" w:hAnsi="Calibri Light" w:cs="Calibri Light"/>
          <w:bCs/>
          <w:sz w:val="24"/>
          <w:szCs w:val="24"/>
        </w:rPr>
      </w:pPr>
      <w:r w:rsidRPr="001D0AAD">
        <w:rPr>
          <w:rFonts w:ascii="Calibri Light" w:eastAsia="Times New Roman" w:hAnsi="Calibri Light" w:cs="Calibri Light"/>
          <w:bCs/>
          <w:sz w:val="24"/>
          <w:szCs w:val="24"/>
        </w:rPr>
        <w:t>редко</w:t>
      </w:r>
    </w:p>
    <w:p w14:paraId="52F318AB" w14:textId="77777777" w:rsidR="00687CEB" w:rsidRPr="001D0AAD" w:rsidRDefault="00687CEB" w:rsidP="008D3354">
      <w:pPr>
        <w:pStyle w:val="a3"/>
        <w:numPr>
          <w:ilvl w:val="0"/>
          <w:numId w:val="1"/>
        </w:numPr>
        <w:spacing w:before="60" w:after="60" w:line="240" w:lineRule="auto"/>
        <w:rPr>
          <w:rFonts w:ascii="Calibri Light" w:eastAsia="Times New Roman" w:hAnsi="Calibri Light" w:cs="Calibri Light"/>
          <w:bCs/>
          <w:sz w:val="24"/>
          <w:szCs w:val="24"/>
        </w:rPr>
      </w:pPr>
      <w:r w:rsidRPr="001D0AAD">
        <w:rPr>
          <w:rFonts w:ascii="Calibri Light" w:eastAsia="Times New Roman" w:hAnsi="Calibri Light" w:cs="Calibri Light"/>
          <w:bCs/>
          <w:sz w:val="24"/>
          <w:szCs w:val="24"/>
        </w:rPr>
        <w:t xml:space="preserve">никогда </w:t>
      </w:r>
    </w:p>
    <w:p w14:paraId="53064930" w14:textId="77777777" w:rsidR="00634664" w:rsidRPr="001D0AAD" w:rsidRDefault="00634664" w:rsidP="00890C6C">
      <w:pPr>
        <w:spacing w:after="0" w:line="240" w:lineRule="auto"/>
        <w:jc w:val="both"/>
        <w:rPr>
          <w:rFonts w:ascii="Calibri Light" w:hAnsi="Calibri Light" w:cs="Calibri Light"/>
          <w:b/>
          <w:sz w:val="24"/>
          <w:szCs w:val="26"/>
        </w:rPr>
      </w:pPr>
      <w:r w:rsidRPr="001D0AAD">
        <w:rPr>
          <w:rFonts w:ascii="Calibri Light" w:hAnsi="Calibri Light" w:cs="Calibri Light"/>
          <w:b/>
          <w:sz w:val="24"/>
          <w:szCs w:val="26"/>
        </w:rPr>
        <w:t xml:space="preserve">Как ты оцениваешь свое здоровье: </w:t>
      </w:r>
    </w:p>
    <w:p w14:paraId="333293F3" w14:textId="77777777" w:rsidR="00634664" w:rsidRPr="001D0AAD" w:rsidRDefault="00634664" w:rsidP="008D3354">
      <w:pPr>
        <w:pStyle w:val="a3"/>
        <w:numPr>
          <w:ilvl w:val="0"/>
          <w:numId w:val="2"/>
        </w:numPr>
        <w:spacing w:after="0" w:line="240" w:lineRule="auto"/>
        <w:jc w:val="both"/>
        <w:rPr>
          <w:rFonts w:ascii="Calibri Light" w:hAnsi="Calibri Light" w:cs="Calibri Light"/>
          <w:sz w:val="24"/>
        </w:rPr>
      </w:pPr>
      <w:r w:rsidRPr="001D0AAD">
        <w:rPr>
          <w:rFonts w:ascii="Calibri Light" w:hAnsi="Calibri Light" w:cs="Calibri Light"/>
          <w:sz w:val="24"/>
        </w:rPr>
        <w:t>отличное</w:t>
      </w:r>
    </w:p>
    <w:p w14:paraId="36629F21" w14:textId="77777777" w:rsidR="00634664" w:rsidRPr="001D0AAD" w:rsidRDefault="00634664" w:rsidP="008D3354">
      <w:pPr>
        <w:pStyle w:val="a3"/>
        <w:numPr>
          <w:ilvl w:val="0"/>
          <w:numId w:val="2"/>
        </w:numPr>
        <w:spacing w:after="0" w:line="240" w:lineRule="auto"/>
        <w:jc w:val="both"/>
        <w:rPr>
          <w:rFonts w:ascii="Calibri Light" w:hAnsi="Calibri Light" w:cs="Calibri Light"/>
          <w:sz w:val="24"/>
        </w:rPr>
      </w:pPr>
      <w:r w:rsidRPr="001D0AAD">
        <w:rPr>
          <w:rFonts w:ascii="Calibri Light" w:hAnsi="Calibri Light" w:cs="Calibri Light"/>
          <w:sz w:val="24"/>
        </w:rPr>
        <w:t>хорошее</w:t>
      </w:r>
    </w:p>
    <w:p w14:paraId="007F8444" w14:textId="77777777" w:rsidR="00634664" w:rsidRPr="001D0AAD" w:rsidRDefault="00634664" w:rsidP="008D3354">
      <w:pPr>
        <w:pStyle w:val="a3"/>
        <w:numPr>
          <w:ilvl w:val="0"/>
          <w:numId w:val="2"/>
        </w:numPr>
        <w:spacing w:after="0" w:line="240" w:lineRule="auto"/>
        <w:jc w:val="both"/>
        <w:rPr>
          <w:rFonts w:ascii="Calibri Light" w:hAnsi="Calibri Light" w:cs="Calibri Light"/>
          <w:sz w:val="24"/>
        </w:rPr>
      </w:pPr>
      <w:r w:rsidRPr="001D0AAD">
        <w:rPr>
          <w:rFonts w:ascii="Calibri Light" w:hAnsi="Calibri Light" w:cs="Calibri Light"/>
          <w:sz w:val="24"/>
        </w:rPr>
        <w:t>нормальное</w:t>
      </w:r>
    </w:p>
    <w:p w14:paraId="3701DEEC" w14:textId="77777777" w:rsidR="00634664" w:rsidRPr="001D0AAD" w:rsidRDefault="00634664" w:rsidP="008D3354">
      <w:pPr>
        <w:pStyle w:val="a3"/>
        <w:numPr>
          <w:ilvl w:val="0"/>
          <w:numId w:val="2"/>
        </w:numPr>
        <w:spacing w:after="0" w:line="240" w:lineRule="auto"/>
        <w:jc w:val="both"/>
        <w:rPr>
          <w:rFonts w:ascii="Calibri Light" w:hAnsi="Calibri Light" w:cs="Calibri Light"/>
          <w:sz w:val="24"/>
        </w:rPr>
      </w:pPr>
      <w:r w:rsidRPr="001D0AAD">
        <w:rPr>
          <w:rFonts w:ascii="Calibri Light" w:hAnsi="Calibri Light" w:cs="Calibri Light"/>
          <w:sz w:val="24"/>
        </w:rPr>
        <w:t>не очень хорошее</w:t>
      </w:r>
    </w:p>
    <w:p w14:paraId="5DD1E2BE" w14:textId="77777777" w:rsidR="00634664" w:rsidRPr="001D0AAD" w:rsidRDefault="00634664" w:rsidP="008D3354">
      <w:pPr>
        <w:pStyle w:val="a3"/>
        <w:numPr>
          <w:ilvl w:val="0"/>
          <w:numId w:val="2"/>
        </w:numPr>
        <w:spacing w:after="0" w:line="240" w:lineRule="auto"/>
        <w:jc w:val="both"/>
        <w:rPr>
          <w:rFonts w:ascii="Calibri Light" w:hAnsi="Calibri Light" w:cs="Calibri Light"/>
          <w:sz w:val="24"/>
        </w:rPr>
      </w:pPr>
      <w:r w:rsidRPr="001D0AAD">
        <w:rPr>
          <w:rFonts w:ascii="Calibri Light" w:hAnsi="Calibri Light" w:cs="Calibri Light"/>
          <w:sz w:val="24"/>
        </w:rPr>
        <w:t xml:space="preserve">плохое </w:t>
      </w:r>
    </w:p>
    <w:p w14:paraId="57F4849D" w14:textId="77777777" w:rsidR="00DD4F87" w:rsidRPr="001D0AAD" w:rsidRDefault="00DD4F87" w:rsidP="00337CEC">
      <w:pPr>
        <w:spacing w:before="200" w:after="0"/>
        <w:jc w:val="both"/>
        <w:rPr>
          <w:rFonts w:ascii="Calibri Light" w:hAnsi="Calibri Light" w:cs="Calibri Light"/>
          <w:sz w:val="24"/>
        </w:rPr>
        <w:sectPr w:rsidR="00DD4F87" w:rsidRPr="001D0AAD" w:rsidSect="00DD4F87">
          <w:type w:val="continuous"/>
          <w:pgSz w:w="11906" w:h="16838"/>
          <w:pgMar w:top="1134" w:right="1134" w:bottom="1134" w:left="1134" w:header="708" w:footer="708" w:gutter="0"/>
          <w:cols w:num="2" w:space="708"/>
          <w:docGrid w:linePitch="360"/>
        </w:sectPr>
      </w:pPr>
    </w:p>
    <w:p w14:paraId="5A9062F6" w14:textId="77777777" w:rsidR="00337CEC" w:rsidRPr="001D0AAD" w:rsidRDefault="00127E1B" w:rsidP="007B11A7">
      <w:pPr>
        <w:pStyle w:val="SAM"/>
      </w:pPr>
      <w:r w:rsidRPr="001D0AAD">
        <w:t>Второй</w:t>
      </w:r>
      <w:r w:rsidR="001E375E" w:rsidRPr="001D0AAD">
        <w:t xml:space="preserve"> и третий</w:t>
      </w:r>
      <w:r w:rsidRPr="001D0AAD">
        <w:t xml:space="preserve"> раздел</w:t>
      </w:r>
      <w:r w:rsidR="001E375E" w:rsidRPr="001D0AAD">
        <w:t>ы</w:t>
      </w:r>
      <w:r w:rsidRPr="001D0AAD">
        <w:t xml:space="preserve"> направлен</w:t>
      </w:r>
      <w:r w:rsidR="001E375E" w:rsidRPr="001D0AAD">
        <w:t>ы</w:t>
      </w:r>
      <w:r w:rsidRPr="001D0AAD">
        <w:t xml:space="preserve"> на определение уровня удовлетворенности</w:t>
      </w:r>
      <w:r w:rsidR="009C466E" w:rsidRPr="001D0AAD">
        <w:t xml:space="preserve"> учащегося</w:t>
      </w:r>
      <w:r w:rsidR="001E375E" w:rsidRPr="001D0AAD">
        <w:t xml:space="preserve"> школой и удовлетворенности друзьями. Следует отметить, что вопросы из данных разделов перемешаны и объединены в общий список, чтобы повысить надежность полученных ответов. </w:t>
      </w:r>
      <w:r w:rsidR="009D2036" w:rsidRPr="001D0AAD">
        <w:t>При формулировке вопросов этих разделов использовалась адаптированная для России версия шкалы удовлетворенности школой и шкалы удовлетворенности друзьями Многокомпонентного опросника удовлетворенности жизнью для школьников (</w:t>
      </w:r>
      <w:proofErr w:type="spellStart"/>
      <w:r w:rsidR="009D2036" w:rsidRPr="001D0AAD">
        <w:t>Мultidimensional</w:t>
      </w:r>
      <w:proofErr w:type="spellEnd"/>
      <w:r w:rsidR="009D2036" w:rsidRPr="001D0AAD">
        <w:t xml:space="preserve"> </w:t>
      </w:r>
      <w:proofErr w:type="spellStart"/>
      <w:r w:rsidR="009D2036" w:rsidRPr="001D0AAD">
        <w:t>Students</w:t>
      </w:r>
      <w:proofErr w:type="spellEnd"/>
      <w:r w:rsidR="009D2036" w:rsidRPr="001D0AAD">
        <w:t xml:space="preserve">’ </w:t>
      </w:r>
      <w:proofErr w:type="spellStart"/>
      <w:r w:rsidR="009D2036" w:rsidRPr="001D0AAD">
        <w:t>Life</w:t>
      </w:r>
      <w:proofErr w:type="spellEnd"/>
      <w:r w:rsidR="009D2036" w:rsidRPr="001D0AAD">
        <w:t xml:space="preserve"> </w:t>
      </w:r>
      <w:proofErr w:type="spellStart"/>
      <w:r w:rsidR="009D2036" w:rsidRPr="001D0AAD">
        <w:t>Satisfaction</w:t>
      </w:r>
      <w:proofErr w:type="spellEnd"/>
      <w:r w:rsidR="009D2036" w:rsidRPr="001D0AAD">
        <w:t xml:space="preserve"> </w:t>
      </w:r>
      <w:proofErr w:type="spellStart"/>
      <w:r w:rsidR="009D2036" w:rsidRPr="001D0AAD">
        <w:t>Scale</w:t>
      </w:r>
      <w:proofErr w:type="spellEnd"/>
      <w:r w:rsidR="009D2036" w:rsidRPr="001D0AAD">
        <w:t>)</w:t>
      </w:r>
      <w:r w:rsidR="00D74BFD" w:rsidRPr="001D0AAD">
        <w:t xml:space="preserve">. Предполагалось, что участники исследования при ответе на вопросы данных разделов будут оценивать частотность ситуаций, предложенных в утверждениях опросника, по </w:t>
      </w:r>
      <w:proofErr w:type="spellStart"/>
      <w:r w:rsidR="00D74BFD" w:rsidRPr="001D0AAD">
        <w:t>четырехбалльной</w:t>
      </w:r>
      <w:proofErr w:type="spellEnd"/>
      <w:r w:rsidR="00D74BFD" w:rsidRPr="001D0AAD">
        <w:t xml:space="preserve"> </w:t>
      </w:r>
      <w:proofErr w:type="spellStart"/>
      <w:r w:rsidR="00D74BFD" w:rsidRPr="001D0AAD">
        <w:t>равноплечной</w:t>
      </w:r>
      <w:proofErr w:type="spellEnd"/>
      <w:r w:rsidR="00D74BFD" w:rsidRPr="001D0AAD">
        <w:t xml:space="preserve"> шкале без нейтральной ответной категории («Никогда» — «Редко» — «Часто» — «Почти всегда»).</w:t>
      </w:r>
      <w:r w:rsidR="00365EB9" w:rsidRPr="001D0AAD">
        <w:t xml:space="preserve"> Примеры в</w:t>
      </w:r>
      <w:r w:rsidR="00953677" w:rsidRPr="001D0AAD">
        <w:t>опросов представлены в Таблице 3</w:t>
      </w:r>
      <w:r w:rsidR="00365EB9" w:rsidRPr="001D0AAD">
        <w:t>.</w:t>
      </w:r>
      <w:r w:rsidR="00236687" w:rsidRPr="001D0AAD">
        <w:t xml:space="preserve"> </w:t>
      </w:r>
    </w:p>
    <w:p w14:paraId="6F8ECEBE" w14:textId="01CB7864" w:rsidR="002D5BC0" w:rsidRDefault="001F7C34" w:rsidP="007B11A7">
      <w:pPr>
        <w:pStyle w:val="SAM"/>
      </w:pPr>
      <w:r w:rsidRPr="001D0AAD">
        <w:t xml:space="preserve">Данные конструкты были выбраны для </w:t>
      </w:r>
      <w:r w:rsidR="00337CEC" w:rsidRPr="001D0AAD">
        <w:t>включения в структуру анкеты, т.к. предполагается, что то, как учащийся психологически ощущает себя в школе (воспринимает ли школу позитивно или негативно, чувствует ли пользу от обучения, и т. д.), и то, каковы его отношения с ближайшим окружением (есть ли у него друзья, насколько ценными и надежными учащийся их считает и т.д.), может существенно сказаться на академической успешности испытуемого. Субъективное благополучие в социальной сфере может интерпретироваться как значимая характеристика общего эмоционального состояния</w:t>
      </w:r>
      <w:r w:rsidR="001B6A84" w:rsidRPr="001D0AAD">
        <w:t>, которое наравне с физическим оказывает непосредственное влияние на эффективность работы когнитивных функций</w:t>
      </w:r>
      <w:r w:rsidR="00337CEC" w:rsidRPr="001D0AAD">
        <w:t xml:space="preserve"> респондента и</w:t>
      </w:r>
      <w:r w:rsidR="001B6A84" w:rsidRPr="001D0AAD">
        <w:t xml:space="preserve"> может рассматриваться в качестве</w:t>
      </w:r>
      <w:r w:rsidR="00337CEC" w:rsidRPr="001D0AAD">
        <w:t xml:space="preserve"> маркер</w:t>
      </w:r>
      <w:r w:rsidR="001B6A84" w:rsidRPr="001D0AAD">
        <w:t>а</w:t>
      </w:r>
      <w:r w:rsidR="00337CEC" w:rsidRPr="001D0AAD">
        <w:t xml:space="preserve"> уровня адаптации</w:t>
      </w:r>
      <w:r w:rsidR="001B6A84" w:rsidRPr="001D0AAD">
        <w:t xml:space="preserve"> ребенка к</w:t>
      </w:r>
      <w:r w:rsidR="00337CEC" w:rsidRPr="001D0AAD">
        <w:t xml:space="preserve"> культурно-образовательной среде. </w:t>
      </w:r>
    </w:p>
    <w:p w14:paraId="2EA65432" w14:textId="58F9506A" w:rsidR="007578F0" w:rsidRPr="001D0AAD" w:rsidRDefault="00953677" w:rsidP="002D5BC0">
      <w:pPr>
        <w:spacing w:after="0" w:line="276" w:lineRule="auto"/>
        <w:jc w:val="right"/>
        <w:rPr>
          <w:rFonts w:ascii="Calibri Light" w:hAnsi="Calibri Light" w:cs="Calibri Light"/>
          <w:sz w:val="24"/>
        </w:rPr>
      </w:pPr>
      <w:r w:rsidRPr="001D0AAD">
        <w:rPr>
          <w:rFonts w:ascii="Calibri Light" w:hAnsi="Calibri Light" w:cs="Calibri Light"/>
          <w:sz w:val="24"/>
        </w:rPr>
        <w:t>Таблица 3</w:t>
      </w:r>
      <w:r w:rsidR="00365EB9" w:rsidRPr="001D0AAD">
        <w:rPr>
          <w:rFonts w:ascii="Calibri Light" w:hAnsi="Calibri Light" w:cs="Calibri Light"/>
          <w:sz w:val="24"/>
        </w:rPr>
        <w:t>. Примеры вопросов</w:t>
      </w:r>
      <w:r w:rsidR="007578F0" w:rsidRPr="001D0AAD">
        <w:rPr>
          <w:rFonts w:ascii="Calibri Light" w:hAnsi="Calibri Light" w:cs="Calibri Light"/>
          <w:sz w:val="24"/>
        </w:rPr>
        <w:t>, направленных на определение уровня</w:t>
      </w:r>
      <w:r w:rsidR="00365EB9" w:rsidRPr="001D0AAD">
        <w:rPr>
          <w:rFonts w:ascii="Calibri Light" w:hAnsi="Calibri Light" w:cs="Calibri Light"/>
          <w:sz w:val="24"/>
        </w:rPr>
        <w:t xml:space="preserve"> </w:t>
      </w:r>
    </w:p>
    <w:p w14:paraId="3DF8CA2C" w14:textId="77777777" w:rsidR="00365EB9" w:rsidRPr="001D0AAD" w:rsidRDefault="00365EB9" w:rsidP="002D5BC0">
      <w:pPr>
        <w:spacing w:after="0" w:line="276" w:lineRule="auto"/>
        <w:jc w:val="right"/>
        <w:rPr>
          <w:rFonts w:ascii="Calibri Light" w:hAnsi="Calibri Light" w:cs="Calibri Light"/>
          <w:sz w:val="24"/>
        </w:rPr>
      </w:pPr>
      <w:r w:rsidRPr="001D0AAD">
        <w:rPr>
          <w:rFonts w:ascii="Calibri Light" w:hAnsi="Calibri Light" w:cs="Calibri Light"/>
          <w:sz w:val="24"/>
        </w:rPr>
        <w:t>субъективного благополучия</w:t>
      </w:r>
      <w:r w:rsidR="007578F0" w:rsidRPr="001D0AAD">
        <w:rPr>
          <w:rFonts w:ascii="Calibri Light" w:hAnsi="Calibri Light" w:cs="Calibri Light"/>
          <w:sz w:val="24"/>
        </w:rPr>
        <w:t xml:space="preserve"> респондентов</w:t>
      </w:r>
      <w:r w:rsidR="00B5060E" w:rsidRPr="001D0AAD">
        <w:rPr>
          <w:rFonts w:ascii="Calibri Light" w:hAnsi="Calibri Light" w:cs="Calibri Light"/>
          <w:sz w:val="24"/>
        </w:rPr>
        <w:t xml:space="preserve"> </w:t>
      </w:r>
      <w:r w:rsidR="00F54638" w:rsidRPr="001D0AAD">
        <w:rPr>
          <w:rFonts w:ascii="Calibri Light" w:hAnsi="Calibri Light" w:cs="Calibri Light"/>
          <w:sz w:val="24"/>
        </w:rPr>
        <w:t>(социальные</w:t>
      </w:r>
      <w:r w:rsidR="00B5060E" w:rsidRPr="001D0AAD">
        <w:rPr>
          <w:rFonts w:ascii="Calibri Light" w:hAnsi="Calibri Light" w:cs="Calibri Light"/>
          <w:sz w:val="24"/>
        </w:rPr>
        <w:t xml:space="preserve"> </w:t>
      </w:r>
      <w:r w:rsidR="00F54638" w:rsidRPr="001D0AAD">
        <w:rPr>
          <w:rFonts w:ascii="Calibri Light" w:hAnsi="Calibri Light" w:cs="Calibri Light"/>
          <w:sz w:val="24"/>
        </w:rPr>
        <w:t>элементы</w:t>
      </w:r>
      <w:r w:rsidR="00B5060E" w:rsidRPr="001D0AAD">
        <w:rPr>
          <w:rFonts w:ascii="Calibri Light" w:hAnsi="Calibri Light" w:cs="Calibri Light"/>
          <w:sz w:val="24"/>
        </w:rPr>
        <w:t>)</w:t>
      </w:r>
    </w:p>
    <w:tbl>
      <w:tblPr>
        <w:tblStyle w:val="ae"/>
        <w:tblW w:w="0" w:type="auto"/>
        <w:tblLook w:val="04A0" w:firstRow="1" w:lastRow="0" w:firstColumn="1" w:lastColumn="0" w:noHBand="0" w:noVBand="1"/>
      </w:tblPr>
      <w:tblGrid>
        <w:gridCol w:w="4758"/>
        <w:gridCol w:w="4870"/>
      </w:tblGrid>
      <w:tr w:rsidR="00365EB9" w:rsidRPr="006A4A26" w14:paraId="47CABF5C" w14:textId="77777777" w:rsidTr="00E55437">
        <w:trPr>
          <w:trHeight w:val="514"/>
        </w:trPr>
        <w:tc>
          <w:tcPr>
            <w:tcW w:w="4782" w:type="dxa"/>
          </w:tcPr>
          <w:p w14:paraId="0C70C2D1" w14:textId="77777777" w:rsidR="00365EB9" w:rsidRPr="006A4A26" w:rsidRDefault="00365EB9" w:rsidP="00365EB9">
            <w:pPr>
              <w:spacing w:before="200"/>
              <w:ind w:firstLine="0"/>
              <w:jc w:val="center"/>
              <w:rPr>
                <w:rFonts w:ascii="Calibri Light" w:hAnsi="Calibri Light" w:cs="Calibri Light"/>
                <w:bCs/>
                <w:sz w:val="20"/>
                <w:szCs w:val="18"/>
              </w:rPr>
            </w:pPr>
            <w:r w:rsidRPr="006A4A26">
              <w:rPr>
                <w:rFonts w:ascii="Calibri Light" w:hAnsi="Calibri Light" w:cs="Calibri Light"/>
                <w:bCs/>
                <w:sz w:val="20"/>
                <w:szCs w:val="18"/>
              </w:rPr>
              <w:t>Утверждение</w:t>
            </w:r>
          </w:p>
        </w:tc>
        <w:tc>
          <w:tcPr>
            <w:tcW w:w="4891" w:type="dxa"/>
          </w:tcPr>
          <w:p w14:paraId="5CEE94AE" w14:textId="77777777" w:rsidR="00365EB9" w:rsidRPr="006A4A26" w:rsidRDefault="00365EB9" w:rsidP="00365EB9">
            <w:pPr>
              <w:spacing w:before="200"/>
              <w:ind w:firstLine="0"/>
              <w:jc w:val="center"/>
              <w:rPr>
                <w:rFonts w:ascii="Calibri Light" w:hAnsi="Calibri Light" w:cs="Calibri Light"/>
                <w:bCs/>
                <w:sz w:val="20"/>
                <w:szCs w:val="18"/>
              </w:rPr>
            </w:pPr>
            <w:r w:rsidRPr="006A4A26">
              <w:rPr>
                <w:rFonts w:ascii="Calibri Light" w:hAnsi="Calibri Light" w:cs="Calibri Light"/>
                <w:bCs/>
                <w:sz w:val="20"/>
                <w:szCs w:val="18"/>
              </w:rPr>
              <w:t>Фактор</w:t>
            </w:r>
          </w:p>
        </w:tc>
      </w:tr>
      <w:tr w:rsidR="00365EB9" w:rsidRPr="006A4A26" w14:paraId="171BAF96" w14:textId="77777777" w:rsidTr="00E55437">
        <w:trPr>
          <w:trHeight w:val="514"/>
        </w:trPr>
        <w:tc>
          <w:tcPr>
            <w:tcW w:w="4782" w:type="dxa"/>
          </w:tcPr>
          <w:p w14:paraId="481C18B1" w14:textId="77777777" w:rsidR="00365EB9" w:rsidRPr="006A4A26" w:rsidRDefault="00106F58" w:rsidP="00365EB9">
            <w:pPr>
              <w:spacing w:before="200"/>
              <w:ind w:firstLine="0"/>
              <w:jc w:val="both"/>
              <w:rPr>
                <w:rFonts w:ascii="Calibri Light" w:hAnsi="Calibri Light" w:cs="Calibri Light"/>
                <w:bCs/>
                <w:sz w:val="20"/>
                <w:szCs w:val="18"/>
              </w:rPr>
            </w:pPr>
            <w:r w:rsidRPr="006A4A26">
              <w:rPr>
                <w:rFonts w:ascii="Calibri Light" w:hAnsi="Calibri Light" w:cs="Calibri Light"/>
                <w:bCs/>
                <w:sz w:val="20"/>
                <w:szCs w:val="18"/>
              </w:rPr>
              <w:t xml:space="preserve">1. </w:t>
            </w:r>
            <w:r w:rsidR="00365EB9" w:rsidRPr="006A4A26">
              <w:rPr>
                <w:rFonts w:ascii="Calibri Light" w:hAnsi="Calibri Light" w:cs="Calibri Light"/>
                <w:bCs/>
                <w:sz w:val="20"/>
                <w:szCs w:val="18"/>
              </w:rPr>
              <w:t>Я с охотой хожу в школу</w:t>
            </w:r>
            <w:r w:rsidR="00370151" w:rsidRPr="006A4A26">
              <w:rPr>
                <w:rFonts w:ascii="Calibri Light" w:hAnsi="Calibri Light" w:cs="Calibri Light"/>
                <w:bCs/>
                <w:sz w:val="20"/>
                <w:szCs w:val="18"/>
              </w:rPr>
              <w:t>.</w:t>
            </w:r>
          </w:p>
        </w:tc>
        <w:tc>
          <w:tcPr>
            <w:tcW w:w="4891" w:type="dxa"/>
          </w:tcPr>
          <w:p w14:paraId="78EC2A32" w14:textId="77777777" w:rsidR="00365EB9" w:rsidRPr="006A4A26" w:rsidRDefault="00365EB9" w:rsidP="00365EB9">
            <w:pPr>
              <w:spacing w:before="200"/>
              <w:ind w:firstLine="0"/>
              <w:jc w:val="both"/>
              <w:rPr>
                <w:rFonts w:ascii="Calibri Light" w:hAnsi="Calibri Light" w:cs="Calibri Light"/>
                <w:bCs/>
                <w:sz w:val="20"/>
                <w:szCs w:val="18"/>
              </w:rPr>
            </w:pPr>
            <w:r w:rsidRPr="006A4A26">
              <w:rPr>
                <w:rFonts w:ascii="Calibri Light" w:hAnsi="Calibri Light" w:cs="Calibri Light"/>
                <w:bCs/>
                <w:sz w:val="20"/>
                <w:szCs w:val="18"/>
              </w:rPr>
              <w:t>Удовлетворенность школой</w:t>
            </w:r>
          </w:p>
        </w:tc>
      </w:tr>
      <w:tr w:rsidR="00365EB9" w:rsidRPr="006A4A26" w14:paraId="78FBA9E7" w14:textId="77777777" w:rsidTr="00E55437">
        <w:trPr>
          <w:trHeight w:val="514"/>
        </w:trPr>
        <w:tc>
          <w:tcPr>
            <w:tcW w:w="4782" w:type="dxa"/>
          </w:tcPr>
          <w:p w14:paraId="1C2BC4DE" w14:textId="77777777" w:rsidR="00365EB9" w:rsidRPr="006A4A26" w:rsidRDefault="00106F58" w:rsidP="00365EB9">
            <w:pPr>
              <w:spacing w:before="200"/>
              <w:ind w:firstLine="0"/>
              <w:jc w:val="both"/>
              <w:rPr>
                <w:rFonts w:ascii="Calibri Light" w:hAnsi="Calibri Light" w:cs="Calibri Light"/>
                <w:bCs/>
                <w:sz w:val="20"/>
                <w:szCs w:val="18"/>
              </w:rPr>
            </w:pPr>
            <w:r w:rsidRPr="006A4A26">
              <w:rPr>
                <w:rFonts w:ascii="Calibri Light" w:hAnsi="Calibri Light" w:cs="Calibri Light"/>
                <w:bCs/>
                <w:sz w:val="20"/>
                <w:szCs w:val="18"/>
              </w:rPr>
              <w:t xml:space="preserve">2. </w:t>
            </w:r>
            <w:r w:rsidR="00365EB9" w:rsidRPr="006A4A26">
              <w:rPr>
                <w:rFonts w:ascii="Calibri Light" w:hAnsi="Calibri Light" w:cs="Calibri Light"/>
                <w:bCs/>
                <w:sz w:val="20"/>
                <w:szCs w:val="18"/>
              </w:rPr>
              <w:t>Мои друзья хорошо ко мне относятся</w:t>
            </w:r>
            <w:r w:rsidR="00370151" w:rsidRPr="006A4A26">
              <w:rPr>
                <w:rFonts w:ascii="Calibri Light" w:hAnsi="Calibri Light" w:cs="Calibri Light"/>
                <w:bCs/>
                <w:sz w:val="20"/>
                <w:szCs w:val="18"/>
              </w:rPr>
              <w:t>.</w:t>
            </w:r>
          </w:p>
        </w:tc>
        <w:tc>
          <w:tcPr>
            <w:tcW w:w="4891" w:type="dxa"/>
          </w:tcPr>
          <w:p w14:paraId="562C350A" w14:textId="77777777" w:rsidR="00365EB9" w:rsidRPr="006A4A26" w:rsidRDefault="00365EB9" w:rsidP="00365EB9">
            <w:pPr>
              <w:spacing w:before="200"/>
              <w:ind w:firstLine="0"/>
              <w:jc w:val="both"/>
              <w:rPr>
                <w:rFonts w:ascii="Calibri Light" w:hAnsi="Calibri Light" w:cs="Calibri Light"/>
                <w:bCs/>
                <w:sz w:val="20"/>
                <w:szCs w:val="18"/>
              </w:rPr>
            </w:pPr>
            <w:r w:rsidRPr="006A4A26">
              <w:rPr>
                <w:rFonts w:ascii="Calibri Light" w:hAnsi="Calibri Light" w:cs="Calibri Light"/>
                <w:bCs/>
                <w:sz w:val="20"/>
                <w:szCs w:val="18"/>
              </w:rPr>
              <w:t>Удовлетворенность друзьями</w:t>
            </w:r>
          </w:p>
        </w:tc>
      </w:tr>
    </w:tbl>
    <w:p w14:paraId="69B20AFC" w14:textId="77777777" w:rsidR="00471454" w:rsidRPr="001D0AAD" w:rsidRDefault="009C5301" w:rsidP="007B11A7">
      <w:pPr>
        <w:pStyle w:val="SAM"/>
      </w:pPr>
      <w:r w:rsidRPr="001D0AAD">
        <w:t>Третий и четвертый блоки анкеты для учеников посвящены исследованию уровня мотивации учащихся к чтению и математике соответственно. Предполагается, что уровень мотивации к чтению является существенным при обучении ребенка математической грамотности, т.к. большинство заданий представлены в форме текстовых задач и требуют наличия развитых навыков работы с текстом. В свою очередь, интерес к математике как области знания так же играет немаловажную роль в движении учащегося к высоким академическим достижениям, т.к. может обусловливать присутствие у ребенка внутренних ресурсов для того, чтобы решать сложные задачи и разбираться с материалом повышенного уровня сложности.</w:t>
      </w:r>
      <w:r w:rsidR="00471454" w:rsidRPr="001D0AAD">
        <w:t xml:space="preserve"> </w:t>
      </w:r>
      <w:r w:rsidR="0093318E" w:rsidRPr="001D0AAD">
        <w:lastRenderedPageBreak/>
        <w:t xml:space="preserve">Ответы на вопросы представлены </w:t>
      </w:r>
      <w:proofErr w:type="spellStart"/>
      <w:r w:rsidR="0093318E" w:rsidRPr="001D0AAD">
        <w:t>четырехбалльной</w:t>
      </w:r>
      <w:proofErr w:type="spellEnd"/>
      <w:r w:rsidR="0093318E" w:rsidRPr="001D0AAD">
        <w:t xml:space="preserve"> шкалой («Никогда» – «Редко» – «Часто» – «Почти всегда»).</w:t>
      </w:r>
    </w:p>
    <w:p w14:paraId="6E5C605A" w14:textId="77777777" w:rsidR="00471454" w:rsidRPr="001D0AAD" w:rsidRDefault="00471454" w:rsidP="007B11A7">
      <w:pPr>
        <w:pStyle w:val="SAM"/>
      </w:pPr>
      <w:r w:rsidRPr="001D0AAD">
        <w:t xml:space="preserve">Оба блока состоят из 9 вопросов, дифференцированных на три тематических раздела, которые позволяют выявить уровень трех типов мотивации учащихся. Развитая внутренняя мотивация подразумевает, что учащийся принимает участие в освоении учебного предмета, руководствуясь внутренними причинами, основанными на положительных эмоциях: интересом к данной дисциплине, </w:t>
      </w:r>
      <w:r w:rsidR="007578F0" w:rsidRPr="001D0AAD">
        <w:t>желани</w:t>
      </w:r>
      <w:r w:rsidRPr="001D0AAD">
        <w:t xml:space="preserve">ем получить удовольствие от процесса познания. Идентифицированная регуляция предполагает, что в течение обучения ученик действует сообразно </w:t>
      </w:r>
      <w:r w:rsidR="007578F0" w:rsidRPr="001D0AAD">
        <w:t>намерению извлечь пользу из освоения образовательной дисциплины: расширить кругозор, получить практические навыки для дальнейшей жизни. Контролируемая регуляция строится вокруг стремления учащегося получить внешнее одобрение от значимых представителей его социального окружения: родителей, учителей, друзей. Примеры вопросов третьего и четвертого блока</w:t>
      </w:r>
      <w:r w:rsidR="00953677" w:rsidRPr="001D0AAD">
        <w:t xml:space="preserve"> анкеты представлены в Таблице 4</w:t>
      </w:r>
      <w:r w:rsidR="007578F0" w:rsidRPr="001D0AAD">
        <w:t xml:space="preserve">.  </w:t>
      </w:r>
    </w:p>
    <w:p w14:paraId="68E951BB" w14:textId="30C6426C" w:rsidR="007578F0" w:rsidRPr="001D0AAD" w:rsidRDefault="00953677" w:rsidP="002D5BC0">
      <w:pPr>
        <w:spacing w:before="200" w:line="276" w:lineRule="auto"/>
        <w:jc w:val="right"/>
        <w:rPr>
          <w:rFonts w:ascii="Calibri Light" w:hAnsi="Calibri Light" w:cs="Calibri Light"/>
          <w:sz w:val="24"/>
        </w:rPr>
      </w:pPr>
      <w:r w:rsidRPr="001D0AAD">
        <w:rPr>
          <w:rFonts w:ascii="Calibri Light" w:hAnsi="Calibri Light" w:cs="Calibri Light"/>
          <w:sz w:val="24"/>
        </w:rPr>
        <w:t>Таблица 4</w:t>
      </w:r>
      <w:r w:rsidR="007578F0" w:rsidRPr="001D0AAD">
        <w:rPr>
          <w:rFonts w:ascii="Calibri Light" w:hAnsi="Calibri Light" w:cs="Calibri Light"/>
          <w:sz w:val="24"/>
        </w:rPr>
        <w:t>. Примеры вопросов, направленных на определение уровня мотивации респондентов к чтению и математике</w:t>
      </w:r>
    </w:p>
    <w:tbl>
      <w:tblPr>
        <w:tblStyle w:val="ae"/>
        <w:tblW w:w="0" w:type="auto"/>
        <w:tblLook w:val="04A0" w:firstRow="1" w:lastRow="0" w:firstColumn="1" w:lastColumn="0" w:noHBand="0" w:noVBand="1"/>
      </w:tblPr>
      <w:tblGrid>
        <w:gridCol w:w="3078"/>
        <w:gridCol w:w="3187"/>
        <w:gridCol w:w="3363"/>
      </w:tblGrid>
      <w:tr w:rsidR="007578F0" w:rsidRPr="006A4A26" w14:paraId="75F4F6E5" w14:textId="77777777" w:rsidTr="005178BD">
        <w:tc>
          <w:tcPr>
            <w:tcW w:w="3082" w:type="dxa"/>
          </w:tcPr>
          <w:p w14:paraId="59F168A5"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Блок</w:t>
            </w:r>
          </w:p>
        </w:tc>
        <w:tc>
          <w:tcPr>
            <w:tcW w:w="3190" w:type="dxa"/>
          </w:tcPr>
          <w:p w14:paraId="1D48697F"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Тип мотивации</w:t>
            </w:r>
          </w:p>
        </w:tc>
        <w:tc>
          <w:tcPr>
            <w:tcW w:w="3367" w:type="dxa"/>
          </w:tcPr>
          <w:p w14:paraId="7E03E1A8"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Утверждение</w:t>
            </w:r>
          </w:p>
        </w:tc>
      </w:tr>
      <w:tr w:rsidR="007578F0" w:rsidRPr="006A4A26" w14:paraId="2CB919B0" w14:textId="77777777" w:rsidTr="005178BD">
        <w:tc>
          <w:tcPr>
            <w:tcW w:w="3082" w:type="dxa"/>
            <w:vMerge w:val="restart"/>
          </w:tcPr>
          <w:p w14:paraId="51B09B9D" w14:textId="77777777" w:rsidR="00ED4C62"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 xml:space="preserve">Блок 3. </w:t>
            </w:r>
          </w:p>
          <w:p w14:paraId="7F4EA994"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Мотивация к чтению</w:t>
            </w:r>
          </w:p>
        </w:tc>
        <w:tc>
          <w:tcPr>
            <w:tcW w:w="3190" w:type="dxa"/>
          </w:tcPr>
          <w:p w14:paraId="07CC80EA"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Внутренняя мотивация</w:t>
            </w:r>
          </w:p>
        </w:tc>
        <w:tc>
          <w:tcPr>
            <w:tcW w:w="3367" w:type="dxa"/>
          </w:tcPr>
          <w:p w14:paraId="4B7A4515"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8.1</w:t>
            </w:r>
            <w:r w:rsidR="00F739A8" w:rsidRPr="006A4A26">
              <w:rPr>
                <w:rFonts w:ascii="Calibri Light" w:hAnsi="Calibri Light" w:cs="Calibri Light"/>
                <w:bCs/>
                <w:sz w:val="20"/>
                <w:szCs w:val="18"/>
              </w:rPr>
              <w:t xml:space="preserve">. </w:t>
            </w:r>
            <w:r w:rsidR="00ED4C62" w:rsidRPr="006A4A26">
              <w:rPr>
                <w:rFonts w:ascii="Calibri Light" w:hAnsi="Calibri Light" w:cs="Calibri Light"/>
                <w:bCs/>
                <w:sz w:val="20"/>
                <w:szCs w:val="18"/>
              </w:rPr>
              <w:t>Мне нравится читать.</w:t>
            </w:r>
          </w:p>
        </w:tc>
      </w:tr>
      <w:tr w:rsidR="007578F0" w:rsidRPr="006A4A26" w14:paraId="5352830D" w14:textId="77777777" w:rsidTr="005178BD">
        <w:tc>
          <w:tcPr>
            <w:tcW w:w="3082" w:type="dxa"/>
            <w:vMerge/>
          </w:tcPr>
          <w:p w14:paraId="541B2D5C" w14:textId="77777777" w:rsidR="007578F0" w:rsidRPr="006A4A26" w:rsidRDefault="007578F0" w:rsidP="007578F0">
            <w:pPr>
              <w:ind w:firstLine="0"/>
              <w:jc w:val="center"/>
              <w:rPr>
                <w:rFonts w:ascii="Calibri Light" w:hAnsi="Calibri Light" w:cs="Calibri Light"/>
                <w:bCs/>
                <w:sz w:val="20"/>
                <w:szCs w:val="18"/>
              </w:rPr>
            </w:pPr>
          </w:p>
        </w:tc>
        <w:tc>
          <w:tcPr>
            <w:tcW w:w="3190" w:type="dxa"/>
          </w:tcPr>
          <w:p w14:paraId="31A7F3A5"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Идентифицированная регуляция</w:t>
            </w:r>
          </w:p>
        </w:tc>
        <w:tc>
          <w:tcPr>
            <w:tcW w:w="3367" w:type="dxa"/>
          </w:tcPr>
          <w:p w14:paraId="133AD6E3"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8.4</w:t>
            </w:r>
            <w:r w:rsidR="00ED4C62" w:rsidRPr="006A4A26">
              <w:rPr>
                <w:rFonts w:ascii="Calibri Light" w:hAnsi="Calibri Light" w:cs="Calibri Light"/>
                <w:bCs/>
                <w:sz w:val="20"/>
                <w:szCs w:val="18"/>
              </w:rPr>
              <w:t>. Я могу узнать много полезного благодаря чтению.</w:t>
            </w:r>
          </w:p>
        </w:tc>
      </w:tr>
      <w:tr w:rsidR="007578F0" w:rsidRPr="006A4A26" w14:paraId="2AADC907" w14:textId="77777777" w:rsidTr="005178BD">
        <w:tc>
          <w:tcPr>
            <w:tcW w:w="3082" w:type="dxa"/>
            <w:vMerge/>
          </w:tcPr>
          <w:p w14:paraId="1F7A7998" w14:textId="77777777" w:rsidR="007578F0" w:rsidRPr="006A4A26" w:rsidRDefault="007578F0" w:rsidP="007578F0">
            <w:pPr>
              <w:ind w:firstLine="0"/>
              <w:jc w:val="center"/>
              <w:rPr>
                <w:rFonts w:ascii="Calibri Light" w:hAnsi="Calibri Light" w:cs="Calibri Light"/>
                <w:bCs/>
                <w:sz w:val="20"/>
                <w:szCs w:val="18"/>
              </w:rPr>
            </w:pPr>
          </w:p>
        </w:tc>
        <w:tc>
          <w:tcPr>
            <w:tcW w:w="3190" w:type="dxa"/>
          </w:tcPr>
          <w:p w14:paraId="389776F7"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Контролируемая регуляция</w:t>
            </w:r>
          </w:p>
        </w:tc>
        <w:tc>
          <w:tcPr>
            <w:tcW w:w="3367" w:type="dxa"/>
          </w:tcPr>
          <w:p w14:paraId="25BBA4CB"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8.7</w:t>
            </w:r>
            <w:r w:rsidR="00ED4C62" w:rsidRPr="006A4A26">
              <w:rPr>
                <w:rFonts w:ascii="Calibri Light" w:hAnsi="Calibri Light" w:cs="Calibri Light"/>
                <w:bCs/>
                <w:sz w:val="20"/>
                <w:szCs w:val="18"/>
              </w:rPr>
              <w:t>. Я читаю, чтобы получить какое-то вознаграждение.</w:t>
            </w:r>
          </w:p>
        </w:tc>
      </w:tr>
      <w:tr w:rsidR="007578F0" w:rsidRPr="006A4A26" w14:paraId="05C4CA8E" w14:textId="77777777" w:rsidTr="005178BD">
        <w:tc>
          <w:tcPr>
            <w:tcW w:w="3082" w:type="dxa"/>
            <w:vMerge w:val="restart"/>
          </w:tcPr>
          <w:p w14:paraId="6805DDBE" w14:textId="77777777" w:rsidR="00ED4C62"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 xml:space="preserve">Блок 4. </w:t>
            </w:r>
          </w:p>
          <w:p w14:paraId="4418B7D0"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Мотивация к математике</w:t>
            </w:r>
          </w:p>
        </w:tc>
        <w:tc>
          <w:tcPr>
            <w:tcW w:w="3190" w:type="dxa"/>
          </w:tcPr>
          <w:p w14:paraId="03506EB9"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Внутренняя мотивация</w:t>
            </w:r>
          </w:p>
        </w:tc>
        <w:tc>
          <w:tcPr>
            <w:tcW w:w="3367" w:type="dxa"/>
          </w:tcPr>
          <w:p w14:paraId="3FB45F9C"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9.1</w:t>
            </w:r>
            <w:r w:rsidR="00ED4C62" w:rsidRPr="006A4A26">
              <w:rPr>
                <w:rFonts w:ascii="Calibri Light" w:hAnsi="Calibri Light" w:cs="Calibri Light"/>
                <w:bCs/>
                <w:sz w:val="20"/>
                <w:szCs w:val="18"/>
              </w:rPr>
              <w:t>. Мне нравится математика.</w:t>
            </w:r>
          </w:p>
        </w:tc>
      </w:tr>
      <w:tr w:rsidR="007578F0" w:rsidRPr="006A4A26" w14:paraId="2DE94C1A" w14:textId="77777777" w:rsidTr="005178BD">
        <w:tc>
          <w:tcPr>
            <w:tcW w:w="3082" w:type="dxa"/>
            <w:vMerge/>
          </w:tcPr>
          <w:p w14:paraId="699B5CC2" w14:textId="77777777" w:rsidR="007578F0" w:rsidRPr="006A4A26" w:rsidRDefault="007578F0" w:rsidP="007578F0">
            <w:pPr>
              <w:ind w:firstLine="0"/>
              <w:jc w:val="center"/>
              <w:rPr>
                <w:rFonts w:ascii="Calibri Light" w:hAnsi="Calibri Light" w:cs="Calibri Light"/>
                <w:bCs/>
                <w:sz w:val="20"/>
                <w:szCs w:val="18"/>
              </w:rPr>
            </w:pPr>
          </w:p>
        </w:tc>
        <w:tc>
          <w:tcPr>
            <w:tcW w:w="3190" w:type="dxa"/>
          </w:tcPr>
          <w:p w14:paraId="08428101"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Идентифицированная регуляция</w:t>
            </w:r>
          </w:p>
        </w:tc>
        <w:tc>
          <w:tcPr>
            <w:tcW w:w="3367" w:type="dxa"/>
          </w:tcPr>
          <w:p w14:paraId="7A5BC6DF"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9.4</w:t>
            </w:r>
            <w:r w:rsidR="00ED4C62" w:rsidRPr="006A4A26">
              <w:rPr>
                <w:rFonts w:ascii="Calibri Light" w:hAnsi="Calibri Light" w:cs="Calibri Light"/>
                <w:bCs/>
                <w:sz w:val="20"/>
                <w:szCs w:val="18"/>
              </w:rPr>
              <w:t>. Я могу узнать много полезного благодаря занятиям математикой.</w:t>
            </w:r>
          </w:p>
        </w:tc>
      </w:tr>
      <w:tr w:rsidR="007578F0" w:rsidRPr="006A4A26" w14:paraId="61280C06" w14:textId="77777777" w:rsidTr="005178BD">
        <w:tc>
          <w:tcPr>
            <w:tcW w:w="3082" w:type="dxa"/>
            <w:vMerge/>
          </w:tcPr>
          <w:p w14:paraId="6A195B48" w14:textId="77777777" w:rsidR="007578F0" w:rsidRPr="006A4A26" w:rsidRDefault="007578F0" w:rsidP="007578F0">
            <w:pPr>
              <w:ind w:firstLine="0"/>
              <w:jc w:val="center"/>
              <w:rPr>
                <w:rFonts w:ascii="Calibri Light" w:hAnsi="Calibri Light" w:cs="Calibri Light"/>
                <w:bCs/>
                <w:sz w:val="20"/>
                <w:szCs w:val="18"/>
              </w:rPr>
            </w:pPr>
          </w:p>
        </w:tc>
        <w:tc>
          <w:tcPr>
            <w:tcW w:w="3190" w:type="dxa"/>
          </w:tcPr>
          <w:p w14:paraId="69CFD130"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Контролируемая регуляция</w:t>
            </w:r>
          </w:p>
        </w:tc>
        <w:tc>
          <w:tcPr>
            <w:tcW w:w="3367" w:type="dxa"/>
          </w:tcPr>
          <w:p w14:paraId="64991E30" w14:textId="77777777" w:rsidR="007578F0" w:rsidRPr="006A4A26" w:rsidRDefault="007578F0" w:rsidP="007578F0">
            <w:pPr>
              <w:ind w:firstLine="0"/>
              <w:jc w:val="center"/>
              <w:rPr>
                <w:rFonts w:ascii="Calibri Light" w:hAnsi="Calibri Light" w:cs="Calibri Light"/>
                <w:bCs/>
                <w:sz w:val="20"/>
                <w:szCs w:val="18"/>
              </w:rPr>
            </w:pPr>
            <w:r w:rsidRPr="006A4A26">
              <w:rPr>
                <w:rFonts w:ascii="Calibri Light" w:hAnsi="Calibri Light" w:cs="Calibri Light"/>
                <w:bCs/>
                <w:sz w:val="20"/>
                <w:szCs w:val="18"/>
              </w:rPr>
              <w:t>9.7</w:t>
            </w:r>
            <w:r w:rsidR="00ED4C62" w:rsidRPr="006A4A26">
              <w:rPr>
                <w:rFonts w:ascii="Calibri Light" w:hAnsi="Calibri Light" w:cs="Calibri Light"/>
                <w:bCs/>
                <w:sz w:val="20"/>
                <w:szCs w:val="18"/>
              </w:rPr>
              <w:t>. Я занимаюсь математикой, чтобы получить какое-то вознаграждение.</w:t>
            </w:r>
          </w:p>
        </w:tc>
      </w:tr>
    </w:tbl>
    <w:p w14:paraId="5862344B" w14:textId="39C2545E" w:rsidR="007578F0" w:rsidRDefault="007578F0" w:rsidP="00953677">
      <w:pPr>
        <w:spacing w:after="0"/>
        <w:ind w:firstLine="0"/>
        <w:rPr>
          <w:rFonts w:ascii="Calibri Light" w:hAnsi="Calibri Light" w:cs="Calibri Light"/>
          <w:sz w:val="24"/>
        </w:rPr>
      </w:pPr>
    </w:p>
    <w:p w14:paraId="4A7D1396" w14:textId="5843704B" w:rsidR="003B6EB6" w:rsidRPr="000F463F" w:rsidRDefault="00821D8F" w:rsidP="000F463F">
      <w:pPr>
        <w:ind w:firstLine="0"/>
        <w:jc w:val="center"/>
        <w:rPr>
          <w:rFonts w:ascii="Calibri Light" w:hAnsi="Calibri Light" w:cs="Calibri Light"/>
          <w:sz w:val="24"/>
        </w:rPr>
      </w:pPr>
      <w:r w:rsidRPr="00E702DA">
        <w:rPr>
          <w:rFonts w:ascii="Calibri Light" w:hAnsi="Calibri Light" w:cs="Calibri Light"/>
          <w:b/>
          <w:bCs/>
          <w:sz w:val="24"/>
          <w:szCs w:val="24"/>
        </w:rPr>
        <w:t>2</w:t>
      </w:r>
      <w:r w:rsidR="000564FB" w:rsidRPr="00E702DA">
        <w:rPr>
          <w:rFonts w:ascii="Calibri Light" w:hAnsi="Calibri Light" w:cs="Calibri Light"/>
          <w:b/>
          <w:bCs/>
          <w:sz w:val="24"/>
          <w:szCs w:val="24"/>
        </w:rPr>
        <w:t>.</w:t>
      </w:r>
      <w:r w:rsidR="00097CA3" w:rsidRPr="00E702DA">
        <w:rPr>
          <w:rFonts w:ascii="Calibri Light" w:hAnsi="Calibri Light" w:cs="Calibri Light"/>
          <w:b/>
          <w:bCs/>
          <w:sz w:val="24"/>
          <w:szCs w:val="24"/>
        </w:rPr>
        <w:t>3</w:t>
      </w:r>
      <w:r w:rsidR="000564FB" w:rsidRPr="00E702DA">
        <w:rPr>
          <w:rFonts w:ascii="Calibri Light" w:hAnsi="Calibri Light" w:cs="Calibri Light"/>
          <w:b/>
          <w:bCs/>
          <w:sz w:val="24"/>
          <w:szCs w:val="24"/>
        </w:rPr>
        <w:t xml:space="preserve">. </w:t>
      </w:r>
      <w:r w:rsidR="003B6EB6" w:rsidRPr="00E702DA">
        <w:rPr>
          <w:rFonts w:ascii="Calibri Light" w:hAnsi="Calibri Light" w:cs="Calibri Light"/>
          <w:b/>
          <w:bCs/>
          <w:sz w:val="24"/>
          <w:szCs w:val="24"/>
        </w:rPr>
        <w:t>Содержательные и структурные особенности анкеты для учителей</w:t>
      </w:r>
    </w:p>
    <w:p w14:paraId="3B654260" w14:textId="56B2A59C" w:rsidR="007A2160" w:rsidRPr="001D0AAD" w:rsidRDefault="0042565A" w:rsidP="007B11A7">
      <w:pPr>
        <w:pStyle w:val="SAM"/>
      </w:pPr>
      <w:r w:rsidRPr="001D0AAD">
        <w:t>Анкета для учеников, разработанная для исследования, состоит из 23 вопросов. Вопросы условно дифференцированы на шесть разномасштабных разделов. Первый раздел направлен на сбор социально-демографической информации о респонденте. Второй раздел посвящен выяснению данных об уровне и направленности профессиональной подготовки испытуемого.</w:t>
      </w:r>
      <w:r w:rsidR="00A05D6D" w:rsidRPr="001D0AAD">
        <w:t xml:space="preserve"> Третий блок состоит из вопросов, ответы на которые позволяют сформировать представление о социально-демографическом благополучии класса посредством анализа таких характеристик учеников, как: уровень успеваемости, социальный статус семьи, состояние здоровье, социально-психологические и социально-культурные особенности. Четвертый блок имеет целью сбор информации о специфике педагогической практики, осуществляемой данным учителем и состоит из следующих </w:t>
      </w:r>
      <w:proofErr w:type="spellStart"/>
      <w:r w:rsidR="00A05D6D" w:rsidRPr="001D0AAD">
        <w:t>тематизмов</w:t>
      </w:r>
      <w:proofErr w:type="spellEnd"/>
      <w:r w:rsidR="00A05D6D" w:rsidRPr="001D0AAD">
        <w:t>: распределение времени на уроке, субъективная оценка частоты взаимодействий определенного характера с учениками, структурно-содержательные особенности организации учебного процесса, частота и тематика внеклассных мероприятий. Пятый и шестой блоки вопросов направлены на изучение психологических особенностей респондентов, поэтому на их описании мы остановимся более подробно.</w:t>
      </w:r>
    </w:p>
    <w:p w14:paraId="36B03165" w14:textId="0F2C4A6D" w:rsidR="00890C6C" w:rsidRPr="001D0AAD" w:rsidRDefault="00354C6C" w:rsidP="00890C6C">
      <w:pPr>
        <w:spacing w:after="0"/>
        <w:ind w:firstLine="0"/>
        <w:jc w:val="both"/>
        <w:rPr>
          <w:rFonts w:ascii="Calibri Light" w:hAnsi="Calibri Light" w:cs="Calibri Light"/>
          <w:sz w:val="24"/>
        </w:rPr>
      </w:pPr>
      <w:r w:rsidRPr="001D0AAD">
        <w:rPr>
          <w:rFonts w:ascii="Calibri Light" w:hAnsi="Calibri Light" w:cs="Calibri Light"/>
          <w:noProof/>
          <w:sz w:val="24"/>
        </w:rPr>
        <w:lastRenderedPageBreak/>
        <mc:AlternateContent>
          <mc:Choice Requires="wpg">
            <w:drawing>
              <wp:inline distT="0" distB="0" distL="0" distR="0" wp14:anchorId="75C56176" wp14:editId="5458704F">
                <wp:extent cx="6115050" cy="923925"/>
                <wp:effectExtent l="0" t="0" r="19050" b="28575"/>
                <wp:docPr id="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923925"/>
                          <a:chOff x="1155" y="5400"/>
                          <a:chExt cx="9630" cy="1455"/>
                        </a:xfrm>
                      </wpg:grpSpPr>
                      <wps:wsp>
                        <wps:cNvPr id="11" name="Text Box 303"/>
                        <wps:cNvSpPr txBox="1">
                          <a:spLocks noChangeArrowheads="1"/>
                        </wps:cNvSpPr>
                        <wps:spPr bwMode="auto">
                          <a:xfrm>
                            <a:off x="7200" y="5835"/>
                            <a:ext cx="1914" cy="10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A07E1E4" w14:textId="77777777" w:rsidR="00156BDA" w:rsidRPr="00D343CA" w:rsidRDefault="00156BDA" w:rsidP="00AD681F">
                              <w:pPr>
                                <w:spacing w:after="0" w:line="240"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Блок 5. </w:t>
                              </w:r>
                            </w:p>
                            <w:p w14:paraId="6B718E0A"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Удовлетворенность </w:t>
                              </w:r>
                            </w:p>
                            <w:p w14:paraId="7E6307E5"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работой</w:t>
                              </w:r>
                            </w:p>
                            <w:p w14:paraId="3832DC8B" w14:textId="77777777" w:rsidR="00156BDA" w:rsidRPr="00D343CA" w:rsidRDefault="00156BDA" w:rsidP="00AD681F">
                              <w:pPr>
                                <w:ind w:firstLine="0"/>
                                <w:rPr>
                                  <w:rFonts w:ascii="Calibri Light" w:hAnsi="Calibri Light" w:cs="Calibri Light"/>
                                  <w:sz w:val="16"/>
                                  <w:szCs w:val="16"/>
                                </w:rPr>
                              </w:pPr>
                            </w:p>
                          </w:txbxContent>
                        </wps:txbx>
                        <wps:bodyPr rot="0" vert="horz" wrap="square" lIns="91440" tIns="45720" rIns="91440" bIns="45720" anchor="t" anchorCtr="0" upright="1">
                          <a:noAutofit/>
                        </wps:bodyPr>
                      </wps:wsp>
                      <wps:wsp>
                        <wps:cNvPr id="6" name="Text Box 298"/>
                        <wps:cNvSpPr txBox="1">
                          <a:spLocks noChangeArrowheads="1"/>
                        </wps:cNvSpPr>
                        <wps:spPr bwMode="auto">
                          <a:xfrm>
                            <a:off x="1155" y="5400"/>
                            <a:ext cx="9630" cy="43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343FED3E" w14:textId="77777777" w:rsidR="00156BDA" w:rsidRPr="00D343CA" w:rsidRDefault="00156BDA" w:rsidP="003150F2">
                              <w:pPr>
                                <w:jc w:val="center"/>
                                <w:rPr>
                                  <w:rFonts w:ascii="Calibri Light" w:hAnsi="Calibri Light" w:cs="Calibri Light"/>
                                  <w:b/>
                                  <w:sz w:val="24"/>
                                </w:rPr>
                              </w:pPr>
                              <w:r w:rsidRPr="00D343CA">
                                <w:rPr>
                                  <w:rFonts w:ascii="Calibri Light" w:hAnsi="Calibri Light" w:cs="Calibri Light"/>
                                  <w:b/>
                                  <w:sz w:val="24"/>
                                </w:rPr>
                                <w:t>АНКЕТА УЧИТЕЛЯ</w:t>
                              </w:r>
                            </w:p>
                          </w:txbxContent>
                        </wps:txbx>
                        <wps:bodyPr rot="0" vert="horz" wrap="square" lIns="91440" tIns="45720" rIns="91440" bIns="45720" anchor="t" anchorCtr="0" upright="1">
                          <a:noAutofit/>
                        </wps:bodyPr>
                      </wps:wsp>
                      <wps:wsp>
                        <wps:cNvPr id="7" name="Text Box 299"/>
                        <wps:cNvSpPr txBox="1">
                          <a:spLocks noChangeArrowheads="1"/>
                        </wps:cNvSpPr>
                        <wps:spPr bwMode="auto">
                          <a:xfrm>
                            <a:off x="1155" y="5835"/>
                            <a:ext cx="1635" cy="10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66B8D2C"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Блок 1. Социально-демографическая информация</w:t>
                              </w:r>
                            </w:p>
                          </w:txbxContent>
                        </wps:txbx>
                        <wps:bodyPr rot="0" vert="horz" wrap="square" lIns="91440" tIns="45720" rIns="91440" bIns="45720" anchor="t" anchorCtr="0" upright="1">
                          <a:noAutofit/>
                        </wps:bodyPr>
                      </wps:wsp>
                      <wps:wsp>
                        <wps:cNvPr id="8" name="Text Box 300"/>
                        <wps:cNvSpPr txBox="1">
                          <a:spLocks noChangeArrowheads="1"/>
                        </wps:cNvSpPr>
                        <wps:spPr bwMode="auto">
                          <a:xfrm>
                            <a:off x="2715" y="5835"/>
                            <a:ext cx="1755" cy="10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39F48229" w14:textId="77777777" w:rsidR="00156BDA" w:rsidRPr="00D343CA" w:rsidRDefault="00156BDA" w:rsidP="00AD681F">
                              <w:pPr>
                                <w:spacing w:after="0" w:line="240"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Блок 2. </w:t>
                              </w:r>
                            </w:p>
                            <w:p w14:paraId="743227DF"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Профессиональная подготовка</w:t>
                              </w:r>
                            </w:p>
                            <w:p w14:paraId="43309311" w14:textId="77777777" w:rsidR="00156BDA" w:rsidRPr="00D343CA" w:rsidRDefault="00156BDA" w:rsidP="00AD681F">
                              <w:pPr>
                                <w:ind w:firstLine="0"/>
                                <w:rPr>
                                  <w:rFonts w:ascii="Calibri Light" w:hAnsi="Calibri Light" w:cs="Calibri Light"/>
                                  <w:sz w:val="16"/>
                                  <w:szCs w:val="16"/>
                                </w:rPr>
                              </w:pPr>
                            </w:p>
                          </w:txbxContent>
                        </wps:txbx>
                        <wps:bodyPr rot="0" vert="horz" wrap="square" lIns="91440" tIns="45720" rIns="91440" bIns="45720" anchor="t" anchorCtr="0" upright="1">
                          <a:noAutofit/>
                        </wps:bodyPr>
                      </wps:wsp>
                      <wps:wsp>
                        <wps:cNvPr id="9" name="Text Box 301"/>
                        <wps:cNvSpPr txBox="1">
                          <a:spLocks noChangeArrowheads="1"/>
                        </wps:cNvSpPr>
                        <wps:spPr bwMode="auto">
                          <a:xfrm>
                            <a:off x="4336" y="5835"/>
                            <a:ext cx="1484" cy="10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45F9986" w14:textId="77777777" w:rsidR="00156BDA" w:rsidRPr="00D343CA" w:rsidRDefault="00156BDA" w:rsidP="00AD681F">
                              <w:pPr>
                                <w:spacing w:after="0" w:line="240"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Блок 3. </w:t>
                              </w:r>
                            </w:p>
                            <w:p w14:paraId="6291640C"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Благополучие</w:t>
                              </w:r>
                            </w:p>
                            <w:p w14:paraId="7EB80D4D"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класса</w:t>
                              </w:r>
                            </w:p>
                            <w:p w14:paraId="75E34738" w14:textId="77777777" w:rsidR="00156BDA" w:rsidRPr="00D343CA" w:rsidRDefault="00156BDA" w:rsidP="00AD681F">
                              <w:pPr>
                                <w:ind w:firstLine="0"/>
                                <w:rPr>
                                  <w:rFonts w:ascii="Calibri Light" w:hAnsi="Calibri Light" w:cs="Calibri Light"/>
                                  <w:sz w:val="16"/>
                                  <w:szCs w:val="16"/>
                                </w:rPr>
                              </w:pPr>
                            </w:p>
                          </w:txbxContent>
                        </wps:txbx>
                        <wps:bodyPr rot="0" vert="horz" wrap="square" lIns="91440" tIns="45720" rIns="91440" bIns="45720" anchor="t" anchorCtr="0" upright="1">
                          <a:noAutofit/>
                        </wps:bodyPr>
                      </wps:wsp>
                      <wps:wsp>
                        <wps:cNvPr id="10" name="Text Box 302"/>
                        <wps:cNvSpPr txBox="1">
                          <a:spLocks noChangeArrowheads="1"/>
                        </wps:cNvSpPr>
                        <wps:spPr bwMode="auto">
                          <a:xfrm>
                            <a:off x="5820" y="5835"/>
                            <a:ext cx="1485" cy="10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704CBA3F" w14:textId="77777777" w:rsidR="00156BDA" w:rsidRPr="00D343CA" w:rsidRDefault="00156BDA" w:rsidP="00AD681F">
                              <w:pPr>
                                <w:spacing w:after="0" w:line="240"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Блок 4. </w:t>
                              </w:r>
                            </w:p>
                            <w:p w14:paraId="4A91E830"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Особенности</w:t>
                              </w:r>
                            </w:p>
                            <w:p w14:paraId="5A856974"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педагогической</w:t>
                              </w:r>
                            </w:p>
                            <w:p w14:paraId="4B2B762F"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практики</w:t>
                              </w:r>
                            </w:p>
                            <w:p w14:paraId="5D61CA41" w14:textId="77777777" w:rsidR="00156BDA" w:rsidRPr="00D343CA" w:rsidRDefault="00156BDA" w:rsidP="00AD681F">
                              <w:pPr>
                                <w:ind w:firstLine="0"/>
                                <w:rPr>
                                  <w:rFonts w:ascii="Calibri Light" w:hAnsi="Calibri Light" w:cs="Calibri Light"/>
                                  <w:sz w:val="16"/>
                                  <w:szCs w:val="16"/>
                                </w:rPr>
                              </w:pPr>
                            </w:p>
                          </w:txbxContent>
                        </wps:txbx>
                        <wps:bodyPr rot="0" vert="horz" wrap="square" lIns="91440" tIns="45720" rIns="91440" bIns="45720" anchor="t" anchorCtr="0" upright="1">
                          <a:noAutofit/>
                        </wps:bodyPr>
                      </wps:wsp>
                      <wps:wsp>
                        <wps:cNvPr id="12" name="Text Box 304"/>
                        <wps:cNvSpPr txBox="1">
                          <a:spLocks noChangeArrowheads="1"/>
                        </wps:cNvSpPr>
                        <wps:spPr bwMode="auto">
                          <a:xfrm>
                            <a:off x="9015" y="5835"/>
                            <a:ext cx="1770" cy="10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764DCD4" w14:textId="77777777" w:rsidR="00156BDA" w:rsidRPr="00D343CA" w:rsidRDefault="00156BDA" w:rsidP="00AD681F">
                              <w:pPr>
                                <w:spacing w:after="0" w:line="240"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Блок 6. </w:t>
                              </w:r>
                            </w:p>
                            <w:p w14:paraId="03787BDF"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Профессиональное</w:t>
                              </w:r>
                            </w:p>
                            <w:p w14:paraId="4034DF19"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выгорание</w:t>
                              </w:r>
                            </w:p>
                            <w:p w14:paraId="475F87B1" w14:textId="77777777" w:rsidR="00156BDA" w:rsidRPr="00D343CA" w:rsidRDefault="00156BDA" w:rsidP="00AD681F">
                              <w:pPr>
                                <w:ind w:firstLine="0"/>
                                <w:rPr>
                                  <w:rFonts w:ascii="Calibri Light" w:hAnsi="Calibri Light" w:cs="Calibri Light"/>
                                  <w:sz w:val="16"/>
                                  <w:szCs w:val="16"/>
                                </w:rPr>
                              </w:pPr>
                            </w:p>
                          </w:txbxContent>
                        </wps:txbx>
                        <wps:bodyPr rot="0" vert="horz" wrap="square" lIns="91440" tIns="45720" rIns="91440" bIns="45720" anchor="t" anchorCtr="0" upright="1">
                          <a:noAutofit/>
                        </wps:bodyPr>
                      </wps:wsp>
                    </wpg:wgp>
                  </a:graphicData>
                </a:graphic>
              </wp:inline>
            </w:drawing>
          </mc:Choice>
          <mc:Fallback>
            <w:pict>
              <v:group w14:anchorId="75C56176" id="Group 305" o:spid="_x0000_s1131" style="width:481.5pt;height:72.75pt;mso-position-horizontal-relative:char;mso-position-vertical-relative:line" coordorigin="1155,5400" coordsize="963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">
                <v:shape id="Text Box 303" o:spid="_x0000_s1132" type="#_x0000_t202" style="position:absolute;left:7200;top:5835;width:1914;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" fillcolor="#7ba79d [3208]" strokecolor="#39564f [1608]" strokeweight="2pt">
                  <v:textbox>
                    <w:txbxContent>
                      <w:p w14:paraId="0A07E1E4" w14:textId="77777777" w:rsidR="00156BDA" w:rsidRPr="00D343CA" w:rsidRDefault="00156BDA" w:rsidP="00AD681F">
                        <w:pPr>
                          <w:spacing w:after="0" w:line="240"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Блок 5. </w:t>
                        </w:r>
                      </w:p>
                      <w:p w14:paraId="6B718E0A"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Удовлетворенность </w:t>
                        </w:r>
                      </w:p>
                      <w:p w14:paraId="7E6307E5"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работой</w:t>
                        </w:r>
                      </w:p>
                      <w:p w14:paraId="3832DC8B" w14:textId="77777777" w:rsidR="00156BDA" w:rsidRPr="00D343CA" w:rsidRDefault="00156BDA" w:rsidP="00AD681F">
                        <w:pPr>
                          <w:ind w:firstLine="0"/>
                          <w:rPr>
                            <w:rFonts w:ascii="Calibri Light" w:hAnsi="Calibri Light" w:cs="Calibri Light"/>
                            <w:sz w:val="16"/>
                            <w:szCs w:val="16"/>
                          </w:rPr>
                        </w:pPr>
                      </w:p>
                    </w:txbxContent>
                  </v:textbox>
                </v:shape>
                <v:shape id="Text Box 298" o:spid="_x0000_s1133" type="#_x0000_t202" style="position:absolute;left:1155;top:5400;width:96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" fillcolor="#7ba79d [3208]" strokecolor="#39564f [1608]" strokeweight="2pt">
                  <v:textbox>
                    <w:txbxContent>
                      <w:p w14:paraId="343FED3E" w14:textId="77777777" w:rsidR="00156BDA" w:rsidRPr="00D343CA" w:rsidRDefault="00156BDA" w:rsidP="003150F2">
                        <w:pPr>
                          <w:jc w:val="center"/>
                          <w:rPr>
                            <w:rFonts w:ascii="Calibri Light" w:hAnsi="Calibri Light" w:cs="Calibri Light"/>
                            <w:b/>
                            <w:sz w:val="24"/>
                          </w:rPr>
                        </w:pPr>
                        <w:r w:rsidRPr="00D343CA">
                          <w:rPr>
                            <w:rFonts w:ascii="Calibri Light" w:hAnsi="Calibri Light" w:cs="Calibri Light"/>
                            <w:b/>
                            <w:sz w:val="24"/>
                          </w:rPr>
                          <w:t>АНКЕТА УЧИТЕЛЯ</w:t>
                        </w:r>
                      </w:p>
                    </w:txbxContent>
                  </v:textbox>
                </v:shape>
                <v:shape id="Text Box 299" o:spid="_x0000_s1134" type="#_x0000_t202" style="position:absolute;left:1155;top:5835;width:163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" fillcolor="#7ba79d [3208]" strokecolor="#39564f [1608]" strokeweight="2pt">
                  <v:textbox>
                    <w:txbxContent>
                      <w:p w14:paraId="466B8D2C"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Блок 1. Социально-демографическая информация</w:t>
                        </w:r>
                      </w:p>
                    </w:txbxContent>
                  </v:textbox>
                </v:shape>
                <v:shape id="Text Box 300" o:spid="_x0000_s1135" type="#_x0000_t202" style="position:absolute;left:2715;top:5835;width:175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" fillcolor="#7ba79d [3208]" strokecolor="#39564f [1608]" strokeweight="2pt">
                  <v:textbox>
                    <w:txbxContent>
                      <w:p w14:paraId="39F48229" w14:textId="77777777" w:rsidR="00156BDA" w:rsidRPr="00D343CA" w:rsidRDefault="00156BDA" w:rsidP="00AD681F">
                        <w:pPr>
                          <w:spacing w:after="0" w:line="240"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Блок 2. </w:t>
                        </w:r>
                      </w:p>
                      <w:p w14:paraId="743227DF"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Профессиональная подготовка</w:t>
                        </w:r>
                      </w:p>
                      <w:p w14:paraId="43309311" w14:textId="77777777" w:rsidR="00156BDA" w:rsidRPr="00D343CA" w:rsidRDefault="00156BDA" w:rsidP="00AD681F">
                        <w:pPr>
                          <w:ind w:firstLine="0"/>
                          <w:rPr>
                            <w:rFonts w:ascii="Calibri Light" w:hAnsi="Calibri Light" w:cs="Calibri Light"/>
                            <w:sz w:val="16"/>
                            <w:szCs w:val="16"/>
                          </w:rPr>
                        </w:pPr>
                      </w:p>
                    </w:txbxContent>
                  </v:textbox>
                </v:shape>
                <v:shape id="Text Box 301" o:spid="_x0000_s1136" type="#_x0000_t202" style="position:absolute;left:4336;top:5835;width:1484;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" fillcolor="#7ba79d [3208]" strokecolor="#39564f [1608]" strokeweight="2pt">
                  <v:textbox>
                    <w:txbxContent>
                      <w:p w14:paraId="045F9986" w14:textId="77777777" w:rsidR="00156BDA" w:rsidRPr="00D343CA" w:rsidRDefault="00156BDA" w:rsidP="00AD681F">
                        <w:pPr>
                          <w:spacing w:after="0" w:line="240"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Блок 3. </w:t>
                        </w:r>
                      </w:p>
                      <w:p w14:paraId="6291640C"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Благополучие</w:t>
                        </w:r>
                      </w:p>
                      <w:p w14:paraId="7EB80D4D"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класса</w:t>
                        </w:r>
                      </w:p>
                      <w:p w14:paraId="75E34738" w14:textId="77777777" w:rsidR="00156BDA" w:rsidRPr="00D343CA" w:rsidRDefault="00156BDA" w:rsidP="00AD681F">
                        <w:pPr>
                          <w:ind w:firstLine="0"/>
                          <w:rPr>
                            <w:rFonts w:ascii="Calibri Light" w:hAnsi="Calibri Light" w:cs="Calibri Light"/>
                            <w:sz w:val="16"/>
                            <w:szCs w:val="16"/>
                          </w:rPr>
                        </w:pPr>
                      </w:p>
                    </w:txbxContent>
                  </v:textbox>
                </v:shape>
                <v:shape id="Text Box 302" o:spid="_x0000_s1137" type="#_x0000_t202" style="position:absolute;left:5820;top:5835;width:148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" fillcolor="#7ba79d [3208]" strokecolor="#39564f [1608]" strokeweight="2pt">
                  <v:textbox>
                    <w:txbxContent>
                      <w:p w14:paraId="704CBA3F" w14:textId="77777777" w:rsidR="00156BDA" w:rsidRPr="00D343CA" w:rsidRDefault="00156BDA" w:rsidP="00AD681F">
                        <w:pPr>
                          <w:spacing w:after="0" w:line="240"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Блок 4. </w:t>
                        </w:r>
                      </w:p>
                      <w:p w14:paraId="4A91E830"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Особенности</w:t>
                        </w:r>
                      </w:p>
                      <w:p w14:paraId="5A856974"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педагогической</w:t>
                        </w:r>
                      </w:p>
                      <w:p w14:paraId="4B2B762F"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практики</w:t>
                        </w:r>
                      </w:p>
                      <w:p w14:paraId="5D61CA41" w14:textId="77777777" w:rsidR="00156BDA" w:rsidRPr="00D343CA" w:rsidRDefault="00156BDA" w:rsidP="00AD681F">
                        <w:pPr>
                          <w:ind w:firstLine="0"/>
                          <w:rPr>
                            <w:rFonts w:ascii="Calibri Light" w:hAnsi="Calibri Light" w:cs="Calibri Light"/>
                            <w:sz w:val="16"/>
                            <w:szCs w:val="16"/>
                          </w:rPr>
                        </w:pPr>
                      </w:p>
                    </w:txbxContent>
                  </v:textbox>
                </v:shape>
                <v:shape id="Text Box 304" o:spid="_x0000_s1138" type="#_x0000_t202" style="position:absolute;left:9015;top:5835;width:177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" fillcolor="#7ba79d [3208]" strokecolor="#39564f [1608]" strokeweight="2pt">
                  <v:textbox>
                    <w:txbxContent>
                      <w:p w14:paraId="4764DCD4" w14:textId="77777777" w:rsidR="00156BDA" w:rsidRPr="00D343CA" w:rsidRDefault="00156BDA" w:rsidP="00AD681F">
                        <w:pPr>
                          <w:spacing w:after="0" w:line="240" w:lineRule="auto"/>
                          <w:ind w:firstLine="0"/>
                          <w:jc w:val="center"/>
                          <w:rPr>
                            <w:rFonts w:ascii="Calibri Light" w:hAnsi="Calibri Light" w:cs="Calibri Light"/>
                            <w:b/>
                            <w:sz w:val="16"/>
                            <w:szCs w:val="16"/>
                          </w:rPr>
                        </w:pPr>
                        <w:r w:rsidRPr="00D343CA">
                          <w:rPr>
                            <w:rFonts w:ascii="Calibri Light" w:hAnsi="Calibri Light" w:cs="Calibri Light"/>
                            <w:b/>
                            <w:sz w:val="16"/>
                            <w:szCs w:val="16"/>
                          </w:rPr>
                          <w:t xml:space="preserve">Блок 6. </w:t>
                        </w:r>
                      </w:p>
                      <w:p w14:paraId="03787BDF"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Профессиональное</w:t>
                        </w:r>
                      </w:p>
                      <w:p w14:paraId="4034DF19" w14:textId="77777777" w:rsidR="00156BDA" w:rsidRPr="00D343CA" w:rsidRDefault="00156BDA" w:rsidP="00AD681F">
                        <w:pPr>
                          <w:spacing w:after="0" w:line="276" w:lineRule="auto"/>
                          <w:ind w:firstLine="0"/>
                          <w:jc w:val="center"/>
                          <w:rPr>
                            <w:rFonts w:ascii="Calibri Light" w:hAnsi="Calibri Light" w:cs="Calibri Light"/>
                            <w:b/>
                            <w:sz w:val="16"/>
                            <w:szCs w:val="16"/>
                          </w:rPr>
                        </w:pPr>
                        <w:r w:rsidRPr="00D343CA">
                          <w:rPr>
                            <w:rFonts w:ascii="Calibri Light" w:hAnsi="Calibri Light" w:cs="Calibri Light"/>
                            <w:b/>
                            <w:sz w:val="16"/>
                            <w:szCs w:val="16"/>
                          </w:rPr>
                          <w:t>выгорание</w:t>
                        </w:r>
                      </w:p>
                      <w:p w14:paraId="475F87B1" w14:textId="77777777" w:rsidR="00156BDA" w:rsidRPr="00D343CA" w:rsidRDefault="00156BDA" w:rsidP="00AD681F">
                        <w:pPr>
                          <w:ind w:firstLine="0"/>
                          <w:rPr>
                            <w:rFonts w:ascii="Calibri Light" w:hAnsi="Calibri Light" w:cs="Calibri Light"/>
                            <w:sz w:val="16"/>
                            <w:szCs w:val="16"/>
                          </w:rPr>
                        </w:pPr>
                      </w:p>
                    </w:txbxContent>
                  </v:textbox>
                </v:shape>
                <w10:anchorlock/>
              </v:group>
            </w:pict>
          </mc:Fallback>
        </mc:AlternateContent>
      </w:r>
    </w:p>
    <w:p w14:paraId="2063C556" w14:textId="77777777" w:rsidR="00890C6C" w:rsidRPr="001D0AAD" w:rsidRDefault="00890C6C" w:rsidP="00890C6C">
      <w:pPr>
        <w:spacing w:before="200"/>
        <w:ind w:firstLine="0"/>
        <w:jc w:val="right"/>
        <w:rPr>
          <w:rFonts w:ascii="Calibri Light" w:hAnsi="Calibri Light" w:cs="Calibri Light"/>
          <w:i/>
          <w:sz w:val="24"/>
        </w:rPr>
      </w:pPr>
      <w:r w:rsidRPr="001D0AAD">
        <w:rPr>
          <w:rFonts w:ascii="Calibri Light" w:hAnsi="Calibri Light" w:cs="Calibri Light"/>
          <w:i/>
          <w:sz w:val="24"/>
        </w:rPr>
        <w:t>Рисунок 8. Содержательная структура анкеты учителя</w:t>
      </w:r>
    </w:p>
    <w:p w14:paraId="2E963F52" w14:textId="77777777" w:rsidR="00273EAA" w:rsidRPr="001D0AAD" w:rsidRDefault="009E07C6" w:rsidP="007B11A7">
      <w:pPr>
        <w:pStyle w:val="SAM"/>
      </w:pPr>
      <w:r w:rsidRPr="001D0AAD">
        <w:t xml:space="preserve">Выбор конструкта «Удовлетворенность работой» в качестве одного из содержательных блоков анкеты учителя обусловлен предположением, что высокий уровень удовлетворенности педагога местом работы и профессией может быть значимым фактором академической успешности учащихся. </w:t>
      </w:r>
      <w:r w:rsidR="00DD3344" w:rsidRPr="001D0AAD">
        <w:t xml:space="preserve">Мы можем подкрепить этот тезис, отметив, что если специалист в какой-либо сфере, в частности, образовательной, удовлетворен своей работой, то велика вероятность роста производительности труда. </w:t>
      </w:r>
      <w:r w:rsidR="00957485" w:rsidRPr="001D0AAD">
        <w:t xml:space="preserve">Удовлетворенность работой заключается в получении педагогом положительных эмоций от выполнения ежедневных функций. </w:t>
      </w:r>
      <w:r w:rsidR="00DD3344" w:rsidRPr="001D0AAD">
        <w:t xml:space="preserve">В контексте исследования факторов достижения высоких результатов </w:t>
      </w:r>
      <w:r w:rsidR="001A51EE" w:rsidRPr="001D0AAD">
        <w:t>в освоении</w:t>
      </w:r>
      <w:r w:rsidR="00DD3344" w:rsidRPr="001D0AAD">
        <w:t xml:space="preserve"> математической грамотности удовлетворенность педагога работой может быть рассмотрена как предиктор качественного выстраивания образовательного процесса и осознанного, заинтересованного формирования учителем культурно-образовательной среды.</w:t>
      </w:r>
      <w:r w:rsidR="000A257A" w:rsidRPr="001D0AAD">
        <w:t xml:space="preserve"> </w:t>
      </w:r>
    </w:p>
    <w:p w14:paraId="550806C7" w14:textId="77777777" w:rsidR="00A05D6D" w:rsidRPr="001D0AAD" w:rsidRDefault="000A257A" w:rsidP="007B11A7">
      <w:pPr>
        <w:pStyle w:val="SAM"/>
      </w:pPr>
      <w:r w:rsidRPr="001D0AAD">
        <w:t>Так как вопросы анкеты представляют собой самоотчет учителя о своих психологических особенностях, во избежание проявления эффекта социальной желательности был введен еще один тематический блок – «Профессиональное выгорание».</w:t>
      </w:r>
      <w:r w:rsidR="00273EAA" w:rsidRPr="001D0AAD">
        <w:t xml:space="preserve"> Профессиональное выгорание проявляется в эмоциональном истощении, обесценивании собственных профессиональных достижений и отчужденности в коммуникационном процессе. Специалист, который осуществляет свою деятельность в состоянии профессионального выгорания, отличается низким уровнем продуктивности и эффективности.</w:t>
      </w:r>
      <w:r w:rsidR="001A51EE" w:rsidRPr="001D0AAD">
        <w:t xml:space="preserve"> В контексте исследования факторов достижения высоких результатов в освоении математической грамотности профессиональное выгорание педагога может стать предиктором формирования дефектов культурно-образовательной среды, что неизбежно скажется на успеваемости учащихся.</w:t>
      </w:r>
    </w:p>
    <w:p w14:paraId="2FF8DFE7" w14:textId="77777777" w:rsidR="001A51EE" w:rsidRPr="001D0AAD" w:rsidRDefault="006921EC" w:rsidP="007B11A7">
      <w:pPr>
        <w:pStyle w:val="SAM"/>
      </w:pPr>
      <w:r w:rsidRPr="001D0AAD">
        <w:t xml:space="preserve">В тексте анкеты оба блока вопросов объединены в единый список и оцениваются по шкале по </w:t>
      </w:r>
      <w:proofErr w:type="spellStart"/>
      <w:r w:rsidRPr="001D0AAD">
        <w:t>четырехбалльной</w:t>
      </w:r>
      <w:proofErr w:type="spellEnd"/>
      <w:r w:rsidRPr="001D0AAD">
        <w:t xml:space="preserve"> шкале («</w:t>
      </w:r>
      <w:r w:rsidR="00370151" w:rsidRPr="001D0AAD">
        <w:t>Совершенно н</w:t>
      </w:r>
      <w:r w:rsidRPr="001D0AAD">
        <w:t xml:space="preserve">е согласен – Скорее не согласен – Скорее согласен – </w:t>
      </w:r>
      <w:r w:rsidR="00370151" w:rsidRPr="001D0AAD">
        <w:t>Полностью</w:t>
      </w:r>
      <w:r w:rsidRPr="001D0AAD">
        <w:t xml:space="preserve"> согласен»). </w:t>
      </w:r>
      <w:r w:rsidR="00370151" w:rsidRPr="001D0AAD">
        <w:t xml:space="preserve">Примеры вопросов представлены в Таблице 5. </w:t>
      </w:r>
    </w:p>
    <w:p w14:paraId="79B27210" w14:textId="77777777" w:rsidR="00370151" w:rsidRPr="001D0AAD" w:rsidRDefault="00370151" w:rsidP="00CA174D">
      <w:pPr>
        <w:spacing w:before="200" w:line="276" w:lineRule="auto"/>
        <w:jc w:val="right"/>
        <w:rPr>
          <w:rFonts w:ascii="Calibri Light" w:hAnsi="Calibri Light" w:cs="Calibri Light"/>
          <w:sz w:val="24"/>
        </w:rPr>
      </w:pPr>
      <w:r w:rsidRPr="001D0AAD">
        <w:rPr>
          <w:rFonts w:ascii="Calibri Light" w:hAnsi="Calibri Light" w:cs="Calibri Light"/>
          <w:sz w:val="24"/>
        </w:rPr>
        <w:t>Таблица 5. Примеры вопросов, направленных на выявление удовлетворенности педагога работой и его профессионального выгорания</w:t>
      </w:r>
    </w:p>
    <w:tbl>
      <w:tblPr>
        <w:tblStyle w:val="ae"/>
        <w:tblW w:w="0" w:type="auto"/>
        <w:tblLook w:val="04A0" w:firstRow="1" w:lastRow="0" w:firstColumn="1" w:lastColumn="0" w:noHBand="0" w:noVBand="1"/>
      </w:tblPr>
      <w:tblGrid>
        <w:gridCol w:w="4757"/>
        <w:gridCol w:w="4871"/>
      </w:tblGrid>
      <w:tr w:rsidR="00370151" w:rsidRPr="006A4A26" w14:paraId="6DE8999B" w14:textId="77777777" w:rsidTr="005178BD">
        <w:tc>
          <w:tcPr>
            <w:tcW w:w="4819" w:type="dxa"/>
          </w:tcPr>
          <w:p w14:paraId="4DCEC526" w14:textId="77777777" w:rsidR="00370151" w:rsidRPr="006A4A26" w:rsidRDefault="00370151" w:rsidP="00370151">
            <w:pPr>
              <w:spacing w:before="200"/>
              <w:ind w:firstLine="0"/>
              <w:jc w:val="center"/>
              <w:rPr>
                <w:rFonts w:ascii="Calibri Light" w:hAnsi="Calibri Light" w:cs="Calibri Light"/>
                <w:bCs/>
                <w:sz w:val="20"/>
                <w:szCs w:val="18"/>
              </w:rPr>
            </w:pPr>
            <w:r w:rsidRPr="006A4A26">
              <w:rPr>
                <w:rFonts w:ascii="Calibri Light" w:hAnsi="Calibri Light" w:cs="Calibri Light"/>
                <w:bCs/>
                <w:sz w:val="20"/>
                <w:szCs w:val="18"/>
              </w:rPr>
              <w:t>Утверждение</w:t>
            </w:r>
          </w:p>
        </w:tc>
        <w:tc>
          <w:tcPr>
            <w:tcW w:w="4927" w:type="dxa"/>
          </w:tcPr>
          <w:p w14:paraId="106E2E08" w14:textId="77777777" w:rsidR="00370151" w:rsidRPr="006A4A26" w:rsidRDefault="00370151" w:rsidP="00BE49A0">
            <w:pPr>
              <w:spacing w:before="200"/>
              <w:ind w:firstLine="0"/>
              <w:jc w:val="center"/>
              <w:rPr>
                <w:rFonts w:ascii="Calibri Light" w:hAnsi="Calibri Light" w:cs="Calibri Light"/>
                <w:bCs/>
                <w:sz w:val="20"/>
                <w:szCs w:val="18"/>
              </w:rPr>
            </w:pPr>
            <w:r w:rsidRPr="006A4A26">
              <w:rPr>
                <w:rFonts w:ascii="Calibri Light" w:hAnsi="Calibri Light" w:cs="Calibri Light"/>
                <w:bCs/>
                <w:sz w:val="20"/>
                <w:szCs w:val="18"/>
              </w:rPr>
              <w:t>Фактор</w:t>
            </w:r>
          </w:p>
        </w:tc>
      </w:tr>
      <w:tr w:rsidR="00370151" w:rsidRPr="006A4A26" w14:paraId="38A621E2" w14:textId="77777777" w:rsidTr="005178BD">
        <w:tc>
          <w:tcPr>
            <w:tcW w:w="4819" w:type="dxa"/>
          </w:tcPr>
          <w:p w14:paraId="0F59D210" w14:textId="77777777" w:rsidR="00370151" w:rsidRPr="006A4A26" w:rsidRDefault="00370151" w:rsidP="00370151">
            <w:pPr>
              <w:spacing w:before="200"/>
              <w:ind w:firstLine="0"/>
              <w:rPr>
                <w:rFonts w:ascii="Calibri Light" w:hAnsi="Calibri Light" w:cs="Calibri Light"/>
                <w:bCs/>
                <w:sz w:val="20"/>
                <w:szCs w:val="18"/>
              </w:rPr>
            </w:pPr>
            <w:r w:rsidRPr="006A4A26">
              <w:rPr>
                <w:rFonts w:ascii="Calibri Light" w:hAnsi="Calibri Light" w:cs="Calibri Light"/>
                <w:bCs/>
                <w:sz w:val="20"/>
                <w:szCs w:val="18"/>
              </w:rPr>
              <w:t>8.1. Я чувствую, что работа меня эмоционально выматывает.</w:t>
            </w:r>
          </w:p>
        </w:tc>
        <w:tc>
          <w:tcPr>
            <w:tcW w:w="4927" w:type="dxa"/>
          </w:tcPr>
          <w:p w14:paraId="03DC61F2" w14:textId="77777777" w:rsidR="00370151" w:rsidRPr="006A4A26" w:rsidRDefault="00370151" w:rsidP="00370151">
            <w:pPr>
              <w:spacing w:before="200"/>
              <w:ind w:firstLine="0"/>
              <w:jc w:val="both"/>
              <w:rPr>
                <w:rFonts w:ascii="Calibri Light" w:hAnsi="Calibri Light" w:cs="Calibri Light"/>
                <w:bCs/>
                <w:sz w:val="20"/>
                <w:szCs w:val="18"/>
              </w:rPr>
            </w:pPr>
            <w:r w:rsidRPr="006A4A26">
              <w:rPr>
                <w:rFonts w:ascii="Calibri Light" w:hAnsi="Calibri Light" w:cs="Calibri Light"/>
                <w:bCs/>
                <w:sz w:val="20"/>
                <w:szCs w:val="18"/>
              </w:rPr>
              <w:t>Удовлетворенность работой</w:t>
            </w:r>
          </w:p>
        </w:tc>
      </w:tr>
      <w:tr w:rsidR="00370151" w:rsidRPr="006A4A26" w14:paraId="7A24FF77" w14:textId="77777777" w:rsidTr="005178BD">
        <w:tc>
          <w:tcPr>
            <w:tcW w:w="4819" w:type="dxa"/>
          </w:tcPr>
          <w:p w14:paraId="586EB1F1" w14:textId="77777777" w:rsidR="00370151" w:rsidRPr="006A4A26" w:rsidRDefault="00370151" w:rsidP="00370151">
            <w:pPr>
              <w:spacing w:before="200"/>
              <w:ind w:firstLine="0"/>
              <w:rPr>
                <w:rFonts w:ascii="Calibri Light" w:hAnsi="Calibri Light" w:cs="Calibri Light"/>
                <w:bCs/>
                <w:sz w:val="20"/>
                <w:szCs w:val="18"/>
              </w:rPr>
            </w:pPr>
            <w:r w:rsidRPr="006A4A26">
              <w:rPr>
                <w:rFonts w:ascii="Calibri Light" w:hAnsi="Calibri Light" w:cs="Calibri Light"/>
                <w:bCs/>
                <w:sz w:val="20"/>
                <w:szCs w:val="18"/>
              </w:rPr>
              <w:t>8. 7. Я чувствую, что вкладываю слишком много усилий в свою работу.</w:t>
            </w:r>
          </w:p>
        </w:tc>
        <w:tc>
          <w:tcPr>
            <w:tcW w:w="4927" w:type="dxa"/>
          </w:tcPr>
          <w:p w14:paraId="29AD5866" w14:textId="77777777" w:rsidR="00370151" w:rsidRPr="006A4A26" w:rsidRDefault="00370151" w:rsidP="00370151">
            <w:pPr>
              <w:spacing w:before="200"/>
              <w:ind w:firstLine="0"/>
              <w:jc w:val="both"/>
              <w:rPr>
                <w:rFonts w:ascii="Calibri Light" w:hAnsi="Calibri Light" w:cs="Calibri Light"/>
                <w:bCs/>
                <w:sz w:val="20"/>
                <w:szCs w:val="18"/>
              </w:rPr>
            </w:pPr>
            <w:r w:rsidRPr="006A4A26">
              <w:rPr>
                <w:rFonts w:ascii="Calibri Light" w:hAnsi="Calibri Light" w:cs="Calibri Light"/>
                <w:bCs/>
                <w:sz w:val="20"/>
                <w:szCs w:val="18"/>
              </w:rPr>
              <w:t>Профессиональное выгорание</w:t>
            </w:r>
          </w:p>
        </w:tc>
      </w:tr>
    </w:tbl>
    <w:p w14:paraId="1AD09864" w14:textId="77777777" w:rsidR="000F463F" w:rsidRDefault="000F463F" w:rsidP="000F463F">
      <w:pPr>
        <w:ind w:firstLine="0"/>
        <w:rPr>
          <w:rFonts w:ascii="Calibri Light" w:hAnsi="Calibri Light" w:cs="Calibri Light"/>
          <w:sz w:val="24"/>
          <w:szCs w:val="24"/>
        </w:rPr>
      </w:pPr>
      <w:bookmarkStart w:id="11" w:name="_Hlk21822484"/>
    </w:p>
    <w:p w14:paraId="078F0FE3" w14:textId="77777777" w:rsidR="000F463F" w:rsidRDefault="000F463F">
      <w:pPr>
        <w:rPr>
          <w:rFonts w:ascii="Calibri Light" w:hAnsi="Calibri Light" w:cs="Calibri Light"/>
          <w:sz w:val="24"/>
          <w:szCs w:val="24"/>
        </w:rPr>
      </w:pPr>
      <w:r>
        <w:rPr>
          <w:rFonts w:ascii="Calibri Light" w:hAnsi="Calibri Light" w:cs="Calibri Light"/>
          <w:sz w:val="24"/>
          <w:szCs w:val="24"/>
        </w:rPr>
        <w:br w:type="page"/>
      </w:r>
    </w:p>
    <w:p w14:paraId="658DFFEF" w14:textId="4F72F0DC" w:rsidR="000A50E8" w:rsidRPr="000852C3" w:rsidRDefault="00312EDB" w:rsidP="000852C3">
      <w:pPr>
        <w:pStyle w:val="1"/>
        <w:jc w:val="center"/>
        <w:rPr>
          <w:rFonts w:ascii="Calibri Light" w:hAnsi="Calibri Light" w:cs="Calibri Light"/>
          <w:color w:val="auto"/>
          <w:sz w:val="24"/>
        </w:rPr>
      </w:pPr>
      <w:bookmarkStart w:id="12" w:name="_Toc22115379"/>
      <w:r w:rsidRPr="000852C3">
        <w:rPr>
          <w:rFonts w:ascii="Calibri Light" w:hAnsi="Calibri Light" w:cs="Calibri Light"/>
          <w:color w:val="auto"/>
          <w:sz w:val="24"/>
          <w:szCs w:val="24"/>
        </w:rPr>
        <w:lastRenderedPageBreak/>
        <w:t xml:space="preserve">ГЛАВА </w:t>
      </w:r>
      <w:r w:rsidR="000A50E8" w:rsidRPr="000852C3">
        <w:rPr>
          <w:rFonts w:ascii="Calibri Light" w:hAnsi="Calibri Light" w:cs="Calibri Light"/>
          <w:color w:val="auto"/>
          <w:sz w:val="24"/>
          <w:szCs w:val="24"/>
        </w:rPr>
        <w:t xml:space="preserve">3. </w:t>
      </w:r>
      <w:r w:rsidRPr="000852C3">
        <w:rPr>
          <w:rFonts w:ascii="Calibri Light" w:hAnsi="Calibri Light" w:cs="Calibri Light"/>
          <w:color w:val="auto"/>
          <w:sz w:val="24"/>
          <w:szCs w:val="24"/>
        </w:rPr>
        <w:t>ПРОЦЕДУРА ИССЛЕДОВАНИЯ</w:t>
      </w:r>
      <w:bookmarkEnd w:id="12"/>
    </w:p>
    <w:p w14:paraId="13A05D7A" w14:textId="03B31731" w:rsidR="000A50E8" w:rsidRPr="00596CD4" w:rsidRDefault="00177BB0" w:rsidP="00596CD4">
      <w:pPr>
        <w:pStyle w:val="afb"/>
        <w:spacing w:before="240" w:after="240"/>
        <w:ind w:firstLine="0"/>
        <w:jc w:val="center"/>
        <w:rPr>
          <w:rFonts w:ascii="Calibri Light" w:hAnsi="Calibri Light" w:cs="Calibri Light"/>
          <w:b/>
          <w:bCs/>
          <w:color w:val="auto"/>
          <w:sz w:val="24"/>
          <w:szCs w:val="24"/>
        </w:rPr>
      </w:pPr>
      <w:bookmarkStart w:id="13" w:name="_Toc22115380"/>
      <w:bookmarkEnd w:id="11"/>
      <w:r w:rsidRPr="00596CD4">
        <w:rPr>
          <w:rFonts w:ascii="Calibri Light" w:hAnsi="Calibri Light" w:cs="Calibri Light"/>
          <w:b/>
          <w:bCs/>
          <w:color w:val="auto"/>
          <w:sz w:val="24"/>
          <w:szCs w:val="24"/>
        </w:rPr>
        <w:t>3</w:t>
      </w:r>
      <w:r w:rsidR="006E339F" w:rsidRPr="00596CD4">
        <w:rPr>
          <w:rFonts w:ascii="Calibri Light" w:hAnsi="Calibri Light" w:cs="Calibri Light"/>
          <w:b/>
          <w:bCs/>
          <w:color w:val="auto"/>
          <w:sz w:val="24"/>
          <w:szCs w:val="24"/>
        </w:rPr>
        <w:t xml:space="preserve">.1. </w:t>
      </w:r>
      <w:r w:rsidR="009B20C1" w:rsidRPr="00596CD4">
        <w:rPr>
          <w:rFonts w:ascii="Calibri Light" w:hAnsi="Calibri Light" w:cs="Calibri Light"/>
          <w:b/>
          <w:bCs/>
          <w:color w:val="auto"/>
          <w:sz w:val="24"/>
          <w:szCs w:val="24"/>
        </w:rPr>
        <w:t>Выборка исследования</w:t>
      </w:r>
      <w:bookmarkEnd w:id="13"/>
    </w:p>
    <w:p w14:paraId="0A2EE026" w14:textId="57EDF4F9" w:rsidR="006E339F" w:rsidRPr="001D0AAD" w:rsidRDefault="00904C62" w:rsidP="007B11A7">
      <w:pPr>
        <w:pStyle w:val="SAM"/>
      </w:pPr>
      <w:r>
        <w:t>Выборка</w:t>
      </w:r>
      <w:r w:rsidR="006E339F" w:rsidRPr="001D0AAD">
        <w:t xml:space="preserve"> исследования </w:t>
      </w:r>
      <w:r w:rsidR="006E339F" w:rsidRPr="001D0AAD">
        <w:rPr>
          <w:lang w:val="en-US"/>
        </w:rPr>
        <w:t>IRSA</w:t>
      </w:r>
      <w:r w:rsidR="006E339F" w:rsidRPr="001D0AAD">
        <w:t xml:space="preserve"> представлена учащимися выпускных классов начальной школы </w:t>
      </w:r>
      <w:r w:rsidR="00087D88">
        <w:t>крупных городов</w:t>
      </w:r>
      <w:r w:rsidR="00097CA3">
        <w:t xml:space="preserve"> </w:t>
      </w:r>
      <w:r w:rsidR="006E339F" w:rsidRPr="001D0AAD">
        <w:t>стран: Армении, Беларуси, Кыргызстана, Таджикистана</w:t>
      </w:r>
      <w:r w:rsidR="00087D88">
        <w:t xml:space="preserve"> и муниципального образования РФ, сопоставимого с остальными городами по социально-экономическому уровню развития</w:t>
      </w:r>
      <w:r w:rsidR="006E339F" w:rsidRPr="001D0AAD">
        <w:t xml:space="preserve">. В силу </w:t>
      </w:r>
      <w:r w:rsidR="00E13EC0" w:rsidRPr="001D0AAD">
        <w:t xml:space="preserve">различия типов образовательных учреждений по статусу </w:t>
      </w:r>
      <w:r>
        <w:t>выборка</w:t>
      </w:r>
      <w:r w:rsidR="00E13EC0" w:rsidRPr="001D0AAD">
        <w:t xml:space="preserve"> является неоднородной, поэтому выбран стратифицированный путь формирования выборки, при котором в качестве страты выступает тип образовательного учреждения (школа/гимназия). В каждой страте отбор исследовательских единиц осуществлялся случайным образом.</w:t>
      </w:r>
      <w:r w:rsidR="006E339F" w:rsidRPr="001D0AAD">
        <w:t xml:space="preserve"> </w:t>
      </w:r>
    </w:p>
    <w:p w14:paraId="4359C894" w14:textId="548F1DF9" w:rsidR="00530865" w:rsidRPr="007452DE" w:rsidRDefault="00AB06C5" w:rsidP="00596CD4">
      <w:pPr>
        <w:pStyle w:val="afb"/>
        <w:ind w:firstLine="0"/>
        <w:jc w:val="center"/>
        <w:rPr>
          <w:rFonts w:ascii="Calibri Light" w:hAnsi="Calibri Light" w:cs="Calibri Light"/>
          <w:b/>
          <w:bCs/>
          <w:color w:val="auto"/>
          <w:sz w:val="24"/>
          <w:szCs w:val="24"/>
        </w:rPr>
      </w:pPr>
      <w:bookmarkStart w:id="14" w:name="_Toc22115381"/>
      <w:r w:rsidRPr="007452DE">
        <w:rPr>
          <w:rFonts w:ascii="Calibri Light" w:hAnsi="Calibri Light" w:cs="Calibri Light"/>
          <w:b/>
          <w:bCs/>
          <w:color w:val="auto"/>
          <w:sz w:val="24"/>
          <w:szCs w:val="24"/>
        </w:rPr>
        <w:t>3</w:t>
      </w:r>
      <w:r w:rsidR="00530865" w:rsidRPr="007452DE">
        <w:rPr>
          <w:rFonts w:ascii="Calibri Light" w:hAnsi="Calibri Light" w:cs="Calibri Light"/>
          <w:b/>
          <w:bCs/>
          <w:color w:val="auto"/>
          <w:sz w:val="24"/>
          <w:szCs w:val="24"/>
        </w:rPr>
        <w:t>.</w:t>
      </w:r>
      <w:r w:rsidR="009B20C1" w:rsidRPr="007452DE">
        <w:rPr>
          <w:rFonts w:ascii="Calibri Light" w:hAnsi="Calibri Light" w:cs="Calibri Light"/>
          <w:b/>
          <w:bCs/>
          <w:color w:val="auto"/>
          <w:sz w:val="24"/>
          <w:szCs w:val="24"/>
        </w:rPr>
        <w:t>1.1</w:t>
      </w:r>
      <w:r w:rsidR="00530865" w:rsidRPr="007452DE">
        <w:rPr>
          <w:rFonts w:ascii="Calibri Light" w:hAnsi="Calibri Light" w:cs="Calibri Light"/>
          <w:b/>
          <w:bCs/>
          <w:color w:val="auto"/>
          <w:sz w:val="24"/>
          <w:szCs w:val="24"/>
        </w:rPr>
        <w:t>. Выборка учеников</w:t>
      </w:r>
      <w:bookmarkEnd w:id="14"/>
    </w:p>
    <w:p w14:paraId="6670A723" w14:textId="3CAE8A40" w:rsidR="00530865" w:rsidRPr="001D0AAD" w:rsidRDefault="0003791A" w:rsidP="007B11A7">
      <w:pPr>
        <w:pStyle w:val="SAM"/>
      </w:pPr>
      <w:r w:rsidRPr="001D0AAD">
        <w:t>Общая в</w:t>
      </w:r>
      <w:r w:rsidR="00530865" w:rsidRPr="001D0AAD">
        <w:t>ыборка учеников</w:t>
      </w:r>
      <w:r w:rsidR="00A92839">
        <w:t xml:space="preserve"> основного исследования, проведенного</w:t>
      </w:r>
      <w:r w:rsidR="00530865" w:rsidRPr="001D0AAD">
        <w:t xml:space="preserve"> </w:t>
      </w:r>
      <w:r w:rsidR="00A92839">
        <w:t xml:space="preserve">в 2019 году, </w:t>
      </w:r>
      <w:r w:rsidR="00530865" w:rsidRPr="001D0AAD">
        <w:t>составила 4862 человека из пяти стран. На нижеследующих диаграммах представлено распределение респондентов по странам (рис</w:t>
      </w:r>
      <w:r w:rsidRPr="001D0AAD">
        <w:t>унок 9), по полу (рисунок 10), возрасту (рисунок 11), типам образовательных учреждений (рисунок 12).</w:t>
      </w:r>
    </w:p>
    <w:p w14:paraId="0AC8CD99" w14:textId="77777777" w:rsidR="00530865" w:rsidRPr="001D0AAD" w:rsidRDefault="002057E3" w:rsidP="00530865">
      <w:pPr>
        <w:jc w:val="both"/>
        <w:rPr>
          <w:rFonts w:ascii="Calibri Light" w:hAnsi="Calibri Light" w:cs="Calibri Light"/>
          <w:sz w:val="24"/>
        </w:rPr>
      </w:pPr>
      <w:r w:rsidRPr="001D0AAD">
        <w:rPr>
          <w:rFonts w:ascii="Calibri Light" w:hAnsi="Calibri Light" w:cs="Calibri Light"/>
          <w:noProof/>
          <w:sz w:val="24"/>
        </w:rPr>
        <w:drawing>
          <wp:inline distT="0" distB="0" distL="0" distR="0" wp14:anchorId="3038D478" wp14:editId="5FD96422">
            <wp:extent cx="5705475" cy="3734435"/>
            <wp:effectExtent l="0" t="0" r="9525" b="18415"/>
            <wp:docPr id="4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841EED" w14:textId="77777777" w:rsidR="00530865" w:rsidRPr="001D0AAD" w:rsidRDefault="002057E3" w:rsidP="002057E3">
      <w:pPr>
        <w:jc w:val="right"/>
        <w:rPr>
          <w:rFonts w:ascii="Calibri Light" w:hAnsi="Calibri Light" w:cs="Calibri Light"/>
          <w:i/>
          <w:sz w:val="24"/>
        </w:rPr>
      </w:pPr>
      <w:r w:rsidRPr="001D0AAD">
        <w:rPr>
          <w:rFonts w:ascii="Calibri Light" w:hAnsi="Calibri Light" w:cs="Calibri Light"/>
          <w:i/>
          <w:sz w:val="24"/>
        </w:rPr>
        <w:t>Рисунок 9. Распределение респондентов по странам</w:t>
      </w:r>
    </w:p>
    <w:p w14:paraId="6BA35AB6" w14:textId="77777777" w:rsidR="00530865" w:rsidRPr="001D0AAD" w:rsidRDefault="00530865" w:rsidP="00530865">
      <w:pPr>
        <w:spacing w:after="0"/>
        <w:jc w:val="both"/>
        <w:rPr>
          <w:rFonts w:ascii="Calibri Light" w:hAnsi="Calibri Light" w:cs="Calibri Light"/>
          <w:sz w:val="24"/>
        </w:rPr>
      </w:pPr>
    </w:p>
    <w:p w14:paraId="74DBF88B" w14:textId="77777777" w:rsidR="00370151" w:rsidRPr="001D0AAD" w:rsidRDefault="00370151" w:rsidP="00370151">
      <w:pPr>
        <w:spacing w:before="200"/>
        <w:jc w:val="both"/>
        <w:rPr>
          <w:rFonts w:ascii="Calibri Light" w:hAnsi="Calibri Light" w:cs="Calibri Light"/>
          <w:sz w:val="24"/>
        </w:rPr>
      </w:pPr>
    </w:p>
    <w:p w14:paraId="35DAD339" w14:textId="77777777" w:rsidR="002057E3" w:rsidRPr="001D0AAD" w:rsidRDefault="00BD2DD6" w:rsidP="00370151">
      <w:pPr>
        <w:spacing w:before="200"/>
        <w:jc w:val="both"/>
        <w:rPr>
          <w:rFonts w:ascii="Calibri Light" w:hAnsi="Calibri Light" w:cs="Calibri Light"/>
          <w:sz w:val="24"/>
        </w:rPr>
      </w:pPr>
      <w:r w:rsidRPr="001D0AAD">
        <w:rPr>
          <w:rFonts w:ascii="Calibri Light" w:hAnsi="Calibri Light" w:cs="Calibri Light"/>
          <w:noProof/>
          <w:sz w:val="24"/>
        </w:rPr>
        <w:lastRenderedPageBreak/>
        <w:drawing>
          <wp:inline distT="0" distB="0" distL="0" distR="0" wp14:anchorId="0398E574" wp14:editId="31E35999">
            <wp:extent cx="6019800" cy="3810000"/>
            <wp:effectExtent l="0" t="0" r="0" b="0"/>
            <wp:docPr id="4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E60CBF" w14:textId="77777777" w:rsidR="00BD2DD6" w:rsidRPr="001D0AAD" w:rsidRDefault="00BD2DD6" w:rsidP="00AF04A6">
      <w:pPr>
        <w:spacing w:before="200"/>
        <w:jc w:val="right"/>
        <w:rPr>
          <w:rFonts w:ascii="Calibri Light" w:hAnsi="Calibri Light" w:cs="Calibri Light"/>
          <w:i/>
          <w:sz w:val="24"/>
        </w:rPr>
      </w:pPr>
      <w:r w:rsidRPr="001D0AAD">
        <w:rPr>
          <w:rFonts w:ascii="Calibri Light" w:hAnsi="Calibri Light" w:cs="Calibri Light"/>
          <w:i/>
          <w:sz w:val="24"/>
        </w:rPr>
        <w:t>Рисунок 10. Распределение респондентов по полу</w:t>
      </w:r>
    </w:p>
    <w:p w14:paraId="6283C976" w14:textId="77777777" w:rsidR="00BD2DD6" w:rsidRPr="001D0AAD" w:rsidRDefault="00B67464" w:rsidP="00BD2DD6">
      <w:pPr>
        <w:spacing w:before="200"/>
        <w:jc w:val="right"/>
        <w:rPr>
          <w:rFonts w:ascii="Calibri Light" w:hAnsi="Calibri Light" w:cs="Calibri Light"/>
          <w:i/>
          <w:sz w:val="24"/>
        </w:rPr>
      </w:pPr>
      <w:r w:rsidRPr="001D0AAD">
        <w:rPr>
          <w:rFonts w:ascii="Calibri Light" w:hAnsi="Calibri Light" w:cs="Calibri Light"/>
          <w:i/>
          <w:noProof/>
          <w:sz w:val="24"/>
        </w:rPr>
        <w:drawing>
          <wp:inline distT="0" distB="0" distL="0" distR="0" wp14:anchorId="791F4628" wp14:editId="79F115F9">
            <wp:extent cx="5962650" cy="4048125"/>
            <wp:effectExtent l="0" t="0" r="0" b="9525"/>
            <wp:docPr id="4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D4980B" w14:textId="77777777" w:rsidR="00B67464" w:rsidRPr="001D0AAD" w:rsidRDefault="00B67464" w:rsidP="00BD2DD6">
      <w:pPr>
        <w:spacing w:before="200"/>
        <w:jc w:val="right"/>
        <w:rPr>
          <w:rFonts w:ascii="Calibri Light" w:hAnsi="Calibri Light" w:cs="Calibri Light"/>
          <w:i/>
          <w:sz w:val="24"/>
        </w:rPr>
      </w:pPr>
      <w:r w:rsidRPr="001D0AAD">
        <w:rPr>
          <w:rFonts w:ascii="Calibri Light" w:hAnsi="Calibri Light" w:cs="Calibri Light"/>
          <w:i/>
          <w:sz w:val="24"/>
        </w:rPr>
        <w:t>Рисунок 11. Распределение респондентов по возрасту</w:t>
      </w:r>
    </w:p>
    <w:p w14:paraId="1AD9D895" w14:textId="77777777" w:rsidR="00370151" w:rsidRPr="001D0AAD" w:rsidRDefault="00370151" w:rsidP="00370151">
      <w:pPr>
        <w:spacing w:after="0"/>
        <w:jc w:val="right"/>
        <w:rPr>
          <w:rFonts w:ascii="Calibri Light" w:hAnsi="Calibri Light" w:cs="Calibri Light"/>
          <w:sz w:val="24"/>
          <w:szCs w:val="24"/>
        </w:rPr>
      </w:pPr>
    </w:p>
    <w:p w14:paraId="3F401CCD" w14:textId="62CA350E" w:rsidR="00CA2129" w:rsidRDefault="00CA2129" w:rsidP="00CA174D">
      <w:pPr>
        <w:spacing w:line="276" w:lineRule="auto"/>
        <w:jc w:val="both"/>
        <w:rPr>
          <w:rFonts w:ascii="Calibri Light" w:hAnsi="Calibri Light" w:cs="Calibri Light"/>
          <w:sz w:val="24"/>
          <w:szCs w:val="24"/>
        </w:rPr>
      </w:pPr>
      <w:r>
        <w:rPr>
          <w:noProof/>
        </w:rPr>
        <w:drawing>
          <wp:inline distT="0" distB="0" distL="0" distR="0" wp14:anchorId="238BFBF7" wp14:editId="30E4F808">
            <wp:extent cx="5686425" cy="3572510"/>
            <wp:effectExtent l="0" t="0" r="9525" b="8890"/>
            <wp:docPr id="160" name="Диаграмма 16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624AB5" w14:textId="77199B41" w:rsidR="00CA2129" w:rsidRPr="00CA2129" w:rsidRDefault="00CA2129" w:rsidP="00CA2129">
      <w:pPr>
        <w:spacing w:line="276" w:lineRule="auto"/>
        <w:jc w:val="right"/>
        <w:rPr>
          <w:rFonts w:ascii="Calibri Light" w:hAnsi="Calibri Light" w:cs="Calibri Light"/>
          <w:i/>
          <w:iCs/>
          <w:sz w:val="24"/>
          <w:szCs w:val="24"/>
        </w:rPr>
      </w:pPr>
      <w:r w:rsidRPr="00CA2129">
        <w:rPr>
          <w:rFonts w:ascii="Calibri Light" w:hAnsi="Calibri Light" w:cs="Calibri Light"/>
          <w:i/>
          <w:iCs/>
          <w:sz w:val="24"/>
          <w:szCs w:val="24"/>
        </w:rPr>
        <w:t>Рисунок 1</w:t>
      </w:r>
      <w:r>
        <w:rPr>
          <w:rFonts w:ascii="Calibri Light" w:hAnsi="Calibri Light" w:cs="Calibri Light"/>
          <w:i/>
          <w:iCs/>
          <w:sz w:val="24"/>
          <w:szCs w:val="24"/>
        </w:rPr>
        <w:t>2</w:t>
      </w:r>
      <w:r w:rsidRPr="00CA2129">
        <w:rPr>
          <w:rFonts w:ascii="Calibri Light" w:hAnsi="Calibri Light" w:cs="Calibri Light"/>
          <w:i/>
          <w:iCs/>
          <w:sz w:val="24"/>
          <w:szCs w:val="24"/>
        </w:rPr>
        <w:t xml:space="preserve">. Распределение респондентов по </w:t>
      </w:r>
      <w:r>
        <w:rPr>
          <w:rFonts w:ascii="Calibri Light" w:hAnsi="Calibri Light" w:cs="Calibri Light"/>
          <w:i/>
          <w:iCs/>
          <w:sz w:val="24"/>
          <w:szCs w:val="24"/>
        </w:rPr>
        <w:t>типу образовательных учреждений</w:t>
      </w:r>
    </w:p>
    <w:p w14:paraId="325685E6" w14:textId="2FD3045C" w:rsidR="0003791A" w:rsidRPr="001D0AAD" w:rsidRDefault="0003791A" w:rsidP="007B11A7">
      <w:pPr>
        <w:pStyle w:val="SAM"/>
      </w:pPr>
      <w:r w:rsidRPr="001D0AAD">
        <w:t>Выборка респондентов из Армении составила 1025 человек. На нижеследующих диаграммах представлено распределение респондентов по полу (рисунок 13), возрасту (рисунок 14).</w:t>
      </w:r>
    </w:p>
    <w:p w14:paraId="3C5BA41E" w14:textId="77777777" w:rsidR="0003791A" w:rsidRPr="001D0AAD" w:rsidRDefault="00861BA0" w:rsidP="0003791A">
      <w:pPr>
        <w:jc w:val="both"/>
        <w:rPr>
          <w:rFonts w:ascii="Calibri Light" w:hAnsi="Calibri Light" w:cs="Calibri Light"/>
          <w:sz w:val="24"/>
        </w:rPr>
      </w:pPr>
      <w:r w:rsidRPr="001D0AAD">
        <w:rPr>
          <w:rFonts w:ascii="Calibri Light" w:hAnsi="Calibri Light" w:cs="Calibri Light"/>
          <w:noProof/>
          <w:sz w:val="24"/>
        </w:rPr>
        <w:drawing>
          <wp:inline distT="0" distB="0" distL="0" distR="0" wp14:anchorId="2C02456D" wp14:editId="5B0C0713">
            <wp:extent cx="5686425" cy="3629025"/>
            <wp:effectExtent l="0" t="0" r="9525" b="9525"/>
            <wp:docPr id="4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B3EB64" w14:textId="77777777" w:rsidR="00861BA0" w:rsidRPr="001D0AAD" w:rsidRDefault="00861BA0" w:rsidP="00861BA0">
      <w:pPr>
        <w:spacing w:before="200"/>
        <w:jc w:val="right"/>
        <w:rPr>
          <w:rFonts w:ascii="Calibri Light" w:hAnsi="Calibri Light" w:cs="Calibri Light"/>
          <w:i/>
          <w:sz w:val="24"/>
        </w:rPr>
      </w:pPr>
      <w:r w:rsidRPr="001D0AAD">
        <w:rPr>
          <w:rFonts w:ascii="Calibri Light" w:hAnsi="Calibri Light" w:cs="Calibri Light"/>
          <w:sz w:val="24"/>
          <w:szCs w:val="24"/>
        </w:rPr>
        <w:tab/>
      </w:r>
      <w:r w:rsidR="006E6F4D" w:rsidRPr="001D0AAD">
        <w:rPr>
          <w:rFonts w:ascii="Calibri Light" w:hAnsi="Calibri Light" w:cs="Calibri Light"/>
          <w:i/>
          <w:sz w:val="24"/>
        </w:rPr>
        <w:t>Рисунок 13</w:t>
      </w:r>
      <w:r w:rsidRPr="001D0AAD">
        <w:rPr>
          <w:rFonts w:ascii="Calibri Light" w:hAnsi="Calibri Light" w:cs="Calibri Light"/>
          <w:i/>
          <w:sz w:val="24"/>
        </w:rPr>
        <w:t xml:space="preserve">. Распределение респондентов </w:t>
      </w:r>
      <w:r w:rsidR="006E6F4D" w:rsidRPr="001D0AAD">
        <w:rPr>
          <w:rFonts w:ascii="Calibri Light" w:hAnsi="Calibri Light" w:cs="Calibri Light"/>
          <w:i/>
          <w:sz w:val="24"/>
        </w:rPr>
        <w:t>из Армении по полу</w:t>
      </w:r>
    </w:p>
    <w:p w14:paraId="6B5A22A8" w14:textId="77777777" w:rsidR="00E01611" w:rsidRPr="001D0AAD" w:rsidRDefault="00E01611" w:rsidP="00E01611">
      <w:pPr>
        <w:spacing w:before="200"/>
        <w:jc w:val="both"/>
        <w:rPr>
          <w:rFonts w:ascii="Calibri Light" w:hAnsi="Calibri Light" w:cs="Calibri Light"/>
          <w:i/>
          <w:sz w:val="24"/>
        </w:rPr>
      </w:pPr>
      <w:r w:rsidRPr="001D0AAD">
        <w:rPr>
          <w:rFonts w:ascii="Calibri Light" w:hAnsi="Calibri Light" w:cs="Calibri Light"/>
          <w:i/>
          <w:noProof/>
          <w:sz w:val="24"/>
        </w:rPr>
        <w:lastRenderedPageBreak/>
        <w:drawing>
          <wp:inline distT="0" distB="0" distL="0" distR="0" wp14:anchorId="7D401351" wp14:editId="77783845">
            <wp:extent cx="5686425" cy="3636335"/>
            <wp:effectExtent l="0" t="0" r="9525" b="2540"/>
            <wp:docPr id="5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F0843C" w14:textId="77777777" w:rsidR="00B67464" w:rsidRPr="001D0AAD" w:rsidRDefault="00E01611" w:rsidP="00E01611">
      <w:pPr>
        <w:tabs>
          <w:tab w:val="left" w:pos="6645"/>
        </w:tabs>
        <w:spacing w:after="0"/>
        <w:jc w:val="right"/>
        <w:rPr>
          <w:rFonts w:ascii="Calibri Light" w:hAnsi="Calibri Light" w:cs="Calibri Light"/>
          <w:i/>
          <w:sz w:val="24"/>
        </w:rPr>
      </w:pPr>
      <w:r w:rsidRPr="001D0AAD">
        <w:rPr>
          <w:rFonts w:ascii="Calibri Light" w:hAnsi="Calibri Light" w:cs="Calibri Light"/>
          <w:i/>
          <w:sz w:val="24"/>
        </w:rPr>
        <w:t>Рисунок 14. Распределение респондентов из Армении по возрасту</w:t>
      </w:r>
    </w:p>
    <w:p w14:paraId="550DDFB7" w14:textId="1ED1DF71" w:rsidR="00E01611" w:rsidRPr="001D0AAD" w:rsidRDefault="00E01611" w:rsidP="007B11A7">
      <w:pPr>
        <w:pStyle w:val="SAM"/>
      </w:pPr>
      <w:r w:rsidRPr="001D0AAD">
        <w:t>Выборка респондентов из Беларуси составила 1055 человек. На нижеследующих диаграммах представлено распределение респондентов по полу (рисунок 1</w:t>
      </w:r>
      <w:r w:rsidR="00CA2129">
        <w:t>5</w:t>
      </w:r>
      <w:r w:rsidRPr="001D0AAD">
        <w:t>), возрасту (рисунок 1</w:t>
      </w:r>
      <w:r w:rsidR="00CA2129">
        <w:t>6</w:t>
      </w:r>
      <w:r w:rsidRPr="001D0AAD">
        <w:t>), типам образовательных учреждений (рисунок 1</w:t>
      </w:r>
      <w:r w:rsidR="00CA2129">
        <w:t>7</w:t>
      </w:r>
      <w:r w:rsidRPr="001D0AAD">
        <w:t>).</w:t>
      </w:r>
    </w:p>
    <w:p w14:paraId="104C5B4E" w14:textId="77777777" w:rsidR="00E01611" w:rsidRPr="001D0AAD" w:rsidRDefault="00D939A2" w:rsidP="00E01611">
      <w:pPr>
        <w:jc w:val="both"/>
        <w:rPr>
          <w:rFonts w:ascii="Calibri Light" w:hAnsi="Calibri Light" w:cs="Calibri Light"/>
          <w:sz w:val="24"/>
        </w:rPr>
      </w:pPr>
      <w:r w:rsidRPr="001D0AAD">
        <w:rPr>
          <w:rFonts w:ascii="Calibri Light" w:hAnsi="Calibri Light" w:cs="Calibri Light"/>
          <w:noProof/>
          <w:sz w:val="24"/>
        </w:rPr>
        <w:drawing>
          <wp:inline distT="0" distB="0" distL="0" distR="0" wp14:anchorId="7F366699" wp14:editId="5A139D23">
            <wp:extent cx="5657850" cy="3683000"/>
            <wp:effectExtent l="0" t="0" r="0" b="12700"/>
            <wp:docPr id="5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57816C" w14:textId="3A927745" w:rsidR="00E01611" w:rsidRPr="001D0AAD" w:rsidRDefault="00081466" w:rsidP="00D939A2">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1</w:t>
      </w:r>
      <w:r w:rsidR="00CA2129">
        <w:rPr>
          <w:rFonts w:ascii="Calibri Light" w:hAnsi="Calibri Light" w:cs="Calibri Light"/>
          <w:i/>
          <w:sz w:val="24"/>
        </w:rPr>
        <w:t>5</w:t>
      </w:r>
      <w:r w:rsidRPr="001D0AAD">
        <w:rPr>
          <w:rFonts w:ascii="Calibri Light" w:hAnsi="Calibri Light" w:cs="Calibri Light"/>
          <w:i/>
          <w:sz w:val="24"/>
        </w:rPr>
        <w:t>. Распределение респондентов из Беларуси по полу</w:t>
      </w:r>
    </w:p>
    <w:p w14:paraId="240CEE05" w14:textId="77777777" w:rsidR="004C0C0D" w:rsidRPr="001D0AAD" w:rsidRDefault="004C0C0D" w:rsidP="00081466">
      <w:pPr>
        <w:tabs>
          <w:tab w:val="left" w:pos="6645"/>
        </w:tabs>
        <w:spacing w:after="0"/>
        <w:jc w:val="both"/>
        <w:rPr>
          <w:rFonts w:ascii="Calibri Light" w:hAnsi="Calibri Light" w:cs="Calibri Light"/>
          <w:sz w:val="24"/>
          <w:szCs w:val="24"/>
        </w:rPr>
      </w:pPr>
      <w:r w:rsidRPr="001D0AAD">
        <w:rPr>
          <w:rFonts w:ascii="Calibri Light" w:hAnsi="Calibri Light" w:cs="Calibri Light"/>
          <w:noProof/>
          <w:sz w:val="24"/>
          <w:szCs w:val="24"/>
        </w:rPr>
        <w:lastRenderedPageBreak/>
        <w:drawing>
          <wp:inline distT="0" distB="0" distL="0" distR="0" wp14:anchorId="6E1A25D7" wp14:editId="3D801B1C">
            <wp:extent cx="5360138" cy="3466214"/>
            <wp:effectExtent l="0" t="0" r="12065" b="1270"/>
            <wp:docPr id="52"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6EC778" w14:textId="1C328CFD" w:rsidR="004C0C0D" w:rsidRPr="00595F02" w:rsidRDefault="00D10788" w:rsidP="00595F02">
      <w:pPr>
        <w:tabs>
          <w:tab w:val="left" w:pos="6645"/>
        </w:tabs>
        <w:spacing w:before="200"/>
        <w:jc w:val="right"/>
        <w:rPr>
          <w:rFonts w:ascii="Calibri Light" w:hAnsi="Calibri Light" w:cs="Calibri Light"/>
          <w:i/>
          <w:sz w:val="24"/>
        </w:rPr>
      </w:pPr>
      <w:r w:rsidRPr="001D0AAD">
        <w:rPr>
          <w:rFonts w:ascii="Calibri Light" w:hAnsi="Calibri Light" w:cs="Calibri Light"/>
          <w:noProof/>
          <w:sz w:val="24"/>
          <w:szCs w:val="24"/>
        </w:rPr>
        <w:drawing>
          <wp:anchor distT="0" distB="0" distL="114300" distR="114300" simplePos="0" relativeHeight="251701248" behindDoc="0" locked="0" layoutInCell="1" allowOverlap="1" wp14:anchorId="09D3C2DD" wp14:editId="769CE160">
            <wp:simplePos x="0" y="0"/>
            <wp:positionH relativeFrom="column">
              <wp:posOffset>363855</wp:posOffset>
            </wp:positionH>
            <wp:positionV relativeFrom="paragraph">
              <wp:posOffset>631825</wp:posOffset>
            </wp:positionV>
            <wp:extent cx="5360035" cy="3423285"/>
            <wp:effectExtent l="0" t="0" r="12065" b="5715"/>
            <wp:wrapTopAndBottom/>
            <wp:docPr id="5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4C0C0D" w:rsidRPr="001D0AAD">
        <w:rPr>
          <w:rFonts w:ascii="Calibri Light" w:hAnsi="Calibri Light" w:cs="Calibri Light"/>
          <w:i/>
          <w:sz w:val="24"/>
        </w:rPr>
        <w:t>Рисунок 1</w:t>
      </w:r>
      <w:r w:rsidR="00CA2129">
        <w:rPr>
          <w:rFonts w:ascii="Calibri Light" w:hAnsi="Calibri Light" w:cs="Calibri Light"/>
          <w:i/>
          <w:sz w:val="24"/>
        </w:rPr>
        <w:t>6</w:t>
      </w:r>
      <w:r w:rsidR="004C0C0D" w:rsidRPr="001D0AAD">
        <w:rPr>
          <w:rFonts w:ascii="Calibri Light" w:hAnsi="Calibri Light" w:cs="Calibri Light"/>
          <w:i/>
          <w:sz w:val="24"/>
        </w:rPr>
        <w:t>. Распределение респондентов из Беларуси по возрасту</w:t>
      </w:r>
    </w:p>
    <w:p w14:paraId="11E6F654" w14:textId="3A244331" w:rsidR="004C0C0D" w:rsidRPr="001D0AAD" w:rsidRDefault="004C0C0D" w:rsidP="00D10788">
      <w:pPr>
        <w:spacing w:before="200"/>
        <w:ind w:firstLine="142"/>
        <w:jc w:val="right"/>
        <w:rPr>
          <w:rFonts w:ascii="Calibri Light" w:hAnsi="Calibri Light" w:cs="Calibri Light"/>
          <w:sz w:val="24"/>
          <w:szCs w:val="24"/>
        </w:rPr>
      </w:pPr>
    </w:p>
    <w:p w14:paraId="57B47748" w14:textId="5C9F6AF2" w:rsidR="00595F02" w:rsidRDefault="00D939A2" w:rsidP="00595F02">
      <w:pPr>
        <w:tabs>
          <w:tab w:val="left" w:pos="6645"/>
        </w:tabs>
        <w:spacing w:after="0" w:line="276" w:lineRule="auto"/>
        <w:jc w:val="right"/>
        <w:rPr>
          <w:rFonts w:ascii="Calibri Light" w:hAnsi="Calibri Light" w:cs="Calibri Light"/>
          <w:i/>
          <w:sz w:val="24"/>
        </w:rPr>
      </w:pPr>
      <w:r w:rsidRPr="001D0AAD">
        <w:rPr>
          <w:rFonts w:ascii="Calibri Light" w:hAnsi="Calibri Light" w:cs="Calibri Light"/>
          <w:i/>
          <w:sz w:val="24"/>
        </w:rPr>
        <w:t>Рисунок 1</w:t>
      </w:r>
      <w:r w:rsidR="00CA2129">
        <w:rPr>
          <w:rFonts w:ascii="Calibri Light" w:hAnsi="Calibri Light" w:cs="Calibri Light"/>
          <w:i/>
          <w:sz w:val="24"/>
        </w:rPr>
        <w:t>7</w:t>
      </w:r>
      <w:r w:rsidR="004C0C0D" w:rsidRPr="001D0AAD">
        <w:rPr>
          <w:rFonts w:ascii="Calibri Light" w:hAnsi="Calibri Light" w:cs="Calibri Light"/>
          <w:i/>
          <w:sz w:val="24"/>
        </w:rPr>
        <w:t xml:space="preserve">. Распределение респондентов из Беларуси </w:t>
      </w:r>
    </w:p>
    <w:p w14:paraId="4E7B8BF9" w14:textId="62D31AB5" w:rsidR="004C0C0D" w:rsidRPr="001D0AAD" w:rsidRDefault="004C0C0D" w:rsidP="00595F02">
      <w:pPr>
        <w:tabs>
          <w:tab w:val="left" w:pos="6645"/>
        </w:tabs>
        <w:spacing w:after="240" w:line="276" w:lineRule="auto"/>
        <w:jc w:val="right"/>
        <w:rPr>
          <w:rFonts w:ascii="Calibri Light" w:hAnsi="Calibri Light" w:cs="Calibri Light"/>
          <w:i/>
          <w:sz w:val="24"/>
        </w:rPr>
      </w:pPr>
      <w:r w:rsidRPr="001D0AAD">
        <w:rPr>
          <w:rFonts w:ascii="Calibri Light" w:hAnsi="Calibri Light" w:cs="Calibri Light"/>
          <w:i/>
          <w:sz w:val="24"/>
        </w:rPr>
        <w:t>по типу образовательного учреждения</w:t>
      </w:r>
    </w:p>
    <w:p w14:paraId="74B5BFFF" w14:textId="5D982BD4" w:rsidR="00D939A2" w:rsidRPr="001D0AAD" w:rsidRDefault="00D939A2" w:rsidP="007B11A7">
      <w:pPr>
        <w:pStyle w:val="SAM"/>
      </w:pPr>
      <w:r w:rsidRPr="001D0AAD">
        <w:t>Выборка респондентов из Кыргызстана составила 1017 человек. На нижеследующих диаграммах представлено распределение респондентов по полу (рисунок 1</w:t>
      </w:r>
      <w:r w:rsidR="00CA2129">
        <w:t>8</w:t>
      </w:r>
      <w:r w:rsidRPr="001D0AAD">
        <w:t xml:space="preserve">), возрасту (рисунок </w:t>
      </w:r>
      <w:r w:rsidR="00CA2129">
        <w:t>19</w:t>
      </w:r>
      <w:r w:rsidRPr="001D0AAD">
        <w:t>), типам образовательных учреждений (рисунок 2</w:t>
      </w:r>
      <w:r w:rsidR="00CA2129">
        <w:t>0</w:t>
      </w:r>
      <w:r w:rsidRPr="001D0AAD">
        <w:t>).</w:t>
      </w:r>
    </w:p>
    <w:p w14:paraId="7B939318" w14:textId="77777777" w:rsidR="00AF6744" w:rsidRPr="001D0AAD" w:rsidRDefault="00AF6744" w:rsidP="00D939A2">
      <w:pPr>
        <w:jc w:val="both"/>
        <w:rPr>
          <w:rFonts w:ascii="Calibri Light" w:hAnsi="Calibri Light" w:cs="Calibri Light"/>
          <w:sz w:val="24"/>
        </w:rPr>
      </w:pPr>
      <w:r w:rsidRPr="001D0AAD">
        <w:rPr>
          <w:rFonts w:ascii="Calibri Light" w:hAnsi="Calibri Light" w:cs="Calibri Light"/>
          <w:noProof/>
          <w:sz w:val="24"/>
        </w:rPr>
        <w:lastRenderedPageBreak/>
        <w:drawing>
          <wp:inline distT="0" distB="0" distL="0" distR="0" wp14:anchorId="13C54457" wp14:editId="7B7F28C4">
            <wp:extent cx="5943187" cy="3636335"/>
            <wp:effectExtent l="0" t="0" r="635" b="2540"/>
            <wp:docPr id="55"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7EEA7D" w14:textId="07D85524" w:rsidR="00AF6744" w:rsidRPr="001D0AAD" w:rsidRDefault="00AF6744" w:rsidP="00AF6744">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1</w:t>
      </w:r>
      <w:r w:rsidR="00CA2129">
        <w:rPr>
          <w:rFonts w:ascii="Calibri Light" w:hAnsi="Calibri Light" w:cs="Calibri Light"/>
          <w:i/>
          <w:sz w:val="24"/>
        </w:rPr>
        <w:t>8</w:t>
      </w:r>
      <w:r w:rsidRPr="001D0AAD">
        <w:rPr>
          <w:rFonts w:ascii="Calibri Light" w:hAnsi="Calibri Light" w:cs="Calibri Light"/>
          <w:i/>
          <w:sz w:val="24"/>
        </w:rPr>
        <w:t>. Распределение респондентов из Кыргызстана по полу</w:t>
      </w:r>
    </w:p>
    <w:p w14:paraId="0AF6B779" w14:textId="77777777" w:rsidR="00D939A2" w:rsidRPr="001D0AAD" w:rsidRDefault="00AF6744" w:rsidP="00AF6744">
      <w:pPr>
        <w:tabs>
          <w:tab w:val="left" w:pos="5865"/>
        </w:tabs>
        <w:jc w:val="both"/>
        <w:rPr>
          <w:rFonts w:ascii="Calibri Light" w:hAnsi="Calibri Light" w:cs="Calibri Light"/>
          <w:sz w:val="24"/>
        </w:rPr>
      </w:pPr>
      <w:r w:rsidRPr="001D0AAD">
        <w:rPr>
          <w:rFonts w:ascii="Calibri Light" w:hAnsi="Calibri Light" w:cs="Calibri Light"/>
          <w:noProof/>
          <w:sz w:val="24"/>
        </w:rPr>
        <w:drawing>
          <wp:inline distT="0" distB="0" distL="0" distR="0" wp14:anchorId="2E879685" wp14:editId="584BE202">
            <wp:extent cx="5870826" cy="3742661"/>
            <wp:effectExtent l="0" t="0" r="15875" b="10795"/>
            <wp:docPr id="56"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E94C50" w14:textId="762562F7" w:rsidR="00AF6744" w:rsidRPr="001D0AAD" w:rsidRDefault="00AF6744" w:rsidP="00AF6744">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 xml:space="preserve">Рисунок </w:t>
      </w:r>
      <w:r w:rsidR="00CA2129">
        <w:rPr>
          <w:rFonts w:ascii="Calibri Light" w:hAnsi="Calibri Light" w:cs="Calibri Light"/>
          <w:i/>
          <w:sz w:val="24"/>
        </w:rPr>
        <w:t>19</w:t>
      </w:r>
      <w:r w:rsidRPr="001D0AAD">
        <w:rPr>
          <w:rFonts w:ascii="Calibri Light" w:hAnsi="Calibri Light" w:cs="Calibri Light"/>
          <w:i/>
          <w:sz w:val="24"/>
        </w:rPr>
        <w:t>. Распределение респондентов из Кыргызстана по возрасту</w:t>
      </w:r>
    </w:p>
    <w:p w14:paraId="52216B1C" w14:textId="77777777" w:rsidR="00AF6744" w:rsidRPr="001D0AAD" w:rsidRDefault="00AF6744" w:rsidP="00AF6744">
      <w:pPr>
        <w:tabs>
          <w:tab w:val="left" w:pos="6645"/>
        </w:tabs>
        <w:spacing w:before="200"/>
        <w:jc w:val="right"/>
        <w:rPr>
          <w:rFonts w:ascii="Calibri Light" w:hAnsi="Calibri Light" w:cs="Calibri Light"/>
          <w:i/>
          <w:sz w:val="24"/>
        </w:rPr>
      </w:pPr>
      <w:r w:rsidRPr="001D0AAD">
        <w:rPr>
          <w:rFonts w:ascii="Calibri Light" w:hAnsi="Calibri Light" w:cs="Calibri Light"/>
          <w:i/>
          <w:noProof/>
          <w:sz w:val="24"/>
        </w:rPr>
        <w:lastRenderedPageBreak/>
        <w:drawing>
          <wp:inline distT="0" distB="0" distL="0" distR="0" wp14:anchorId="5FA4C0CA" wp14:editId="722A5BD6">
            <wp:extent cx="5567680" cy="3441700"/>
            <wp:effectExtent l="0" t="0" r="13970" b="6350"/>
            <wp:docPr id="57"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716E70A" w14:textId="64760080" w:rsidR="00AF6744" w:rsidRPr="001D0AAD" w:rsidRDefault="00AF6744" w:rsidP="00CA174D">
      <w:pPr>
        <w:tabs>
          <w:tab w:val="left" w:pos="6645"/>
        </w:tabs>
        <w:spacing w:after="0" w:line="276" w:lineRule="auto"/>
        <w:jc w:val="right"/>
        <w:rPr>
          <w:rFonts w:ascii="Calibri Light" w:hAnsi="Calibri Light" w:cs="Calibri Light"/>
          <w:i/>
          <w:sz w:val="24"/>
        </w:rPr>
      </w:pPr>
      <w:r w:rsidRPr="001D0AAD">
        <w:rPr>
          <w:rFonts w:ascii="Calibri Light" w:hAnsi="Calibri Light" w:cs="Calibri Light"/>
          <w:i/>
          <w:sz w:val="24"/>
        </w:rPr>
        <w:t>Рисунок 2</w:t>
      </w:r>
      <w:r w:rsidR="00CA2129">
        <w:rPr>
          <w:rFonts w:ascii="Calibri Light" w:hAnsi="Calibri Light" w:cs="Calibri Light"/>
          <w:i/>
          <w:sz w:val="24"/>
        </w:rPr>
        <w:t>0</w:t>
      </w:r>
      <w:r w:rsidRPr="001D0AAD">
        <w:rPr>
          <w:rFonts w:ascii="Calibri Light" w:hAnsi="Calibri Light" w:cs="Calibri Light"/>
          <w:i/>
          <w:sz w:val="24"/>
        </w:rPr>
        <w:t xml:space="preserve">. Распределение респондентов из Кыргызстана </w:t>
      </w:r>
    </w:p>
    <w:p w14:paraId="69E68FE9" w14:textId="18362F24" w:rsidR="00AF6744" w:rsidRPr="001D0AAD" w:rsidRDefault="00AF6744" w:rsidP="00CA2129">
      <w:pPr>
        <w:tabs>
          <w:tab w:val="left" w:pos="6645"/>
        </w:tabs>
        <w:spacing w:line="276" w:lineRule="auto"/>
        <w:jc w:val="right"/>
        <w:rPr>
          <w:rFonts w:ascii="Calibri Light" w:hAnsi="Calibri Light" w:cs="Calibri Light"/>
          <w:i/>
          <w:sz w:val="24"/>
        </w:rPr>
      </w:pPr>
      <w:r w:rsidRPr="001D0AAD">
        <w:rPr>
          <w:rFonts w:ascii="Calibri Light" w:hAnsi="Calibri Light" w:cs="Calibri Light"/>
          <w:i/>
          <w:sz w:val="24"/>
        </w:rPr>
        <w:t>по типу образовательного учреждения</w:t>
      </w:r>
    </w:p>
    <w:p w14:paraId="4D2BCA97" w14:textId="4BE1AC6F" w:rsidR="00AF6744" w:rsidRPr="001D0AAD" w:rsidRDefault="00AF6744" w:rsidP="007B11A7">
      <w:pPr>
        <w:pStyle w:val="SAM"/>
      </w:pPr>
      <w:r w:rsidRPr="001D0AAD">
        <w:t xml:space="preserve">Выборка респондентов из России составила 752 человека. На нижеследующих диаграммах представлено распределение респондентов по полу (рисунок </w:t>
      </w:r>
      <w:r w:rsidR="00CA2129">
        <w:t>21</w:t>
      </w:r>
      <w:r w:rsidRPr="001D0AAD">
        <w:t>), возрасту (рисунок 2</w:t>
      </w:r>
      <w:r w:rsidR="00CA2129">
        <w:t>2</w:t>
      </w:r>
      <w:r w:rsidRPr="001D0AAD">
        <w:t>), типам образовательных учреждений (рисунок 2</w:t>
      </w:r>
      <w:r w:rsidR="00CA2129">
        <w:t>3</w:t>
      </w:r>
      <w:r w:rsidRPr="001D0AAD">
        <w:t>).</w:t>
      </w:r>
    </w:p>
    <w:p w14:paraId="2407E0BE" w14:textId="77777777" w:rsidR="00AF6744" w:rsidRPr="001D0AAD" w:rsidRDefault="00AF6744" w:rsidP="00AF6744">
      <w:pPr>
        <w:jc w:val="both"/>
        <w:rPr>
          <w:rFonts w:ascii="Calibri Light" w:hAnsi="Calibri Light" w:cs="Calibri Light"/>
          <w:sz w:val="24"/>
        </w:rPr>
      </w:pPr>
      <w:r w:rsidRPr="001D0AAD">
        <w:rPr>
          <w:rFonts w:ascii="Calibri Light" w:hAnsi="Calibri Light" w:cs="Calibri Light"/>
          <w:noProof/>
          <w:sz w:val="24"/>
        </w:rPr>
        <w:drawing>
          <wp:inline distT="0" distB="0" distL="0" distR="0" wp14:anchorId="5B3D9653" wp14:editId="5E121D46">
            <wp:extent cx="5586730" cy="3454400"/>
            <wp:effectExtent l="0" t="0" r="13970" b="12700"/>
            <wp:docPr id="58"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45A35A" w14:textId="48476D43" w:rsidR="00AF6744" w:rsidRPr="001D0AAD" w:rsidRDefault="00AF6744" w:rsidP="00AF6744">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2</w:t>
      </w:r>
      <w:r w:rsidR="00CA2129">
        <w:rPr>
          <w:rFonts w:ascii="Calibri Light" w:hAnsi="Calibri Light" w:cs="Calibri Light"/>
          <w:i/>
          <w:sz w:val="24"/>
        </w:rPr>
        <w:t>1</w:t>
      </w:r>
      <w:r w:rsidRPr="001D0AAD">
        <w:rPr>
          <w:rFonts w:ascii="Calibri Light" w:hAnsi="Calibri Light" w:cs="Calibri Light"/>
          <w:i/>
          <w:sz w:val="24"/>
        </w:rPr>
        <w:t>. Распределение респондентов из России по полу</w:t>
      </w:r>
    </w:p>
    <w:p w14:paraId="539894BA" w14:textId="77777777" w:rsidR="00AF6744" w:rsidRPr="001D0AAD" w:rsidRDefault="004B0C54" w:rsidP="00AF6744">
      <w:pPr>
        <w:tabs>
          <w:tab w:val="left" w:pos="6645"/>
        </w:tabs>
        <w:spacing w:before="200"/>
        <w:jc w:val="both"/>
        <w:rPr>
          <w:rFonts w:ascii="Calibri Light" w:hAnsi="Calibri Light" w:cs="Calibri Light"/>
          <w:sz w:val="24"/>
        </w:rPr>
      </w:pPr>
      <w:r w:rsidRPr="001D0AAD">
        <w:rPr>
          <w:rFonts w:ascii="Calibri Light" w:hAnsi="Calibri Light" w:cs="Calibri Light"/>
          <w:noProof/>
          <w:sz w:val="24"/>
        </w:rPr>
        <w:lastRenderedPageBreak/>
        <w:drawing>
          <wp:inline distT="0" distB="0" distL="0" distR="0" wp14:anchorId="3C030DE8" wp14:editId="77F9DC12">
            <wp:extent cx="5686425" cy="3625702"/>
            <wp:effectExtent l="0" t="0" r="9525" b="13335"/>
            <wp:docPr id="59"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8E8607" w14:textId="28A749EB" w:rsidR="004B0C54" w:rsidRPr="001D0AAD" w:rsidRDefault="004B0C54" w:rsidP="004B0C54">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2</w:t>
      </w:r>
      <w:r w:rsidR="00CA2129">
        <w:rPr>
          <w:rFonts w:ascii="Calibri Light" w:hAnsi="Calibri Light" w:cs="Calibri Light"/>
          <w:i/>
          <w:sz w:val="24"/>
        </w:rPr>
        <w:t>2</w:t>
      </w:r>
      <w:r w:rsidRPr="001D0AAD">
        <w:rPr>
          <w:rFonts w:ascii="Calibri Light" w:hAnsi="Calibri Light" w:cs="Calibri Light"/>
          <w:i/>
          <w:sz w:val="24"/>
        </w:rPr>
        <w:t>. Распределение респондентов из России по возрасту</w:t>
      </w:r>
    </w:p>
    <w:p w14:paraId="39B887F2" w14:textId="77777777" w:rsidR="00AF6744" w:rsidRPr="001D0AAD" w:rsidRDefault="00AF6744" w:rsidP="00AF6744">
      <w:pPr>
        <w:tabs>
          <w:tab w:val="left" w:pos="6645"/>
        </w:tabs>
        <w:spacing w:before="200" w:line="240" w:lineRule="auto"/>
        <w:jc w:val="right"/>
        <w:rPr>
          <w:rFonts w:ascii="Calibri Light" w:hAnsi="Calibri Light" w:cs="Calibri Light"/>
          <w:sz w:val="24"/>
        </w:rPr>
      </w:pPr>
    </w:p>
    <w:p w14:paraId="77441ABD" w14:textId="77777777" w:rsidR="004C0C0D" w:rsidRPr="001D0AAD" w:rsidRDefault="004B0C54" w:rsidP="004C0C0D">
      <w:pPr>
        <w:tabs>
          <w:tab w:val="left" w:pos="6645"/>
        </w:tabs>
        <w:spacing w:after="0"/>
        <w:jc w:val="both"/>
        <w:rPr>
          <w:rFonts w:ascii="Calibri Light" w:hAnsi="Calibri Light" w:cs="Calibri Light"/>
          <w:sz w:val="24"/>
        </w:rPr>
      </w:pPr>
      <w:r w:rsidRPr="001D0AAD">
        <w:rPr>
          <w:rFonts w:ascii="Calibri Light" w:hAnsi="Calibri Light" w:cs="Calibri Light"/>
          <w:noProof/>
          <w:sz w:val="24"/>
        </w:rPr>
        <w:drawing>
          <wp:inline distT="0" distB="0" distL="0" distR="0" wp14:anchorId="2000C43A" wp14:editId="477C8FFB">
            <wp:extent cx="5619750" cy="3467100"/>
            <wp:effectExtent l="0" t="0" r="0" b="0"/>
            <wp:docPr id="61"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C2BDF9" w14:textId="7C749F28" w:rsidR="004B0C54" w:rsidRPr="001D0AAD" w:rsidRDefault="004B0C54" w:rsidP="004B0C54">
      <w:pPr>
        <w:tabs>
          <w:tab w:val="left" w:pos="6645"/>
        </w:tabs>
        <w:spacing w:after="0" w:line="240" w:lineRule="auto"/>
        <w:jc w:val="right"/>
        <w:rPr>
          <w:rFonts w:ascii="Calibri Light" w:hAnsi="Calibri Light" w:cs="Calibri Light"/>
          <w:i/>
          <w:sz w:val="24"/>
        </w:rPr>
      </w:pPr>
      <w:r w:rsidRPr="001D0AAD">
        <w:rPr>
          <w:rFonts w:ascii="Calibri Light" w:hAnsi="Calibri Light" w:cs="Calibri Light"/>
          <w:i/>
          <w:sz w:val="24"/>
        </w:rPr>
        <w:t>Рисунок 2</w:t>
      </w:r>
      <w:r w:rsidR="00CA2129">
        <w:rPr>
          <w:rFonts w:ascii="Calibri Light" w:hAnsi="Calibri Light" w:cs="Calibri Light"/>
          <w:i/>
          <w:sz w:val="24"/>
        </w:rPr>
        <w:t>3</w:t>
      </w:r>
      <w:r w:rsidRPr="001D0AAD">
        <w:rPr>
          <w:rFonts w:ascii="Calibri Light" w:hAnsi="Calibri Light" w:cs="Calibri Light"/>
          <w:i/>
          <w:sz w:val="24"/>
        </w:rPr>
        <w:t>. Распределение респондентов из России</w:t>
      </w:r>
    </w:p>
    <w:p w14:paraId="6BFEAFED" w14:textId="77777777" w:rsidR="004B0C54" w:rsidRPr="001D0AAD" w:rsidRDefault="004B0C54" w:rsidP="00B8298A">
      <w:pPr>
        <w:tabs>
          <w:tab w:val="left" w:pos="6645"/>
        </w:tabs>
        <w:spacing w:line="240" w:lineRule="auto"/>
        <w:jc w:val="right"/>
        <w:rPr>
          <w:rFonts w:ascii="Calibri Light" w:hAnsi="Calibri Light" w:cs="Calibri Light"/>
          <w:i/>
          <w:sz w:val="24"/>
        </w:rPr>
      </w:pPr>
      <w:r w:rsidRPr="001D0AAD">
        <w:rPr>
          <w:rFonts w:ascii="Calibri Light" w:hAnsi="Calibri Light" w:cs="Calibri Light"/>
          <w:i/>
          <w:sz w:val="24"/>
        </w:rPr>
        <w:t>по типу образовательного учреждения</w:t>
      </w:r>
    </w:p>
    <w:p w14:paraId="24B01953" w14:textId="71B46FD1" w:rsidR="00645329" w:rsidRPr="001D0AAD" w:rsidRDefault="00645329" w:rsidP="007B11A7">
      <w:pPr>
        <w:pStyle w:val="SAM"/>
      </w:pPr>
      <w:r w:rsidRPr="001D0AAD">
        <w:lastRenderedPageBreak/>
        <w:t>Выборка респондентов из Таджикистана составила 1013 человек. На нижеследующих диаграммах представлено распределение респондентов по полу (рисунок 2</w:t>
      </w:r>
      <w:r w:rsidR="00CA2129">
        <w:t>4</w:t>
      </w:r>
      <w:r w:rsidRPr="001D0AAD">
        <w:t>), возрасту (рисунок 2</w:t>
      </w:r>
      <w:r w:rsidR="00CA2129">
        <w:t>5</w:t>
      </w:r>
      <w:r w:rsidRPr="001D0AAD">
        <w:t>), типам образовательных учреждений (рисунок 2</w:t>
      </w:r>
      <w:r w:rsidR="00CA2129">
        <w:t>6</w:t>
      </w:r>
      <w:r w:rsidRPr="001D0AAD">
        <w:t>).</w:t>
      </w:r>
    </w:p>
    <w:p w14:paraId="12C8534E" w14:textId="77777777" w:rsidR="00645329" w:rsidRPr="001D0AAD" w:rsidRDefault="00E033E3" w:rsidP="00645329">
      <w:pPr>
        <w:jc w:val="both"/>
        <w:rPr>
          <w:rFonts w:ascii="Calibri Light" w:hAnsi="Calibri Light" w:cs="Calibri Light"/>
          <w:sz w:val="24"/>
        </w:rPr>
      </w:pPr>
      <w:r w:rsidRPr="001D0AAD">
        <w:rPr>
          <w:rFonts w:ascii="Calibri Light" w:hAnsi="Calibri Light" w:cs="Calibri Light"/>
          <w:noProof/>
          <w:sz w:val="24"/>
        </w:rPr>
        <w:drawing>
          <wp:inline distT="0" distB="0" distL="0" distR="0" wp14:anchorId="0F825CB4" wp14:editId="10AC6A53">
            <wp:extent cx="5810250" cy="3530852"/>
            <wp:effectExtent l="0" t="0" r="0" b="12700"/>
            <wp:docPr id="63"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309C1F" w14:textId="5BADD80B" w:rsidR="00E033E3" w:rsidRPr="001D0AAD" w:rsidRDefault="00E033E3" w:rsidP="00E033E3">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2</w:t>
      </w:r>
      <w:r w:rsidR="00CA2129">
        <w:rPr>
          <w:rFonts w:ascii="Calibri Light" w:hAnsi="Calibri Light" w:cs="Calibri Light"/>
          <w:i/>
          <w:sz w:val="24"/>
        </w:rPr>
        <w:t>4</w:t>
      </w:r>
      <w:r w:rsidRPr="001D0AAD">
        <w:rPr>
          <w:rFonts w:ascii="Calibri Light" w:hAnsi="Calibri Light" w:cs="Calibri Light"/>
          <w:i/>
          <w:sz w:val="24"/>
        </w:rPr>
        <w:t>. Распределение респондентов из Таджикистана по полу</w:t>
      </w:r>
    </w:p>
    <w:p w14:paraId="25E2215D" w14:textId="77777777" w:rsidR="004B0C54" w:rsidRPr="001D0AAD" w:rsidRDefault="00E033E3" w:rsidP="004B0C54">
      <w:pPr>
        <w:tabs>
          <w:tab w:val="left" w:pos="6645"/>
        </w:tabs>
        <w:spacing w:before="200" w:line="240" w:lineRule="auto"/>
        <w:jc w:val="both"/>
        <w:rPr>
          <w:rFonts w:ascii="Calibri Light" w:hAnsi="Calibri Light" w:cs="Calibri Light"/>
          <w:sz w:val="24"/>
        </w:rPr>
      </w:pPr>
      <w:r w:rsidRPr="001D0AAD">
        <w:rPr>
          <w:rFonts w:ascii="Calibri Light" w:hAnsi="Calibri Light" w:cs="Calibri Light"/>
          <w:noProof/>
          <w:sz w:val="24"/>
        </w:rPr>
        <w:drawing>
          <wp:inline distT="0" distB="0" distL="0" distR="0" wp14:anchorId="6AD614C9" wp14:editId="4177B956">
            <wp:extent cx="5734050" cy="3683000"/>
            <wp:effectExtent l="0" t="0" r="0" b="12700"/>
            <wp:docPr id="64"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26A6ED" w14:textId="736FBE31" w:rsidR="00E033E3" w:rsidRPr="001D0AAD" w:rsidRDefault="00E033E3" w:rsidP="00E033E3">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2</w:t>
      </w:r>
      <w:r w:rsidR="00CA2129">
        <w:rPr>
          <w:rFonts w:ascii="Calibri Light" w:hAnsi="Calibri Light" w:cs="Calibri Light"/>
          <w:i/>
          <w:sz w:val="24"/>
        </w:rPr>
        <w:t>5</w:t>
      </w:r>
      <w:r w:rsidRPr="001D0AAD">
        <w:rPr>
          <w:rFonts w:ascii="Calibri Light" w:hAnsi="Calibri Light" w:cs="Calibri Light"/>
          <w:i/>
          <w:sz w:val="24"/>
        </w:rPr>
        <w:t>. Распределение респондентов из Таджикистана по возрасту</w:t>
      </w:r>
    </w:p>
    <w:p w14:paraId="38DED081" w14:textId="77777777" w:rsidR="00E033E3" w:rsidRPr="001D0AAD" w:rsidRDefault="00B86CDD" w:rsidP="00E033E3">
      <w:pPr>
        <w:tabs>
          <w:tab w:val="left" w:pos="6645"/>
        </w:tabs>
        <w:spacing w:before="200"/>
        <w:jc w:val="right"/>
        <w:rPr>
          <w:rFonts w:ascii="Calibri Light" w:hAnsi="Calibri Light" w:cs="Calibri Light"/>
          <w:i/>
          <w:sz w:val="24"/>
        </w:rPr>
      </w:pPr>
      <w:r w:rsidRPr="001D0AAD">
        <w:rPr>
          <w:rFonts w:ascii="Calibri Light" w:hAnsi="Calibri Light" w:cs="Calibri Light"/>
          <w:i/>
          <w:noProof/>
          <w:sz w:val="24"/>
        </w:rPr>
        <w:lastRenderedPageBreak/>
        <w:drawing>
          <wp:inline distT="0" distB="0" distL="0" distR="0" wp14:anchorId="37847DE0" wp14:editId="290DE126">
            <wp:extent cx="5781675" cy="3314700"/>
            <wp:effectExtent l="0" t="0" r="9525" b="0"/>
            <wp:docPr id="65"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F1A8D2" w14:textId="598349B2" w:rsidR="00B86CDD" w:rsidRPr="001D0AAD" w:rsidRDefault="00B86CDD" w:rsidP="00B86CDD">
      <w:pPr>
        <w:tabs>
          <w:tab w:val="left" w:pos="6645"/>
        </w:tabs>
        <w:spacing w:after="0" w:line="240" w:lineRule="auto"/>
        <w:jc w:val="right"/>
        <w:rPr>
          <w:rFonts w:ascii="Calibri Light" w:hAnsi="Calibri Light" w:cs="Calibri Light"/>
          <w:i/>
          <w:sz w:val="24"/>
        </w:rPr>
      </w:pPr>
      <w:r w:rsidRPr="001D0AAD">
        <w:rPr>
          <w:rFonts w:ascii="Calibri Light" w:hAnsi="Calibri Light" w:cs="Calibri Light"/>
          <w:i/>
          <w:sz w:val="24"/>
        </w:rPr>
        <w:t>Рисунок 2</w:t>
      </w:r>
      <w:r w:rsidR="00CA2129">
        <w:rPr>
          <w:rFonts w:ascii="Calibri Light" w:hAnsi="Calibri Light" w:cs="Calibri Light"/>
          <w:i/>
          <w:sz w:val="24"/>
        </w:rPr>
        <w:t>6</w:t>
      </w:r>
      <w:r w:rsidRPr="001D0AAD">
        <w:rPr>
          <w:rFonts w:ascii="Calibri Light" w:hAnsi="Calibri Light" w:cs="Calibri Light"/>
          <w:i/>
          <w:sz w:val="24"/>
        </w:rPr>
        <w:t>. Распределение респондентов из Таджикистана</w:t>
      </w:r>
    </w:p>
    <w:p w14:paraId="0FE676D4" w14:textId="77777777" w:rsidR="00B86CDD" w:rsidRPr="001D0AAD" w:rsidRDefault="00B86CDD" w:rsidP="00396FFC">
      <w:pPr>
        <w:tabs>
          <w:tab w:val="left" w:pos="6645"/>
        </w:tabs>
        <w:spacing w:line="240" w:lineRule="auto"/>
        <w:jc w:val="right"/>
        <w:rPr>
          <w:rFonts w:ascii="Calibri Light" w:hAnsi="Calibri Light" w:cs="Calibri Light"/>
          <w:i/>
          <w:sz w:val="24"/>
        </w:rPr>
      </w:pPr>
      <w:r w:rsidRPr="001D0AAD">
        <w:rPr>
          <w:rFonts w:ascii="Calibri Light" w:hAnsi="Calibri Light" w:cs="Calibri Light"/>
          <w:i/>
          <w:sz w:val="24"/>
        </w:rPr>
        <w:t>по типу образовательного учреждения</w:t>
      </w:r>
    </w:p>
    <w:p w14:paraId="17696422" w14:textId="03D9ABEB" w:rsidR="00AF04A6" w:rsidRPr="007452DE" w:rsidRDefault="00312EDB" w:rsidP="007452DE">
      <w:pPr>
        <w:pStyle w:val="afb"/>
        <w:jc w:val="center"/>
        <w:rPr>
          <w:rFonts w:ascii="Calibri Light" w:hAnsi="Calibri Light" w:cs="Calibri Light"/>
          <w:b/>
          <w:bCs/>
          <w:color w:val="auto"/>
          <w:sz w:val="24"/>
          <w:szCs w:val="24"/>
        </w:rPr>
      </w:pPr>
      <w:bookmarkStart w:id="15" w:name="_Toc22115382"/>
      <w:r w:rsidRPr="007452DE">
        <w:rPr>
          <w:rFonts w:ascii="Calibri Light" w:hAnsi="Calibri Light" w:cs="Calibri Light"/>
          <w:b/>
          <w:bCs/>
          <w:color w:val="auto"/>
          <w:sz w:val="24"/>
          <w:szCs w:val="24"/>
        </w:rPr>
        <w:t>3</w:t>
      </w:r>
      <w:r w:rsidR="00AF04A6" w:rsidRPr="007452DE">
        <w:rPr>
          <w:rFonts w:ascii="Calibri Light" w:hAnsi="Calibri Light" w:cs="Calibri Light"/>
          <w:b/>
          <w:bCs/>
          <w:color w:val="auto"/>
          <w:sz w:val="24"/>
          <w:szCs w:val="24"/>
        </w:rPr>
        <w:t>.</w:t>
      </w:r>
      <w:r w:rsidR="008B4A19" w:rsidRPr="007452DE">
        <w:rPr>
          <w:rFonts w:ascii="Calibri Light" w:hAnsi="Calibri Light" w:cs="Calibri Light"/>
          <w:b/>
          <w:bCs/>
          <w:color w:val="auto"/>
          <w:sz w:val="24"/>
          <w:szCs w:val="24"/>
        </w:rPr>
        <w:t>1.2</w:t>
      </w:r>
      <w:r w:rsidR="00AF04A6" w:rsidRPr="007452DE">
        <w:rPr>
          <w:rFonts w:ascii="Calibri Light" w:hAnsi="Calibri Light" w:cs="Calibri Light"/>
          <w:b/>
          <w:bCs/>
          <w:color w:val="auto"/>
          <w:sz w:val="24"/>
          <w:szCs w:val="24"/>
        </w:rPr>
        <w:t>. Выборка учителей</w:t>
      </w:r>
      <w:bookmarkEnd w:id="15"/>
    </w:p>
    <w:p w14:paraId="413319E9" w14:textId="7C598434" w:rsidR="00695B9C" w:rsidRPr="001D0AAD" w:rsidRDefault="00695B9C" w:rsidP="007B11A7">
      <w:pPr>
        <w:pStyle w:val="SAM"/>
      </w:pPr>
      <w:r w:rsidRPr="001D0AAD">
        <w:t xml:space="preserve">Общая выборка </w:t>
      </w:r>
      <w:r w:rsidR="00156BDA">
        <w:t>учителей</w:t>
      </w:r>
      <w:r w:rsidRPr="001D0AAD">
        <w:t xml:space="preserve"> составила 147 человек из </w:t>
      </w:r>
      <w:r w:rsidR="00B93106" w:rsidRPr="001D0AAD">
        <w:t>четырех</w:t>
      </w:r>
      <w:r w:rsidRPr="001D0AAD">
        <w:t xml:space="preserve"> стран. На нижеследующих диаграммах представлено распределение респондентов по странам (рисунок 2</w:t>
      </w:r>
      <w:r w:rsidR="00CA2129">
        <w:t>7</w:t>
      </w:r>
      <w:r w:rsidRPr="001D0AAD">
        <w:t>), по полу (рисунок 2</w:t>
      </w:r>
      <w:r w:rsidR="00CA2129">
        <w:t>8</w:t>
      </w:r>
      <w:r w:rsidRPr="001D0AAD">
        <w:t xml:space="preserve">), возрасту (рисунок </w:t>
      </w:r>
      <w:r w:rsidR="00CA2129">
        <w:t>29</w:t>
      </w:r>
      <w:r w:rsidRPr="001D0AAD">
        <w:t xml:space="preserve">), уровню образования (рисунок </w:t>
      </w:r>
      <w:r w:rsidR="00CA2129">
        <w:t>30</w:t>
      </w:r>
      <w:r w:rsidRPr="001D0AAD">
        <w:t>), стажу работы (рисунок 3</w:t>
      </w:r>
      <w:r w:rsidR="00CA2129">
        <w:t>1</w:t>
      </w:r>
      <w:r w:rsidRPr="001D0AAD">
        <w:t>).</w:t>
      </w:r>
    </w:p>
    <w:p w14:paraId="0069373C" w14:textId="2CAC3D53" w:rsidR="001D71B8" w:rsidRPr="001D0AAD" w:rsidRDefault="001D71B8" w:rsidP="009F3D9A">
      <w:pPr>
        <w:spacing w:after="0"/>
        <w:jc w:val="both"/>
        <w:rPr>
          <w:rFonts w:ascii="Calibri Light" w:hAnsi="Calibri Light" w:cs="Calibri Light"/>
          <w:sz w:val="24"/>
        </w:rPr>
      </w:pPr>
      <w:r w:rsidRPr="001D0AAD">
        <w:rPr>
          <w:rFonts w:ascii="Calibri Light" w:hAnsi="Calibri Light" w:cs="Calibri Light"/>
          <w:noProof/>
        </w:rPr>
        <w:drawing>
          <wp:inline distT="0" distB="0" distL="0" distR="0" wp14:anchorId="0F0896EC" wp14:editId="14833E88">
            <wp:extent cx="5781675" cy="3444875"/>
            <wp:effectExtent l="0" t="0" r="9525" b="3175"/>
            <wp:docPr id="1" name="Диаграмма 1">
              <a:extLst xmlns:a="http://schemas.openxmlformats.org/drawingml/2006/main">
                <a:ext uri="{FF2B5EF4-FFF2-40B4-BE49-F238E27FC236}">
                  <a16:creationId xmlns:a16="http://schemas.microsoft.com/office/drawing/2014/main" id="{29112F05-4C0C-456A-919D-BEF744257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6B96A86" w14:textId="241D9D9C" w:rsidR="001D71B8" w:rsidRDefault="001D71B8" w:rsidP="001D71B8">
      <w:pPr>
        <w:spacing w:after="0"/>
        <w:jc w:val="right"/>
        <w:rPr>
          <w:rFonts w:ascii="Calibri Light" w:hAnsi="Calibri Light" w:cs="Calibri Light"/>
          <w:i/>
          <w:iCs/>
          <w:sz w:val="24"/>
        </w:rPr>
      </w:pPr>
      <w:r w:rsidRPr="001D0AAD">
        <w:rPr>
          <w:rFonts w:ascii="Calibri Light" w:hAnsi="Calibri Light" w:cs="Calibri Light"/>
          <w:i/>
          <w:iCs/>
          <w:sz w:val="24"/>
        </w:rPr>
        <w:t>Рисунок 2</w:t>
      </w:r>
      <w:r w:rsidR="00CA2129">
        <w:rPr>
          <w:rFonts w:ascii="Calibri Light" w:hAnsi="Calibri Light" w:cs="Calibri Light"/>
          <w:i/>
          <w:iCs/>
          <w:sz w:val="24"/>
        </w:rPr>
        <w:t>7</w:t>
      </w:r>
      <w:r w:rsidRPr="001D0AAD">
        <w:rPr>
          <w:rFonts w:ascii="Calibri Light" w:hAnsi="Calibri Light" w:cs="Calibri Light"/>
          <w:i/>
          <w:iCs/>
          <w:sz w:val="24"/>
        </w:rPr>
        <w:t>. Распределение респондентов по странам</w:t>
      </w:r>
    </w:p>
    <w:p w14:paraId="1F3431E8" w14:textId="306B48A8" w:rsidR="00CA2129" w:rsidRDefault="00CA2129" w:rsidP="001D71B8">
      <w:pPr>
        <w:spacing w:after="0"/>
        <w:jc w:val="right"/>
        <w:rPr>
          <w:rFonts w:ascii="Calibri Light" w:hAnsi="Calibri Light" w:cs="Calibri Light"/>
          <w:i/>
          <w:iCs/>
          <w:sz w:val="24"/>
        </w:rPr>
      </w:pPr>
    </w:p>
    <w:p w14:paraId="1ECF116D" w14:textId="08DC4583" w:rsidR="00CA2129" w:rsidRDefault="00CA2129" w:rsidP="001D71B8">
      <w:pPr>
        <w:spacing w:after="0"/>
        <w:jc w:val="right"/>
        <w:rPr>
          <w:rFonts w:ascii="Calibri Light" w:hAnsi="Calibri Light" w:cs="Calibri Light"/>
          <w:i/>
          <w:iCs/>
          <w:sz w:val="24"/>
        </w:rPr>
      </w:pPr>
    </w:p>
    <w:p w14:paraId="05636DF0" w14:textId="4171E375" w:rsidR="00CA2129" w:rsidRDefault="00CA2129" w:rsidP="001D71B8">
      <w:pPr>
        <w:spacing w:after="0"/>
        <w:jc w:val="right"/>
        <w:rPr>
          <w:rFonts w:ascii="Calibri Light" w:hAnsi="Calibri Light" w:cs="Calibri Light"/>
          <w:i/>
          <w:iCs/>
          <w:sz w:val="24"/>
        </w:rPr>
      </w:pPr>
      <w:r>
        <w:rPr>
          <w:noProof/>
        </w:rPr>
        <w:drawing>
          <wp:inline distT="0" distB="0" distL="0" distR="0" wp14:anchorId="492FD96B" wp14:editId="0A02A513">
            <wp:extent cx="5943600" cy="3594100"/>
            <wp:effectExtent l="0" t="0" r="0" b="6350"/>
            <wp:docPr id="174" name="Диаграмма 17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98C4C2" w14:textId="480C9A5D" w:rsidR="00CA2129" w:rsidRPr="001D0AAD" w:rsidRDefault="00CA2129" w:rsidP="00CA2129">
      <w:pPr>
        <w:spacing w:after="0"/>
        <w:jc w:val="right"/>
        <w:rPr>
          <w:rFonts w:ascii="Calibri Light" w:hAnsi="Calibri Light" w:cs="Calibri Light"/>
          <w:i/>
          <w:iCs/>
          <w:sz w:val="24"/>
        </w:rPr>
      </w:pPr>
      <w:r w:rsidRPr="001D0AAD">
        <w:rPr>
          <w:rFonts w:ascii="Calibri Light" w:hAnsi="Calibri Light" w:cs="Calibri Light"/>
          <w:i/>
          <w:iCs/>
          <w:sz w:val="24"/>
        </w:rPr>
        <w:t>Рисунок 2</w:t>
      </w:r>
      <w:r>
        <w:rPr>
          <w:rFonts w:ascii="Calibri Light" w:hAnsi="Calibri Light" w:cs="Calibri Light"/>
          <w:i/>
          <w:iCs/>
          <w:sz w:val="24"/>
        </w:rPr>
        <w:t>8</w:t>
      </w:r>
      <w:r w:rsidRPr="001D0AAD">
        <w:rPr>
          <w:rFonts w:ascii="Calibri Light" w:hAnsi="Calibri Light" w:cs="Calibri Light"/>
          <w:i/>
          <w:iCs/>
          <w:sz w:val="24"/>
        </w:rPr>
        <w:t xml:space="preserve">. Распределение респондентов по </w:t>
      </w:r>
      <w:r>
        <w:rPr>
          <w:rFonts w:ascii="Calibri Light" w:hAnsi="Calibri Light" w:cs="Calibri Light"/>
          <w:i/>
          <w:iCs/>
          <w:sz w:val="24"/>
        </w:rPr>
        <w:t>полу</w:t>
      </w:r>
    </w:p>
    <w:p w14:paraId="1F23CF53" w14:textId="77777777" w:rsidR="00CA2129" w:rsidRPr="001D0AAD" w:rsidRDefault="00CA2129" w:rsidP="00CA2129">
      <w:pPr>
        <w:spacing w:after="0"/>
        <w:ind w:firstLine="0"/>
        <w:rPr>
          <w:rFonts w:ascii="Calibri Light" w:hAnsi="Calibri Light" w:cs="Calibri Light"/>
          <w:i/>
          <w:iCs/>
          <w:sz w:val="24"/>
        </w:rPr>
      </w:pPr>
    </w:p>
    <w:p w14:paraId="4D1E6279" w14:textId="2C3043AA" w:rsidR="00695110" w:rsidRPr="001D0AAD" w:rsidRDefault="00695110" w:rsidP="001D71B8">
      <w:pPr>
        <w:spacing w:after="0"/>
        <w:jc w:val="right"/>
        <w:rPr>
          <w:rFonts w:ascii="Calibri Light" w:hAnsi="Calibri Light" w:cs="Calibri Light"/>
          <w:sz w:val="24"/>
        </w:rPr>
      </w:pPr>
      <w:r w:rsidRPr="001D0AAD">
        <w:rPr>
          <w:rFonts w:ascii="Calibri Light" w:hAnsi="Calibri Light" w:cs="Calibri Light"/>
          <w:noProof/>
        </w:rPr>
        <w:drawing>
          <wp:inline distT="0" distB="0" distL="0" distR="0" wp14:anchorId="61FAF182" wp14:editId="22839030">
            <wp:extent cx="6022975" cy="3609975"/>
            <wp:effectExtent l="0" t="0" r="15875" b="9525"/>
            <wp:docPr id="2" name="Диаграмма 2">
              <a:extLst xmlns:a="http://schemas.openxmlformats.org/drawingml/2006/main">
                <a:ext uri="{FF2B5EF4-FFF2-40B4-BE49-F238E27FC236}">
                  <a16:creationId xmlns:a16="http://schemas.microsoft.com/office/drawing/2014/main" id="{729B7BCA-62DB-40B8-85A6-02CE976B2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4BB3DE" w14:textId="5B1BD0A7" w:rsidR="00695110" w:rsidRPr="001D0AAD" w:rsidRDefault="00695110" w:rsidP="00695110">
      <w:pPr>
        <w:spacing w:after="0"/>
        <w:jc w:val="right"/>
        <w:rPr>
          <w:rFonts w:ascii="Calibri Light" w:hAnsi="Calibri Light" w:cs="Calibri Light"/>
          <w:i/>
          <w:iCs/>
          <w:sz w:val="24"/>
        </w:rPr>
      </w:pPr>
      <w:r w:rsidRPr="001D0AAD">
        <w:rPr>
          <w:rFonts w:ascii="Calibri Light" w:hAnsi="Calibri Light" w:cs="Calibri Light"/>
          <w:i/>
          <w:iCs/>
          <w:sz w:val="24"/>
        </w:rPr>
        <w:t>Рисунок 2</w:t>
      </w:r>
      <w:r w:rsidR="00CA2129">
        <w:rPr>
          <w:rFonts w:ascii="Calibri Light" w:hAnsi="Calibri Light" w:cs="Calibri Light"/>
          <w:i/>
          <w:iCs/>
          <w:sz w:val="24"/>
        </w:rPr>
        <w:t>9</w:t>
      </w:r>
      <w:r w:rsidRPr="001D0AAD">
        <w:rPr>
          <w:rFonts w:ascii="Calibri Light" w:hAnsi="Calibri Light" w:cs="Calibri Light"/>
          <w:i/>
          <w:iCs/>
          <w:sz w:val="24"/>
        </w:rPr>
        <w:t>. Распределение респондентов по возрасту</w:t>
      </w:r>
    </w:p>
    <w:p w14:paraId="52A0A700" w14:textId="77777777" w:rsidR="00695110" w:rsidRPr="001D0AAD" w:rsidRDefault="00695110" w:rsidP="001D71B8">
      <w:pPr>
        <w:spacing w:after="0"/>
        <w:jc w:val="right"/>
        <w:rPr>
          <w:rFonts w:ascii="Calibri Light" w:hAnsi="Calibri Light" w:cs="Calibri Light"/>
          <w:sz w:val="24"/>
        </w:rPr>
      </w:pPr>
    </w:p>
    <w:p w14:paraId="339E2DFC" w14:textId="3B67F7CE" w:rsidR="00695110" w:rsidRPr="001D0AAD" w:rsidRDefault="00695110" w:rsidP="009F3D9A">
      <w:pPr>
        <w:spacing w:after="0"/>
        <w:jc w:val="both"/>
        <w:rPr>
          <w:rFonts w:ascii="Calibri Light" w:hAnsi="Calibri Light" w:cs="Calibri Light"/>
          <w:sz w:val="24"/>
          <w:szCs w:val="24"/>
        </w:rPr>
      </w:pPr>
      <w:r w:rsidRPr="001D0AAD">
        <w:rPr>
          <w:rFonts w:ascii="Calibri Light" w:hAnsi="Calibri Light" w:cs="Calibri Light"/>
          <w:noProof/>
        </w:rPr>
        <w:lastRenderedPageBreak/>
        <w:drawing>
          <wp:inline distT="0" distB="0" distL="0" distR="0" wp14:anchorId="1E9A5CE6" wp14:editId="2C3F4373">
            <wp:extent cx="5951220" cy="4104167"/>
            <wp:effectExtent l="0" t="0" r="11430" b="10795"/>
            <wp:docPr id="3" name="Диаграмма 3">
              <a:extLst xmlns:a="http://schemas.openxmlformats.org/drawingml/2006/main">
                <a:ext uri="{FF2B5EF4-FFF2-40B4-BE49-F238E27FC236}">
                  <a16:creationId xmlns:a16="http://schemas.microsoft.com/office/drawing/2014/main" id="{E71DE85E-4201-4B7B-8F11-103D202D6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3B074A4" w14:textId="1B3BB117" w:rsidR="00695110" w:rsidRPr="001D0AAD" w:rsidRDefault="00695110" w:rsidP="00695110">
      <w:pPr>
        <w:spacing w:before="200"/>
        <w:jc w:val="right"/>
        <w:rPr>
          <w:rFonts w:ascii="Calibri Light" w:hAnsi="Calibri Light" w:cs="Calibri Light"/>
          <w:i/>
          <w:iCs/>
          <w:sz w:val="24"/>
        </w:rPr>
      </w:pPr>
      <w:r w:rsidRPr="001D0AAD">
        <w:rPr>
          <w:rFonts w:ascii="Calibri Light" w:hAnsi="Calibri Light" w:cs="Calibri Light"/>
          <w:i/>
          <w:iCs/>
          <w:sz w:val="24"/>
        </w:rPr>
        <w:t xml:space="preserve">Рисунок </w:t>
      </w:r>
      <w:r w:rsidR="002B2FDC">
        <w:rPr>
          <w:rFonts w:ascii="Calibri Light" w:hAnsi="Calibri Light" w:cs="Calibri Light"/>
          <w:i/>
          <w:iCs/>
          <w:sz w:val="24"/>
        </w:rPr>
        <w:t>30</w:t>
      </w:r>
      <w:r w:rsidRPr="001D0AAD">
        <w:rPr>
          <w:rFonts w:ascii="Calibri Light" w:hAnsi="Calibri Light" w:cs="Calibri Light"/>
          <w:i/>
          <w:iCs/>
          <w:sz w:val="24"/>
        </w:rPr>
        <w:t>. Распределение респондентов по уровню образования</w:t>
      </w:r>
    </w:p>
    <w:p w14:paraId="1942363A" w14:textId="277A48BA" w:rsidR="00695110" w:rsidRPr="001D0AAD" w:rsidRDefault="00695110" w:rsidP="00695110">
      <w:pPr>
        <w:spacing w:after="0"/>
        <w:jc w:val="right"/>
        <w:rPr>
          <w:rFonts w:ascii="Calibri Light" w:hAnsi="Calibri Light" w:cs="Calibri Light"/>
          <w:i/>
          <w:iCs/>
          <w:sz w:val="24"/>
        </w:rPr>
      </w:pPr>
      <w:r w:rsidRPr="001D0AAD">
        <w:rPr>
          <w:rFonts w:ascii="Calibri Light" w:hAnsi="Calibri Light" w:cs="Calibri Light"/>
          <w:noProof/>
        </w:rPr>
        <w:drawing>
          <wp:inline distT="0" distB="0" distL="0" distR="0" wp14:anchorId="0F9AEA32" wp14:editId="120B6D98">
            <wp:extent cx="5781675" cy="3974471"/>
            <wp:effectExtent l="0" t="0" r="9525" b="6985"/>
            <wp:docPr id="4" name="Диаграмма 4">
              <a:extLst xmlns:a="http://schemas.openxmlformats.org/drawingml/2006/main">
                <a:ext uri="{FF2B5EF4-FFF2-40B4-BE49-F238E27FC236}">
                  <a16:creationId xmlns:a16="http://schemas.microsoft.com/office/drawing/2014/main" id="{71B5BFE3-2D80-4ABB-AD75-AB1D0183A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944CED4" w14:textId="575B2F54" w:rsidR="00695110" w:rsidRPr="001D0AAD" w:rsidRDefault="00695110" w:rsidP="00695110">
      <w:pPr>
        <w:spacing w:before="200"/>
        <w:jc w:val="right"/>
        <w:rPr>
          <w:rFonts w:ascii="Calibri Light" w:hAnsi="Calibri Light" w:cs="Calibri Light"/>
          <w:i/>
          <w:iCs/>
          <w:sz w:val="24"/>
        </w:rPr>
      </w:pPr>
      <w:r w:rsidRPr="001D0AAD">
        <w:rPr>
          <w:rFonts w:ascii="Calibri Light" w:hAnsi="Calibri Light" w:cs="Calibri Light"/>
          <w:i/>
          <w:iCs/>
          <w:sz w:val="24"/>
        </w:rPr>
        <w:t>Рисунок 3</w:t>
      </w:r>
      <w:r w:rsidR="002B2FDC">
        <w:rPr>
          <w:rFonts w:ascii="Calibri Light" w:hAnsi="Calibri Light" w:cs="Calibri Light"/>
          <w:i/>
          <w:iCs/>
          <w:sz w:val="24"/>
        </w:rPr>
        <w:t>1</w:t>
      </w:r>
      <w:r w:rsidRPr="001D0AAD">
        <w:rPr>
          <w:rFonts w:ascii="Calibri Light" w:hAnsi="Calibri Light" w:cs="Calibri Light"/>
          <w:i/>
          <w:iCs/>
          <w:sz w:val="24"/>
        </w:rPr>
        <w:t>. Распределение респондентов по стажу работы</w:t>
      </w:r>
    </w:p>
    <w:p w14:paraId="6075C3E7" w14:textId="586718CC" w:rsidR="009F3D9A" w:rsidRPr="001D0AAD" w:rsidRDefault="009F3D9A" w:rsidP="007B11A7">
      <w:pPr>
        <w:pStyle w:val="SAM"/>
      </w:pPr>
      <w:r w:rsidRPr="001D0AAD">
        <w:lastRenderedPageBreak/>
        <w:t xml:space="preserve">Выборка респондентов из Беларуси составила 47 человек. </w:t>
      </w:r>
      <w:r w:rsidR="00CD34AC" w:rsidRPr="001D0AAD">
        <w:t xml:space="preserve">100% респондентов – женщины. </w:t>
      </w:r>
      <w:r w:rsidRPr="001D0AAD">
        <w:t xml:space="preserve">На нижеследующих диаграммах представлено распределение респондентов по </w:t>
      </w:r>
      <w:r w:rsidR="00CD34AC" w:rsidRPr="001D0AAD">
        <w:t>возрасту (рисунок 3</w:t>
      </w:r>
      <w:r w:rsidR="002B2FDC">
        <w:t>2</w:t>
      </w:r>
      <w:r w:rsidRPr="001D0AAD">
        <w:t>), уровню образования</w:t>
      </w:r>
      <w:r w:rsidR="00CD34AC" w:rsidRPr="001D0AAD">
        <w:t xml:space="preserve"> (рисунок 3</w:t>
      </w:r>
      <w:r w:rsidR="002B2FDC">
        <w:t>3</w:t>
      </w:r>
      <w:r w:rsidRPr="001D0AAD">
        <w:t>), стажу работы (рисуно</w:t>
      </w:r>
      <w:r w:rsidR="00CD34AC" w:rsidRPr="001D0AAD">
        <w:t>к 3</w:t>
      </w:r>
      <w:r w:rsidR="002B2FDC">
        <w:t>4</w:t>
      </w:r>
      <w:r w:rsidRPr="001D0AAD">
        <w:t>).</w:t>
      </w:r>
    </w:p>
    <w:p w14:paraId="20E960F7" w14:textId="77777777" w:rsidR="00CD34AC" w:rsidRPr="001D0AAD" w:rsidRDefault="00CD34AC" w:rsidP="009F3D9A">
      <w:pPr>
        <w:spacing w:after="0"/>
        <w:jc w:val="both"/>
        <w:rPr>
          <w:rFonts w:ascii="Calibri Light" w:hAnsi="Calibri Light" w:cs="Calibri Light"/>
          <w:sz w:val="24"/>
        </w:rPr>
      </w:pPr>
      <w:r w:rsidRPr="001D0AAD">
        <w:rPr>
          <w:rFonts w:ascii="Calibri Light" w:hAnsi="Calibri Light" w:cs="Calibri Light"/>
          <w:noProof/>
          <w:sz w:val="24"/>
        </w:rPr>
        <w:drawing>
          <wp:inline distT="0" distB="0" distL="0" distR="0" wp14:anchorId="05B65B1A" wp14:editId="5B781963">
            <wp:extent cx="5774690" cy="3797300"/>
            <wp:effectExtent l="0" t="0" r="16510" b="12700"/>
            <wp:docPr id="69"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39BAB9" w14:textId="5B5296D4" w:rsidR="00CD34AC" w:rsidRPr="001D0AAD" w:rsidRDefault="00CD34AC" w:rsidP="00CD34AC">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3</w:t>
      </w:r>
      <w:r w:rsidR="002B2FDC">
        <w:rPr>
          <w:rFonts w:ascii="Calibri Light" w:hAnsi="Calibri Light" w:cs="Calibri Light"/>
          <w:i/>
          <w:sz w:val="24"/>
        </w:rPr>
        <w:t>2</w:t>
      </w:r>
      <w:r w:rsidRPr="001D0AAD">
        <w:rPr>
          <w:rFonts w:ascii="Calibri Light" w:hAnsi="Calibri Light" w:cs="Calibri Light"/>
          <w:i/>
          <w:sz w:val="24"/>
        </w:rPr>
        <w:t>. Распределение респондентов из Беларуси по возрасту</w:t>
      </w:r>
    </w:p>
    <w:p w14:paraId="25BD20A1" w14:textId="77777777" w:rsidR="00F4405D" w:rsidRPr="001D0AAD" w:rsidRDefault="00F4405D" w:rsidP="00CD34AC">
      <w:pPr>
        <w:tabs>
          <w:tab w:val="left" w:pos="6645"/>
        </w:tabs>
        <w:spacing w:before="200"/>
        <w:jc w:val="right"/>
        <w:rPr>
          <w:rFonts w:ascii="Calibri Light" w:hAnsi="Calibri Light" w:cs="Calibri Light"/>
          <w:i/>
          <w:sz w:val="24"/>
        </w:rPr>
      </w:pPr>
      <w:r w:rsidRPr="001D0AAD">
        <w:rPr>
          <w:rFonts w:ascii="Calibri Light" w:hAnsi="Calibri Light" w:cs="Calibri Light"/>
          <w:i/>
          <w:noProof/>
          <w:sz w:val="24"/>
        </w:rPr>
        <w:drawing>
          <wp:inline distT="0" distB="0" distL="0" distR="0" wp14:anchorId="67B9AAB3" wp14:editId="2972DB82">
            <wp:extent cx="5819775" cy="3603279"/>
            <wp:effectExtent l="0" t="0" r="9525" b="16510"/>
            <wp:docPr id="70"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39976A9" w14:textId="3427244C" w:rsidR="00F4405D" w:rsidRPr="001D0AAD" w:rsidRDefault="00F4405D" w:rsidP="00F4405D">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3</w:t>
      </w:r>
      <w:r w:rsidR="002B2FDC">
        <w:rPr>
          <w:rFonts w:ascii="Calibri Light" w:hAnsi="Calibri Light" w:cs="Calibri Light"/>
          <w:i/>
          <w:sz w:val="24"/>
        </w:rPr>
        <w:t>3</w:t>
      </w:r>
      <w:r w:rsidRPr="001D0AAD">
        <w:rPr>
          <w:rFonts w:ascii="Calibri Light" w:hAnsi="Calibri Light" w:cs="Calibri Light"/>
          <w:i/>
          <w:sz w:val="24"/>
        </w:rPr>
        <w:t>. Распределение респондентов из Беларуси по уровню образования</w:t>
      </w:r>
    </w:p>
    <w:p w14:paraId="116A17C0" w14:textId="77777777" w:rsidR="00F4405D" w:rsidRPr="001D0AAD" w:rsidRDefault="00F4405D" w:rsidP="00F4405D">
      <w:pPr>
        <w:tabs>
          <w:tab w:val="left" w:pos="6645"/>
        </w:tabs>
        <w:spacing w:before="200"/>
        <w:jc w:val="right"/>
        <w:rPr>
          <w:rFonts w:ascii="Calibri Light" w:hAnsi="Calibri Light" w:cs="Calibri Light"/>
          <w:sz w:val="24"/>
        </w:rPr>
      </w:pPr>
      <w:r w:rsidRPr="001D0AAD">
        <w:rPr>
          <w:rFonts w:ascii="Calibri Light" w:hAnsi="Calibri Light" w:cs="Calibri Light"/>
          <w:noProof/>
          <w:sz w:val="24"/>
        </w:rPr>
        <w:lastRenderedPageBreak/>
        <w:drawing>
          <wp:inline distT="0" distB="0" distL="0" distR="0" wp14:anchorId="386A69A9" wp14:editId="365BDD53">
            <wp:extent cx="5676900" cy="3646967"/>
            <wp:effectExtent l="0" t="0" r="0" b="10795"/>
            <wp:docPr id="71"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E1DD8DF" w14:textId="3C66E732" w:rsidR="00F4405D" w:rsidRPr="001D0AAD" w:rsidRDefault="00F4405D" w:rsidP="00C736A8">
      <w:pPr>
        <w:tabs>
          <w:tab w:val="left" w:pos="6645"/>
        </w:tabs>
        <w:spacing w:before="200" w:line="276" w:lineRule="auto"/>
        <w:jc w:val="right"/>
        <w:rPr>
          <w:rFonts w:ascii="Calibri Light" w:hAnsi="Calibri Light" w:cs="Calibri Light"/>
          <w:i/>
          <w:sz w:val="24"/>
        </w:rPr>
      </w:pPr>
      <w:r w:rsidRPr="001D0AAD">
        <w:rPr>
          <w:rFonts w:ascii="Calibri Light" w:hAnsi="Calibri Light" w:cs="Calibri Light"/>
          <w:i/>
          <w:sz w:val="24"/>
        </w:rPr>
        <w:t>Рисунок 3</w:t>
      </w:r>
      <w:r w:rsidR="002B2FDC">
        <w:rPr>
          <w:rFonts w:ascii="Calibri Light" w:hAnsi="Calibri Light" w:cs="Calibri Light"/>
          <w:i/>
          <w:sz w:val="24"/>
        </w:rPr>
        <w:t>4</w:t>
      </w:r>
      <w:r w:rsidRPr="001D0AAD">
        <w:rPr>
          <w:rFonts w:ascii="Calibri Light" w:hAnsi="Calibri Light" w:cs="Calibri Light"/>
          <w:i/>
          <w:sz w:val="24"/>
        </w:rPr>
        <w:t>. Распределение респондентов из Беларуси по стажу работы</w:t>
      </w:r>
    </w:p>
    <w:p w14:paraId="4A15BEB9" w14:textId="1631A186" w:rsidR="00F4405D" w:rsidRPr="001D0AAD" w:rsidRDefault="00F4405D" w:rsidP="007B11A7">
      <w:pPr>
        <w:pStyle w:val="SAM"/>
      </w:pPr>
      <w:r w:rsidRPr="001D0AAD">
        <w:t>Выборка респондентов из Кыргызстана составила 29 человек. 100% респондентов – женщины. На нижеследующих диаграммах представлено распределение респондентов по возрасту (рисунок 3</w:t>
      </w:r>
      <w:r w:rsidR="002B2FDC">
        <w:t>5</w:t>
      </w:r>
      <w:r w:rsidRPr="001D0AAD">
        <w:t>), уровню образования (рисунок 3</w:t>
      </w:r>
      <w:r w:rsidR="002B2FDC">
        <w:t>6</w:t>
      </w:r>
      <w:r w:rsidRPr="001D0AAD">
        <w:t>), стажу работы (рисунок 3</w:t>
      </w:r>
      <w:r w:rsidR="002B2FDC">
        <w:t>7</w:t>
      </w:r>
      <w:r w:rsidRPr="001D0AAD">
        <w:t>).</w:t>
      </w:r>
    </w:p>
    <w:p w14:paraId="3F42A5A2" w14:textId="77777777" w:rsidR="00F4405D" w:rsidRPr="001D0AAD" w:rsidRDefault="00F4405D" w:rsidP="00F4405D">
      <w:pPr>
        <w:tabs>
          <w:tab w:val="left" w:pos="6645"/>
        </w:tabs>
        <w:spacing w:before="200"/>
        <w:jc w:val="both"/>
        <w:rPr>
          <w:rFonts w:ascii="Calibri Light" w:hAnsi="Calibri Light" w:cs="Calibri Light"/>
          <w:sz w:val="24"/>
        </w:rPr>
      </w:pPr>
      <w:r w:rsidRPr="001D0AAD">
        <w:rPr>
          <w:rFonts w:ascii="Calibri Light" w:hAnsi="Calibri Light" w:cs="Calibri Light"/>
          <w:noProof/>
          <w:sz w:val="24"/>
        </w:rPr>
        <w:drawing>
          <wp:inline distT="0" distB="0" distL="0" distR="0" wp14:anchorId="55D8CC47" wp14:editId="7D467D7C">
            <wp:extent cx="5934075" cy="3648547"/>
            <wp:effectExtent l="0" t="0" r="9525" b="9525"/>
            <wp:docPr id="72"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AD91D4D" w14:textId="050F6F3B" w:rsidR="00F4405D" w:rsidRPr="001D0AAD" w:rsidRDefault="00F4405D" w:rsidP="00F4405D">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3</w:t>
      </w:r>
      <w:r w:rsidR="002B2FDC">
        <w:rPr>
          <w:rFonts w:ascii="Calibri Light" w:hAnsi="Calibri Light" w:cs="Calibri Light"/>
          <w:i/>
          <w:sz w:val="24"/>
        </w:rPr>
        <w:t>5</w:t>
      </w:r>
      <w:r w:rsidRPr="001D0AAD">
        <w:rPr>
          <w:rFonts w:ascii="Calibri Light" w:hAnsi="Calibri Light" w:cs="Calibri Light"/>
          <w:i/>
          <w:sz w:val="24"/>
        </w:rPr>
        <w:t>. Распределение респондентов из Кыргызстана по возрасту</w:t>
      </w:r>
    </w:p>
    <w:p w14:paraId="764610ED" w14:textId="77777777" w:rsidR="00F4405D" w:rsidRPr="001D0AAD" w:rsidRDefault="006E50A7" w:rsidP="00F4405D">
      <w:pPr>
        <w:tabs>
          <w:tab w:val="left" w:pos="6645"/>
        </w:tabs>
        <w:spacing w:before="200"/>
        <w:jc w:val="both"/>
        <w:rPr>
          <w:rFonts w:ascii="Calibri Light" w:hAnsi="Calibri Light" w:cs="Calibri Light"/>
          <w:i/>
          <w:sz w:val="24"/>
        </w:rPr>
      </w:pPr>
      <w:r w:rsidRPr="001D0AAD">
        <w:rPr>
          <w:rFonts w:ascii="Calibri Light" w:hAnsi="Calibri Light" w:cs="Calibri Light"/>
          <w:i/>
          <w:noProof/>
          <w:sz w:val="24"/>
        </w:rPr>
        <w:lastRenderedPageBreak/>
        <w:drawing>
          <wp:inline distT="0" distB="0" distL="0" distR="0" wp14:anchorId="193DAB75" wp14:editId="1448F111">
            <wp:extent cx="5981700" cy="4019107"/>
            <wp:effectExtent l="0" t="0" r="0" b="635"/>
            <wp:docPr id="7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9043AF9" w14:textId="53E36191" w:rsidR="006E50A7" w:rsidRPr="001D0AAD" w:rsidRDefault="006E50A7" w:rsidP="006E50A7">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3</w:t>
      </w:r>
      <w:r w:rsidR="002B2FDC">
        <w:rPr>
          <w:rFonts w:ascii="Calibri Light" w:hAnsi="Calibri Light" w:cs="Calibri Light"/>
          <w:i/>
          <w:sz w:val="24"/>
        </w:rPr>
        <w:t>6</w:t>
      </w:r>
      <w:r w:rsidRPr="001D0AAD">
        <w:rPr>
          <w:rFonts w:ascii="Calibri Light" w:hAnsi="Calibri Light" w:cs="Calibri Light"/>
          <w:i/>
          <w:sz w:val="24"/>
        </w:rPr>
        <w:t xml:space="preserve">. Распределение респондентов из </w:t>
      </w:r>
      <w:r w:rsidR="00E52A39" w:rsidRPr="001D0AAD">
        <w:rPr>
          <w:rFonts w:ascii="Calibri Light" w:hAnsi="Calibri Light" w:cs="Calibri Light"/>
          <w:i/>
          <w:sz w:val="24"/>
        </w:rPr>
        <w:t>Кыргызстана</w:t>
      </w:r>
      <w:r w:rsidRPr="001D0AAD">
        <w:rPr>
          <w:rFonts w:ascii="Calibri Light" w:hAnsi="Calibri Light" w:cs="Calibri Light"/>
          <w:i/>
          <w:sz w:val="24"/>
        </w:rPr>
        <w:t xml:space="preserve"> по уровню образования</w:t>
      </w:r>
    </w:p>
    <w:p w14:paraId="32574B6F" w14:textId="77777777" w:rsidR="006E50A7" w:rsidRPr="001D0AAD" w:rsidRDefault="00E52A39" w:rsidP="006E50A7">
      <w:pPr>
        <w:tabs>
          <w:tab w:val="left" w:pos="6645"/>
        </w:tabs>
        <w:spacing w:before="200"/>
        <w:jc w:val="both"/>
        <w:rPr>
          <w:rFonts w:ascii="Calibri Light" w:hAnsi="Calibri Light" w:cs="Calibri Light"/>
          <w:sz w:val="24"/>
        </w:rPr>
      </w:pPr>
      <w:r w:rsidRPr="001D0AAD">
        <w:rPr>
          <w:rFonts w:ascii="Calibri Light" w:hAnsi="Calibri Light" w:cs="Calibri Light"/>
          <w:noProof/>
          <w:sz w:val="24"/>
        </w:rPr>
        <w:drawing>
          <wp:inline distT="0" distB="0" distL="0" distR="0" wp14:anchorId="612C8EC0" wp14:editId="4D54C5C2">
            <wp:extent cx="5981700" cy="4104167"/>
            <wp:effectExtent l="0" t="0" r="0" b="10795"/>
            <wp:docPr id="74"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9F5A73B" w14:textId="3311AF08" w:rsidR="00E52A39" w:rsidRPr="001D0AAD" w:rsidRDefault="00E52A39" w:rsidP="00E52A39">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3</w:t>
      </w:r>
      <w:r w:rsidR="002B2FDC">
        <w:rPr>
          <w:rFonts w:ascii="Calibri Light" w:hAnsi="Calibri Light" w:cs="Calibri Light"/>
          <w:i/>
          <w:sz w:val="24"/>
        </w:rPr>
        <w:t>7</w:t>
      </w:r>
      <w:r w:rsidRPr="001D0AAD">
        <w:rPr>
          <w:rFonts w:ascii="Calibri Light" w:hAnsi="Calibri Light" w:cs="Calibri Light"/>
          <w:i/>
          <w:sz w:val="24"/>
        </w:rPr>
        <w:t>. Распределение респондентов из Кыргызстана по стажу работы</w:t>
      </w:r>
    </w:p>
    <w:p w14:paraId="441E7BEF" w14:textId="200FEF9A" w:rsidR="00E52A39" w:rsidRPr="00FD18CE" w:rsidRDefault="00E52A39" w:rsidP="007B11A7">
      <w:pPr>
        <w:pStyle w:val="SAM"/>
        <w:rPr>
          <w:i/>
        </w:rPr>
      </w:pPr>
      <w:r w:rsidRPr="001D0AAD">
        <w:rPr>
          <w:i/>
        </w:rPr>
        <w:lastRenderedPageBreak/>
        <w:tab/>
      </w:r>
      <w:r w:rsidRPr="001D0AAD">
        <w:t xml:space="preserve">Выборка респондентов из России составила 52 человека. 100% респондентов – женщины. На нижеследующих диаграммах представлено распределение респондентов по возрасту (рисунок </w:t>
      </w:r>
      <w:r w:rsidR="002B2FDC">
        <w:t>38</w:t>
      </w:r>
      <w:r w:rsidRPr="001D0AAD">
        <w:t xml:space="preserve">), уровню образования (рисунок </w:t>
      </w:r>
      <w:r w:rsidR="002B2FDC">
        <w:t>39</w:t>
      </w:r>
      <w:r w:rsidRPr="001D0AAD">
        <w:t>), стажу работы (рисунок 4</w:t>
      </w:r>
      <w:r w:rsidR="002B2FDC">
        <w:t>0</w:t>
      </w:r>
      <w:r w:rsidRPr="001D0AAD">
        <w:t>).</w:t>
      </w:r>
    </w:p>
    <w:p w14:paraId="60855D7C" w14:textId="77777777" w:rsidR="00E52A39" w:rsidRPr="001D0AAD" w:rsidRDefault="00EC2113" w:rsidP="00E52A39">
      <w:pPr>
        <w:spacing w:after="0"/>
        <w:jc w:val="both"/>
        <w:rPr>
          <w:rFonts w:ascii="Calibri Light" w:hAnsi="Calibri Light" w:cs="Calibri Light"/>
          <w:sz w:val="24"/>
        </w:rPr>
      </w:pPr>
      <w:r w:rsidRPr="001D0AAD">
        <w:rPr>
          <w:rFonts w:ascii="Calibri Light" w:hAnsi="Calibri Light" w:cs="Calibri Light"/>
          <w:noProof/>
          <w:sz w:val="24"/>
        </w:rPr>
        <w:drawing>
          <wp:inline distT="0" distB="0" distL="0" distR="0" wp14:anchorId="4968B6A2" wp14:editId="4833803D">
            <wp:extent cx="5819775" cy="3641725"/>
            <wp:effectExtent l="0" t="0" r="9525" b="15875"/>
            <wp:docPr id="75"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76039D5" w14:textId="109D843F" w:rsidR="00EC2113" w:rsidRPr="001D0AAD" w:rsidRDefault="00EC2113" w:rsidP="00EC2113">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 xml:space="preserve">Рисунок </w:t>
      </w:r>
      <w:r w:rsidR="002B2FDC">
        <w:rPr>
          <w:rFonts w:ascii="Calibri Light" w:hAnsi="Calibri Light" w:cs="Calibri Light"/>
          <w:i/>
          <w:sz w:val="24"/>
        </w:rPr>
        <w:t>38</w:t>
      </w:r>
      <w:r w:rsidRPr="001D0AAD">
        <w:rPr>
          <w:rFonts w:ascii="Calibri Light" w:hAnsi="Calibri Light" w:cs="Calibri Light"/>
          <w:i/>
          <w:sz w:val="24"/>
        </w:rPr>
        <w:t>. Распределение респондентов из России по возрасту</w:t>
      </w:r>
    </w:p>
    <w:p w14:paraId="41978DC6" w14:textId="77777777" w:rsidR="00EC2113" w:rsidRPr="001D0AAD" w:rsidRDefault="00F41F6D" w:rsidP="00EC2113">
      <w:pPr>
        <w:tabs>
          <w:tab w:val="left" w:pos="6645"/>
        </w:tabs>
        <w:spacing w:before="200"/>
        <w:jc w:val="right"/>
        <w:rPr>
          <w:rFonts w:ascii="Calibri Light" w:hAnsi="Calibri Light" w:cs="Calibri Light"/>
          <w:i/>
          <w:sz w:val="24"/>
        </w:rPr>
      </w:pPr>
      <w:r w:rsidRPr="001D0AAD">
        <w:rPr>
          <w:rFonts w:ascii="Calibri Light" w:hAnsi="Calibri Light" w:cs="Calibri Light"/>
          <w:i/>
          <w:noProof/>
          <w:sz w:val="24"/>
        </w:rPr>
        <w:drawing>
          <wp:inline distT="0" distB="0" distL="0" distR="0" wp14:anchorId="337ABAAF" wp14:editId="7ACB790D">
            <wp:extent cx="5819775" cy="3543300"/>
            <wp:effectExtent l="0" t="0" r="9525" b="0"/>
            <wp:docPr id="76"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E26C642" w14:textId="6DC97C46" w:rsidR="00F41F6D" w:rsidRPr="001D0AAD" w:rsidRDefault="00F41F6D" w:rsidP="00F41F6D">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 xml:space="preserve">Рисунок </w:t>
      </w:r>
      <w:r w:rsidR="002B2FDC">
        <w:rPr>
          <w:rFonts w:ascii="Calibri Light" w:hAnsi="Calibri Light" w:cs="Calibri Light"/>
          <w:i/>
          <w:sz w:val="24"/>
        </w:rPr>
        <w:t>39</w:t>
      </w:r>
      <w:r w:rsidRPr="001D0AAD">
        <w:rPr>
          <w:rFonts w:ascii="Calibri Light" w:hAnsi="Calibri Light" w:cs="Calibri Light"/>
          <w:i/>
          <w:sz w:val="24"/>
        </w:rPr>
        <w:t>. Распределение респондентов из России по уровню образования</w:t>
      </w:r>
    </w:p>
    <w:p w14:paraId="6090D04E" w14:textId="77777777" w:rsidR="00F41F6D" w:rsidRPr="001D0AAD" w:rsidRDefault="00F41F6D" w:rsidP="00F41F6D">
      <w:pPr>
        <w:tabs>
          <w:tab w:val="left" w:pos="6645"/>
        </w:tabs>
        <w:spacing w:before="200"/>
        <w:jc w:val="right"/>
        <w:rPr>
          <w:rFonts w:ascii="Calibri Light" w:hAnsi="Calibri Light" w:cs="Calibri Light"/>
          <w:i/>
          <w:sz w:val="24"/>
        </w:rPr>
      </w:pPr>
      <w:r w:rsidRPr="001D0AAD">
        <w:rPr>
          <w:rFonts w:ascii="Calibri Light" w:hAnsi="Calibri Light" w:cs="Calibri Light"/>
          <w:i/>
          <w:noProof/>
          <w:sz w:val="24"/>
        </w:rPr>
        <w:lastRenderedPageBreak/>
        <w:drawing>
          <wp:inline distT="0" distB="0" distL="0" distR="0" wp14:anchorId="10DD300C" wp14:editId="6AEFE034">
            <wp:extent cx="5743575" cy="3533775"/>
            <wp:effectExtent l="0" t="0" r="9525" b="9525"/>
            <wp:docPr id="77"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E9423C4" w14:textId="623CD42C" w:rsidR="00F41F6D" w:rsidRPr="001D0AAD" w:rsidRDefault="00F41F6D" w:rsidP="00F41F6D">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4</w:t>
      </w:r>
      <w:r w:rsidR="002B2FDC">
        <w:rPr>
          <w:rFonts w:ascii="Calibri Light" w:hAnsi="Calibri Light" w:cs="Calibri Light"/>
          <w:i/>
          <w:sz w:val="24"/>
        </w:rPr>
        <w:t>0</w:t>
      </w:r>
      <w:r w:rsidRPr="001D0AAD">
        <w:rPr>
          <w:rFonts w:ascii="Calibri Light" w:hAnsi="Calibri Light" w:cs="Calibri Light"/>
          <w:i/>
          <w:sz w:val="24"/>
        </w:rPr>
        <w:t>. Распределение респондентов из России по стажу работы</w:t>
      </w:r>
    </w:p>
    <w:p w14:paraId="042CF178" w14:textId="73E73ED0" w:rsidR="000C608A" w:rsidRPr="001D0AAD" w:rsidRDefault="000C608A" w:rsidP="007B11A7">
      <w:pPr>
        <w:pStyle w:val="SAM"/>
      </w:pPr>
      <w:r w:rsidRPr="001D0AAD">
        <w:t xml:space="preserve">Выборка респондентов из </w:t>
      </w:r>
      <w:r w:rsidR="002E2C0A" w:rsidRPr="001D0AAD">
        <w:t>Таджикистана</w:t>
      </w:r>
      <w:r w:rsidRPr="001D0AAD">
        <w:t xml:space="preserve"> составила 29 человек. На нижеследующих диаграммах представлено распределение респондентов по полу (рисунок 4</w:t>
      </w:r>
      <w:r w:rsidR="002B2FDC">
        <w:t>1</w:t>
      </w:r>
      <w:r w:rsidRPr="001D0AAD">
        <w:t>), возрасту (рисунок 4</w:t>
      </w:r>
      <w:r w:rsidR="002B2FDC">
        <w:t>2</w:t>
      </w:r>
      <w:r w:rsidRPr="001D0AAD">
        <w:t>), уровню образования (рисунок 4</w:t>
      </w:r>
      <w:r w:rsidR="002B2FDC">
        <w:t>3</w:t>
      </w:r>
      <w:r w:rsidRPr="001D0AAD">
        <w:t>), стажу работы (рисунок 4</w:t>
      </w:r>
      <w:r w:rsidR="002B2FDC">
        <w:t>4</w:t>
      </w:r>
      <w:r w:rsidRPr="001D0AAD">
        <w:t>).</w:t>
      </w:r>
    </w:p>
    <w:p w14:paraId="4B384536" w14:textId="77777777" w:rsidR="000C608A" w:rsidRPr="001D0AAD" w:rsidRDefault="002E2C0A" w:rsidP="000C608A">
      <w:pPr>
        <w:spacing w:after="0"/>
        <w:jc w:val="both"/>
        <w:rPr>
          <w:rFonts w:ascii="Calibri Light" w:hAnsi="Calibri Light" w:cs="Calibri Light"/>
          <w:sz w:val="24"/>
        </w:rPr>
      </w:pPr>
      <w:r w:rsidRPr="001D0AAD">
        <w:rPr>
          <w:rFonts w:ascii="Calibri Light" w:hAnsi="Calibri Light" w:cs="Calibri Light"/>
          <w:noProof/>
          <w:sz w:val="24"/>
        </w:rPr>
        <w:drawing>
          <wp:inline distT="0" distB="0" distL="0" distR="0" wp14:anchorId="7076F5A3" wp14:editId="0F792E18">
            <wp:extent cx="5743575" cy="3784600"/>
            <wp:effectExtent l="0" t="0" r="9525" b="6350"/>
            <wp:docPr id="78"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8C4006F" w14:textId="61750DB1" w:rsidR="002E2C0A" w:rsidRPr="001D0AAD" w:rsidRDefault="002E2C0A" w:rsidP="002E2C0A">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4</w:t>
      </w:r>
      <w:r w:rsidR="008066E3">
        <w:rPr>
          <w:rFonts w:ascii="Calibri Light" w:hAnsi="Calibri Light" w:cs="Calibri Light"/>
          <w:i/>
          <w:sz w:val="24"/>
        </w:rPr>
        <w:t>1</w:t>
      </w:r>
      <w:r w:rsidRPr="001D0AAD">
        <w:rPr>
          <w:rFonts w:ascii="Calibri Light" w:hAnsi="Calibri Light" w:cs="Calibri Light"/>
          <w:i/>
          <w:sz w:val="24"/>
        </w:rPr>
        <w:t>. Распределение респондентов из Таджикистана по полу</w:t>
      </w:r>
    </w:p>
    <w:p w14:paraId="225177AB" w14:textId="77777777" w:rsidR="002E2C0A" w:rsidRPr="001D0AAD" w:rsidRDefault="002E2C0A" w:rsidP="002E2C0A">
      <w:pPr>
        <w:tabs>
          <w:tab w:val="left" w:pos="6645"/>
        </w:tabs>
        <w:spacing w:before="200"/>
        <w:jc w:val="right"/>
        <w:rPr>
          <w:rFonts w:ascii="Calibri Light" w:hAnsi="Calibri Light" w:cs="Calibri Light"/>
          <w:i/>
          <w:sz w:val="24"/>
        </w:rPr>
      </w:pPr>
    </w:p>
    <w:p w14:paraId="2A68B0B1" w14:textId="77777777" w:rsidR="002E2C0A" w:rsidRPr="001D0AAD" w:rsidRDefault="002E2C0A" w:rsidP="002E2C0A">
      <w:pPr>
        <w:tabs>
          <w:tab w:val="left" w:pos="6645"/>
        </w:tabs>
        <w:spacing w:before="200"/>
        <w:jc w:val="right"/>
        <w:rPr>
          <w:rFonts w:ascii="Calibri Light" w:hAnsi="Calibri Light" w:cs="Calibri Light"/>
          <w:i/>
          <w:sz w:val="24"/>
        </w:rPr>
      </w:pPr>
      <w:r w:rsidRPr="001D0AAD">
        <w:rPr>
          <w:rFonts w:ascii="Calibri Light" w:hAnsi="Calibri Light" w:cs="Calibri Light"/>
          <w:i/>
          <w:noProof/>
          <w:sz w:val="24"/>
        </w:rPr>
        <w:drawing>
          <wp:inline distT="0" distB="0" distL="0" distR="0" wp14:anchorId="6D64FC12" wp14:editId="36EA044B">
            <wp:extent cx="5743575" cy="3790950"/>
            <wp:effectExtent l="0" t="0" r="9525" b="0"/>
            <wp:docPr id="80"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D4F3A6A" w14:textId="7661E63E" w:rsidR="002E2C0A" w:rsidRPr="001D0AAD" w:rsidRDefault="002E2C0A" w:rsidP="002E2C0A">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4</w:t>
      </w:r>
      <w:r w:rsidR="008066E3">
        <w:rPr>
          <w:rFonts w:ascii="Calibri Light" w:hAnsi="Calibri Light" w:cs="Calibri Light"/>
          <w:i/>
          <w:sz w:val="24"/>
        </w:rPr>
        <w:t>2</w:t>
      </w:r>
      <w:r w:rsidRPr="001D0AAD">
        <w:rPr>
          <w:rFonts w:ascii="Calibri Light" w:hAnsi="Calibri Light" w:cs="Calibri Light"/>
          <w:i/>
          <w:sz w:val="24"/>
        </w:rPr>
        <w:t>. Распределение респондентов из Таджикистана по возрасту</w:t>
      </w:r>
    </w:p>
    <w:p w14:paraId="3380AC41" w14:textId="77777777" w:rsidR="002E2C0A" w:rsidRPr="001D0AAD" w:rsidRDefault="00075076" w:rsidP="002E2C0A">
      <w:pPr>
        <w:tabs>
          <w:tab w:val="left" w:pos="6645"/>
        </w:tabs>
        <w:spacing w:before="200"/>
        <w:jc w:val="right"/>
        <w:rPr>
          <w:rFonts w:ascii="Calibri Light" w:hAnsi="Calibri Light" w:cs="Calibri Light"/>
          <w:i/>
          <w:sz w:val="24"/>
        </w:rPr>
      </w:pPr>
      <w:r w:rsidRPr="001D0AAD">
        <w:rPr>
          <w:rFonts w:ascii="Calibri Light" w:hAnsi="Calibri Light" w:cs="Calibri Light"/>
          <w:i/>
          <w:noProof/>
          <w:sz w:val="24"/>
        </w:rPr>
        <w:drawing>
          <wp:inline distT="0" distB="0" distL="0" distR="0" wp14:anchorId="3663219A" wp14:editId="4AB38637">
            <wp:extent cx="5842000" cy="3810000"/>
            <wp:effectExtent l="0" t="0" r="6350" b="0"/>
            <wp:docPr id="81"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08F1181" w14:textId="13F7B42F" w:rsidR="00075076" w:rsidRPr="001D0AAD" w:rsidRDefault="00075076" w:rsidP="00FD18CE">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4</w:t>
      </w:r>
      <w:r w:rsidR="008066E3">
        <w:rPr>
          <w:rFonts w:ascii="Calibri Light" w:hAnsi="Calibri Light" w:cs="Calibri Light"/>
          <w:i/>
          <w:sz w:val="24"/>
        </w:rPr>
        <w:t>3</w:t>
      </w:r>
      <w:r w:rsidRPr="001D0AAD">
        <w:rPr>
          <w:rFonts w:ascii="Calibri Light" w:hAnsi="Calibri Light" w:cs="Calibri Light"/>
          <w:i/>
          <w:sz w:val="24"/>
        </w:rPr>
        <w:t>. Распределение респондентов из Таджикистана по уровню образования</w:t>
      </w:r>
    </w:p>
    <w:p w14:paraId="5B9F3F14" w14:textId="77777777" w:rsidR="00075076" w:rsidRPr="001D0AAD" w:rsidRDefault="00075076" w:rsidP="00075076">
      <w:pPr>
        <w:tabs>
          <w:tab w:val="left" w:pos="6645"/>
        </w:tabs>
        <w:spacing w:before="200"/>
        <w:jc w:val="right"/>
        <w:rPr>
          <w:rFonts w:ascii="Calibri Light" w:hAnsi="Calibri Light" w:cs="Calibri Light"/>
          <w:i/>
          <w:sz w:val="24"/>
        </w:rPr>
      </w:pPr>
    </w:p>
    <w:p w14:paraId="0743CB78" w14:textId="77777777" w:rsidR="00075076" w:rsidRPr="001D0AAD" w:rsidRDefault="00075076" w:rsidP="00075076">
      <w:pPr>
        <w:tabs>
          <w:tab w:val="left" w:pos="6645"/>
        </w:tabs>
        <w:spacing w:before="200"/>
        <w:jc w:val="right"/>
        <w:rPr>
          <w:rFonts w:ascii="Calibri Light" w:hAnsi="Calibri Light" w:cs="Calibri Light"/>
          <w:i/>
          <w:sz w:val="24"/>
        </w:rPr>
      </w:pPr>
      <w:r w:rsidRPr="001D0AAD">
        <w:rPr>
          <w:rFonts w:ascii="Calibri Light" w:hAnsi="Calibri Light" w:cs="Calibri Light"/>
          <w:i/>
          <w:noProof/>
          <w:sz w:val="24"/>
        </w:rPr>
        <w:drawing>
          <wp:inline distT="0" distB="0" distL="0" distR="0" wp14:anchorId="4DBA9CA6" wp14:editId="6430C511">
            <wp:extent cx="5476875" cy="3987800"/>
            <wp:effectExtent l="0" t="0" r="9525" b="12700"/>
            <wp:docPr id="82"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04161FB" w14:textId="314C303B" w:rsidR="00491053" w:rsidRDefault="00075076" w:rsidP="00595F02">
      <w:pPr>
        <w:tabs>
          <w:tab w:val="left" w:pos="6645"/>
        </w:tabs>
        <w:spacing w:before="200"/>
        <w:jc w:val="right"/>
        <w:rPr>
          <w:rFonts w:ascii="Calibri Light" w:hAnsi="Calibri Light" w:cs="Calibri Light"/>
          <w:i/>
          <w:sz w:val="24"/>
        </w:rPr>
      </w:pPr>
      <w:r w:rsidRPr="001D0AAD">
        <w:rPr>
          <w:rFonts w:ascii="Calibri Light" w:hAnsi="Calibri Light" w:cs="Calibri Light"/>
          <w:i/>
          <w:sz w:val="24"/>
        </w:rPr>
        <w:t>Рисунок 4</w:t>
      </w:r>
      <w:r w:rsidR="008066E3">
        <w:rPr>
          <w:rFonts w:ascii="Calibri Light" w:hAnsi="Calibri Light" w:cs="Calibri Light"/>
          <w:i/>
          <w:sz w:val="24"/>
        </w:rPr>
        <w:t>4</w:t>
      </w:r>
      <w:r w:rsidRPr="001D0AAD">
        <w:rPr>
          <w:rFonts w:ascii="Calibri Light" w:hAnsi="Calibri Light" w:cs="Calibri Light"/>
          <w:i/>
          <w:sz w:val="24"/>
        </w:rPr>
        <w:t>. Распределение респондентов из Таджикистана по стажу работы</w:t>
      </w:r>
    </w:p>
    <w:p w14:paraId="52E3235F" w14:textId="5813020F" w:rsidR="008B2387" w:rsidRPr="008B2387" w:rsidRDefault="008B2387" w:rsidP="007B11A7">
      <w:pPr>
        <w:pStyle w:val="SAM"/>
      </w:pPr>
      <w:r>
        <w:t xml:space="preserve">Примерно одинаковые количественные показатели по выделенным параметрам в каждой из стран-участниц исследования, а также схожий </w:t>
      </w:r>
      <w:proofErr w:type="gramStart"/>
      <w:r>
        <w:t>социо-культурный</w:t>
      </w:r>
      <w:proofErr w:type="gramEnd"/>
      <w:r>
        <w:t xml:space="preserve"> контекст, позволяют сделать вывод о том, что выборка в целом является </w:t>
      </w:r>
      <w:r w:rsidR="00216FE6">
        <w:t>1</w:t>
      </w:r>
      <w:r>
        <w:t xml:space="preserve">) репрезентативной для </w:t>
      </w:r>
      <w:r w:rsidR="00385FBB">
        <w:t>крупных городов</w:t>
      </w:r>
      <w:r>
        <w:t xml:space="preserve"> стран локализации и </w:t>
      </w:r>
      <w:r w:rsidR="00216FE6">
        <w:t>2</w:t>
      </w:r>
      <w:r>
        <w:t>) сопоставимой между странами, взятыми в отдельности.</w:t>
      </w:r>
    </w:p>
    <w:p w14:paraId="162EF1DC" w14:textId="3E110672" w:rsidR="00491053" w:rsidRPr="007452DE" w:rsidRDefault="00491053" w:rsidP="007452DE">
      <w:pPr>
        <w:pStyle w:val="afb"/>
        <w:jc w:val="center"/>
        <w:rPr>
          <w:rFonts w:ascii="Calibri Light" w:hAnsi="Calibri Light" w:cs="Calibri Light"/>
          <w:b/>
          <w:bCs/>
          <w:iCs/>
          <w:color w:val="auto"/>
          <w:sz w:val="24"/>
          <w:szCs w:val="24"/>
        </w:rPr>
      </w:pPr>
      <w:bookmarkStart w:id="16" w:name="_Toc22115383"/>
      <w:r w:rsidRPr="007452DE">
        <w:rPr>
          <w:rFonts w:ascii="Calibri Light" w:eastAsia="Calibri" w:hAnsi="Calibri Light" w:cs="Calibri Light"/>
          <w:b/>
          <w:bCs/>
          <w:color w:val="auto"/>
          <w:sz w:val="24"/>
          <w:szCs w:val="24"/>
        </w:rPr>
        <w:t>3.</w:t>
      </w:r>
      <w:r w:rsidR="00F777DE" w:rsidRPr="007452DE">
        <w:rPr>
          <w:rFonts w:ascii="Calibri Light" w:eastAsia="Calibri" w:hAnsi="Calibri Light" w:cs="Calibri Light"/>
          <w:b/>
          <w:bCs/>
          <w:color w:val="auto"/>
          <w:sz w:val="24"/>
          <w:szCs w:val="24"/>
        </w:rPr>
        <w:t>2</w:t>
      </w:r>
      <w:r w:rsidRPr="007452DE">
        <w:rPr>
          <w:rFonts w:ascii="Calibri Light" w:eastAsia="Calibri" w:hAnsi="Calibri Light" w:cs="Calibri Light"/>
          <w:b/>
          <w:bCs/>
          <w:color w:val="auto"/>
          <w:sz w:val="24"/>
          <w:szCs w:val="24"/>
        </w:rPr>
        <w:t xml:space="preserve">. Процедура локализации инструмента </w:t>
      </w:r>
      <w:r w:rsidRPr="007452DE">
        <w:rPr>
          <w:rFonts w:ascii="Calibri Light" w:eastAsia="Calibri" w:hAnsi="Calibri Light" w:cs="Calibri Light"/>
          <w:b/>
          <w:bCs/>
          <w:color w:val="auto"/>
          <w:sz w:val="24"/>
          <w:szCs w:val="24"/>
          <w:lang w:val="en-US"/>
        </w:rPr>
        <w:t>SAM</w:t>
      </w:r>
      <w:bookmarkEnd w:id="16"/>
    </w:p>
    <w:p w14:paraId="22014630" w14:textId="77777777" w:rsidR="00491053" w:rsidRPr="00491053" w:rsidRDefault="00491053" w:rsidP="007B11A7">
      <w:pPr>
        <w:pStyle w:val="SAM"/>
      </w:pPr>
      <w:r w:rsidRPr="00491053">
        <w:t xml:space="preserve">Тест </w:t>
      </w:r>
      <w:r w:rsidRPr="00491053">
        <w:rPr>
          <w:lang w:val="en-US"/>
        </w:rPr>
        <w:t>SAM</w:t>
      </w:r>
      <w:r w:rsidRPr="00491053">
        <w:t xml:space="preserve"> по математике создавался на русском языке, и задача его перевода и адаптации / локализации на другие языки возникла позднее, после того как тест прошел все необходимые исследования по валидизации на родном языке. Попытки перевода и локализации теста </w:t>
      </w:r>
      <w:r w:rsidRPr="00491053">
        <w:rPr>
          <w:lang w:val="en-US"/>
        </w:rPr>
        <w:t>SAM</w:t>
      </w:r>
      <w:r w:rsidRPr="00491053">
        <w:t xml:space="preserve"> на другие языки уже предпринимались: тесты были переведены на национальные языки апробированы в Казахстане, Киргизии, Таджикистане. Следует отметить, что указанные страны и Россия имеют много общего в системе образования, что обуславливается общим историческим прошлым и близкими традициями школьного образования, что в итоге облегчило процесс адаптации. Однако ввиду того, что на данный момент была проведена только одна апробация, процесс создания национальных версий теста нельзя считать завершенным. </w:t>
      </w:r>
    </w:p>
    <w:p w14:paraId="1DBA90C2" w14:textId="77777777" w:rsidR="00491053" w:rsidRDefault="00491053" w:rsidP="007B11A7">
      <w:pPr>
        <w:pStyle w:val="SAM"/>
      </w:pPr>
      <w:r w:rsidRPr="00491053">
        <w:t xml:space="preserve">Тест </w:t>
      </w:r>
      <w:r w:rsidRPr="00491053">
        <w:rPr>
          <w:lang w:val="en-US"/>
        </w:rPr>
        <w:t>SAM</w:t>
      </w:r>
      <w:r w:rsidRPr="00491053">
        <w:t xml:space="preserve"> по математической грамотности изначально разрабатывался не как кросс-культурное исследование. В зависимости от цели создания кросс-культурных исследований можно выделить две категории подобных инструментов:</w:t>
      </w:r>
    </w:p>
    <w:p w14:paraId="61446FC4" w14:textId="4ADDC75F" w:rsidR="00491053" w:rsidRPr="00491053" w:rsidRDefault="00491053" w:rsidP="00562EAF">
      <w:pPr>
        <w:pStyle w:val="SAM"/>
        <w:numPr>
          <w:ilvl w:val="0"/>
          <w:numId w:val="15"/>
        </w:numPr>
      </w:pPr>
      <w:r w:rsidRPr="00491053">
        <w:lastRenderedPageBreak/>
        <w:t xml:space="preserve">Инструменты, которые изначально создавались для того, чтобы применяться в различных культурах (к таковым относятся все международные сравнительные исследования, разрабатываемые с целью </w:t>
      </w:r>
      <w:proofErr w:type="spellStart"/>
      <w:r w:rsidRPr="00491053">
        <w:t>межстрановых</w:t>
      </w:r>
      <w:proofErr w:type="spellEnd"/>
      <w:r w:rsidRPr="00491053">
        <w:t xml:space="preserve"> сравнений, например, PIS</w:t>
      </w:r>
      <w:r w:rsidRPr="00491053">
        <w:rPr>
          <w:lang w:val="en-US"/>
        </w:rPr>
        <w:t>A</w:t>
      </w:r>
      <w:r w:rsidR="00930B4F">
        <w:t xml:space="preserve"> (</w:t>
      </w:r>
      <w:r w:rsidR="00930B4F">
        <w:rPr>
          <w:lang w:val="en-US"/>
        </w:rPr>
        <w:t>OECD</w:t>
      </w:r>
      <w:r w:rsidR="00930B4F" w:rsidRPr="00930B4F">
        <w:t>, 201</w:t>
      </w:r>
      <w:r w:rsidR="00A40297" w:rsidRPr="00A40297">
        <w:t>9</w:t>
      </w:r>
      <w:r w:rsidR="00930B4F" w:rsidRPr="00930B4F">
        <w:t>)</w:t>
      </w:r>
      <w:r w:rsidRPr="00491053">
        <w:t xml:space="preserve">, </w:t>
      </w:r>
      <w:r w:rsidRPr="00491053">
        <w:rPr>
          <w:lang w:val="en-US"/>
        </w:rPr>
        <w:t>TIMSS</w:t>
      </w:r>
      <w:r w:rsidR="00A40297" w:rsidRPr="00A40297">
        <w:t xml:space="preserve"> (</w:t>
      </w:r>
      <w:proofErr w:type="spellStart"/>
      <w:r w:rsidR="00A40297" w:rsidRPr="00A40297">
        <w:t>Mullis</w:t>
      </w:r>
      <w:proofErr w:type="spellEnd"/>
      <w:r w:rsidR="00A40297" w:rsidRPr="00A40297">
        <w:t xml:space="preserve">, I. V., &amp; </w:t>
      </w:r>
      <w:proofErr w:type="spellStart"/>
      <w:r w:rsidR="00A40297" w:rsidRPr="00A40297">
        <w:t>Martin</w:t>
      </w:r>
      <w:proofErr w:type="spellEnd"/>
      <w:r w:rsidR="00A40297" w:rsidRPr="00A40297">
        <w:t>, M. O. (2017)</w:t>
      </w:r>
      <w:r w:rsidRPr="00491053">
        <w:t>).</w:t>
      </w:r>
    </w:p>
    <w:p w14:paraId="313D0F08" w14:textId="02103360" w:rsidR="00491053" w:rsidRPr="00491053" w:rsidRDefault="00491053" w:rsidP="00562EAF">
      <w:pPr>
        <w:pStyle w:val="SAM"/>
        <w:numPr>
          <w:ilvl w:val="0"/>
          <w:numId w:val="15"/>
        </w:numPr>
      </w:pPr>
      <w:r w:rsidRPr="00491053">
        <w:t>Инструменты, которые изначально создавались для применения в одной стране (на одном языке и в одной культуре), но после разработки методики по необходимости применялись в другом культурном контексте (</w:t>
      </w:r>
      <w:r w:rsidRPr="00491053">
        <w:rPr>
          <w:lang w:val="en-US"/>
        </w:rPr>
        <w:t>Hambleton</w:t>
      </w:r>
      <w:r w:rsidRPr="00491053">
        <w:t xml:space="preserve">, </w:t>
      </w:r>
      <w:r w:rsidRPr="00491053">
        <w:rPr>
          <w:lang w:val="en-US"/>
        </w:rPr>
        <w:t>Jon</w:t>
      </w:r>
      <w:r w:rsidRPr="00491053">
        <w:t>, 2003).</w:t>
      </w:r>
    </w:p>
    <w:p w14:paraId="745F2FDD" w14:textId="57F2A4F3" w:rsidR="00491053" w:rsidRDefault="00491053" w:rsidP="007B11A7">
      <w:pPr>
        <w:pStyle w:val="SAM"/>
      </w:pPr>
      <w:r w:rsidRPr="00491053">
        <w:t xml:space="preserve">Под локализацией теста понимается процесс создания версии теста на другом языке, в основе которой лежит та же теоретическая модель, что и в оригинальной версии, но учтены культурные особенности страны локализации. Далее описаны основные этапы локализации теста </w:t>
      </w:r>
      <w:r w:rsidRPr="00491053">
        <w:rPr>
          <w:lang w:val="en-US"/>
        </w:rPr>
        <w:t>SAM</w:t>
      </w:r>
      <w:r w:rsidRPr="00491053">
        <w:t xml:space="preserve"> по математической грамотности на армянском языке. Аналогичная процедура локализации была проведена во всех странах.</w:t>
      </w:r>
    </w:p>
    <w:p w14:paraId="3D1B99D2" w14:textId="368CF63D" w:rsidR="00CB4934" w:rsidRPr="007452DE" w:rsidRDefault="002C7CA8" w:rsidP="004F6A97">
      <w:pPr>
        <w:pStyle w:val="afb"/>
        <w:spacing w:after="0" w:line="276" w:lineRule="auto"/>
        <w:jc w:val="center"/>
        <w:rPr>
          <w:rFonts w:ascii="Calibri Light" w:eastAsia="Calibri" w:hAnsi="Calibri Light" w:cs="Calibri Light"/>
          <w:b/>
          <w:bCs/>
          <w:color w:val="auto"/>
          <w:sz w:val="24"/>
          <w:szCs w:val="24"/>
        </w:rPr>
      </w:pPr>
      <w:bookmarkStart w:id="17" w:name="_Toc22115384"/>
      <w:r w:rsidRPr="007452DE">
        <w:rPr>
          <w:rFonts w:ascii="Calibri Light" w:eastAsia="Calibri" w:hAnsi="Calibri Light" w:cs="Calibri Light"/>
          <w:b/>
          <w:bCs/>
          <w:color w:val="auto"/>
          <w:sz w:val="24"/>
          <w:szCs w:val="24"/>
        </w:rPr>
        <w:t>3.</w:t>
      </w:r>
      <w:r w:rsidR="00F777DE" w:rsidRPr="007452DE">
        <w:rPr>
          <w:rFonts w:ascii="Calibri Light" w:eastAsia="Calibri" w:hAnsi="Calibri Light" w:cs="Calibri Light"/>
          <w:b/>
          <w:bCs/>
          <w:color w:val="auto"/>
          <w:sz w:val="24"/>
          <w:szCs w:val="24"/>
        </w:rPr>
        <w:t>3</w:t>
      </w:r>
      <w:r w:rsidRPr="007452DE">
        <w:rPr>
          <w:rFonts w:ascii="Calibri Light" w:eastAsia="Calibri" w:hAnsi="Calibri Light" w:cs="Calibri Light"/>
          <w:b/>
          <w:bCs/>
          <w:color w:val="auto"/>
          <w:sz w:val="24"/>
          <w:szCs w:val="24"/>
        </w:rPr>
        <w:t xml:space="preserve">. </w:t>
      </w:r>
      <w:bookmarkStart w:id="18" w:name="_Hlk21807508"/>
      <w:r w:rsidR="00CB4934" w:rsidRPr="007452DE">
        <w:rPr>
          <w:rFonts w:ascii="Calibri Light" w:eastAsia="Calibri" w:hAnsi="Calibri Light" w:cs="Calibri Light"/>
          <w:b/>
          <w:bCs/>
          <w:color w:val="auto"/>
          <w:sz w:val="24"/>
          <w:szCs w:val="24"/>
        </w:rPr>
        <w:t>Э</w:t>
      </w:r>
      <w:r w:rsidRPr="007452DE">
        <w:rPr>
          <w:rFonts w:ascii="Calibri Light" w:eastAsia="Calibri" w:hAnsi="Calibri Light" w:cs="Calibri Light"/>
          <w:b/>
          <w:bCs/>
          <w:color w:val="auto"/>
          <w:sz w:val="24"/>
          <w:szCs w:val="24"/>
        </w:rPr>
        <w:t xml:space="preserve">тапы локализации </w:t>
      </w:r>
      <w:r w:rsidRPr="007452DE">
        <w:rPr>
          <w:rFonts w:ascii="Calibri Light" w:eastAsia="Calibri" w:hAnsi="Calibri Light" w:cs="Calibri Light"/>
          <w:b/>
          <w:bCs/>
          <w:color w:val="auto"/>
          <w:sz w:val="24"/>
          <w:szCs w:val="24"/>
          <w:lang w:val="en-US"/>
        </w:rPr>
        <w:t>SAM</w:t>
      </w:r>
      <w:r w:rsidRPr="007452DE">
        <w:rPr>
          <w:rFonts w:ascii="Calibri Light" w:eastAsia="Calibri" w:hAnsi="Calibri Light" w:cs="Calibri Light"/>
          <w:b/>
          <w:bCs/>
          <w:color w:val="auto"/>
          <w:sz w:val="24"/>
          <w:szCs w:val="24"/>
        </w:rPr>
        <w:t xml:space="preserve"> на армянском языке</w:t>
      </w:r>
      <w:r w:rsidR="004F6A97">
        <w:rPr>
          <w:rFonts w:ascii="Calibri Light" w:eastAsia="Calibri" w:hAnsi="Calibri Light" w:cs="Calibri Light"/>
          <w:b/>
          <w:bCs/>
          <w:color w:val="auto"/>
          <w:sz w:val="24"/>
          <w:szCs w:val="24"/>
        </w:rPr>
        <w:t xml:space="preserve"> </w:t>
      </w:r>
      <w:r w:rsidRPr="007452DE">
        <w:rPr>
          <w:rFonts w:ascii="Calibri Light" w:eastAsia="Calibri" w:hAnsi="Calibri Light" w:cs="Calibri Light"/>
          <w:b/>
          <w:bCs/>
          <w:color w:val="auto"/>
          <w:sz w:val="24"/>
          <w:szCs w:val="24"/>
        </w:rPr>
        <w:t>и результаты её выполнения</w:t>
      </w:r>
      <w:bookmarkEnd w:id="17"/>
      <w:bookmarkEnd w:id="18"/>
    </w:p>
    <w:p w14:paraId="7A1CA313" w14:textId="1E9D6D60" w:rsidR="002C7CA8" w:rsidRPr="007B11A7" w:rsidRDefault="00C85B80" w:rsidP="007B11A7">
      <w:pPr>
        <w:pStyle w:val="SAM"/>
        <w:jc w:val="center"/>
        <w:rPr>
          <w:b/>
          <w:bCs/>
          <w:u w:val="single"/>
        </w:rPr>
      </w:pPr>
      <w:r w:rsidRPr="007B11A7">
        <w:rPr>
          <w:u w:val="single"/>
        </w:rPr>
        <w:t>Этап 1.</w:t>
      </w:r>
      <w:r w:rsidRPr="007B11A7">
        <w:rPr>
          <w:b/>
          <w:bCs/>
          <w:u w:val="single"/>
        </w:rPr>
        <w:t xml:space="preserve"> </w:t>
      </w:r>
      <w:r w:rsidR="002C7CA8" w:rsidRPr="007B11A7">
        <w:rPr>
          <w:u w:val="single"/>
        </w:rPr>
        <w:t xml:space="preserve">Определение целевой аудитории локализованного инструмента </w:t>
      </w:r>
      <w:r w:rsidR="002C7CA8" w:rsidRPr="007B11A7">
        <w:rPr>
          <w:u w:val="single"/>
          <w:lang w:val="en-US"/>
        </w:rPr>
        <w:t>SAM</w:t>
      </w:r>
    </w:p>
    <w:p w14:paraId="2B8E686B" w14:textId="77777777" w:rsidR="009F5561" w:rsidRDefault="002C7CA8" w:rsidP="007B11A7">
      <w:pPr>
        <w:pStyle w:val="SAM"/>
      </w:pPr>
      <w:r w:rsidRPr="002C7CA8">
        <w:t xml:space="preserve">В России тест рассчитан на выпускников начальной школы, а именно – на учащихся, находящихся в конце 4-го или начале 5-го года обучения. В России дети идут в школу в возрасте 6,5-7,5 лет, следовательно, к концу 4-го класса они достигают возраста 10-11 лет. Ученики возраста 10-11 лет, окончившие (или оканчивающие, если тестирование проходит в конце 4-го года обучения) начальную школу, составляют целевую аудиторию теста </w:t>
      </w:r>
      <w:r w:rsidRPr="002C7CA8">
        <w:rPr>
          <w:lang w:val="en-US"/>
        </w:rPr>
        <w:t>SAM</w:t>
      </w:r>
      <w:r w:rsidRPr="002C7CA8">
        <w:t xml:space="preserve"> в России. </w:t>
      </w:r>
      <w:r w:rsidR="00C85B80">
        <w:t xml:space="preserve"> </w:t>
      </w:r>
    </w:p>
    <w:p w14:paraId="3804AA93" w14:textId="1148A638" w:rsidR="00C85B80" w:rsidRDefault="002C7CA8" w:rsidP="007B11A7">
      <w:pPr>
        <w:pStyle w:val="SAM"/>
      </w:pPr>
      <w:r w:rsidRPr="002C7CA8">
        <w:t>Необходимо определить целевую аудиторию тестирования SAM в Армении: учащиеся какого возраста и какого года обучения будут принимать участие в тестировании?</w:t>
      </w:r>
    </w:p>
    <w:p w14:paraId="30D2652F" w14:textId="750D03CF" w:rsidR="00C85B80" w:rsidRDefault="002C7CA8" w:rsidP="007B11A7">
      <w:pPr>
        <w:pStyle w:val="SAM"/>
      </w:pPr>
      <w:r w:rsidRPr="002C7CA8">
        <w:rPr>
          <w:b/>
          <w:bCs/>
          <w:iCs/>
        </w:rPr>
        <w:t>Результат</w:t>
      </w:r>
      <w:r w:rsidRPr="002C7CA8">
        <w:t xml:space="preserve">: целевой группой для теста </w:t>
      </w:r>
      <w:r w:rsidRPr="002C7CA8">
        <w:rPr>
          <w:lang w:val="en-US"/>
        </w:rPr>
        <w:t>SAM</w:t>
      </w:r>
      <w:r w:rsidRPr="002C7CA8">
        <w:t xml:space="preserve"> в Армении являются выпускники начальной школы. </w:t>
      </w:r>
    </w:p>
    <w:p w14:paraId="2DAF29A4" w14:textId="64618564" w:rsidR="00C85B80" w:rsidRPr="007B11A7" w:rsidRDefault="00C85B80" w:rsidP="007B11A7">
      <w:pPr>
        <w:pStyle w:val="SAM"/>
        <w:spacing w:after="0"/>
        <w:jc w:val="center"/>
        <w:rPr>
          <w:u w:val="single"/>
        </w:rPr>
      </w:pPr>
      <w:r w:rsidRPr="007B11A7">
        <w:rPr>
          <w:u w:val="single"/>
        </w:rPr>
        <w:t xml:space="preserve">Этап 2. </w:t>
      </w:r>
      <w:r w:rsidR="002C7CA8" w:rsidRPr="007B11A7">
        <w:rPr>
          <w:u w:val="single"/>
        </w:rPr>
        <w:t>Сопоставление программ обучения по математике</w:t>
      </w:r>
    </w:p>
    <w:p w14:paraId="6DC91F64" w14:textId="61BA3C55" w:rsidR="00BE4766" w:rsidRPr="007B11A7" w:rsidRDefault="002C7CA8" w:rsidP="007B11A7">
      <w:pPr>
        <w:pStyle w:val="SAM"/>
        <w:spacing w:before="0"/>
        <w:jc w:val="center"/>
        <w:rPr>
          <w:u w:val="single"/>
        </w:rPr>
      </w:pPr>
      <w:r w:rsidRPr="007B11A7">
        <w:rPr>
          <w:u w:val="single"/>
        </w:rPr>
        <w:t>в начальной школе России и Армении</w:t>
      </w:r>
    </w:p>
    <w:p w14:paraId="32ACAC47" w14:textId="7B212767" w:rsidR="002C7CA8" w:rsidRPr="002C7CA8" w:rsidRDefault="002C7CA8" w:rsidP="007B11A7">
      <w:pPr>
        <w:pStyle w:val="SAM"/>
      </w:pPr>
      <w:r w:rsidRPr="002C7CA8">
        <w:t xml:space="preserve">Тест </w:t>
      </w:r>
      <w:r w:rsidRPr="002C7CA8">
        <w:rPr>
          <w:lang w:val="en-US"/>
        </w:rPr>
        <w:t>SAM</w:t>
      </w:r>
      <w:r w:rsidRPr="002C7CA8">
        <w:t xml:space="preserve"> построен на математическом содержании, входящем в большинство существующих программ для начальной школы Российской Федерации. При отборе содержания теста </w:t>
      </w:r>
      <w:r w:rsidRPr="002C7CA8">
        <w:rPr>
          <w:lang w:val="en-US"/>
        </w:rPr>
        <w:t>SAM</w:t>
      </w:r>
      <w:r w:rsidRPr="002C7CA8">
        <w:t xml:space="preserve"> по математике в России используется Ф</w:t>
      </w:r>
      <w:r w:rsidRPr="002C7CA8">
        <w:rPr>
          <w:rFonts w:cs="Arial"/>
        </w:rPr>
        <w:t xml:space="preserve">едеральный государственный стандарт начального общего образования второго поколения </w:t>
      </w:r>
      <w:r w:rsidR="00E55437">
        <w:rPr>
          <w:rFonts w:cs="Arial"/>
        </w:rPr>
        <w:t>(ФГОС, 2010)</w:t>
      </w:r>
      <w:r w:rsidRPr="002C7CA8">
        <w:t xml:space="preserve"> Содержательная основа математического теста может быть представлена в виде матрицы, в которую включены (Таблица 1): </w:t>
      </w:r>
    </w:p>
    <w:p w14:paraId="2559DFB5" w14:textId="77777777" w:rsidR="002C7CA8" w:rsidRPr="002C7CA8" w:rsidRDefault="002C7CA8" w:rsidP="00562EAF">
      <w:pPr>
        <w:pStyle w:val="SAM"/>
        <w:numPr>
          <w:ilvl w:val="0"/>
          <w:numId w:val="16"/>
        </w:numPr>
      </w:pPr>
      <w:r w:rsidRPr="002C7CA8">
        <w:t>разделы предметного содержания;</w:t>
      </w:r>
    </w:p>
    <w:p w14:paraId="03E7FA46" w14:textId="77777777" w:rsidR="002C7CA8" w:rsidRPr="002C7CA8" w:rsidRDefault="002C7CA8" w:rsidP="00562EAF">
      <w:pPr>
        <w:pStyle w:val="SAM"/>
        <w:numPr>
          <w:ilvl w:val="0"/>
          <w:numId w:val="16"/>
        </w:numPr>
      </w:pPr>
      <w:r w:rsidRPr="002C7CA8">
        <w:t>математические средства (понятия, представления, принципы, правила, формулы, схемы и проч.), овладение которыми лежит в основе математической компетентности.</w:t>
      </w:r>
    </w:p>
    <w:p w14:paraId="757908E6" w14:textId="77777777" w:rsidR="002C7CA8" w:rsidRPr="002C7CA8" w:rsidRDefault="002C7CA8" w:rsidP="007B11A7">
      <w:pPr>
        <w:pStyle w:val="SAM"/>
        <w:rPr>
          <w:lang w:eastAsia="ru-RU"/>
        </w:rPr>
      </w:pPr>
      <w:r w:rsidRPr="002C7CA8">
        <w:rPr>
          <w:lang w:eastAsia="ru-RU"/>
        </w:rPr>
        <w:t xml:space="preserve">На основе анализа содержания образовательной программы в Армении необходимо определить предметное содержание версии теста </w:t>
      </w:r>
      <w:r w:rsidRPr="002C7CA8">
        <w:rPr>
          <w:lang w:val="en-US" w:eastAsia="ru-RU"/>
        </w:rPr>
        <w:t>SAM</w:t>
      </w:r>
      <w:r w:rsidRPr="002C7CA8">
        <w:rPr>
          <w:lang w:eastAsia="ru-RU"/>
        </w:rPr>
        <w:t xml:space="preserve">. В частности, необходимо выделить задания российской версии </w:t>
      </w:r>
      <w:r w:rsidRPr="002C7CA8">
        <w:rPr>
          <w:lang w:val="en-US" w:eastAsia="ru-RU"/>
        </w:rPr>
        <w:t>SAM</w:t>
      </w:r>
      <w:r w:rsidRPr="002C7CA8">
        <w:rPr>
          <w:lang w:eastAsia="ru-RU"/>
        </w:rPr>
        <w:t xml:space="preserve">, которые могут быть переведены и адаптированы для использования в Армении. В тесте </w:t>
      </w:r>
      <w:r w:rsidRPr="002C7CA8">
        <w:rPr>
          <w:lang w:val="en-US" w:eastAsia="ru-RU"/>
        </w:rPr>
        <w:t>SAM</w:t>
      </w:r>
      <w:r w:rsidRPr="002C7CA8">
        <w:rPr>
          <w:lang w:eastAsia="ru-RU"/>
        </w:rPr>
        <w:t xml:space="preserve"> структурной единицей является блок из трех заданий. </w:t>
      </w:r>
      <w:r w:rsidRPr="002C7CA8">
        <w:rPr>
          <w:lang w:eastAsia="ru-RU"/>
        </w:rPr>
        <w:lastRenderedPageBreak/>
        <w:t>Каждый блок включает три задачи (1-го, 2-го и 3-го уровня), сконструированные из материала одного и того же раздела образовательной программы и образующие естественную иерархию по трудности. Решение о включении заданий в тест в стране локализации должно приниматься на уровне блока.</w:t>
      </w:r>
    </w:p>
    <w:p w14:paraId="3F57459B" w14:textId="77777777" w:rsidR="002C7CA8" w:rsidRPr="002C7CA8" w:rsidRDefault="002C7CA8" w:rsidP="007B11A7">
      <w:pPr>
        <w:pStyle w:val="SAM"/>
        <w:rPr>
          <w:lang w:eastAsia="ru-RU"/>
        </w:rPr>
      </w:pPr>
      <w:r w:rsidRPr="002C7CA8">
        <w:rPr>
          <w:lang w:eastAsia="ru-RU"/>
        </w:rPr>
        <w:t xml:space="preserve">Необходимо определить, все ли блоки русскоязычной версии могут быть переведены и адаптированы. В случае принятия отрицательного решения должны быть выделены блоки, которые подлежат замене. </w:t>
      </w:r>
    </w:p>
    <w:p w14:paraId="12163470" w14:textId="7A38E8A9" w:rsidR="002C7CA8" w:rsidRPr="002C7CA8" w:rsidRDefault="002C7CA8" w:rsidP="007B11A7">
      <w:pPr>
        <w:pStyle w:val="SAM"/>
        <w:rPr>
          <w:lang w:eastAsia="ru-RU"/>
        </w:rPr>
      </w:pPr>
      <w:r w:rsidRPr="002C7CA8">
        <w:rPr>
          <w:b/>
          <w:bCs/>
          <w:iCs/>
          <w:lang w:eastAsia="ru-RU"/>
        </w:rPr>
        <w:t>Результат</w:t>
      </w:r>
      <w:r w:rsidRPr="002C7CA8">
        <w:rPr>
          <w:i/>
          <w:lang w:eastAsia="ru-RU"/>
        </w:rPr>
        <w:t>:</w:t>
      </w:r>
      <w:r w:rsidRPr="002C7CA8">
        <w:rPr>
          <w:lang w:eastAsia="ru-RU"/>
        </w:rPr>
        <w:t xml:space="preserve"> проведен анализ содержания заданий теста </w:t>
      </w:r>
      <w:r w:rsidRPr="002C7CA8">
        <w:rPr>
          <w:lang w:val="en-US" w:eastAsia="ru-RU"/>
        </w:rPr>
        <w:t>SAM</w:t>
      </w:r>
      <w:r w:rsidRPr="002C7CA8">
        <w:rPr>
          <w:lang w:eastAsia="ru-RU"/>
        </w:rPr>
        <w:t xml:space="preserve"> на предмет возможности их использования в Армении. Результаты экспертизы представлены в </w:t>
      </w:r>
      <w:r w:rsidRPr="002C7CA8">
        <w:rPr>
          <w:i/>
          <w:iCs/>
          <w:lang w:eastAsia="ru-RU"/>
        </w:rPr>
        <w:t>Приложении 1</w:t>
      </w:r>
      <w:r w:rsidRPr="002C7CA8">
        <w:rPr>
          <w:lang w:eastAsia="ru-RU"/>
        </w:rPr>
        <w:t>. По результатам проведенной экспертизы было выявлено, что все задания теста соответствуют программе 4-го класса в Армении, а также принято решение осуществить комплексные перевод и адаптацию заданий теста.</w:t>
      </w:r>
    </w:p>
    <w:p w14:paraId="78E65A17" w14:textId="0E465F85" w:rsidR="002C7CA8" w:rsidRPr="002C7CA8" w:rsidRDefault="002C7CA8" w:rsidP="002C7CA8">
      <w:pPr>
        <w:spacing w:after="240" w:line="276" w:lineRule="auto"/>
        <w:contextualSpacing/>
        <w:jc w:val="right"/>
        <w:rPr>
          <w:rFonts w:ascii="Calibri Light" w:eastAsia="Calibri" w:hAnsi="Calibri Light" w:cs="Times New Roman"/>
          <w:sz w:val="24"/>
          <w:szCs w:val="24"/>
        </w:rPr>
      </w:pPr>
      <w:r w:rsidRPr="002C7CA8">
        <w:rPr>
          <w:rFonts w:ascii="Calibri Light" w:eastAsia="Calibri" w:hAnsi="Calibri Light" w:cs="Times New Roman"/>
          <w:sz w:val="24"/>
          <w:szCs w:val="24"/>
        </w:rPr>
        <w:t xml:space="preserve">Таблица </w:t>
      </w:r>
      <w:r w:rsidR="00AB06C5">
        <w:rPr>
          <w:rFonts w:ascii="Calibri Light" w:eastAsia="Calibri" w:hAnsi="Calibri Light" w:cs="Times New Roman"/>
          <w:sz w:val="24"/>
          <w:szCs w:val="24"/>
        </w:rPr>
        <w:t>6</w:t>
      </w:r>
      <w:r w:rsidRPr="002C7CA8">
        <w:rPr>
          <w:rFonts w:ascii="Calibri Light" w:eastAsia="Calibri" w:hAnsi="Calibri Light" w:cs="Times New Roman"/>
          <w:sz w:val="24"/>
          <w:szCs w:val="24"/>
        </w:rPr>
        <w:t>. Содержание теста по математике</w:t>
      </w:r>
    </w:p>
    <w:tbl>
      <w:tblPr>
        <w:tblStyle w:val="ae"/>
        <w:tblW w:w="9699" w:type="dxa"/>
        <w:tblLook w:val="01E0" w:firstRow="1" w:lastRow="1" w:firstColumn="1" w:lastColumn="1" w:noHBand="0" w:noVBand="0"/>
      </w:tblPr>
      <w:tblGrid>
        <w:gridCol w:w="2678"/>
        <w:gridCol w:w="7021"/>
      </w:tblGrid>
      <w:tr w:rsidR="002C7CA8" w:rsidRPr="006A4A26" w14:paraId="5D496BDE" w14:textId="77777777" w:rsidTr="00E55437">
        <w:trPr>
          <w:trHeight w:val="316"/>
        </w:trPr>
        <w:tc>
          <w:tcPr>
            <w:tcW w:w="2678" w:type="dxa"/>
          </w:tcPr>
          <w:p w14:paraId="381B2768" w14:textId="77777777" w:rsidR="002C7CA8" w:rsidRPr="006A4A26" w:rsidRDefault="002C7CA8" w:rsidP="00396C46">
            <w:pPr>
              <w:keepNext/>
              <w:spacing w:line="276" w:lineRule="auto"/>
              <w:ind w:firstLine="0"/>
              <w:jc w:val="both"/>
              <w:rPr>
                <w:rFonts w:ascii="Calibri Light" w:eastAsia="Calibri" w:hAnsi="Calibri Light" w:cs="Times New Roman"/>
                <w:color w:val="000000"/>
                <w:sz w:val="24"/>
                <w:szCs w:val="24"/>
              </w:rPr>
            </w:pPr>
            <w:bookmarkStart w:id="19" w:name="_Ref318204940"/>
            <w:r w:rsidRPr="006A4A26">
              <w:rPr>
                <w:rFonts w:ascii="Calibri Light" w:eastAsia="Calibri" w:hAnsi="Calibri Light" w:cs="Times New Roman"/>
                <w:color w:val="000000"/>
                <w:sz w:val="24"/>
                <w:szCs w:val="24"/>
              </w:rPr>
              <w:t>Разделы содержания</w:t>
            </w:r>
          </w:p>
        </w:tc>
        <w:tc>
          <w:tcPr>
            <w:tcW w:w="7021" w:type="dxa"/>
          </w:tcPr>
          <w:p w14:paraId="04C38EC9" w14:textId="77777777" w:rsidR="002C7CA8" w:rsidRPr="006A4A26" w:rsidRDefault="002C7CA8" w:rsidP="00396C46">
            <w:pPr>
              <w:keepNext/>
              <w:spacing w:line="276" w:lineRule="auto"/>
              <w:ind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Средства ориентировки математических действий</w:t>
            </w:r>
          </w:p>
        </w:tc>
      </w:tr>
      <w:tr w:rsidR="002C7CA8" w:rsidRPr="006A4A26" w14:paraId="7076565C" w14:textId="77777777" w:rsidTr="00E55437">
        <w:trPr>
          <w:trHeight w:val="1645"/>
        </w:trPr>
        <w:tc>
          <w:tcPr>
            <w:tcW w:w="2678" w:type="dxa"/>
          </w:tcPr>
          <w:p w14:paraId="64BBFBFD" w14:textId="77777777" w:rsidR="002C7CA8" w:rsidRPr="006A4A26" w:rsidRDefault="002C7CA8" w:rsidP="00396C46">
            <w:pPr>
              <w:keepNext/>
              <w:spacing w:line="276" w:lineRule="auto"/>
              <w:ind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Числа и вычисления</w:t>
            </w:r>
          </w:p>
        </w:tc>
        <w:tc>
          <w:tcPr>
            <w:tcW w:w="7021" w:type="dxa"/>
          </w:tcPr>
          <w:p w14:paraId="1ABEF8AC"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последовательность натуральных чисел</w:t>
            </w:r>
          </w:p>
          <w:p w14:paraId="2B569735"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числовая прямая</w:t>
            </w:r>
          </w:p>
          <w:p w14:paraId="33F392FD"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 xml:space="preserve">позиционный принцип </w:t>
            </w:r>
          </w:p>
          <w:p w14:paraId="225AB95F"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свойства арифметических действий</w:t>
            </w:r>
          </w:p>
          <w:p w14:paraId="0D86339A"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порядок действий</w:t>
            </w:r>
          </w:p>
        </w:tc>
      </w:tr>
      <w:tr w:rsidR="002C7CA8" w:rsidRPr="006A4A26" w14:paraId="10399313" w14:textId="77777777" w:rsidTr="00E55437">
        <w:trPr>
          <w:trHeight w:val="981"/>
        </w:trPr>
        <w:tc>
          <w:tcPr>
            <w:tcW w:w="2678" w:type="dxa"/>
          </w:tcPr>
          <w:p w14:paraId="06DC0934" w14:textId="77777777" w:rsidR="002C7CA8" w:rsidRPr="006A4A26" w:rsidRDefault="002C7CA8" w:rsidP="00396C46">
            <w:pPr>
              <w:keepNext/>
              <w:spacing w:line="276" w:lineRule="auto"/>
              <w:ind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Измерение величин</w:t>
            </w:r>
          </w:p>
        </w:tc>
        <w:tc>
          <w:tcPr>
            <w:tcW w:w="7021" w:type="dxa"/>
          </w:tcPr>
          <w:p w14:paraId="4259B415"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отношение между числом, величиной и единицей</w:t>
            </w:r>
          </w:p>
          <w:p w14:paraId="065E5935"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отношение «целого и частей»</w:t>
            </w:r>
          </w:p>
          <w:p w14:paraId="6C90F5FB"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формула площади прямоугольника</w:t>
            </w:r>
          </w:p>
        </w:tc>
      </w:tr>
      <w:tr w:rsidR="002C7CA8" w:rsidRPr="006A4A26" w14:paraId="6B1969CD" w14:textId="77777777" w:rsidTr="00E55437">
        <w:trPr>
          <w:trHeight w:val="649"/>
        </w:trPr>
        <w:tc>
          <w:tcPr>
            <w:tcW w:w="2678" w:type="dxa"/>
          </w:tcPr>
          <w:p w14:paraId="0BCC012B" w14:textId="77777777" w:rsidR="002C7CA8" w:rsidRPr="006A4A26" w:rsidRDefault="002C7CA8" w:rsidP="00396C46">
            <w:pPr>
              <w:keepNext/>
              <w:spacing w:line="276" w:lineRule="auto"/>
              <w:ind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Закономерности</w:t>
            </w:r>
          </w:p>
        </w:tc>
        <w:tc>
          <w:tcPr>
            <w:tcW w:w="7021" w:type="dxa"/>
          </w:tcPr>
          <w:p w14:paraId="2C558A1E"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«индукционный шаг»</w:t>
            </w:r>
          </w:p>
          <w:p w14:paraId="68A05CEA"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повторяемость (периодичность)</w:t>
            </w:r>
          </w:p>
        </w:tc>
      </w:tr>
      <w:tr w:rsidR="002C7CA8" w:rsidRPr="006A4A26" w14:paraId="6CBC91E2" w14:textId="77777777" w:rsidTr="00E55437">
        <w:trPr>
          <w:trHeight w:val="1645"/>
        </w:trPr>
        <w:tc>
          <w:tcPr>
            <w:tcW w:w="2678" w:type="dxa"/>
          </w:tcPr>
          <w:p w14:paraId="48FCD3C9" w14:textId="77777777" w:rsidR="002C7CA8" w:rsidRPr="006A4A26" w:rsidRDefault="002C7CA8" w:rsidP="00396C46">
            <w:pPr>
              <w:keepNext/>
              <w:spacing w:line="276" w:lineRule="auto"/>
              <w:ind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Зависимости</w:t>
            </w:r>
          </w:p>
        </w:tc>
        <w:tc>
          <w:tcPr>
            <w:tcW w:w="7021" w:type="dxa"/>
          </w:tcPr>
          <w:p w14:paraId="265598AB"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отношения между однородными величинами (равенство, неравенство, кратности, разностное, «целого и частей»)</w:t>
            </w:r>
          </w:p>
          <w:p w14:paraId="3CCE9902"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прямая пропорциональная зависимость между величинами</w:t>
            </w:r>
          </w:p>
          <w:p w14:paraId="5CD0C71A"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производные величины: скорость, производительность труда</w:t>
            </w:r>
          </w:p>
          <w:p w14:paraId="5073276E" w14:textId="77777777" w:rsidR="002C7CA8" w:rsidRPr="006A4A26" w:rsidRDefault="002C7CA8" w:rsidP="00562EAF">
            <w:pPr>
              <w:keepNext/>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соотношения между единицами</w:t>
            </w:r>
          </w:p>
        </w:tc>
      </w:tr>
      <w:tr w:rsidR="002C7CA8" w:rsidRPr="006A4A26" w14:paraId="1077F5F1" w14:textId="77777777" w:rsidTr="00E55437">
        <w:trPr>
          <w:trHeight w:val="1297"/>
        </w:trPr>
        <w:tc>
          <w:tcPr>
            <w:tcW w:w="2678" w:type="dxa"/>
          </w:tcPr>
          <w:p w14:paraId="19356CA9" w14:textId="77777777" w:rsidR="002C7CA8" w:rsidRPr="006A4A26" w:rsidRDefault="002C7CA8" w:rsidP="00396C46">
            <w:pPr>
              <w:spacing w:line="276" w:lineRule="auto"/>
              <w:ind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Элементы геометрии</w:t>
            </w:r>
          </w:p>
        </w:tc>
        <w:tc>
          <w:tcPr>
            <w:tcW w:w="7021" w:type="dxa"/>
          </w:tcPr>
          <w:p w14:paraId="3196560E" w14:textId="77777777" w:rsidR="002C7CA8" w:rsidRPr="006A4A26" w:rsidRDefault="002C7CA8" w:rsidP="00562EAF">
            <w:pPr>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форма и другие свойства фигур (основные виды геометрических фигур)</w:t>
            </w:r>
          </w:p>
          <w:p w14:paraId="6F701593" w14:textId="77777777" w:rsidR="002C7CA8" w:rsidRPr="006A4A26" w:rsidRDefault="002C7CA8" w:rsidP="00562EAF">
            <w:pPr>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пространственные отношения между фигурами</w:t>
            </w:r>
          </w:p>
          <w:p w14:paraId="39F894F9" w14:textId="77777777" w:rsidR="002C7CA8" w:rsidRPr="006A4A26" w:rsidRDefault="002C7CA8" w:rsidP="00562EAF">
            <w:pPr>
              <w:numPr>
                <w:ilvl w:val="0"/>
                <w:numId w:val="8"/>
              </w:numPr>
              <w:tabs>
                <w:tab w:val="num" w:pos="400"/>
              </w:tabs>
              <w:spacing w:line="276" w:lineRule="auto"/>
              <w:ind w:left="0" w:firstLine="0"/>
              <w:jc w:val="both"/>
              <w:rPr>
                <w:rFonts w:ascii="Calibri Light" w:eastAsia="Calibri" w:hAnsi="Calibri Light" w:cs="Times New Roman"/>
                <w:color w:val="000000"/>
                <w:sz w:val="24"/>
                <w:szCs w:val="24"/>
              </w:rPr>
            </w:pPr>
            <w:r w:rsidRPr="006A4A26">
              <w:rPr>
                <w:rFonts w:ascii="Calibri Light" w:eastAsia="Calibri" w:hAnsi="Calibri Light" w:cs="Times New Roman"/>
                <w:color w:val="000000"/>
                <w:sz w:val="24"/>
                <w:szCs w:val="24"/>
              </w:rPr>
              <w:t>симметрия</w:t>
            </w:r>
          </w:p>
        </w:tc>
      </w:tr>
    </w:tbl>
    <w:bookmarkEnd w:id="19"/>
    <w:p w14:paraId="2D5B163C" w14:textId="0C4728F8" w:rsidR="00396C46" w:rsidRPr="007B11A7" w:rsidRDefault="00396C46" w:rsidP="007B11A7">
      <w:pPr>
        <w:pStyle w:val="SAM"/>
        <w:jc w:val="center"/>
        <w:rPr>
          <w:color w:val="4472C4"/>
          <w:u w:val="single"/>
        </w:rPr>
      </w:pPr>
      <w:r w:rsidRPr="007B11A7">
        <w:rPr>
          <w:u w:val="single"/>
        </w:rPr>
        <w:t xml:space="preserve">Этап 3. </w:t>
      </w:r>
      <w:r w:rsidR="002C7CA8" w:rsidRPr="007B11A7">
        <w:rPr>
          <w:u w:val="single"/>
        </w:rPr>
        <w:t xml:space="preserve">Перевод и адаптация заданий </w:t>
      </w:r>
      <w:r w:rsidR="002C7CA8" w:rsidRPr="007B11A7">
        <w:rPr>
          <w:u w:val="single"/>
          <w:lang w:val="en-US"/>
        </w:rPr>
        <w:t>SAM</w:t>
      </w:r>
    </w:p>
    <w:p w14:paraId="48913860" w14:textId="32292908" w:rsidR="00396C46" w:rsidRPr="007B11A7" w:rsidRDefault="002C7CA8" w:rsidP="005458EC">
      <w:pPr>
        <w:pStyle w:val="SAM"/>
      </w:pPr>
      <w:r w:rsidRPr="002C7CA8">
        <w:t>Переведённые задания должны отражать одну и ту же содержательную область образовательной программы в обеих странах; слова, используемые в формулировках заданий, и картинки должны быть одинаково знакомы целевой аудитории; формулировки заданий должны быть корректными по отношению ко всем потенциальным участникам. В</w:t>
      </w:r>
      <w:r w:rsidRPr="005458EC">
        <w:rPr>
          <w:lang w:val="en-US"/>
        </w:rPr>
        <w:t xml:space="preserve"> </w:t>
      </w:r>
      <w:r w:rsidRPr="002C7CA8">
        <w:t>соответствии</w:t>
      </w:r>
      <w:r w:rsidRPr="005458EC">
        <w:rPr>
          <w:lang w:val="en-US"/>
        </w:rPr>
        <w:t xml:space="preserve"> </w:t>
      </w:r>
      <w:r w:rsidRPr="002C7CA8">
        <w:t>со</w:t>
      </w:r>
      <w:r w:rsidRPr="005458EC">
        <w:rPr>
          <w:lang w:val="en-US"/>
        </w:rPr>
        <w:t xml:space="preserve"> </w:t>
      </w:r>
      <w:r w:rsidRPr="002C7CA8">
        <w:t>стандартами</w:t>
      </w:r>
      <w:r w:rsidRPr="005458EC">
        <w:rPr>
          <w:lang w:val="en-US"/>
        </w:rPr>
        <w:t xml:space="preserve"> </w:t>
      </w:r>
      <w:r w:rsidRPr="002C7CA8">
        <w:rPr>
          <w:lang w:val="en-US"/>
        </w:rPr>
        <w:t>AERA</w:t>
      </w:r>
      <w:r w:rsidRPr="005458EC">
        <w:rPr>
          <w:lang w:val="en-US"/>
        </w:rPr>
        <w:t xml:space="preserve">, </w:t>
      </w:r>
      <w:r w:rsidRPr="002C7CA8">
        <w:rPr>
          <w:lang w:val="en-US"/>
        </w:rPr>
        <w:t>APA</w:t>
      </w:r>
      <w:r w:rsidRPr="005458EC">
        <w:rPr>
          <w:lang w:val="en-US"/>
        </w:rPr>
        <w:t>&amp;</w:t>
      </w:r>
      <w:r w:rsidRPr="002C7CA8">
        <w:rPr>
          <w:lang w:val="en-US"/>
        </w:rPr>
        <w:t>NCME</w:t>
      </w:r>
      <w:r w:rsidR="005458EC" w:rsidRPr="005458EC">
        <w:rPr>
          <w:lang w:val="en-US"/>
        </w:rPr>
        <w:t xml:space="preserve"> </w:t>
      </w:r>
      <w:r w:rsidR="005458EC">
        <w:rPr>
          <w:lang w:val="en-US"/>
        </w:rPr>
        <w:t>(</w:t>
      </w:r>
      <w:r w:rsidR="005458EC" w:rsidRPr="005458EC">
        <w:rPr>
          <w:lang w:val="en-US"/>
        </w:rPr>
        <w:t>American Educational Research Association, American Psychological Association, &amp; National Council on Measurement in Education. Standards</w:t>
      </w:r>
      <w:r w:rsidR="005458EC" w:rsidRPr="005458EC">
        <w:t xml:space="preserve"> </w:t>
      </w:r>
      <w:r w:rsidR="005458EC" w:rsidRPr="005458EC">
        <w:rPr>
          <w:lang w:val="en-US"/>
        </w:rPr>
        <w:t>for</w:t>
      </w:r>
      <w:r w:rsidR="005458EC" w:rsidRPr="005458EC">
        <w:t xml:space="preserve"> </w:t>
      </w:r>
      <w:r w:rsidR="005458EC" w:rsidRPr="005458EC">
        <w:rPr>
          <w:lang w:val="en-US"/>
        </w:rPr>
        <w:t>educational</w:t>
      </w:r>
      <w:r w:rsidR="005458EC" w:rsidRPr="005458EC">
        <w:t xml:space="preserve"> </w:t>
      </w:r>
      <w:r w:rsidR="005458EC" w:rsidRPr="005458EC">
        <w:rPr>
          <w:lang w:val="en-US"/>
        </w:rPr>
        <w:t>and</w:t>
      </w:r>
      <w:r w:rsidR="005458EC" w:rsidRPr="005458EC">
        <w:t xml:space="preserve"> </w:t>
      </w:r>
      <w:r w:rsidR="005458EC" w:rsidRPr="005458EC">
        <w:rPr>
          <w:lang w:val="en-US"/>
        </w:rPr>
        <w:t>psychological</w:t>
      </w:r>
      <w:r w:rsidR="005458EC" w:rsidRPr="005458EC">
        <w:t xml:space="preserve"> </w:t>
      </w:r>
      <w:r w:rsidR="005458EC" w:rsidRPr="005458EC">
        <w:rPr>
          <w:lang w:val="en-US"/>
        </w:rPr>
        <w:t>testing</w:t>
      </w:r>
      <w:r w:rsidR="005458EC" w:rsidRPr="005458EC">
        <w:t xml:space="preserve">, 1999) </w:t>
      </w:r>
      <w:r w:rsidRPr="002C7CA8">
        <w:t xml:space="preserve">наиболее подходящим способом перевода считается </w:t>
      </w:r>
      <w:r w:rsidRPr="002C7CA8">
        <w:lastRenderedPageBreak/>
        <w:t>итерационный подход, при котором эксперты-билингвы осуществляют не дословный перевод, а подбирают наиболее близкое, эквивалентное (по смыслу, частоте употребления (распространённости в языке), числу слогов и т.</w:t>
      </w:r>
      <w:r w:rsidR="00362547">
        <w:t xml:space="preserve"> </w:t>
      </w:r>
      <w:r w:rsidRPr="002C7CA8">
        <w:t>д.) слово. На первом этапе работа экспертов-</w:t>
      </w:r>
      <w:proofErr w:type="spellStart"/>
      <w:r w:rsidRPr="002C7CA8">
        <w:t>билингвов</w:t>
      </w:r>
      <w:proofErr w:type="spellEnd"/>
      <w:r w:rsidRPr="002C7CA8">
        <w:t xml:space="preserve"> осуществляется индивидуально. На втором этапе происходит общее обсуждение созданных вариантов перевода и вырабатывается единое решение относительно формулировки каждого задания. После перевода необходимо провести экспертизу всех заданий на предмет сохранения их иерархичности в соответствии с используемой трехуровневой таксономией </w:t>
      </w:r>
      <w:r w:rsidRPr="002C7CA8">
        <w:rPr>
          <w:lang w:val="en-US"/>
        </w:rPr>
        <w:t>SAM</w:t>
      </w:r>
      <w:r w:rsidRPr="002C7CA8">
        <w:t xml:space="preserve">. </w:t>
      </w:r>
    </w:p>
    <w:p w14:paraId="029BDCF2" w14:textId="45C31C4E" w:rsidR="00F777DE" w:rsidRPr="007B11A7" w:rsidRDefault="002C7CA8" w:rsidP="007B11A7">
      <w:pPr>
        <w:pStyle w:val="SAM"/>
        <w:rPr>
          <w:iCs/>
          <w:color w:val="4472C4"/>
          <w:u w:val="single"/>
        </w:rPr>
      </w:pPr>
      <w:r w:rsidRPr="002C7CA8">
        <w:rPr>
          <w:b/>
          <w:bCs/>
          <w:iCs/>
        </w:rPr>
        <w:t>Результат</w:t>
      </w:r>
      <w:r w:rsidRPr="002C7CA8">
        <w:rPr>
          <w:i/>
        </w:rPr>
        <w:t>:</w:t>
      </w:r>
      <w:r w:rsidRPr="002C7CA8">
        <w:t xml:space="preserve"> Все задания были переведены в соответствии с указанной процедурой</w:t>
      </w:r>
      <w:r w:rsidRPr="002C7CA8">
        <w:rPr>
          <w:color w:val="4472C4"/>
        </w:rPr>
        <w:t>.</w:t>
      </w:r>
    </w:p>
    <w:p w14:paraId="269ED039" w14:textId="4FCF1191" w:rsidR="00396C46" w:rsidRPr="007B11A7" w:rsidRDefault="00396C46" w:rsidP="007B11A7">
      <w:pPr>
        <w:pStyle w:val="SAM"/>
        <w:jc w:val="center"/>
        <w:rPr>
          <w:iCs/>
          <w:u w:val="single"/>
        </w:rPr>
      </w:pPr>
      <w:r w:rsidRPr="00396C46">
        <w:rPr>
          <w:iCs/>
          <w:u w:val="single"/>
        </w:rPr>
        <w:t xml:space="preserve">Этап 4. </w:t>
      </w:r>
      <w:r w:rsidR="002C7CA8" w:rsidRPr="00396C46">
        <w:rPr>
          <w:iCs/>
          <w:u w:val="single"/>
        </w:rPr>
        <w:t>Составление теста и обратный перевод</w:t>
      </w:r>
    </w:p>
    <w:p w14:paraId="20E79D6D" w14:textId="396F38E1" w:rsidR="002C7CA8" w:rsidRPr="002C7CA8" w:rsidRDefault="002C7CA8" w:rsidP="007B11A7">
      <w:pPr>
        <w:pStyle w:val="SAM"/>
      </w:pPr>
      <w:r w:rsidRPr="002C7CA8">
        <w:t xml:space="preserve">После перевода и адаптации все задачные блоки объединяются в тест, имеющий структуру тестов </w:t>
      </w:r>
      <w:r w:rsidRPr="002C7CA8">
        <w:rPr>
          <w:lang w:val="en-US"/>
        </w:rPr>
        <w:t>SAM</w:t>
      </w:r>
      <w:r w:rsidRPr="002C7CA8">
        <w:t>, и производится обратный перевод всех заданий на язык оригинала (т.</w:t>
      </w:r>
      <w:r w:rsidR="00362547">
        <w:t xml:space="preserve"> </w:t>
      </w:r>
      <w:r w:rsidRPr="002C7CA8">
        <w:t xml:space="preserve">е. на русский язык). Российские эксперты проверяют задания. Главная цель экспертизы – контроль соответствия заданий уровням освоения материала в соответствии с трехуровневой таксономией </w:t>
      </w:r>
      <w:r w:rsidRPr="002C7CA8">
        <w:rPr>
          <w:lang w:val="en-US"/>
        </w:rPr>
        <w:t>SAM</w:t>
      </w:r>
      <w:r w:rsidRPr="002C7CA8">
        <w:t xml:space="preserve">. </w:t>
      </w:r>
    </w:p>
    <w:p w14:paraId="30B6DD57" w14:textId="77777777" w:rsidR="00396C46" w:rsidRDefault="002C7CA8" w:rsidP="007B11A7">
      <w:pPr>
        <w:pStyle w:val="SAM"/>
      </w:pPr>
      <w:r w:rsidRPr="002C7CA8">
        <w:rPr>
          <w:b/>
          <w:bCs/>
          <w:iCs/>
        </w:rPr>
        <w:t>Результат</w:t>
      </w:r>
      <w:r w:rsidRPr="002C7CA8">
        <w:rPr>
          <w:i/>
        </w:rPr>
        <w:t>:</w:t>
      </w:r>
      <w:r w:rsidRPr="002C7CA8">
        <w:t xml:space="preserve"> Российские эксперты (разработчики российской версии теста) провели экспертизу заданий армянской версии. Экспертами было отмечено, что все задания армянской версии </w:t>
      </w:r>
      <w:r w:rsidRPr="002C7CA8">
        <w:rPr>
          <w:color w:val="000000"/>
          <w:shd w:val="clear" w:color="auto" w:fill="FFFFFF"/>
        </w:rPr>
        <w:t xml:space="preserve">практически совпадают с русским вариантом. </w:t>
      </w:r>
      <w:r w:rsidRPr="002C7CA8">
        <w:t xml:space="preserve">Все замечания по доработке заданий были учтены при разработке версии теста для апробации. </w:t>
      </w:r>
    </w:p>
    <w:p w14:paraId="3BF7519A" w14:textId="12814E1D" w:rsidR="002C7CA8" w:rsidRPr="00396C46" w:rsidRDefault="00396C46" w:rsidP="007B11A7">
      <w:pPr>
        <w:pStyle w:val="SAM"/>
        <w:jc w:val="center"/>
        <w:rPr>
          <w:u w:val="single"/>
        </w:rPr>
      </w:pPr>
      <w:r w:rsidRPr="00396C46">
        <w:rPr>
          <w:u w:val="single"/>
        </w:rPr>
        <w:t xml:space="preserve">Этап 5. </w:t>
      </w:r>
      <w:r w:rsidR="002C7CA8" w:rsidRPr="00396C46">
        <w:rPr>
          <w:iCs/>
          <w:u w:val="single"/>
        </w:rPr>
        <w:t>Доработка заданий и экспертиза теста</w:t>
      </w:r>
    </w:p>
    <w:p w14:paraId="1A02485B" w14:textId="77777777" w:rsidR="002C7CA8" w:rsidRPr="002C7CA8" w:rsidRDefault="002C7CA8" w:rsidP="007B11A7">
      <w:pPr>
        <w:pStyle w:val="SAM"/>
        <w:rPr>
          <w:iCs/>
        </w:rPr>
      </w:pPr>
      <w:r w:rsidRPr="002C7CA8">
        <w:rPr>
          <w:iCs/>
        </w:rPr>
        <w:t xml:space="preserve">На основании заключения российских экспертов часть заданий была доработана. В результате создана версия на языке страны локализации, готовая к апробации. До этапа апробации проведена экспертиза – содержательная и </w:t>
      </w:r>
      <w:proofErr w:type="spellStart"/>
      <w:r w:rsidRPr="002C7CA8">
        <w:rPr>
          <w:iCs/>
        </w:rPr>
        <w:t>тестологическая</w:t>
      </w:r>
      <w:proofErr w:type="spellEnd"/>
      <w:r w:rsidRPr="002C7CA8">
        <w:rPr>
          <w:iCs/>
        </w:rPr>
        <w:t xml:space="preserve">. Содержательная экспертиза теста проведена внешними экспертами – специалистами в области математического образования в начальной школе в стране локализации. </w:t>
      </w:r>
      <w:proofErr w:type="spellStart"/>
      <w:r w:rsidRPr="002C7CA8">
        <w:rPr>
          <w:iCs/>
        </w:rPr>
        <w:t>Тестологическая</w:t>
      </w:r>
      <w:proofErr w:type="spellEnd"/>
      <w:r w:rsidRPr="002C7CA8">
        <w:rPr>
          <w:iCs/>
        </w:rPr>
        <w:t xml:space="preserve"> экспертиза проведена специалистами-</w:t>
      </w:r>
      <w:proofErr w:type="spellStart"/>
      <w:r w:rsidRPr="002C7CA8">
        <w:rPr>
          <w:iCs/>
        </w:rPr>
        <w:t>тестологами</w:t>
      </w:r>
      <w:proofErr w:type="spellEnd"/>
      <w:r w:rsidRPr="002C7CA8">
        <w:rPr>
          <w:iCs/>
        </w:rPr>
        <w:t xml:space="preserve"> на предмет правильности формулировок заданий и соответствия формы заданий их содержанию. </w:t>
      </w:r>
    </w:p>
    <w:p w14:paraId="649E8281" w14:textId="77777777" w:rsidR="002C7CA8" w:rsidRPr="002C7CA8" w:rsidRDefault="002C7CA8" w:rsidP="007B11A7">
      <w:pPr>
        <w:pStyle w:val="SAM"/>
        <w:rPr>
          <w:iCs/>
        </w:rPr>
      </w:pPr>
      <w:r w:rsidRPr="002C7CA8">
        <w:rPr>
          <w:b/>
          <w:bCs/>
          <w:iCs/>
        </w:rPr>
        <w:t>Результат:</w:t>
      </w:r>
      <w:r w:rsidRPr="002C7CA8">
        <w:rPr>
          <w:iCs/>
        </w:rPr>
        <w:t xml:space="preserve"> Экспертиза теста была проведена специалистами в Армении. </w:t>
      </w:r>
    </w:p>
    <w:p w14:paraId="30017897" w14:textId="4BC6E770" w:rsidR="002C7CA8" w:rsidRPr="00D25226" w:rsidRDefault="00396C46" w:rsidP="007B11A7">
      <w:pPr>
        <w:pStyle w:val="SAM"/>
        <w:jc w:val="center"/>
        <w:rPr>
          <w:iCs/>
          <w:u w:val="single"/>
        </w:rPr>
      </w:pPr>
      <w:r w:rsidRPr="00D25226">
        <w:rPr>
          <w:iCs/>
          <w:u w:val="single"/>
        </w:rPr>
        <w:t>Этап 6.</w:t>
      </w:r>
      <w:r w:rsidR="00D25226" w:rsidRPr="00D25226">
        <w:rPr>
          <w:iCs/>
          <w:u w:val="single"/>
        </w:rPr>
        <w:t xml:space="preserve"> </w:t>
      </w:r>
      <w:r w:rsidR="002C7CA8" w:rsidRPr="00D25226">
        <w:rPr>
          <w:iCs/>
          <w:u w:val="single"/>
        </w:rPr>
        <w:t>Определение культурных эффектов, которые могут оказать влияние на функционирование заданий и теста в целом</w:t>
      </w:r>
    </w:p>
    <w:p w14:paraId="437BF7A5" w14:textId="77777777" w:rsidR="002C7CA8" w:rsidRPr="002C7CA8" w:rsidRDefault="002C7CA8" w:rsidP="007B11A7">
      <w:pPr>
        <w:pStyle w:val="SAM"/>
        <w:rPr>
          <w:iCs/>
        </w:rPr>
      </w:pPr>
      <w:r w:rsidRPr="002C7CA8">
        <w:rPr>
          <w:iCs/>
        </w:rPr>
        <w:t xml:space="preserve">Культурные эффекты </w:t>
      </w:r>
      <w:r w:rsidRPr="002C7CA8">
        <w:rPr>
          <w:iCs/>
        </w:rPr>
        <w:softHyphen/>
        <w:t xml:space="preserve">– степень </w:t>
      </w:r>
      <w:proofErr w:type="spellStart"/>
      <w:r w:rsidRPr="002C7CA8">
        <w:rPr>
          <w:iCs/>
        </w:rPr>
        <w:t>ознакомленности</w:t>
      </w:r>
      <w:proofErr w:type="spellEnd"/>
      <w:r w:rsidRPr="002C7CA8">
        <w:rPr>
          <w:iCs/>
        </w:rPr>
        <w:t xml:space="preserve"> учащихся начальной школы в стране локализации с тестами, различными формами заданий, используемыми в SAM, стратегии ответов учащихся, а также возможные личностные характеристики учащихся и учителей (например, отсутствие интереса, мотивации у учащихся или учителей). Перечисленные особенности необходимо учитывать при подготовке материалов тестирования и при определении процедуры апробации.  </w:t>
      </w:r>
    </w:p>
    <w:p w14:paraId="4AEACB2A" w14:textId="77777777" w:rsidR="00362547" w:rsidRDefault="002C7CA8" w:rsidP="007B11A7">
      <w:pPr>
        <w:pStyle w:val="SAM"/>
        <w:rPr>
          <w:iCs/>
        </w:rPr>
      </w:pPr>
      <w:r w:rsidRPr="002C7CA8">
        <w:rPr>
          <w:b/>
          <w:bCs/>
          <w:iCs/>
        </w:rPr>
        <w:t>Результат</w:t>
      </w:r>
      <w:r w:rsidRPr="002C7CA8">
        <w:rPr>
          <w:iCs/>
        </w:rPr>
        <w:t xml:space="preserve">: Особых культурных эффектов, которые могли бы оказать влияние на результаты тестирования, выявлено не было. </w:t>
      </w:r>
    </w:p>
    <w:p w14:paraId="2BBE6E6F" w14:textId="77777777" w:rsidR="000F463F" w:rsidRDefault="000F463F">
      <w:pPr>
        <w:rPr>
          <w:rFonts w:ascii="Calibri Light" w:hAnsi="Calibri Light" w:cs="Calibri Light"/>
          <w:sz w:val="24"/>
          <w:szCs w:val="24"/>
          <w:u w:val="single"/>
        </w:rPr>
      </w:pPr>
      <w:r>
        <w:rPr>
          <w:u w:val="single"/>
        </w:rPr>
        <w:br w:type="page"/>
      </w:r>
    </w:p>
    <w:p w14:paraId="578F521A" w14:textId="16613F19" w:rsidR="002C7CA8" w:rsidRPr="007B11A7" w:rsidRDefault="00362547" w:rsidP="007B11A7">
      <w:pPr>
        <w:pStyle w:val="SAM"/>
        <w:jc w:val="center"/>
        <w:rPr>
          <w:u w:val="single"/>
        </w:rPr>
      </w:pPr>
      <w:r w:rsidRPr="007B11A7">
        <w:rPr>
          <w:u w:val="single"/>
        </w:rPr>
        <w:lastRenderedPageBreak/>
        <w:t xml:space="preserve">Этап 7. </w:t>
      </w:r>
      <w:r w:rsidR="002C7CA8" w:rsidRPr="007B11A7">
        <w:rPr>
          <w:u w:val="single"/>
        </w:rPr>
        <w:t>Проведение качественного исследования по восприятию заданий школьниками в стране локализации</w:t>
      </w:r>
    </w:p>
    <w:p w14:paraId="304D8FE1" w14:textId="77777777" w:rsidR="002C7CA8" w:rsidRPr="002C7CA8" w:rsidRDefault="002C7CA8" w:rsidP="007B11A7">
      <w:pPr>
        <w:pStyle w:val="SAM"/>
      </w:pPr>
      <w:r w:rsidRPr="002C7CA8">
        <w:t>На данном этапе были поставлены две задачи:</w:t>
      </w:r>
    </w:p>
    <w:p w14:paraId="2A957BD0" w14:textId="77777777" w:rsidR="002C7CA8" w:rsidRPr="002C7CA8" w:rsidRDefault="002C7CA8" w:rsidP="007B11A7">
      <w:pPr>
        <w:pStyle w:val="SAM"/>
      </w:pPr>
      <w:r w:rsidRPr="002C7CA8">
        <w:t>- оценить «</w:t>
      </w:r>
      <w:r w:rsidRPr="002C7CA8">
        <w:rPr>
          <w:lang w:val="en-US"/>
        </w:rPr>
        <w:t>face</w:t>
      </w:r>
      <w:r w:rsidRPr="002C7CA8">
        <w:t xml:space="preserve"> </w:t>
      </w:r>
      <w:r w:rsidRPr="002C7CA8">
        <w:rPr>
          <w:lang w:val="en-US"/>
        </w:rPr>
        <w:t>validity</w:t>
      </w:r>
      <w:r w:rsidRPr="002C7CA8">
        <w:t>» теста для учащихся данного возраста и возможные систематические ошибки, обусловленные непониманием заданий и/или инструкций к ним, на основе тестирования малой выборки учеников и наблюдения за их поведением и восприятием выполняемых заданий.</w:t>
      </w:r>
    </w:p>
    <w:p w14:paraId="43BBA292" w14:textId="77777777" w:rsidR="002C7CA8" w:rsidRPr="002C7CA8" w:rsidRDefault="002C7CA8" w:rsidP="007B11A7">
      <w:pPr>
        <w:pStyle w:val="SAM"/>
        <w:rPr>
          <w:i/>
        </w:rPr>
      </w:pPr>
      <w:r w:rsidRPr="002C7CA8">
        <w:t>- определить время тестирования (замерить среднее время выполнения заданий различных уровней). В российском тесте общее время выполнения теста 90 минут (два урока по 45 минут с перерывом).</w:t>
      </w:r>
    </w:p>
    <w:p w14:paraId="105883DF" w14:textId="77777777" w:rsidR="002C7CA8" w:rsidRPr="002C7CA8" w:rsidRDefault="002C7CA8" w:rsidP="007B11A7">
      <w:pPr>
        <w:pStyle w:val="SAM"/>
        <w:rPr>
          <w:shd w:val="clear" w:color="auto" w:fill="FFFFFF"/>
        </w:rPr>
      </w:pPr>
      <w:r w:rsidRPr="002C7CA8">
        <w:rPr>
          <w:b/>
          <w:bCs/>
        </w:rPr>
        <w:t>Результат</w:t>
      </w:r>
      <w:r w:rsidRPr="002C7CA8">
        <w:rPr>
          <w:i/>
        </w:rPr>
        <w:t xml:space="preserve">: </w:t>
      </w:r>
      <w:r w:rsidRPr="002C7CA8">
        <w:rPr>
          <w:shd w:val="clear" w:color="auto" w:fill="FFFFFF"/>
        </w:rPr>
        <w:t>В апробации приняли участие 11 учеников.</w:t>
      </w:r>
      <w:r w:rsidRPr="002C7CA8">
        <w:t xml:space="preserve"> За учениками велось наблюдение, все данные, в частности, время выполнения заданий, заносились в протокол. Время тестирования составило 90 минут. </w:t>
      </w:r>
      <w:r w:rsidRPr="002C7CA8">
        <w:rPr>
          <w:shd w:val="clear" w:color="auto" w:fill="FFFFFF"/>
        </w:rPr>
        <w:t xml:space="preserve"> В среднем на задание 1-го уровня уходило 0.5-1 минута, 2-го уровня - 1-2 минуты, 3-го уровня - 2-3 минуты. Учащиеся справляются с заданиями разных уровней. </w:t>
      </w:r>
      <w:r w:rsidRPr="002C7CA8">
        <w:t>Были проанализированы ошибки при решении заданий, которые классифицировались по адекватности.</w:t>
      </w:r>
      <w:r w:rsidRPr="002C7CA8">
        <w:rPr>
          <w:shd w:val="clear" w:color="auto" w:fill="FFFFFF"/>
        </w:rPr>
        <w:t xml:space="preserve"> Наибольшее число пропусков и адекватных ошибок (т.е. ошибок в решении) наблюдается для заданий 3-го уровня. Неадекватные ошибки встречаются одинаково часто в заданиях 2-го и 3-го уровней.  В целом, для учащихся в стране локализации тестирование оказалось труднее, чем для учеников из России. Рекомендована клиническая апробация заданий. Полный отчет об анализе данных качественного исследования представлен в </w:t>
      </w:r>
      <w:r w:rsidRPr="002C7CA8">
        <w:rPr>
          <w:i/>
          <w:shd w:val="clear" w:color="auto" w:fill="FFFFFF"/>
        </w:rPr>
        <w:t>Приложении 2</w:t>
      </w:r>
      <w:r w:rsidRPr="002C7CA8">
        <w:rPr>
          <w:shd w:val="clear" w:color="auto" w:fill="FFFFFF"/>
        </w:rPr>
        <w:t xml:space="preserve">. </w:t>
      </w:r>
    </w:p>
    <w:p w14:paraId="14BE3BAE" w14:textId="1B5884A0" w:rsidR="00D25226" w:rsidRPr="007B11A7" w:rsidRDefault="00D25226" w:rsidP="007B11A7">
      <w:pPr>
        <w:pStyle w:val="SAM"/>
        <w:jc w:val="center"/>
        <w:rPr>
          <w:u w:val="single"/>
        </w:rPr>
      </w:pPr>
      <w:r w:rsidRPr="007B11A7">
        <w:rPr>
          <w:u w:val="single"/>
        </w:rPr>
        <w:t xml:space="preserve">Этап </w:t>
      </w:r>
      <w:r w:rsidR="00362547" w:rsidRPr="007B11A7">
        <w:rPr>
          <w:u w:val="single"/>
        </w:rPr>
        <w:t>8</w:t>
      </w:r>
      <w:r w:rsidRPr="007B11A7">
        <w:rPr>
          <w:u w:val="single"/>
        </w:rPr>
        <w:t xml:space="preserve">. </w:t>
      </w:r>
      <w:r w:rsidR="002C7CA8" w:rsidRPr="007B11A7">
        <w:rPr>
          <w:u w:val="single"/>
        </w:rPr>
        <w:t>Клиническая апробация</w:t>
      </w:r>
    </w:p>
    <w:p w14:paraId="7B529E2C" w14:textId="2DE49D42" w:rsidR="00D25226" w:rsidRPr="007B11A7" w:rsidRDefault="002C7CA8" w:rsidP="007B11A7">
      <w:pPr>
        <w:pStyle w:val="SAM"/>
      </w:pPr>
      <w:r w:rsidRPr="002C7CA8">
        <w:t xml:space="preserve">Цель клинической апробации – проверка функционирования отдельных заданий и теста в целом на малой выборке учеников. Выборка учеников для данного этапа является спланированной и сконструированной из учащихся школ различного типа и из семей с различным социально-экономическим статусом. Процедура проведения клинической апробации совпадает с разработанной процедурой проведения тестирования </w:t>
      </w:r>
      <w:r w:rsidRPr="002C7CA8">
        <w:rPr>
          <w:lang w:val="en-US"/>
        </w:rPr>
        <w:t>SAM</w:t>
      </w:r>
      <w:r w:rsidRPr="002C7CA8">
        <w:t xml:space="preserve">. Все особенности поведения учеников и нештатные ситуации документировались для последующего обсуждения. </w:t>
      </w:r>
    </w:p>
    <w:p w14:paraId="5399BBA8" w14:textId="3671AA1E" w:rsidR="00D25226" w:rsidRDefault="002C7CA8" w:rsidP="007B11A7">
      <w:pPr>
        <w:pStyle w:val="SAM"/>
      </w:pPr>
      <w:r w:rsidRPr="002C7CA8">
        <w:rPr>
          <w:b/>
          <w:bCs/>
        </w:rPr>
        <w:t>Результат</w:t>
      </w:r>
      <w:r w:rsidRPr="002C7CA8">
        <w:rPr>
          <w:i/>
        </w:rPr>
        <w:t xml:space="preserve">: </w:t>
      </w:r>
      <w:r w:rsidRPr="002C7CA8">
        <w:t xml:space="preserve">Клиническая апробация проведена на выборке, состоящей из 58 учеников. </w:t>
      </w:r>
    </w:p>
    <w:p w14:paraId="0B828E1B" w14:textId="41982321" w:rsidR="00D25226" w:rsidRPr="007B11A7" w:rsidRDefault="00D25226" w:rsidP="007B11A7">
      <w:pPr>
        <w:pStyle w:val="SAM"/>
        <w:jc w:val="center"/>
        <w:rPr>
          <w:u w:val="single"/>
        </w:rPr>
      </w:pPr>
      <w:r w:rsidRPr="007B11A7">
        <w:rPr>
          <w:u w:val="single"/>
        </w:rPr>
        <w:t xml:space="preserve">Этап </w:t>
      </w:r>
      <w:r w:rsidR="00086D01" w:rsidRPr="007B11A7">
        <w:rPr>
          <w:u w:val="single"/>
        </w:rPr>
        <w:t>9</w:t>
      </w:r>
      <w:r w:rsidRPr="007B11A7">
        <w:rPr>
          <w:u w:val="single"/>
        </w:rPr>
        <w:t xml:space="preserve">. </w:t>
      </w:r>
      <w:r w:rsidR="002C7CA8" w:rsidRPr="007B11A7">
        <w:rPr>
          <w:u w:val="single"/>
        </w:rPr>
        <w:t>Обработка данных клинической апробации</w:t>
      </w:r>
    </w:p>
    <w:p w14:paraId="17DC306D" w14:textId="048887DA" w:rsidR="00D25226" w:rsidRPr="007B11A7" w:rsidRDefault="002C7CA8" w:rsidP="007B11A7">
      <w:pPr>
        <w:pStyle w:val="SAM"/>
      </w:pPr>
      <w:r w:rsidRPr="002C7CA8">
        <w:t xml:space="preserve">Данные клинической апробации обрабатываются в рамках классической теории тестирования. Цель – получение психометрических характеристик заданий (трудности и </w:t>
      </w:r>
      <w:proofErr w:type="spellStart"/>
      <w:r w:rsidRPr="002C7CA8">
        <w:t>дискриминативности</w:t>
      </w:r>
      <w:proofErr w:type="spellEnd"/>
      <w:r w:rsidRPr="002C7CA8">
        <w:t xml:space="preserve">), определение заданий, не удовлетворяющих критериям качества и экспертным ожиданиям. На данном этапе выявляются задания, которые оказались слишком трудными или слишком простыми для детей, а также задания, которые обладают низкой </w:t>
      </w:r>
      <w:proofErr w:type="spellStart"/>
      <w:r w:rsidRPr="002C7CA8">
        <w:t>дискриминативностью</w:t>
      </w:r>
      <w:proofErr w:type="spellEnd"/>
      <w:r w:rsidRPr="002C7CA8">
        <w:t xml:space="preserve"> (дифференцирующей способностью). </w:t>
      </w:r>
    </w:p>
    <w:p w14:paraId="5F188183" w14:textId="04D06807" w:rsidR="00D25226" w:rsidRPr="007B11A7" w:rsidRDefault="002C7CA8" w:rsidP="007B11A7">
      <w:pPr>
        <w:pStyle w:val="SAM"/>
      </w:pPr>
      <w:r w:rsidRPr="002C7CA8">
        <w:rPr>
          <w:b/>
          <w:bCs/>
        </w:rPr>
        <w:t>Результат</w:t>
      </w:r>
      <w:r w:rsidRPr="002C7CA8">
        <w:rPr>
          <w:i/>
        </w:rPr>
        <w:t xml:space="preserve">: </w:t>
      </w:r>
      <w:r w:rsidRPr="002C7CA8">
        <w:t>Проведена обработка результатов апробации в рамках классической теории тестирования. Поведено сравнение показателей заданий между армянской версией и оригинальной российской (</w:t>
      </w:r>
      <w:r w:rsidRPr="002C7CA8">
        <w:rPr>
          <w:i/>
        </w:rPr>
        <w:t>Приложение 3</w:t>
      </w:r>
      <w:r w:rsidRPr="002C7CA8">
        <w:t xml:space="preserve">). Выработаны рекомендации для проведения доработки заданий с целью улучшения их психометрических свойств. </w:t>
      </w:r>
    </w:p>
    <w:p w14:paraId="71BF7D51" w14:textId="77777777" w:rsidR="002C7CA8" w:rsidRPr="002C7CA8" w:rsidRDefault="002C7CA8" w:rsidP="007B11A7">
      <w:pPr>
        <w:pStyle w:val="SAM"/>
      </w:pPr>
      <w:r w:rsidRPr="002C7CA8">
        <w:lastRenderedPageBreak/>
        <w:t>Выводы анализа функционирования заданий:</w:t>
      </w:r>
    </w:p>
    <w:p w14:paraId="2035CE05" w14:textId="77777777" w:rsidR="00D25226" w:rsidRPr="00D25226" w:rsidRDefault="002C7CA8" w:rsidP="00562EAF">
      <w:pPr>
        <w:pStyle w:val="SAM"/>
        <w:numPr>
          <w:ilvl w:val="0"/>
          <w:numId w:val="17"/>
        </w:numPr>
      </w:pPr>
      <w:r w:rsidRPr="00D25226">
        <w:t>Оба варианта теста имеют достаточно высокую надежность.</w:t>
      </w:r>
    </w:p>
    <w:p w14:paraId="3DD0ECCA" w14:textId="06EF2A48" w:rsidR="00D25226" w:rsidRPr="00D25226" w:rsidRDefault="002C7CA8" w:rsidP="00562EAF">
      <w:pPr>
        <w:pStyle w:val="SAM"/>
        <w:numPr>
          <w:ilvl w:val="0"/>
          <w:numId w:val="17"/>
        </w:numPr>
      </w:pPr>
      <w:r w:rsidRPr="00D25226">
        <w:t xml:space="preserve">Средняя трудность обоих вариантов имеет допустимое значение. Однако почти все задания 3-го уровня и некоторые задания 2-го уровня оказались очень трудными. </w:t>
      </w:r>
    </w:p>
    <w:p w14:paraId="7A3176CD" w14:textId="77777777" w:rsidR="00D25226" w:rsidRPr="00D25226" w:rsidRDefault="002C7CA8" w:rsidP="00562EAF">
      <w:pPr>
        <w:pStyle w:val="SAM"/>
        <w:numPr>
          <w:ilvl w:val="0"/>
          <w:numId w:val="17"/>
        </w:numPr>
      </w:pPr>
      <w:r w:rsidRPr="00D25226">
        <w:t xml:space="preserve">Средний коэффициент </w:t>
      </w:r>
      <w:proofErr w:type="spellStart"/>
      <w:r w:rsidRPr="00D25226">
        <w:t>дискриминативности</w:t>
      </w:r>
      <w:proofErr w:type="spellEnd"/>
      <w:r w:rsidRPr="00D25226">
        <w:t xml:space="preserve"> имеет оптимальное значение для обоих вариантов. Однако ряд заданий имеет низкую (и даже отрицательную) </w:t>
      </w:r>
      <w:proofErr w:type="spellStart"/>
      <w:r w:rsidRPr="00D25226">
        <w:t>дискриминативность</w:t>
      </w:r>
      <w:proofErr w:type="spellEnd"/>
      <w:r w:rsidRPr="00D25226">
        <w:t>. Это относится к некоторым заданиям 3-го уровня экстремальной трудности.</w:t>
      </w:r>
    </w:p>
    <w:p w14:paraId="1186DEB2" w14:textId="77777777" w:rsidR="00D25226" w:rsidRPr="00D25226" w:rsidRDefault="002C7CA8" w:rsidP="00562EAF">
      <w:pPr>
        <w:pStyle w:val="SAM"/>
        <w:numPr>
          <w:ilvl w:val="0"/>
          <w:numId w:val="17"/>
        </w:numPr>
      </w:pPr>
      <w:r w:rsidRPr="00D25226">
        <w:t>Во всех блоках наблюдается иерархия по трудности заданий. Исключением является один блок, один и тот же в обоих вариантах – блок №7 (М-</w:t>
      </w:r>
      <w:r w:rsidRPr="00D25226">
        <w:rPr>
          <w:lang w:val="en-US"/>
        </w:rPr>
        <w:t>R</w:t>
      </w:r>
      <w:r w:rsidRPr="00D25226">
        <w:t xml:space="preserve">-02, задания 19-21). Этот </w:t>
      </w:r>
      <w:proofErr w:type="gramStart"/>
      <w:r w:rsidRPr="00D25226">
        <w:t>блок  -</w:t>
      </w:r>
      <w:proofErr w:type="gramEnd"/>
      <w:r w:rsidRPr="00D25226">
        <w:t xml:space="preserve"> самый проблемный в обоих вариантах, все 3 задания очень трудные.</w:t>
      </w:r>
    </w:p>
    <w:p w14:paraId="3FDC59AB" w14:textId="77777777" w:rsidR="00D25226" w:rsidRPr="00D25226" w:rsidRDefault="002C7CA8" w:rsidP="00562EAF">
      <w:pPr>
        <w:pStyle w:val="SAM"/>
        <w:numPr>
          <w:ilvl w:val="0"/>
          <w:numId w:val="17"/>
        </w:numPr>
      </w:pPr>
      <w:r w:rsidRPr="00D25226">
        <w:t>В целом, два варианта армянской версии по математике очень близки. По результатам предварительного исследования варианты можно признать параллельными.</w:t>
      </w:r>
    </w:p>
    <w:p w14:paraId="6EF8C1F9" w14:textId="77777777" w:rsidR="00D25226" w:rsidRPr="00D25226" w:rsidRDefault="002C7CA8" w:rsidP="00562EAF">
      <w:pPr>
        <w:pStyle w:val="SAM"/>
        <w:numPr>
          <w:ilvl w:val="0"/>
          <w:numId w:val="17"/>
        </w:numPr>
      </w:pPr>
      <w:r w:rsidRPr="00D25226">
        <w:t xml:space="preserve">Армянская версия теста </w:t>
      </w:r>
      <w:r w:rsidRPr="00D25226">
        <w:rPr>
          <w:lang w:val="en-US"/>
        </w:rPr>
        <w:t>SAM</w:t>
      </w:r>
      <w:r w:rsidRPr="00D25226">
        <w:t xml:space="preserve"> оказалась труднее оригинальной российской версии. Это касается заданий всех уровней, однако, в первую очередь, заданий 3-го уровня. </w:t>
      </w:r>
    </w:p>
    <w:p w14:paraId="4BCF2D33" w14:textId="06365F75" w:rsidR="002C7CA8" w:rsidRPr="00D25226" w:rsidRDefault="002C7CA8" w:rsidP="00562EAF">
      <w:pPr>
        <w:pStyle w:val="SAM"/>
        <w:numPr>
          <w:ilvl w:val="0"/>
          <w:numId w:val="17"/>
        </w:numPr>
      </w:pPr>
      <w:r w:rsidRPr="00D25226">
        <w:t xml:space="preserve">Некоторые задания 2-го уровня и практически все задания 3-го уровня нуждаются в экспертизе. </w:t>
      </w:r>
    </w:p>
    <w:p w14:paraId="0353C087" w14:textId="2102C780" w:rsidR="00D25226" w:rsidRPr="007B11A7" w:rsidRDefault="002C7CA8" w:rsidP="007B11A7">
      <w:pPr>
        <w:pStyle w:val="SAM"/>
      </w:pPr>
      <w:r w:rsidRPr="002C7CA8">
        <w:rPr>
          <w:shd w:val="clear" w:color="auto" w:fill="FFFFFF"/>
        </w:rPr>
        <w:t xml:space="preserve">Полный отчет об анализе данных качественного исследования представлен в </w:t>
      </w:r>
      <w:r w:rsidRPr="002C7CA8">
        <w:rPr>
          <w:i/>
          <w:iCs/>
          <w:shd w:val="clear" w:color="auto" w:fill="FFFFFF"/>
        </w:rPr>
        <w:t xml:space="preserve">Приложении </w:t>
      </w:r>
      <w:r w:rsidR="00241EDD">
        <w:rPr>
          <w:i/>
          <w:iCs/>
          <w:shd w:val="clear" w:color="auto" w:fill="FFFFFF"/>
        </w:rPr>
        <w:t>3</w:t>
      </w:r>
      <w:r w:rsidRPr="002C7CA8">
        <w:rPr>
          <w:shd w:val="clear" w:color="auto" w:fill="FFFFFF"/>
        </w:rPr>
        <w:t>.</w:t>
      </w:r>
    </w:p>
    <w:p w14:paraId="79219625" w14:textId="02AC4601" w:rsidR="00D25226" w:rsidRPr="007B11A7" w:rsidRDefault="00D25226" w:rsidP="000F463F">
      <w:pPr>
        <w:pStyle w:val="SAM"/>
        <w:jc w:val="center"/>
        <w:rPr>
          <w:rFonts w:eastAsia="Calibri" w:cs="Times New Roman"/>
          <w:iCs/>
          <w:u w:val="single"/>
        </w:rPr>
      </w:pPr>
      <w:r w:rsidRPr="00D25226">
        <w:rPr>
          <w:rFonts w:eastAsia="Calibri" w:cs="Times New Roman"/>
          <w:u w:val="single"/>
        </w:rPr>
        <w:t xml:space="preserve">Этап </w:t>
      </w:r>
      <w:r w:rsidR="00086D01">
        <w:rPr>
          <w:rFonts w:eastAsia="Calibri" w:cs="Times New Roman"/>
          <w:u w:val="single"/>
        </w:rPr>
        <w:t>10</w:t>
      </w:r>
      <w:r w:rsidRPr="00D25226">
        <w:rPr>
          <w:rFonts w:eastAsia="Calibri" w:cs="Times New Roman"/>
          <w:u w:val="single"/>
        </w:rPr>
        <w:t xml:space="preserve">. </w:t>
      </w:r>
      <w:r w:rsidR="002C7CA8" w:rsidRPr="00D25226">
        <w:rPr>
          <w:rFonts w:eastAsia="Calibri" w:cs="Times New Roman"/>
          <w:iCs/>
          <w:u w:val="single"/>
        </w:rPr>
        <w:t>Определение выборки полномасштабной апробации</w:t>
      </w:r>
    </w:p>
    <w:p w14:paraId="475BE94B" w14:textId="2606594D" w:rsidR="00D25226" w:rsidRDefault="002C7CA8" w:rsidP="007B11A7">
      <w:pPr>
        <w:pStyle w:val="SAM"/>
        <w:rPr>
          <w:rFonts w:eastAsia="Calibri" w:cs="Times New Roman"/>
        </w:rPr>
      </w:pPr>
      <w:r w:rsidRPr="002C7CA8">
        <w:rPr>
          <w:rFonts w:eastAsia="Calibri" w:cs="Times New Roman"/>
        </w:rPr>
        <w:t xml:space="preserve">Выборка тестирования должна быть репрезентативной по отношению к генеральной совокупности учащихся, определенных как целевая аудитория исследования. Для стратификации выборки выбираются переменные, по которым осуществляется стратификация. При апробации теста </w:t>
      </w:r>
      <w:r w:rsidRPr="002C7CA8">
        <w:rPr>
          <w:rFonts w:eastAsia="Calibri" w:cs="Times New Roman"/>
          <w:lang w:val="en-US"/>
        </w:rPr>
        <w:t>SAM</w:t>
      </w:r>
      <w:r w:rsidRPr="002C7CA8">
        <w:rPr>
          <w:rFonts w:eastAsia="Calibri" w:cs="Times New Roman"/>
        </w:rPr>
        <w:t xml:space="preserve"> в России для стратификации выборки использовались две переменные: 1) тип школы (общеобразовательная школа / школа с особым статусом (гимназия, лицей) / школа с углубленным изучением некоторых предметов), и 2) местоположение школы (большой город / малый город / сельская местность). Количество учащихся не менее 200 человек на вариант. </w:t>
      </w:r>
    </w:p>
    <w:p w14:paraId="3D91FEE0" w14:textId="5C9C96A5" w:rsidR="00D25226" w:rsidRPr="007B11A7" w:rsidRDefault="00D25226" w:rsidP="007B11A7">
      <w:pPr>
        <w:pStyle w:val="SAM"/>
        <w:jc w:val="center"/>
        <w:rPr>
          <w:u w:val="single"/>
        </w:rPr>
      </w:pPr>
      <w:r w:rsidRPr="007B11A7">
        <w:rPr>
          <w:u w:val="single"/>
        </w:rPr>
        <w:t>Этап 1</w:t>
      </w:r>
      <w:r w:rsidR="00086D01" w:rsidRPr="007B11A7">
        <w:rPr>
          <w:u w:val="single"/>
        </w:rPr>
        <w:t>1</w:t>
      </w:r>
      <w:r w:rsidRPr="007B11A7">
        <w:rPr>
          <w:u w:val="single"/>
        </w:rPr>
        <w:t xml:space="preserve">. </w:t>
      </w:r>
      <w:r w:rsidR="002C7CA8" w:rsidRPr="007B11A7">
        <w:rPr>
          <w:u w:val="single"/>
        </w:rPr>
        <w:t>Проведение полномасштабной апробации</w:t>
      </w:r>
    </w:p>
    <w:p w14:paraId="7EB5B6C6" w14:textId="7E4C2735" w:rsidR="00D25226" w:rsidRPr="002C7CA8" w:rsidRDefault="002C7CA8" w:rsidP="007B11A7">
      <w:pPr>
        <w:pStyle w:val="SAM"/>
      </w:pPr>
      <w:r w:rsidRPr="002C7CA8">
        <w:t xml:space="preserve">Цель полномасштабной апробации – оценить качество теста как измерительного инструмента и решить специфические проблемы тестирования. </w:t>
      </w:r>
    </w:p>
    <w:p w14:paraId="3B5860CB" w14:textId="2790917C" w:rsidR="00D25226" w:rsidRPr="00D25226" w:rsidRDefault="002C7CA8" w:rsidP="007B11A7">
      <w:pPr>
        <w:pStyle w:val="SAM"/>
      </w:pPr>
      <w:r w:rsidRPr="002C7CA8">
        <w:t>Основные задачи полномасштабной апробации:</w:t>
      </w:r>
    </w:p>
    <w:p w14:paraId="6285C975" w14:textId="58348F09" w:rsidR="002C7CA8" w:rsidRPr="00D25226" w:rsidRDefault="002C7CA8" w:rsidP="00562EAF">
      <w:pPr>
        <w:pStyle w:val="SAM"/>
        <w:numPr>
          <w:ilvl w:val="0"/>
          <w:numId w:val="18"/>
        </w:numPr>
      </w:pPr>
      <w:r w:rsidRPr="00D25226">
        <w:t>Оценить качество заданий теста.</w:t>
      </w:r>
    </w:p>
    <w:p w14:paraId="1B68B458" w14:textId="77777777" w:rsidR="00D25226" w:rsidRPr="00D25226" w:rsidRDefault="002C7CA8" w:rsidP="00562EAF">
      <w:pPr>
        <w:pStyle w:val="SAM"/>
        <w:numPr>
          <w:ilvl w:val="0"/>
          <w:numId w:val="18"/>
        </w:numPr>
      </w:pPr>
      <w:r w:rsidRPr="00D25226">
        <w:t>Получить статистические характеристики распределений тестовых баллов испытуемых (среднее значение, дисперсия, стандартное отклонение, вид распределения, гистограмма).</w:t>
      </w:r>
    </w:p>
    <w:p w14:paraId="0C655103" w14:textId="5C67F682" w:rsidR="00D25226" w:rsidRPr="00D25226" w:rsidRDefault="002C7CA8" w:rsidP="00562EAF">
      <w:pPr>
        <w:pStyle w:val="SAM"/>
        <w:numPr>
          <w:ilvl w:val="0"/>
          <w:numId w:val="18"/>
        </w:numPr>
      </w:pPr>
      <w:r w:rsidRPr="00D25226">
        <w:lastRenderedPageBreak/>
        <w:t>Идентифицировать задания, имеющие проблемы функционирования (например, задания, демонстрирующие различное функционирование по отношению к различным группам испытуемых).</w:t>
      </w:r>
    </w:p>
    <w:p w14:paraId="6EA66570" w14:textId="20B9A114" w:rsidR="002C7CA8" w:rsidRPr="00D25226" w:rsidRDefault="002C7CA8" w:rsidP="00562EAF">
      <w:pPr>
        <w:pStyle w:val="SAM"/>
        <w:numPr>
          <w:ilvl w:val="0"/>
          <w:numId w:val="18"/>
        </w:numPr>
      </w:pPr>
      <w:r w:rsidRPr="00D25226">
        <w:t>Оценить надежность теста и ошибку измерения.</w:t>
      </w:r>
    </w:p>
    <w:p w14:paraId="680AAB7F" w14:textId="72A76E7F" w:rsidR="00D25226" w:rsidRPr="002C7CA8" w:rsidRDefault="002C7CA8" w:rsidP="007B11A7">
      <w:pPr>
        <w:pStyle w:val="SAM"/>
      </w:pPr>
      <w:r w:rsidRPr="002C7CA8">
        <w:rPr>
          <w:b/>
          <w:bCs/>
        </w:rPr>
        <w:t>Результат</w:t>
      </w:r>
      <w:r w:rsidRPr="002C7CA8">
        <w:t>: Апробация проводилась под контролем разработчиков с соблюдением всех инструкций и требований к выборке и процедуре тестирования, так как именно по результатам апробации будет сделан вывод о качестве инструмента. Выборка исследования составила 220 учеников.</w:t>
      </w:r>
    </w:p>
    <w:p w14:paraId="75628C16" w14:textId="297B9AE8" w:rsidR="002C7CA8" w:rsidRPr="007B11A7" w:rsidRDefault="00D25226" w:rsidP="007B11A7">
      <w:pPr>
        <w:pStyle w:val="SAM"/>
        <w:jc w:val="center"/>
        <w:rPr>
          <w:u w:val="single"/>
        </w:rPr>
      </w:pPr>
      <w:r w:rsidRPr="007B11A7">
        <w:rPr>
          <w:u w:val="single"/>
        </w:rPr>
        <w:t>Этап 1</w:t>
      </w:r>
      <w:r w:rsidR="00086D01" w:rsidRPr="007B11A7">
        <w:rPr>
          <w:u w:val="single"/>
        </w:rPr>
        <w:t>2</w:t>
      </w:r>
      <w:r w:rsidRPr="007B11A7">
        <w:rPr>
          <w:u w:val="single"/>
        </w:rPr>
        <w:t xml:space="preserve">. </w:t>
      </w:r>
      <w:r w:rsidR="002C7CA8" w:rsidRPr="007B11A7">
        <w:rPr>
          <w:u w:val="single"/>
        </w:rPr>
        <w:t>Обработка данных полномасштабной апробации</w:t>
      </w:r>
    </w:p>
    <w:p w14:paraId="60A51DEE" w14:textId="77777777" w:rsidR="002C7CA8" w:rsidRPr="002C7CA8" w:rsidRDefault="002C7CA8" w:rsidP="007B11A7">
      <w:pPr>
        <w:pStyle w:val="SAM"/>
      </w:pPr>
      <w:r w:rsidRPr="002C7CA8">
        <w:t>Данные полномасштабной апробации обрабатываются в рамках классической теории тестирования и современной теории тестирования (</w:t>
      </w:r>
      <w:r w:rsidRPr="002C7CA8">
        <w:rPr>
          <w:lang w:val="en-US"/>
        </w:rPr>
        <w:t>IRT</w:t>
      </w:r>
      <w:r w:rsidRPr="002C7CA8">
        <w:t xml:space="preserve">). По результатам обработки формулируется вывод о соответствии теста критериям качества. </w:t>
      </w:r>
    </w:p>
    <w:p w14:paraId="1C6F54CA" w14:textId="6DCCD0D2" w:rsidR="00D25226" w:rsidRPr="007B11A7" w:rsidRDefault="002C7CA8" w:rsidP="007B11A7">
      <w:pPr>
        <w:pStyle w:val="SAM"/>
      </w:pPr>
      <w:r w:rsidRPr="002C7CA8">
        <w:rPr>
          <w:b/>
          <w:bCs/>
        </w:rPr>
        <w:t>Результат</w:t>
      </w:r>
      <w:r w:rsidRPr="002C7CA8">
        <w:t xml:space="preserve">: В целом все задания теста имеют приемлемые психометрические характеристики. На основании результатов анализа функционирования заданий в рамках Классической и Современной теорий тестирования были определены задания, требующие дополнительной проверки на качество функционирования и перевода. </w:t>
      </w:r>
    </w:p>
    <w:p w14:paraId="1B880732" w14:textId="3F0D9BA3" w:rsidR="002C7CA8" w:rsidRPr="007B11A7" w:rsidRDefault="002C7CA8" w:rsidP="007B11A7">
      <w:pPr>
        <w:pStyle w:val="SAM"/>
        <w:jc w:val="center"/>
        <w:rPr>
          <w:u w:val="single"/>
        </w:rPr>
      </w:pPr>
      <w:r w:rsidRPr="007B11A7">
        <w:rPr>
          <w:u w:val="single"/>
        </w:rPr>
        <w:t>Общие выводы:</w:t>
      </w:r>
    </w:p>
    <w:p w14:paraId="4C88DBF6" w14:textId="77777777" w:rsidR="002C7CA8" w:rsidRPr="002C7CA8" w:rsidRDefault="002C7CA8" w:rsidP="00562EAF">
      <w:pPr>
        <w:pStyle w:val="SAM"/>
        <w:numPr>
          <w:ilvl w:val="0"/>
          <w:numId w:val="19"/>
        </w:numPr>
      </w:pPr>
      <w:r w:rsidRPr="002C7CA8">
        <w:t xml:space="preserve">Средний коэффициент решаемости имеет оптимальное значение: 0.4 </w:t>
      </w:r>
    </w:p>
    <w:p w14:paraId="396B3B31" w14:textId="77777777" w:rsidR="002C7CA8" w:rsidRPr="002C7CA8" w:rsidRDefault="002C7CA8" w:rsidP="00562EAF">
      <w:pPr>
        <w:pStyle w:val="SAM"/>
        <w:numPr>
          <w:ilvl w:val="0"/>
          <w:numId w:val="19"/>
        </w:numPr>
      </w:pPr>
      <w:r w:rsidRPr="002C7CA8">
        <w:t xml:space="preserve">Средний индекс </w:t>
      </w:r>
      <w:proofErr w:type="spellStart"/>
      <w:r w:rsidRPr="002C7CA8">
        <w:t>дискриминативности</w:t>
      </w:r>
      <w:proofErr w:type="spellEnd"/>
      <w:r w:rsidRPr="002C7CA8">
        <w:t xml:space="preserve"> также обладает приемлемым значением: 0.38.</w:t>
      </w:r>
    </w:p>
    <w:p w14:paraId="61CAA3EF" w14:textId="77777777" w:rsidR="002C7CA8" w:rsidRPr="002C7CA8" w:rsidRDefault="002C7CA8" w:rsidP="00562EAF">
      <w:pPr>
        <w:pStyle w:val="SAM"/>
        <w:numPr>
          <w:ilvl w:val="0"/>
          <w:numId w:val="19"/>
        </w:numPr>
      </w:pPr>
      <w:r w:rsidRPr="002C7CA8">
        <w:t xml:space="preserve">Распределение первичных баллов близко к нормальному распределению. </w:t>
      </w:r>
    </w:p>
    <w:p w14:paraId="52AEF952" w14:textId="7D8243F1" w:rsidR="00241EDD" w:rsidRDefault="002C7CA8" w:rsidP="00562EAF">
      <w:pPr>
        <w:pStyle w:val="SAM"/>
        <w:numPr>
          <w:ilvl w:val="0"/>
          <w:numId w:val="19"/>
        </w:numPr>
      </w:pPr>
      <w:r w:rsidRPr="002C7CA8">
        <w:t xml:space="preserve">По результатам анализа теста на данной выборке надежность тестов высокая. Коэффициент альфа </w:t>
      </w:r>
      <w:proofErr w:type="spellStart"/>
      <w:r w:rsidRPr="002C7CA8">
        <w:t>Кронбаха</w:t>
      </w:r>
      <w:proofErr w:type="spellEnd"/>
      <w:r w:rsidRPr="002C7CA8">
        <w:t xml:space="preserve"> равен 0.87, следовательно, задания теста имеют высокую внутреннюю согласованность</w:t>
      </w:r>
      <w:r w:rsidR="00241EDD">
        <w:t>.</w:t>
      </w:r>
    </w:p>
    <w:p w14:paraId="04E0BBDB" w14:textId="230D5CD4" w:rsidR="00241EDD" w:rsidRDefault="00241EDD" w:rsidP="007B11A7">
      <w:pPr>
        <w:pStyle w:val="SAM"/>
      </w:pPr>
      <w:r w:rsidRPr="00241EDD">
        <w:t xml:space="preserve">Полный отчет об анализе данных полномасштабной апробации представлен в </w:t>
      </w:r>
      <w:r w:rsidRPr="00241EDD">
        <w:rPr>
          <w:i/>
          <w:iCs/>
        </w:rPr>
        <w:t>Приложении 4</w:t>
      </w:r>
      <w:r w:rsidRPr="00241EDD">
        <w:t>.</w:t>
      </w:r>
    </w:p>
    <w:p w14:paraId="5772A0DA" w14:textId="77777777" w:rsidR="000F463F" w:rsidRDefault="000F463F">
      <w:pPr>
        <w:rPr>
          <w:rFonts w:ascii="Calibri Light" w:eastAsia="Times New Roman" w:hAnsi="Calibri Light" w:cs="Calibri Light"/>
          <w:b/>
          <w:bCs/>
          <w:spacing w:val="15"/>
          <w:sz w:val="24"/>
          <w:szCs w:val="24"/>
        </w:rPr>
      </w:pPr>
      <w:r>
        <w:rPr>
          <w:rFonts w:ascii="Calibri Light" w:hAnsi="Calibri Light" w:cs="Calibri Light"/>
          <w:b/>
          <w:bCs/>
          <w:sz w:val="24"/>
          <w:szCs w:val="24"/>
        </w:rPr>
        <w:br w:type="page"/>
      </w:r>
    </w:p>
    <w:p w14:paraId="6A07441B" w14:textId="439F75AF" w:rsidR="00AB06C5" w:rsidRPr="007452DE" w:rsidRDefault="00AB06C5" w:rsidP="007452DE">
      <w:pPr>
        <w:pStyle w:val="afb"/>
        <w:spacing w:line="276" w:lineRule="auto"/>
        <w:jc w:val="center"/>
        <w:rPr>
          <w:rFonts w:ascii="Calibri Light" w:hAnsi="Calibri Light" w:cs="Calibri Light"/>
          <w:b/>
          <w:bCs/>
          <w:color w:val="auto"/>
          <w:sz w:val="24"/>
          <w:szCs w:val="24"/>
        </w:rPr>
      </w:pPr>
      <w:bookmarkStart w:id="20" w:name="_Toc22115385"/>
      <w:r w:rsidRPr="007452DE">
        <w:rPr>
          <w:rFonts w:ascii="Calibri Light" w:hAnsi="Calibri Light" w:cs="Calibri Light"/>
          <w:b/>
          <w:bCs/>
          <w:color w:val="auto"/>
          <w:sz w:val="24"/>
          <w:szCs w:val="24"/>
        </w:rPr>
        <w:lastRenderedPageBreak/>
        <w:t>3.</w:t>
      </w:r>
      <w:r w:rsidR="00F777DE" w:rsidRPr="007452DE">
        <w:rPr>
          <w:rFonts w:ascii="Calibri Light" w:hAnsi="Calibri Light" w:cs="Calibri Light"/>
          <w:b/>
          <w:bCs/>
          <w:color w:val="auto"/>
          <w:sz w:val="24"/>
          <w:szCs w:val="24"/>
        </w:rPr>
        <w:t>4</w:t>
      </w:r>
      <w:r w:rsidRPr="007452DE">
        <w:rPr>
          <w:rFonts w:ascii="Calibri Light" w:hAnsi="Calibri Light" w:cs="Calibri Light"/>
          <w:b/>
          <w:bCs/>
          <w:color w:val="auto"/>
          <w:sz w:val="24"/>
          <w:szCs w:val="24"/>
        </w:rPr>
        <w:t>. Результаты полномасштабной апробации</w:t>
      </w:r>
      <w:bookmarkEnd w:id="20"/>
    </w:p>
    <w:p w14:paraId="50FA843E" w14:textId="43A2A5CB" w:rsidR="00AB06C5" w:rsidRPr="00AB06C5" w:rsidRDefault="00AB06C5" w:rsidP="007B11A7">
      <w:pPr>
        <w:pStyle w:val="SAM"/>
      </w:pPr>
      <w:r w:rsidRPr="00AB06C5">
        <w:t xml:space="preserve">В 2018 году была проведена полномасштабная апробация инструмента </w:t>
      </w:r>
      <w:r w:rsidRPr="00AB06C5">
        <w:rPr>
          <w:lang w:val="en-US"/>
        </w:rPr>
        <w:t>SAM</w:t>
      </w:r>
      <w:r w:rsidRPr="00AB06C5">
        <w:t xml:space="preserve"> в странах, участвующих в исследовании. Использовались варианты А1 иБ1. Выборка исследования составила более 1500 человек (таблица 7)</w:t>
      </w:r>
      <w:r>
        <w:t>.</w:t>
      </w:r>
    </w:p>
    <w:p w14:paraId="35B02DCB" w14:textId="4161ED0F" w:rsidR="00AB06C5" w:rsidRPr="00AB06C5" w:rsidRDefault="00AB06C5" w:rsidP="00AB06C5">
      <w:pPr>
        <w:spacing w:line="276" w:lineRule="auto"/>
        <w:jc w:val="right"/>
        <w:rPr>
          <w:rFonts w:ascii="Calibri Light" w:eastAsia="Times New Roman" w:hAnsi="Calibri Light" w:cs="Calibri Light"/>
          <w:sz w:val="24"/>
          <w:szCs w:val="24"/>
          <w:lang w:eastAsia="ru-RU"/>
        </w:rPr>
      </w:pPr>
      <w:r w:rsidRPr="00AB06C5">
        <w:rPr>
          <w:rFonts w:ascii="Calibri Light" w:eastAsia="Times New Roman" w:hAnsi="Calibri Light" w:cs="Calibri Light"/>
          <w:sz w:val="24"/>
          <w:szCs w:val="24"/>
          <w:lang w:eastAsia="ru-RU"/>
        </w:rPr>
        <w:t>Таблица 7. Распределение участников исследования по вариантам тестирования</w:t>
      </w:r>
    </w:p>
    <w:tbl>
      <w:tblP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2788"/>
        <w:gridCol w:w="3319"/>
      </w:tblGrid>
      <w:tr w:rsidR="00AB06C5" w:rsidRPr="00C858BC" w14:paraId="28B63928" w14:textId="77777777" w:rsidTr="00694D03">
        <w:trPr>
          <w:trHeight w:val="612"/>
        </w:trPr>
        <w:tc>
          <w:tcPr>
            <w:tcW w:w="3599" w:type="dxa"/>
          </w:tcPr>
          <w:p w14:paraId="42D99478"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Страна</w:t>
            </w:r>
          </w:p>
        </w:tc>
        <w:tc>
          <w:tcPr>
            <w:tcW w:w="2788" w:type="dxa"/>
          </w:tcPr>
          <w:p w14:paraId="3021A3A0" w14:textId="44A2385F"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Вариант</w:t>
            </w:r>
          </w:p>
        </w:tc>
        <w:tc>
          <w:tcPr>
            <w:tcW w:w="3319" w:type="dxa"/>
          </w:tcPr>
          <w:p w14:paraId="158EF769" w14:textId="6819424C"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Количество человек</w:t>
            </w:r>
          </w:p>
        </w:tc>
      </w:tr>
      <w:tr w:rsidR="00AB06C5" w:rsidRPr="00C858BC" w14:paraId="397928F7" w14:textId="77777777" w:rsidTr="00694D03">
        <w:trPr>
          <w:trHeight w:val="299"/>
        </w:trPr>
        <w:tc>
          <w:tcPr>
            <w:tcW w:w="3599" w:type="dxa"/>
            <w:vMerge w:val="restart"/>
          </w:tcPr>
          <w:p w14:paraId="71BB8E57"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Армения</w:t>
            </w:r>
          </w:p>
        </w:tc>
        <w:tc>
          <w:tcPr>
            <w:tcW w:w="2788" w:type="dxa"/>
          </w:tcPr>
          <w:p w14:paraId="4350A581"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А1</w:t>
            </w:r>
          </w:p>
        </w:tc>
        <w:tc>
          <w:tcPr>
            <w:tcW w:w="3319" w:type="dxa"/>
          </w:tcPr>
          <w:p w14:paraId="07EA101F"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220</w:t>
            </w:r>
          </w:p>
        </w:tc>
      </w:tr>
      <w:tr w:rsidR="00AB06C5" w:rsidRPr="00C858BC" w14:paraId="0DA5221C" w14:textId="77777777" w:rsidTr="00694D03">
        <w:trPr>
          <w:trHeight w:val="325"/>
        </w:trPr>
        <w:tc>
          <w:tcPr>
            <w:tcW w:w="3599" w:type="dxa"/>
            <w:vMerge/>
          </w:tcPr>
          <w:p w14:paraId="78254BF1"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p>
        </w:tc>
        <w:tc>
          <w:tcPr>
            <w:tcW w:w="2788" w:type="dxa"/>
          </w:tcPr>
          <w:p w14:paraId="49DF4FF1"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Б1</w:t>
            </w:r>
          </w:p>
        </w:tc>
        <w:tc>
          <w:tcPr>
            <w:tcW w:w="3319" w:type="dxa"/>
          </w:tcPr>
          <w:p w14:paraId="170A9FE7"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177</w:t>
            </w:r>
          </w:p>
        </w:tc>
      </w:tr>
      <w:tr w:rsidR="00AB06C5" w:rsidRPr="00C858BC" w14:paraId="23688CC2" w14:textId="77777777" w:rsidTr="00694D03">
        <w:trPr>
          <w:trHeight w:val="299"/>
        </w:trPr>
        <w:tc>
          <w:tcPr>
            <w:tcW w:w="3599" w:type="dxa"/>
            <w:vMerge w:val="restart"/>
          </w:tcPr>
          <w:p w14:paraId="131A40B3"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Беларусь</w:t>
            </w:r>
          </w:p>
        </w:tc>
        <w:tc>
          <w:tcPr>
            <w:tcW w:w="2788" w:type="dxa"/>
          </w:tcPr>
          <w:p w14:paraId="7130D32A"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А1</w:t>
            </w:r>
          </w:p>
        </w:tc>
        <w:tc>
          <w:tcPr>
            <w:tcW w:w="3319" w:type="dxa"/>
          </w:tcPr>
          <w:p w14:paraId="7921DEAD"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262</w:t>
            </w:r>
          </w:p>
        </w:tc>
      </w:tr>
      <w:tr w:rsidR="00AB06C5" w:rsidRPr="00C858BC" w14:paraId="1289FC43" w14:textId="77777777" w:rsidTr="00694D03">
        <w:trPr>
          <w:trHeight w:val="312"/>
        </w:trPr>
        <w:tc>
          <w:tcPr>
            <w:tcW w:w="3599" w:type="dxa"/>
            <w:vMerge/>
          </w:tcPr>
          <w:p w14:paraId="7CECB654"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p>
        </w:tc>
        <w:tc>
          <w:tcPr>
            <w:tcW w:w="2788" w:type="dxa"/>
          </w:tcPr>
          <w:p w14:paraId="201BBC23"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Б1</w:t>
            </w:r>
          </w:p>
        </w:tc>
        <w:tc>
          <w:tcPr>
            <w:tcW w:w="3319" w:type="dxa"/>
          </w:tcPr>
          <w:p w14:paraId="630D5BDC"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262</w:t>
            </w:r>
          </w:p>
        </w:tc>
      </w:tr>
      <w:tr w:rsidR="00AB06C5" w:rsidRPr="00C858BC" w14:paraId="7EC80351" w14:textId="77777777" w:rsidTr="00694D03">
        <w:trPr>
          <w:trHeight w:val="312"/>
        </w:trPr>
        <w:tc>
          <w:tcPr>
            <w:tcW w:w="3599" w:type="dxa"/>
            <w:vMerge w:val="restart"/>
          </w:tcPr>
          <w:p w14:paraId="529F5B0C"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Таджикистан</w:t>
            </w:r>
          </w:p>
        </w:tc>
        <w:tc>
          <w:tcPr>
            <w:tcW w:w="2788" w:type="dxa"/>
          </w:tcPr>
          <w:p w14:paraId="4674CADA"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А1</w:t>
            </w:r>
          </w:p>
        </w:tc>
        <w:tc>
          <w:tcPr>
            <w:tcW w:w="3319" w:type="dxa"/>
          </w:tcPr>
          <w:p w14:paraId="0996F1D4"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203</w:t>
            </w:r>
          </w:p>
        </w:tc>
      </w:tr>
      <w:tr w:rsidR="00AB06C5" w:rsidRPr="00C858BC" w14:paraId="08A480C2" w14:textId="77777777" w:rsidTr="00694D03">
        <w:trPr>
          <w:trHeight w:val="312"/>
        </w:trPr>
        <w:tc>
          <w:tcPr>
            <w:tcW w:w="3599" w:type="dxa"/>
            <w:vMerge/>
          </w:tcPr>
          <w:p w14:paraId="5A342832"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p>
        </w:tc>
        <w:tc>
          <w:tcPr>
            <w:tcW w:w="2788" w:type="dxa"/>
          </w:tcPr>
          <w:p w14:paraId="1DF6E40D"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Б1</w:t>
            </w:r>
          </w:p>
        </w:tc>
        <w:tc>
          <w:tcPr>
            <w:tcW w:w="3319" w:type="dxa"/>
          </w:tcPr>
          <w:p w14:paraId="2397910E"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198</w:t>
            </w:r>
          </w:p>
        </w:tc>
      </w:tr>
      <w:tr w:rsidR="00AB06C5" w:rsidRPr="00C858BC" w14:paraId="51D540AF" w14:textId="77777777" w:rsidTr="00694D03">
        <w:trPr>
          <w:trHeight w:val="299"/>
        </w:trPr>
        <w:tc>
          <w:tcPr>
            <w:tcW w:w="3599" w:type="dxa"/>
            <w:vMerge w:val="restart"/>
          </w:tcPr>
          <w:p w14:paraId="29EC4E92"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Киргизия</w:t>
            </w:r>
          </w:p>
        </w:tc>
        <w:tc>
          <w:tcPr>
            <w:tcW w:w="2788" w:type="dxa"/>
          </w:tcPr>
          <w:p w14:paraId="698F0470"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А1</w:t>
            </w:r>
          </w:p>
        </w:tc>
        <w:tc>
          <w:tcPr>
            <w:tcW w:w="3319" w:type="dxa"/>
          </w:tcPr>
          <w:p w14:paraId="2EAA2EE1"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209</w:t>
            </w:r>
          </w:p>
        </w:tc>
      </w:tr>
      <w:tr w:rsidR="00AB06C5" w:rsidRPr="00C858BC" w14:paraId="79F5C472" w14:textId="77777777" w:rsidTr="00694D03">
        <w:trPr>
          <w:trHeight w:val="312"/>
        </w:trPr>
        <w:tc>
          <w:tcPr>
            <w:tcW w:w="3599" w:type="dxa"/>
            <w:vMerge/>
          </w:tcPr>
          <w:p w14:paraId="7D1F5655"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p>
        </w:tc>
        <w:tc>
          <w:tcPr>
            <w:tcW w:w="2788" w:type="dxa"/>
          </w:tcPr>
          <w:p w14:paraId="363FF623"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Б1</w:t>
            </w:r>
          </w:p>
        </w:tc>
        <w:tc>
          <w:tcPr>
            <w:tcW w:w="3319" w:type="dxa"/>
          </w:tcPr>
          <w:p w14:paraId="4ED26EE9" w14:textId="77777777" w:rsidR="00AB06C5" w:rsidRPr="00C858BC" w:rsidRDefault="00AB06C5" w:rsidP="00AB06C5">
            <w:pPr>
              <w:spacing w:line="276" w:lineRule="auto"/>
              <w:jc w:val="both"/>
              <w:rPr>
                <w:rFonts w:ascii="Calibri Light" w:eastAsia="Times New Roman" w:hAnsi="Calibri Light" w:cs="Calibri Light"/>
                <w:color w:val="000000"/>
                <w:sz w:val="20"/>
                <w:szCs w:val="20"/>
                <w:lang w:eastAsia="ru-RU"/>
              </w:rPr>
            </w:pPr>
            <w:r w:rsidRPr="00C858BC">
              <w:rPr>
                <w:rFonts w:ascii="Calibri Light" w:eastAsia="Times New Roman" w:hAnsi="Calibri Light" w:cs="Calibri Light"/>
                <w:color w:val="000000"/>
                <w:sz w:val="20"/>
                <w:szCs w:val="20"/>
                <w:lang w:eastAsia="ru-RU"/>
              </w:rPr>
              <w:t>216</w:t>
            </w:r>
          </w:p>
        </w:tc>
      </w:tr>
    </w:tbl>
    <w:p w14:paraId="647E4784" w14:textId="77777777" w:rsidR="00AB06C5" w:rsidRPr="00AB06C5" w:rsidRDefault="00AB06C5" w:rsidP="00C858BC">
      <w:pPr>
        <w:tabs>
          <w:tab w:val="left" w:pos="851"/>
          <w:tab w:val="left" w:pos="993"/>
        </w:tabs>
        <w:spacing w:line="276" w:lineRule="auto"/>
        <w:ind w:firstLine="0"/>
        <w:jc w:val="both"/>
        <w:rPr>
          <w:rFonts w:ascii="Calibri Light" w:hAnsi="Calibri Light" w:cs="Calibri Light"/>
          <w:sz w:val="24"/>
          <w:szCs w:val="24"/>
        </w:rPr>
      </w:pPr>
    </w:p>
    <w:p w14:paraId="5B8A87C4" w14:textId="77777777" w:rsidR="00AB06C5" w:rsidRPr="00AB06C5" w:rsidRDefault="00AB06C5" w:rsidP="007B11A7">
      <w:pPr>
        <w:pStyle w:val="SAM"/>
      </w:pPr>
      <w:r w:rsidRPr="00AB06C5">
        <w:t xml:space="preserve">По результатам полномасштабной апробации используемые варианты теста </w:t>
      </w:r>
      <w:r w:rsidRPr="00AB06C5">
        <w:rPr>
          <w:lang w:val="en-US"/>
        </w:rPr>
        <w:t>SAM</w:t>
      </w:r>
      <w:r w:rsidRPr="00AB06C5">
        <w:t xml:space="preserve"> показали приемлемые психометрические характеристики. Было определено, что варианты теста локализованы в каждой стране для использования в образовательных учреждениях.</w:t>
      </w:r>
    </w:p>
    <w:p w14:paraId="6C874ADC" w14:textId="6F0D0A02" w:rsidR="00AB06C5" w:rsidRPr="00AB06C5" w:rsidRDefault="00AB06C5" w:rsidP="007B11A7">
      <w:pPr>
        <w:pStyle w:val="SAM"/>
      </w:pPr>
      <w:r w:rsidRPr="00963525">
        <w:rPr>
          <w:u w:val="single"/>
        </w:rPr>
        <w:t>Общие выводы о полномасштабной апробации в Армении</w:t>
      </w:r>
      <w:r w:rsidR="00C858BC">
        <w:t>:</w:t>
      </w:r>
      <w:r w:rsidRPr="00AB06C5">
        <w:t xml:space="preserve"> </w:t>
      </w:r>
    </w:p>
    <w:p w14:paraId="1D4FBFE7" w14:textId="77777777" w:rsidR="00AB06C5" w:rsidRPr="00AB06C5" w:rsidRDefault="00AB06C5" w:rsidP="00562EAF">
      <w:pPr>
        <w:pStyle w:val="SAM"/>
        <w:numPr>
          <w:ilvl w:val="0"/>
          <w:numId w:val="20"/>
        </w:numPr>
      </w:pPr>
      <w:r w:rsidRPr="00AB06C5">
        <w:t>Средние коэффициенты решаемости по обоим вариантам имеют оптимальные значения: 0,4 и 0,38.</w:t>
      </w:r>
    </w:p>
    <w:p w14:paraId="1781BCA3" w14:textId="77777777" w:rsidR="00AB06C5" w:rsidRPr="00AB06C5" w:rsidRDefault="00AB06C5" w:rsidP="00562EAF">
      <w:pPr>
        <w:pStyle w:val="SAM"/>
        <w:numPr>
          <w:ilvl w:val="0"/>
          <w:numId w:val="20"/>
        </w:numPr>
      </w:pPr>
      <w:r w:rsidRPr="00AB06C5">
        <w:t xml:space="preserve">Средний индекс </w:t>
      </w:r>
      <w:proofErr w:type="spellStart"/>
      <w:r w:rsidRPr="00AB06C5">
        <w:t>дискриминативности</w:t>
      </w:r>
      <w:proofErr w:type="spellEnd"/>
      <w:r w:rsidRPr="00AB06C5">
        <w:t xml:space="preserve"> по обоим вариантам также обладает оптимальными значениями: 0,38 и 0,36.</w:t>
      </w:r>
    </w:p>
    <w:p w14:paraId="672E8A23" w14:textId="77777777" w:rsidR="00AB06C5" w:rsidRPr="00AB06C5" w:rsidRDefault="00AB06C5" w:rsidP="00562EAF">
      <w:pPr>
        <w:pStyle w:val="SAM"/>
        <w:numPr>
          <w:ilvl w:val="0"/>
          <w:numId w:val="20"/>
        </w:numPr>
      </w:pPr>
      <w:r w:rsidRPr="00AB06C5">
        <w:t xml:space="preserve">Распределение первичных баллов во втором варианте скошено влево, что позволяет сделать вывод о том, что вариант Б1 оказался немного труднее для учащихся. </w:t>
      </w:r>
    </w:p>
    <w:p w14:paraId="7F764125" w14:textId="19407A32" w:rsidR="00AB06C5" w:rsidRDefault="00AB06C5" w:rsidP="00562EAF">
      <w:pPr>
        <w:pStyle w:val="SAM"/>
        <w:numPr>
          <w:ilvl w:val="0"/>
          <w:numId w:val="20"/>
        </w:numPr>
      </w:pPr>
      <w:r w:rsidRPr="00AB06C5">
        <w:t xml:space="preserve">По результатам анализа теста на данной выборке надежность тестов высокая. Коэффициент альфа </w:t>
      </w:r>
      <w:proofErr w:type="spellStart"/>
      <w:r w:rsidRPr="00AB06C5">
        <w:t>Кронбаха</w:t>
      </w:r>
      <w:proofErr w:type="spellEnd"/>
      <w:r w:rsidRPr="00AB06C5">
        <w:t xml:space="preserve"> равен 0,87 и 0,84.</w:t>
      </w:r>
    </w:p>
    <w:p w14:paraId="599C8BBB" w14:textId="0BF1A25D" w:rsidR="00827E28" w:rsidRDefault="00B52F3F" w:rsidP="007B11A7">
      <w:pPr>
        <w:pStyle w:val="SAM"/>
      </w:pPr>
      <w:r w:rsidRPr="00B52F3F">
        <w:t>Подробный отчет с результатами представлен в</w:t>
      </w:r>
      <w:r>
        <w:t xml:space="preserve"> </w:t>
      </w:r>
      <w:r w:rsidRPr="00B52F3F">
        <w:rPr>
          <w:i/>
          <w:iCs/>
        </w:rPr>
        <w:t>Приложении 5</w:t>
      </w:r>
      <w:r>
        <w:t>.</w:t>
      </w:r>
    </w:p>
    <w:p w14:paraId="19E9C911" w14:textId="442B9D8E" w:rsidR="00963525" w:rsidRPr="00E33E13" w:rsidRDefault="00963525" w:rsidP="007B11A7">
      <w:pPr>
        <w:pStyle w:val="SAM"/>
        <w:rPr>
          <w:u w:val="single"/>
        </w:rPr>
      </w:pPr>
      <w:r w:rsidRPr="00E33E13">
        <w:rPr>
          <w:u w:val="single"/>
        </w:rPr>
        <w:t>Общие выводы о полномасштабной апробации в республике Беларусь</w:t>
      </w:r>
      <w:r w:rsidR="00E33E13" w:rsidRPr="00E33E13">
        <w:rPr>
          <w:u w:val="single"/>
        </w:rPr>
        <w:t>:</w:t>
      </w:r>
    </w:p>
    <w:p w14:paraId="38D3518A" w14:textId="67D41D76" w:rsidR="00963525" w:rsidRPr="00963525" w:rsidRDefault="00963525" w:rsidP="007B11A7">
      <w:pPr>
        <w:pStyle w:val="SAM"/>
        <w:numPr>
          <w:ilvl w:val="1"/>
          <w:numId w:val="1"/>
        </w:numPr>
        <w:ind w:left="709"/>
      </w:pPr>
      <w:r w:rsidRPr="00963525">
        <w:t>Средние коэффициенты решаемости по обоим вариантам достигают оптимальных значений: 0,45 и 0,42.</w:t>
      </w:r>
    </w:p>
    <w:p w14:paraId="1DEBF619" w14:textId="0E3FF0B3" w:rsidR="00963525" w:rsidRPr="00963525" w:rsidRDefault="00963525" w:rsidP="007B11A7">
      <w:pPr>
        <w:pStyle w:val="SAM"/>
        <w:numPr>
          <w:ilvl w:val="1"/>
          <w:numId w:val="1"/>
        </w:numPr>
        <w:ind w:left="709"/>
      </w:pPr>
      <w:r w:rsidRPr="00963525">
        <w:lastRenderedPageBreak/>
        <w:t xml:space="preserve">Средний индекс </w:t>
      </w:r>
      <w:proofErr w:type="spellStart"/>
      <w:r w:rsidRPr="00963525">
        <w:t>дискриминативности</w:t>
      </w:r>
      <w:proofErr w:type="spellEnd"/>
      <w:r w:rsidRPr="00963525">
        <w:t xml:space="preserve"> по обоим вариантам обладает оптимальным значением 0,41 и 0,39.</w:t>
      </w:r>
    </w:p>
    <w:p w14:paraId="004CE431" w14:textId="4601ADBD" w:rsidR="00963525" w:rsidRPr="00963525" w:rsidRDefault="00963525" w:rsidP="007B11A7">
      <w:pPr>
        <w:pStyle w:val="SAM"/>
        <w:numPr>
          <w:ilvl w:val="1"/>
          <w:numId w:val="1"/>
        </w:numPr>
        <w:ind w:left="709"/>
      </w:pPr>
      <w:r w:rsidRPr="00963525">
        <w:t>Распределение первичных баллов в варианте Б1 варианте немного скошено влево, что позволяет сделать вывод о том, что вариант Б1 оказался труднее для испытуемых, чем вариант А1.</w:t>
      </w:r>
    </w:p>
    <w:p w14:paraId="09DF3F83" w14:textId="4972F3AA" w:rsidR="00963525" w:rsidRPr="00963525" w:rsidRDefault="00963525" w:rsidP="007B11A7">
      <w:pPr>
        <w:pStyle w:val="SAM"/>
        <w:numPr>
          <w:ilvl w:val="1"/>
          <w:numId w:val="1"/>
        </w:numPr>
        <w:ind w:left="709"/>
      </w:pPr>
      <w:r w:rsidRPr="00963525">
        <w:t xml:space="preserve">По результатам анализа теста на данной выборке надежность тестов высокая. Коэффициент альфа </w:t>
      </w:r>
      <w:proofErr w:type="spellStart"/>
      <w:r w:rsidRPr="00963525">
        <w:t>Кронбаха</w:t>
      </w:r>
      <w:proofErr w:type="spellEnd"/>
      <w:r w:rsidRPr="00963525">
        <w:t xml:space="preserve"> равен 0,89 и 0,88.</w:t>
      </w:r>
    </w:p>
    <w:p w14:paraId="4FEE8188" w14:textId="3D5C97F2" w:rsidR="00963525" w:rsidRDefault="00963525" w:rsidP="00562EAF">
      <w:pPr>
        <w:pStyle w:val="SAM"/>
        <w:numPr>
          <w:ilvl w:val="0"/>
          <w:numId w:val="21"/>
        </w:numPr>
        <w:ind w:left="709"/>
      </w:pPr>
      <w:r w:rsidRPr="00963525">
        <w:t>Подробный отчет с результатами представлен</w:t>
      </w:r>
      <w:r>
        <w:t xml:space="preserve"> </w:t>
      </w:r>
      <w:r w:rsidRPr="00963525">
        <w:t>в</w:t>
      </w:r>
      <w:r>
        <w:t xml:space="preserve"> </w:t>
      </w:r>
      <w:r w:rsidRPr="00963525">
        <w:rPr>
          <w:i/>
          <w:iCs/>
        </w:rPr>
        <w:t>Приложении 6</w:t>
      </w:r>
      <w:r>
        <w:t>.</w:t>
      </w:r>
    </w:p>
    <w:p w14:paraId="52C13BA8" w14:textId="28434406" w:rsidR="00E33E13" w:rsidRPr="007B11A7" w:rsidRDefault="00E33E13" w:rsidP="007B11A7">
      <w:pPr>
        <w:pStyle w:val="SAM"/>
        <w:rPr>
          <w:u w:val="single"/>
        </w:rPr>
      </w:pPr>
      <w:r w:rsidRPr="007B11A7">
        <w:rPr>
          <w:u w:val="single"/>
        </w:rPr>
        <w:t>Общие выводы о полномасштабной апробации в Киргизии:</w:t>
      </w:r>
    </w:p>
    <w:p w14:paraId="40EB2576" w14:textId="77777777" w:rsidR="00E33E13" w:rsidRPr="007B11A7" w:rsidRDefault="00E33E13" w:rsidP="00562EAF">
      <w:pPr>
        <w:pStyle w:val="SAM"/>
        <w:numPr>
          <w:ilvl w:val="0"/>
          <w:numId w:val="22"/>
        </w:numPr>
        <w:ind w:left="709"/>
      </w:pPr>
      <w:r w:rsidRPr="007B11A7">
        <w:t>Средние коэффициенты решаемости по обоим вариантам чуть ниже оптимальных значений, 0,31 и 0,25.</w:t>
      </w:r>
    </w:p>
    <w:p w14:paraId="18090A15" w14:textId="77777777" w:rsidR="00E33E13" w:rsidRPr="007B11A7" w:rsidRDefault="00E33E13" w:rsidP="00562EAF">
      <w:pPr>
        <w:pStyle w:val="SAM"/>
        <w:numPr>
          <w:ilvl w:val="0"/>
          <w:numId w:val="22"/>
        </w:numPr>
        <w:ind w:left="709"/>
      </w:pPr>
      <w:r w:rsidRPr="007B11A7">
        <w:t xml:space="preserve">Средний индекс </w:t>
      </w:r>
      <w:proofErr w:type="spellStart"/>
      <w:r w:rsidRPr="007B11A7">
        <w:t>дискриминативности</w:t>
      </w:r>
      <w:proofErr w:type="spellEnd"/>
      <w:r w:rsidRPr="007B11A7">
        <w:t xml:space="preserve"> по обоим вариантам обладает оптимальным значением 0,32 и 0,3.</w:t>
      </w:r>
    </w:p>
    <w:p w14:paraId="2DD47A22" w14:textId="77777777" w:rsidR="00E33E13" w:rsidRPr="007B11A7" w:rsidRDefault="00E33E13" w:rsidP="00562EAF">
      <w:pPr>
        <w:pStyle w:val="SAM"/>
        <w:numPr>
          <w:ilvl w:val="0"/>
          <w:numId w:val="22"/>
        </w:numPr>
        <w:ind w:left="709"/>
      </w:pPr>
      <w:r w:rsidRPr="007B11A7">
        <w:t xml:space="preserve">Распределение первичных баллов во втором варианте скошено влево, что позволяет сделать вывод о том, что вариант Б1 оказался труднее для испытуемых. </w:t>
      </w:r>
    </w:p>
    <w:p w14:paraId="6D32034D" w14:textId="432F5945" w:rsidR="002241ED" w:rsidRPr="007B11A7" w:rsidRDefault="00E33E13" w:rsidP="00562EAF">
      <w:pPr>
        <w:pStyle w:val="SAM"/>
        <w:numPr>
          <w:ilvl w:val="0"/>
          <w:numId w:val="22"/>
        </w:numPr>
        <w:ind w:left="709"/>
      </w:pPr>
      <w:r w:rsidRPr="007B11A7">
        <w:t xml:space="preserve">По результатам анализа теста на данной выборке надежность тестов высокая. Коэффициент альфа </w:t>
      </w:r>
      <w:proofErr w:type="spellStart"/>
      <w:r w:rsidRPr="007B11A7">
        <w:t>Кронбаха</w:t>
      </w:r>
      <w:proofErr w:type="spellEnd"/>
      <w:r w:rsidRPr="007B11A7">
        <w:t xml:space="preserve"> равен 0,85 и 0,83.</w:t>
      </w:r>
    </w:p>
    <w:p w14:paraId="0241589A" w14:textId="6FD72469" w:rsidR="00E33E13" w:rsidRDefault="00E33E13" w:rsidP="007B11A7">
      <w:pPr>
        <w:pStyle w:val="SAM"/>
      </w:pPr>
      <w:r w:rsidRPr="00963525">
        <w:t>Подробный отчет с результатами представлен</w:t>
      </w:r>
      <w:r>
        <w:t xml:space="preserve"> </w:t>
      </w:r>
      <w:r w:rsidRPr="00963525">
        <w:t>в</w:t>
      </w:r>
      <w:r>
        <w:t xml:space="preserve"> </w:t>
      </w:r>
      <w:r w:rsidRPr="00963525">
        <w:rPr>
          <w:i/>
          <w:iCs/>
        </w:rPr>
        <w:t xml:space="preserve">Приложении </w:t>
      </w:r>
      <w:r>
        <w:rPr>
          <w:i/>
          <w:iCs/>
        </w:rPr>
        <w:t>7</w:t>
      </w:r>
      <w:r>
        <w:t>.</w:t>
      </w:r>
    </w:p>
    <w:p w14:paraId="14CCA365" w14:textId="5AB58AC9" w:rsidR="002241ED" w:rsidRPr="007B11A7" w:rsidRDefault="002241ED" w:rsidP="007B11A7">
      <w:pPr>
        <w:pStyle w:val="SAM"/>
        <w:rPr>
          <w:u w:val="single"/>
        </w:rPr>
      </w:pPr>
      <w:r w:rsidRPr="007B11A7">
        <w:rPr>
          <w:u w:val="single"/>
        </w:rPr>
        <w:t>Общие выводы о полномасштабной апробации в Таджикистане:</w:t>
      </w:r>
    </w:p>
    <w:p w14:paraId="09A52479" w14:textId="77777777" w:rsidR="002241ED" w:rsidRPr="002241ED" w:rsidRDefault="002241ED" w:rsidP="00562EAF">
      <w:pPr>
        <w:pStyle w:val="SAM"/>
        <w:numPr>
          <w:ilvl w:val="0"/>
          <w:numId w:val="23"/>
        </w:numPr>
        <w:ind w:left="709"/>
      </w:pPr>
      <w:r w:rsidRPr="002241ED">
        <w:t>Средние коэффициенты решаемости по обоим вариантам ниже оптимальных значений, 0,2 и 0,23.</w:t>
      </w:r>
    </w:p>
    <w:p w14:paraId="1F74F413" w14:textId="77777777" w:rsidR="002241ED" w:rsidRPr="002241ED" w:rsidRDefault="002241ED" w:rsidP="00562EAF">
      <w:pPr>
        <w:pStyle w:val="SAM"/>
        <w:numPr>
          <w:ilvl w:val="0"/>
          <w:numId w:val="23"/>
        </w:numPr>
        <w:ind w:left="709"/>
      </w:pPr>
      <w:r w:rsidRPr="002241ED">
        <w:t xml:space="preserve">Средний индекс </w:t>
      </w:r>
      <w:proofErr w:type="spellStart"/>
      <w:r w:rsidRPr="002241ED">
        <w:t>дискриминативности</w:t>
      </w:r>
      <w:proofErr w:type="spellEnd"/>
      <w:r w:rsidRPr="002241ED">
        <w:t xml:space="preserve"> по обоим вариантам ниже оптимальных значений, 0,23 и 0,26.</w:t>
      </w:r>
    </w:p>
    <w:p w14:paraId="64C446A1" w14:textId="77777777" w:rsidR="002241ED" w:rsidRPr="002241ED" w:rsidRDefault="002241ED" w:rsidP="00562EAF">
      <w:pPr>
        <w:pStyle w:val="SAM"/>
        <w:numPr>
          <w:ilvl w:val="0"/>
          <w:numId w:val="23"/>
        </w:numPr>
        <w:ind w:left="709"/>
      </w:pPr>
      <w:r w:rsidRPr="002241ED">
        <w:t xml:space="preserve">Распределение первичных баллов скошено влево, что позволяет сделать вывод о том, что варианты оказались достаточно трудными для испытуемых. </w:t>
      </w:r>
    </w:p>
    <w:p w14:paraId="58D68480" w14:textId="7893FF87" w:rsidR="002241ED" w:rsidRDefault="002241ED" w:rsidP="00562EAF">
      <w:pPr>
        <w:pStyle w:val="SAM"/>
        <w:numPr>
          <w:ilvl w:val="0"/>
          <w:numId w:val="23"/>
        </w:numPr>
        <w:ind w:left="709"/>
      </w:pPr>
      <w:r w:rsidRPr="002241ED">
        <w:t xml:space="preserve">По результатам анализа теста на данной выборке надежность тестов достаточно высокая. Коэффициент альфа </w:t>
      </w:r>
      <w:proofErr w:type="spellStart"/>
      <w:r w:rsidRPr="002241ED">
        <w:t>Кронбаха</w:t>
      </w:r>
      <w:proofErr w:type="spellEnd"/>
      <w:r w:rsidRPr="002241ED">
        <w:t xml:space="preserve"> равен 0,79 и 0,78</w:t>
      </w:r>
      <w:r>
        <w:t>.</w:t>
      </w:r>
    </w:p>
    <w:p w14:paraId="60BEE0B7" w14:textId="227735DD" w:rsidR="002241ED" w:rsidRDefault="002241ED" w:rsidP="007B11A7">
      <w:pPr>
        <w:pStyle w:val="SAM"/>
      </w:pPr>
      <w:r w:rsidRPr="002241ED">
        <w:t xml:space="preserve">Подробный отчет с результатами представлен в </w:t>
      </w:r>
      <w:r w:rsidRPr="002241ED">
        <w:rPr>
          <w:i/>
          <w:iCs/>
        </w:rPr>
        <w:t xml:space="preserve">Приложении </w:t>
      </w:r>
      <w:r w:rsidRPr="00872A12">
        <w:rPr>
          <w:i/>
          <w:iCs/>
        </w:rPr>
        <w:t>8</w:t>
      </w:r>
      <w:r w:rsidRPr="002241ED">
        <w:t>.</w:t>
      </w:r>
    </w:p>
    <w:p w14:paraId="634459D8" w14:textId="77777777" w:rsidR="00325818" w:rsidRPr="007B11A7" w:rsidRDefault="00325818" w:rsidP="007B11A7">
      <w:pPr>
        <w:pStyle w:val="SAM"/>
      </w:pPr>
      <w:r w:rsidRPr="007B11A7">
        <w:t>По итогам анализа в рамках современной и классической теории тестировании были выделены задачи, функционирование которых отличается от оптимального. Данные задачи требуют дополнительного внимания, так как на основе этой информации вносятся коррективы в варианты, которые будут использоваться в основном тестировании.</w:t>
      </w:r>
    </w:p>
    <w:p w14:paraId="525A1D8D" w14:textId="5037AFD9" w:rsidR="00872A12" w:rsidRPr="007B11A7" w:rsidRDefault="00325818" w:rsidP="007B11A7">
      <w:pPr>
        <w:pStyle w:val="SAM"/>
      </w:pPr>
      <w:r w:rsidRPr="007B11A7">
        <w:t xml:space="preserve">Варианты, прошедшие пилотную апробацию (А1 и Б1) являются параллельными по отношению к вариантам, которые будут использоваться в основном исследовании (А2 и Б2). Таким образом, после анализа функционирования заданий, использованных в пилотной </w:t>
      </w:r>
      <w:r w:rsidRPr="007B11A7">
        <w:lastRenderedPageBreak/>
        <w:t>апробации, были внесены коррективы в формулировки при подготовке тестовых заданий основного тестирования.</w:t>
      </w:r>
    </w:p>
    <w:p w14:paraId="20C6D342" w14:textId="439FAF14" w:rsidR="00AD697A" w:rsidRPr="007452DE" w:rsidRDefault="00AD697A" w:rsidP="007452DE">
      <w:pPr>
        <w:pStyle w:val="afb"/>
        <w:spacing w:line="276" w:lineRule="auto"/>
        <w:jc w:val="center"/>
        <w:rPr>
          <w:rFonts w:ascii="Calibri Light" w:hAnsi="Calibri Light" w:cs="Calibri Light"/>
          <w:b/>
          <w:bCs/>
          <w:color w:val="auto"/>
          <w:sz w:val="24"/>
          <w:szCs w:val="24"/>
        </w:rPr>
      </w:pPr>
      <w:bookmarkStart w:id="21" w:name="_Toc22115386"/>
      <w:r w:rsidRPr="007452DE">
        <w:rPr>
          <w:rFonts w:ascii="Calibri Light" w:hAnsi="Calibri Light" w:cs="Calibri Light"/>
          <w:b/>
          <w:bCs/>
          <w:color w:val="auto"/>
          <w:sz w:val="24"/>
          <w:szCs w:val="24"/>
        </w:rPr>
        <w:t>3.</w:t>
      </w:r>
      <w:r w:rsidR="00F777DE" w:rsidRPr="007452DE">
        <w:rPr>
          <w:rFonts w:ascii="Calibri Light" w:hAnsi="Calibri Light" w:cs="Calibri Light"/>
          <w:b/>
          <w:bCs/>
          <w:color w:val="auto"/>
          <w:sz w:val="24"/>
          <w:szCs w:val="24"/>
        </w:rPr>
        <w:t>5</w:t>
      </w:r>
      <w:r w:rsidRPr="007452DE">
        <w:rPr>
          <w:rFonts w:ascii="Calibri Light" w:hAnsi="Calibri Light" w:cs="Calibri Light"/>
          <w:b/>
          <w:bCs/>
          <w:color w:val="auto"/>
          <w:sz w:val="24"/>
          <w:szCs w:val="24"/>
        </w:rPr>
        <w:t>. Шкалирование результатов</w:t>
      </w:r>
      <w:bookmarkEnd w:id="21"/>
    </w:p>
    <w:p w14:paraId="41E17FD1" w14:textId="7EFA0C0E" w:rsidR="00AD697A" w:rsidRPr="00AD697A" w:rsidRDefault="00AD697A" w:rsidP="007B11A7">
      <w:pPr>
        <w:pStyle w:val="SAM"/>
      </w:pPr>
      <w:r w:rsidRPr="00AD697A">
        <w:t>После полномасштабного исследования было проведено шкалирование вариантов тестирования, чтобы подтвердить качество инструмента в СНГ, а также иметь возможность сравнивать страны между собой, сравнивать учеников, решавших разные варианты</w:t>
      </w:r>
    </w:p>
    <w:p w14:paraId="02F15DFB" w14:textId="77777777" w:rsidR="00AD697A" w:rsidRPr="00AD697A" w:rsidRDefault="00AD697A" w:rsidP="007B11A7">
      <w:pPr>
        <w:pStyle w:val="SAM"/>
        <w:jc w:val="center"/>
        <w:rPr>
          <w:u w:val="single"/>
        </w:rPr>
      </w:pPr>
      <w:r w:rsidRPr="00AD697A">
        <w:rPr>
          <w:u w:val="single"/>
        </w:rPr>
        <w:t>Процедура:</w:t>
      </w:r>
    </w:p>
    <w:p w14:paraId="00AF0CA0" w14:textId="16DB3E48" w:rsidR="00AD697A" w:rsidRPr="00AD697A" w:rsidRDefault="00AD697A" w:rsidP="007B11A7">
      <w:pPr>
        <w:pStyle w:val="SAM"/>
        <w:numPr>
          <w:ilvl w:val="1"/>
          <w:numId w:val="1"/>
        </w:numPr>
        <w:ind w:left="709"/>
      </w:pPr>
      <w:r w:rsidRPr="00AD697A">
        <w:t xml:space="preserve">наложение шкалы результатов СНГ </w:t>
      </w:r>
      <w:r>
        <w:t>(</w:t>
      </w:r>
      <w:r w:rsidRPr="00AD697A">
        <w:t>варианты А1 и Б1</w:t>
      </w:r>
      <w:r>
        <w:t>)</w:t>
      </w:r>
      <w:r w:rsidRPr="00AD697A">
        <w:t xml:space="preserve"> на шкалу России 2018 (</w:t>
      </w:r>
      <w:r>
        <w:t xml:space="preserve">варианты </w:t>
      </w:r>
      <w:r w:rsidRPr="00AD697A">
        <w:t>А1</w:t>
      </w:r>
      <w:r>
        <w:t xml:space="preserve"> и</w:t>
      </w:r>
      <w:r w:rsidRPr="00AD697A">
        <w:t xml:space="preserve"> Б1)</w:t>
      </w:r>
      <w:r>
        <w:t xml:space="preserve"> на основании использования</w:t>
      </w:r>
      <w:r w:rsidRPr="00AD697A">
        <w:t xml:space="preserve"> узловы</w:t>
      </w:r>
      <w:r>
        <w:t>х</w:t>
      </w:r>
      <w:r w:rsidRPr="00AD697A">
        <w:t xml:space="preserve"> задач в количестве 6 задач по каждому варианту</w:t>
      </w:r>
      <w:r>
        <w:t>;</w:t>
      </w:r>
      <w:r w:rsidRPr="00AD697A">
        <w:t xml:space="preserve"> </w:t>
      </w:r>
    </w:p>
    <w:p w14:paraId="56841092" w14:textId="73F0FADD" w:rsidR="00AD697A" w:rsidRPr="00AD697A" w:rsidRDefault="00AD697A" w:rsidP="007B11A7">
      <w:pPr>
        <w:pStyle w:val="SAM"/>
        <w:numPr>
          <w:ilvl w:val="1"/>
          <w:numId w:val="1"/>
        </w:numPr>
        <w:ind w:left="709"/>
      </w:pPr>
      <w:r w:rsidRPr="00AD697A">
        <w:t>установление порогов перехода между уровнями для 5 стран участников на единой шкале вариантов</w:t>
      </w:r>
      <w:r>
        <w:t>;</w:t>
      </w:r>
    </w:p>
    <w:p w14:paraId="237C9597" w14:textId="09CA2ED1" w:rsidR="00AD697A" w:rsidRPr="00AD697A" w:rsidRDefault="00AD697A" w:rsidP="007B11A7">
      <w:pPr>
        <w:pStyle w:val="SAM"/>
      </w:pPr>
      <w:r w:rsidRPr="00AD697A">
        <w:t>Варианты теста параллельны в том смысле, что они отличаются лишь конкретным содержанием заданий, а количество заданий и их форма</w:t>
      </w:r>
      <w:r>
        <w:t xml:space="preserve"> –</w:t>
      </w:r>
      <w:r w:rsidRPr="00AD697A">
        <w:t xml:space="preserve"> одинаковы</w:t>
      </w:r>
      <w:r>
        <w:t>,</w:t>
      </w:r>
      <w:r w:rsidRPr="00AD697A">
        <w:t xml:space="preserve"> и основные статистические характеристики достаточно близки.</w:t>
      </w:r>
    </w:p>
    <w:p w14:paraId="7D837F71" w14:textId="77777777" w:rsidR="00AD697A" w:rsidRPr="00AD697A" w:rsidRDefault="00AD697A" w:rsidP="007B11A7">
      <w:pPr>
        <w:pStyle w:val="SAM"/>
      </w:pPr>
      <w:r w:rsidRPr="00AD697A">
        <w:rPr>
          <w:b/>
          <w:bCs/>
        </w:rPr>
        <w:t>Задача</w:t>
      </w:r>
      <w:r w:rsidRPr="00AD697A">
        <w:t xml:space="preserve">: зафиксировать трудности задач, используемых в тестировании 2018-2019 годов для: </w:t>
      </w:r>
    </w:p>
    <w:p w14:paraId="38BD1E18" w14:textId="5C7279FD" w:rsidR="00AD697A" w:rsidRPr="00AD697A" w:rsidRDefault="00AD697A" w:rsidP="00562EAF">
      <w:pPr>
        <w:pStyle w:val="SAM"/>
        <w:numPr>
          <w:ilvl w:val="0"/>
          <w:numId w:val="24"/>
        </w:numPr>
        <w:ind w:left="709"/>
      </w:pPr>
      <w:r w:rsidRPr="00AD697A">
        <w:t>создания банка заданий</w:t>
      </w:r>
      <w:r>
        <w:t>;</w:t>
      </w:r>
    </w:p>
    <w:p w14:paraId="4A3844ED" w14:textId="2EBEBF7E" w:rsidR="00AD697A" w:rsidRPr="00AD697A" w:rsidRDefault="00AD697A" w:rsidP="00562EAF">
      <w:pPr>
        <w:pStyle w:val="SAM"/>
        <w:numPr>
          <w:ilvl w:val="0"/>
          <w:numId w:val="24"/>
        </w:numPr>
        <w:ind w:left="709"/>
      </w:pPr>
      <w:r w:rsidRPr="00AD697A">
        <w:t>помещения всех вариантов тестирования на единую шкалу, что дает возможность сравнивать результаты</w:t>
      </w:r>
      <w:r>
        <w:t>.</w:t>
      </w:r>
    </w:p>
    <w:p w14:paraId="20399958" w14:textId="08BFB6FA" w:rsidR="00AD697A" w:rsidRPr="00AD697A" w:rsidRDefault="00AD697A" w:rsidP="007B11A7">
      <w:pPr>
        <w:pStyle w:val="SAM"/>
      </w:pPr>
      <w:r w:rsidRPr="00AD697A">
        <w:t>Банк заданий – это множество откалиброванных заданий (заданий с известными параметрами, помещенны</w:t>
      </w:r>
      <w:r>
        <w:t>х</w:t>
      </w:r>
      <w:r w:rsidRPr="00AD697A">
        <w:t xml:space="preserve"> на единую общую шкалу), из которых могут быть построены различные варианты теста, порождающие эквивалентные меры</w:t>
      </w:r>
      <w:r>
        <w:t xml:space="preserve">. </w:t>
      </w:r>
      <w:r w:rsidRPr="00AD697A">
        <w:t>Наличие правильно созданного банка заданий убирает необходимость в дальнейшем выравнивании мер испытуемых</w:t>
      </w:r>
      <w:r>
        <w:t xml:space="preserve">. </w:t>
      </w:r>
      <w:r w:rsidRPr="00AD697A">
        <w:t>Параметры тестовых заданий можно вносить в банк заданий только при условии их сопоставимости, что достигается помещением их на единую шкалу в результате применения процедуры выравнивания.</w:t>
      </w:r>
    </w:p>
    <w:p w14:paraId="5CBC99A3" w14:textId="2288053B" w:rsidR="00AD697A" w:rsidRPr="00AD697A" w:rsidRDefault="00AD697A" w:rsidP="007B11A7">
      <w:pPr>
        <w:pStyle w:val="SAM"/>
      </w:pPr>
      <w:r w:rsidRPr="00AD697A">
        <w:t>Выравнивание - специальная процедура, позволяющая установить связь между баллами испытуемых по различным вариантам теста и затем поместить их на одну единую общую шкалу. В результате окончательный балл испытуемых с одинаковым уровнем подготовки будет одним и тем же вне зависимости от того, какой вариант теста им достался</w:t>
      </w:r>
      <w:r>
        <w:t>,</w:t>
      </w:r>
      <w:r w:rsidRPr="00AD697A">
        <w:t xml:space="preserve"> и несмотря на то, что их первичные баллы могли отличаться</w:t>
      </w:r>
      <w:r>
        <w:t>.</w:t>
      </w:r>
    </w:p>
    <w:p w14:paraId="4A5EE5CB" w14:textId="77777777" w:rsidR="00AD697A" w:rsidRPr="00AD697A" w:rsidRDefault="00AD697A" w:rsidP="007B11A7">
      <w:pPr>
        <w:pStyle w:val="SAM"/>
      </w:pPr>
      <w:r w:rsidRPr="00AD697A">
        <w:t>Метод общих заданий представляет собой связывание двух вариантов осуществляется с помощью части заданий, общих для этих двух вариантов. Выравнивание вариантов А1, А2, Б1, Б2, которые имеют общие задания. Общие задания заложены заранее, в процессе разработки тестовых заданий и композиции вариантов в 2018 году. 15-20% - якорные (узловые, общие) задания. В нашем случае 6 из 45 заданий.</w:t>
      </w:r>
    </w:p>
    <w:p w14:paraId="651BFFF3" w14:textId="77777777" w:rsidR="000F463F" w:rsidRDefault="000F463F">
      <w:pPr>
        <w:rPr>
          <w:rFonts w:ascii="Calibri Light" w:hAnsi="Calibri Light" w:cs="Calibri Light"/>
          <w:sz w:val="24"/>
          <w:szCs w:val="24"/>
          <w:u w:val="single"/>
        </w:rPr>
      </w:pPr>
      <w:r>
        <w:rPr>
          <w:u w:val="single"/>
        </w:rPr>
        <w:br w:type="page"/>
      </w:r>
    </w:p>
    <w:p w14:paraId="35A285F2" w14:textId="6391A2B6" w:rsidR="00AD697A" w:rsidRPr="00AD697A" w:rsidRDefault="00AD697A" w:rsidP="007B11A7">
      <w:pPr>
        <w:pStyle w:val="SAM"/>
        <w:rPr>
          <w:u w:val="single"/>
        </w:rPr>
      </w:pPr>
      <w:r w:rsidRPr="00AD697A">
        <w:rPr>
          <w:u w:val="single"/>
        </w:rPr>
        <w:lastRenderedPageBreak/>
        <w:t>Основные этапы выравнивания:</w:t>
      </w:r>
    </w:p>
    <w:p w14:paraId="36F96FA7" w14:textId="31BF8B72" w:rsidR="00AD697A" w:rsidRPr="00AD697A" w:rsidRDefault="00AD697A" w:rsidP="007B11A7">
      <w:pPr>
        <w:pStyle w:val="SAM"/>
      </w:pPr>
      <w:r w:rsidRPr="00AD697A">
        <w:t>• выбор метода и процедуры выравнивания</w:t>
      </w:r>
      <w:r>
        <w:t>;</w:t>
      </w:r>
      <w:r w:rsidRPr="00AD697A">
        <w:t xml:space="preserve"> </w:t>
      </w:r>
    </w:p>
    <w:p w14:paraId="1A3D323C" w14:textId="1C55596D" w:rsidR="00AD697A" w:rsidRPr="00AD697A" w:rsidRDefault="00AD697A" w:rsidP="007B11A7">
      <w:pPr>
        <w:pStyle w:val="SAM"/>
      </w:pPr>
      <w:r w:rsidRPr="00AD697A">
        <w:t>• получение оценок всех параметров (испытуемых и заданий)</w:t>
      </w:r>
      <w:r>
        <w:t>;</w:t>
      </w:r>
      <w:r w:rsidRPr="00AD697A">
        <w:t xml:space="preserve"> </w:t>
      </w:r>
    </w:p>
    <w:p w14:paraId="38BCF619" w14:textId="1154693E" w:rsidR="00AD697A" w:rsidRPr="00AD697A" w:rsidRDefault="00AD697A" w:rsidP="007B11A7">
      <w:pPr>
        <w:pStyle w:val="SAM"/>
      </w:pPr>
      <w:r w:rsidRPr="00AD697A">
        <w:t>• оценка качества связующих звеньев между вариантами</w:t>
      </w:r>
      <w:r>
        <w:t>;</w:t>
      </w:r>
      <w:r w:rsidRPr="00AD697A">
        <w:t xml:space="preserve"> </w:t>
      </w:r>
    </w:p>
    <w:p w14:paraId="7DB179B0" w14:textId="6E561D4D" w:rsidR="00AD697A" w:rsidRPr="00AD697A" w:rsidRDefault="00AD697A" w:rsidP="007B11A7">
      <w:pPr>
        <w:pStyle w:val="SAM"/>
      </w:pPr>
      <w:r w:rsidRPr="00AD697A">
        <w:t>• преобразование параметров с различных вариантов на общую шкалу</w:t>
      </w:r>
      <w:r>
        <w:t>.</w:t>
      </w:r>
      <w:r w:rsidRPr="00AD697A">
        <w:t xml:space="preserve"> </w:t>
      </w:r>
    </w:p>
    <w:p w14:paraId="1C965C8F" w14:textId="77777777" w:rsidR="00AD697A" w:rsidRPr="00AD697A" w:rsidRDefault="00AD697A" w:rsidP="007B11A7">
      <w:pPr>
        <w:pStyle w:val="SAM"/>
      </w:pPr>
      <w:r w:rsidRPr="00AD697A">
        <w:t xml:space="preserve">В логистических моделях Г. Раша первичные баллы являются достаточными статистиками. Это означает, что между первичными и окончательными баллами в пределах одного и того же варианта существует взаимно-однозначное соответствие. Это соответствие является, разумеется, нелинейным и устанавливается только после математической обработки всех исходных данных, но оно сохраняет упорядоченность. Это означает, что большему первичному баллу будет соответствовать и больший окончательный балл (в шкале </w:t>
      </w:r>
      <w:proofErr w:type="spellStart"/>
      <w:r w:rsidRPr="00AD697A">
        <w:t>логитов</w:t>
      </w:r>
      <w:proofErr w:type="spellEnd"/>
      <w:r w:rsidRPr="00AD697A">
        <w:t xml:space="preserve"> или в любой другой, производной от нее шкале, например в 100-балльной). Однако такое соответствие соблюдается только для испытуемых, выполнявших задания одного варианта.</w:t>
      </w:r>
    </w:p>
    <w:p w14:paraId="2B9CC928" w14:textId="2F4D445A" w:rsidR="002241ED" w:rsidRDefault="00AD697A" w:rsidP="007B11A7">
      <w:pPr>
        <w:pStyle w:val="SAM"/>
      </w:pPr>
      <w:r w:rsidRPr="00AD697A">
        <w:t>Показатели общих заданий в двух вариантах очень близки и удовлетворяют критериям качества, а также демонстрируют хорошее согласие с моделью измерения.</w:t>
      </w:r>
    </w:p>
    <w:p w14:paraId="4243F029" w14:textId="09EB5480" w:rsidR="00AB587E" w:rsidRDefault="00AB587E" w:rsidP="007B11A7">
      <w:pPr>
        <w:pStyle w:val="SAM"/>
      </w:pPr>
      <w:r w:rsidRPr="00AB587E">
        <w:t>В процессе анализа согласия экспериментальных данных тестирования с используемой моделью измерения не было выявлено заданий, которые не были достигнуты участниками (т.</w:t>
      </w:r>
      <w:r>
        <w:t xml:space="preserve"> </w:t>
      </w:r>
      <w:r w:rsidRPr="00AB587E">
        <w:t>е. не были выполнены ввиду недостатка времени). Таким образом, практически все задания выравниваемых вариантов находятся в удовлетворительном согласии с используемой моделью измерения</w:t>
      </w:r>
      <w:r>
        <w:t xml:space="preserve"> (</w:t>
      </w:r>
      <w:r w:rsidRPr="00AB587E">
        <w:rPr>
          <w:i/>
          <w:iCs/>
        </w:rPr>
        <w:t>Приложение 9</w:t>
      </w:r>
      <w:r>
        <w:t>).</w:t>
      </w:r>
    </w:p>
    <w:p w14:paraId="577E6F5F" w14:textId="330AD3AA" w:rsidR="00E16F91" w:rsidRPr="001B52EB" w:rsidRDefault="00E16F91" w:rsidP="00EC7B95">
      <w:pPr>
        <w:pStyle w:val="afb"/>
        <w:spacing w:after="0" w:line="276" w:lineRule="auto"/>
        <w:jc w:val="center"/>
        <w:rPr>
          <w:rFonts w:ascii="Calibri Light" w:hAnsi="Calibri Light" w:cs="Calibri Light"/>
          <w:b/>
          <w:bCs/>
          <w:color w:val="auto"/>
          <w:sz w:val="24"/>
          <w:szCs w:val="24"/>
        </w:rPr>
      </w:pPr>
      <w:bookmarkStart w:id="22" w:name="_Toc22115387"/>
      <w:r w:rsidRPr="001B52EB">
        <w:rPr>
          <w:rFonts w:ascii="Calibri Light" w:hAnsi="Calibri Light" w:cs="Calibri Light"/>
          <w:b/>
          <w:bCs/>
          <w:color w:val="auto"/>
          <w:sz w:val="24"/>
          <w:szCs w:val="24"/>
        </w:rPr>
        <w:t>3.</w:t>
      </w:r>
      <w:r w:rsidR="00F777DE" w:rsidRPr="001B52EB">
        <w:rPr>
          <w:rFonts w:ascii="Calibri Light" w:hAnsi="Calibri Light" w:cs="Calibri Light"/>
          <w:b/>
          <w:bCs/>
          <w:color w:val="auto"/>
          <w:sz w:val="24"/>
          <w:szCs w:val="24"/>
        </w:rPr>
        <w:t>6</w:t>
      </w:r>
      <w:r w:rsidRPr="001B52EB">
        <w:rPr>
          <w:rFonts w:ascii="Calibri Light" w:hAnsi="Calibri Light" w:cs="Calibri Light"/>
          <w:b/>
          <w:bCs/>
          <w:color w:val="auto"/>
          <w:sz w:val="24"/>
          <w:szCs w:val="24"/>
        </w:rPr>
        <w:t>. Установление пороговых баллов по данным пилотного исследования 2018</w:t>
      </w:r>
      <w:bookmarkEnd w:id="22"/>
    </w:p>
    <w:p w14:paraId="24157ACF" w14:textId="4F41A54A" w:rsidR="00AB587E" w:rsidRPr="00C13A61" w:rsidRDefault="00E16F91" w:rsidP="007B11A7">
      <w:pPr>
        <w:pStyle w:val="SAM"/>
      </w:pPr>
      <w:r w:rsidRPr="00E16F91">
        <w:t xml:space="preserve">В качестве модели тестирования используется одномерная дихотомическая модель Раша. В соответствии с этой моделью каждое задание теста характеризуется одним параметром – трудностью, каждый участник тестирования характеризуется одним параметром – уровнем подготовленности. Оценки всех параметров – и участников тестирования и заданий теста - находятся на общей метрической шкале (единица измерения на этой шкале называется </w:t>
      </w:r>
      <w:proofErr w:type="spellStart"/>
      <w:r w:rsidRPr="00E16F91">
        <w:t>логит</w:t>
      </w:r>
      <w:proofErr w:type="spellEnd"/>
      <w:r w:rsidRPr="00E16F91">
        <w:t xml:space="preserve">) и снабжены характеристиками точности оценивания. Начало этой шкалы не определено и может быть выбрано произвольно. С целью фиксирования начала отсчета среднее значение </w:t>
      </w:r>
      <w:r w:rsidRPr="00C13A61">
        <w:t>оценок трудности всех заданий положено равным 0.</w:t>
      </w:r>
      <w:r w:rsidR="00C13A61" w:rsidRPr="00C13A61">
        <w:t xml:space="preserve"> Карта заданий представлена в </w:t>
      </w:r>
      <w:r w:rsidR="00C13A61" w:rsidRPr="00C13A61">
        <w:rPr>
          <w:i/>
          <w:iCs/>
        </w:rPr>
        <w:t>Приложении 10</w:t>
      </w:r>
      <w:r w:rsidR="00C13A61" w:rsidRPr="00C13A61">
        <w:t>.</w:t>
      </w:r>
    </w:p>
    <w:p w14:paraId="4ECA8861" w14:textId="541B4EC4" w:rsidR="00C13A61" w:rsidRPr="00C13A61" w:rsidRDefault="00C13A61" w:rsidP="007B11A7">
      <w:pPr>
        <w:pStyle w:val="SAM"/>
        <w:rPr>
          <w:rFonts w:eastAsia="Times New Roman"/>
          <w:lang w:eastAsia="ru-RU"/>
        </w:rPr>
      </w:pPr>
      <w:r w:rsidRPr="00C13A61">
        <w:rPr>
          <w:rFonts w:eastAsia="Times New Roman"/>
          <w:lang w:eastAsia="ru-RU"/>
        </w:rPr>
        <w:t xml:space="preserve">Как можно заметить, распределение мер испытуемых близко к нормальному. Выборка испытуемых смещена вниз относительно выборки заданий, что означает, что тест оказался довольно трудным для данного контингента. Стоит обратить внимание на довольно большой размах мер испытуемых. Некоторые задания 1-го уровня оказались очень трудными, в то время как в верхней части карты достаточно много трудных заданий 3-го уровня. </w:t>
      </w:r>
    </w:p>
    <w:p w14:paraId="607AABED" w14:textId="66F8C6A0" w:rsidR="00C13A61" w:rsidRPr="00C13A61" w:rsidRDefault="00C13A61" w:rsidP="007B11A7">
      <w:pPr>
        <w:pStyle w:val="SAM"/>
        <w:rPr>
          <w:rFonts w:eastAsia="Times New Roman"/>
          <w:lang w:eastAsia="ru-RU"/>
        </w:rPr>
      </w:pPr>
      <w:r w:rsidRPr="00C13A61">
        <w:rPr>
          <w:rFonts w:eastAsia="Times New Roman"/>
          <w:lang w:eastAsia="ru-RU"/>
        </w:rPr>
        <w:t>Все задания 1-го уровня находятся в нижней части карты, далее следуют задания 2-го уровня, и далее – задания 3-го уровня, самые трудные в тесте.</w:t>
      </w:r>
    </w:p>
    <w:p w14:paraId="1D21C67E" w14:textId="77777777" w:rsidR="000F463F" w:rsidRDefault="000F463F">
      <w:pPr>
        <w:rPr>
          <w:rFonts w:ascii="Calibri Light" w:eastAsia="Times New Roman" w:hAnsi="Calibri Light" w:cs="Calibri Light"/>
          <w:sz w:val="24"/>
          <w:szCs w:val="24"/>
          <w:lang w:eastAsia="ru-RU"/>
        </w:rPr>
      </w:pPr>
      <w:r>
        <w:rPr>
          <w:rFonts w:eastAsia="Times New Roman"/>
          <w:lang w:eastAsia="ru-RU"/>
        </w:rPr>
        <w:br w:type="page"/>
      </w:r>
    </w:p>
    <w:p w14:paraId="5D229630" w14:textId="7E36F354" w:rsidR="00C13A61" w:rsidRPr="00C13A61" w:rsidRDefault="00C13A61" w:rsidP="007B11A7">
      <w:pPr>
        <w:pStyle w:val="SAM"/>
        <w:rPr>
          <w:rFonts w:eastAsia="Times New Roman"/>
          <w:lang w:eastAsia="ru-RU"/>
        </w:rPr>
      </w:pPr>
      <w:r w:rsidRPr="00C13A61">
        <w:rPr>
          <w:rFonts w:eastAsia="Times New Roman"/>
          <w:lang w:eastAsia="ru-RU"/>
        </w:rPr>
        <w:lastRenderedPageBreak/>
        <w:t>Ниже первой ступени – не освоен даже первый уровень;</w:t>
      </w:r>
    </w:p>
    <w:p w14:paraId="12E88948" w14:textId="77777777" w:rsidR="00C13A61" w:rsidRPr="00C13A61" w:rsidRDefault="00C13A61" w:rsidP="007B11A7">
      <w:pPr>
        <w:pStyle w:val="SAM"/>
        <w:rPr>
          <w:rFonts w:eastAsia="Times New Roman"/>
          <w:lang w:eastAsia="ru-RU"/>
        </w:rPr>
      </w:pPr>
      <w:r w:rsidRPr="00C13A61">
        <w:rPr>
          <w:rFonts w:eastAsia="Times New Roman"/>
          <w:lang w:eastAsia="ru-RU"/>
        </w:rPr>
        <w:t xml:space="preserve">Первая ступень – освоен только первый уровень; </w:t>
      </w:r>
    </w:p>
    <w:p w14:paraId="7DE73A76" w14:textId="77777777" w:rsidR="00C13A61" w:rsidRPr="00C13A61" w:rsidRDefault="00C13A61" w:rsidP="007B11A7">
      <w:pPr>
        <w:pStyle w:val="SAM"/>
        <w:rPr>
          <w:rFonts w:eastAsia="Times New Roman"/>
          <w:lang w:eastAsia="ru-RU"/>
        </w:rPr>
      </w:pPr>
      <w:r w:rsidRPr="00C13A61">
        <w:rPr>
          <w:rFonts w:eastAsia="Times New Roman"/>
          <w:lang w:eastAsia="ru-RU"/>
        </w:rPr>
        <w:t xml:space="preserve">Вторая ступень – освоен второй уровень; </w:t>
      </w:r>
    </w:p>
    <w:p w14:paraId="2ABAC09F" w14:textId="77777777" w:rsidR="00C13A61" w:rsidRPr="00C13A61" w:rsidRDefault="00C13A61" w:rsidP="007B11A7">
      <w:pPr>
        <w:pStyle w:val="SAM"/>
        <w:rPr>
          <w:rFonts w:eastAsia="Times New Roman"/>
          <w:lang w:eastAsia="ru-RU"/>
        </w:rPr>
      </w:pPr>
      <w:r w:rsidRPr="00C13A61">
        <w:rPr>
          <w:rFonts w:eastAsia="Times New Roman"/>
          <w:lang w:eastAsia="ru-RU"/>
        </w:rPr>
        <w:t xml:space="preserve">Третья ступень – освоен третий уровень. </w:t>
      </w:r>
    </w:p>
    <w:p w14:paraId="597C6210" w14:textId="1865B56F" w:rsidR="00C13A61" w:rsidRPr="00C13A61" w:rsidRDefault="00C13A61" w:rsidP="00C13A61">
      <w:pPr>
        <w:spacing w:before="240" w:after="240" w:line="276" w:lineRule="auto"/>
        <w:jc w:val="right"/>
        <w:rPr>
          <w:rFonts w:ascii="Calibri Light" w:eastAsia="Times New Roman" w:hAnsi="Calibri Light" w:cs="Calibri Light"/>
          <w:sz w:val="24"/>
          <w:szCs w:val="24"/>
          <w:lang w:eastAsia="ru-RU"/>
        </w:rPr>
      </w:pPr>
      <w:r w:rsidRPr="00C13A61">
        <w:rPr>
          <w:rFonts w:ascii="Calibri Light" w:eastAsia="Times New Roman" w:hAnsi="Calibri Light" w:cs="Calibri Light"/>
          <w:sz w:val="24"/>
          <w:szCs w:val="24"/>
          <w:lang w:eastAsia="ru-RU"/>
        </w:rPr>
        <w:t>Таблица 8. Установление пороговых баллов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2800"/>
        <w:gridCol w:w="2800"/>
      </w:tblGrid>
      <w:tr w:rsidR="00C13A61" w:rsidRPr="00C13A61" w14:paraId="3281309A" w14:textId="77777777" w:rsidTr="001C7790">
        <w:trPr>
          <w:trHeight w:val="291"/>
          <w:jc w:val="center"/>
        </w:trPr>
        <w:tc>
          <w:tcPr>
            <w:tcW w:w="2800" w:type="dxa"/>
          </w:tcPr>
          <w:p w14:paraId="13CAD289" w14:textId="21C0FE3E" w:rsidR="00C13A61" w:rsidRPr="00C13A61" w:rsidRDefault="00C13A61" w:rsidP="00C13A61">
            <w:pPr>
              <w:spacing w:line="276" w:lineRule="auto"/>
              <w:jc w:val="both"/>
              <w:rPr>
                <w:rFonts w:ascii="Calibri Light" w:eastAsia="Times New Roman" w:hAnsi="Calibri Light" w:cs="Calibri Light"/>
                <w:sz w:val="20"/>
                <w:szCs w:val="20"/>
                <w:lang w:eastAsia="ru-RU"/>
              </w:rPr>
            </w:pPr>
            <w:r>
              <w:rPr>
                <w:rFonts w:ascii="Calibri Light" w:eastAsia="Times New Roman" w:hAnsi="Calibri Light" w:cs="Calibri Light"/>
                <w:sz w:val="20"/>
                <w:szCs w:val="20"/>
                <w:lang w:eastAsia="ru-RU"/>
              </w:rPr>
              <w:t>С</w:t>
            </w:r>
            <w:r w:rsidRPr="00C13A61">
              <w:rPr>
                <w:rFonts w:ascii="Calibri Light" w:eastAsia="Times New Roman" w:hAnsi="Calibri Light" w:cs="Calibri Light"/>
                <w:sz w:val="20"/>
                <w:szCs w:val="20"/>
                <w:lang w:eastAsia="ru-RU"/>
              </w:rPr>
              <w:t>тупень</w:t>
            </w:r>
          </w:p>
        </w:tc>
        <w:tc>
          <w:tcPr>
            <w:tcW w:w="2800" w:type="dxa"/>
          </w:tcPr>
          <w:p w14:paraId="66FB99A0" w14:textId="380734EB" w:rsidR="00C13A61" w:rsidRPr="00C13A61" w:rsidRDefault="00C13A61" w:rsidP="00C13A61">
            <w:pPr>
              <w:spacing w:line="276" w:lineRule="auto"/>
              <w:jc w:val="both"/>
              <w:rPr>
                <w:rFonts w:ascii="Calibri Light" w:eastAsia="Times New Roman" w:hAnsi="Calibri Light" w:cs="Calibri Light"/>
                <w:sz w:val="20"/>
                <w:szCs w:val="20"/>
                <w:lang w:eastAsia="ru-RU"/>
              </w:rPr>
            </w:pPr>
            <w:r>
              <w:rPr>
                <w:rFonts w:ascii="Calibri Light" w:eastAsia="Times New Roman" w:hAnsi="Calibri Light" w:cs="Calibri Light"/>
                <w:sz w:val="20"/>
                <w:szCs w:val="20"/>
                <w:lang w:eastAsia="ru-RU"/>
              </w:rPr>
              <w:t>Т</w:t>
            </w:r>
            <w:r w:rsidRPr="00C13A61">
              <w:rPr>
                <w:rFonts w:ascii="Calibri Light" w:eastAsia="Times New Roman" w:hAnsi="Calibri Light" w:cs="Calibri Light"/>
                <w:sz w:val="20"/>
                <w:szCs w:val="20"/>
                <w:lang w:eastAsia="ru-RU"/>
              </w:rPr>
              <w:t>рудность</w:t>
            </w:r>
          </w:p>
        </w:tc>
        <w:tc>
          <w:tcPr>
            <w:tcW w:w="2800" w:type="dxa"/>
          </w:tcPr>
          <w:p w14:paraId="5D417061" w14:textId="362EAC0B" w:rsidR="00C13A61" w:rsidRPr="00C13A61" w:rsidRDefault="00C13A61" w:rsidP="00C13A61">
            <w:pPr>
              <w:spacing w:line="276" w:lineRule="auto"/>
              <w:jc w:val="both"/>
              <w:rPr>
                <w:rFonts w:ascii="Calibri Light" w:eastAsia="Times New Roman" w:hAnsi="Calibri Light" w:cs="Calibri Light"/>
                <w:sz w:val="20"/>
                <w:szCs w:val="20"/>
                <w:lang w:eastAsia="ru-RU"/>
              </w:rPr>
            </w:pPr>
            <w:r>
              <w:rPr>
                <w:rFonts w:ascii="Calibri Light" w:eastAsia="Times New Roman" w:hAnsi="Calibri Light" w:cs="Calibri Light"/>
                <w:sz w:val="20"/>
                <w:szCs w:val="20"/>
                <w:lang w:eastAsia="ru-RU"/>
              </w:rPr>
              <w:t>П</w:t>
            </w:r>
            <w:r w:rsidRPr="00C13A61">
              <w:rPr>
                <w:rFonts w:ascii="Calibri Light" w:eastAsia="Times New Roman" w:hAnsi="Calibri Light" w:cs="Calibri Light"/>
                <w:sz w:val="20"/>
                <w:szCs w:val="20"/>
                <w:lang w:eastAsia="ru-RU"/>
              </w:rPr>
              <w:t>орог перехода</w:t>
            </w:r>
          </w:p>
        </w:tc>
      </w:tr>
      <w:tr w:rsidR="00C13A61" w:rsidRPr="00C13A61" w14:paraId="4A6D6569" w14:textId="77777777" w:rsidTr="001C7790">
        <w:trPr>
          <w:trHeight w:val="305"/>
          <w:jc w:val="center"/>
        </w:trPr>
        <w:tc>
          <w:tcPr>
            <w:tcW w:w="2800" w:type="dxa"/>
          </w:tcPr>
          <w:p w14:paraId="213244FC" w14:textId="77777777" w:rsidR="00C13A61" w:rsidRPr="00C13A61" w:rsidRDefault="00C13A61" w:rsidP="00C13A61">
            <w:pPr>
              <w:spacing w:line="276" w:lineRule="auto"/>
              <w:jc w:val="both"/>
              <w:rPr>
                <w:rFonts w:ascii="Calibri Light" w:eastAsia="Times New Roman" w:hAnsi="Calibri Light" w:cs="Calibri Light"/>
                <w:sz w:val="20"/>
                <w:szCs w:val="20"/>
                <w:lang w:eastAsia="ru-RU"/>
              </w:rPr>
            </w:pPr>
            <w:r w:rsidRPr="00C13A61">
              <w:rPr>
                <w:rFonts w:ascii="Calibri Light" w:eastAsia="Times New Roman" w:hAnsi="Calibri Light" w:cs="Calibri Light"/>
                <w:sz w:val="20"/>
                <w:szCs w:val="20"/>
                <w:lang w:eastAsia="ru-RU"/>
              </w:rPr>
              <w:t>1</w:t>
            </w:r>
          </w:p>
        </w:tc>
        <w:tc>
          <w:tcPr>
            <w:tcW w:w="2800" w:type="dxa"/>
          </w:tcPr>
          <w:p w14:paraId="208D4480" w14:textId="77777777" w:rsidR="00C13A61" w:rsidRPr="00C13A61" w:rsidRDefault="00C13A61" w:rsidP="00C13A61">
            <w:pPr>
              <w:spacing w:line="276" w:lineRule="auto"/>
              <w:jc w:val="both"/>
              <w:rPr>
                <w:rFonts w:ascii="Calibri Light" w:eastAsia="Times New Roman" w:hAnsi="Calibri Light" w:cs="Calibri Light"/>
                <w:sz w:val="20"/>
                <w:szCs w:val="20"/>
                <w:lang w:eastAsia="ru-RU"/>
              </w:rPr>
            </w:pPr>
            <w:r w:rsidRPr="00C13A61">
              <w:rPr>
                <w:rFonts w:ascii="Calibri Light" w:eastAsia="Times New Roman" w:hAnsi="Calibri Light" w:cs="Calibri Light"/>
                <w:sz w:val="20"/>
                <w:szCs w:val="20"/>
                <w:lang w:eastAsia="ru-RU"/>
              </w:rPr>
              <w:t>-1,7</w:t>
            </w:r>
          </w:p>
        </w:tc>
        <w:tc>
          <w:tcPr>
            <w:tcW w:w="2800" w:type="dxa"/>
          </w:tcPr>
          <w:p w14:paraId="6689AAE1" w14:textId="77777777" w:rsidR="00C13A61" w:rsidRPr="00C13A61" w:rsidRDefault="00C13A61" w:rsidP="00C13A61">
            <w:pPr>
              <w:spacing w:line="276" w:lineRule="auto"/>
              <w:jc w:val="both"/>
              <w:rPr>
                <w:rFonts w:ascii="Calibri Light" w:eastAsia="Times New Roman" w:hAnsi="Calibri Light" w:cs="Calibri Light"/>
                <w:sz w:val="20"/>
                <w:szCs w:val="20"/>
                <w:lang w:eastAsia="ru-RU"/>
              </w:rPr>
            </w:pPr>
            <w:r w:rsidRPr="00C13A61">
              <w:rPr>
                <w:rFonts w:ascii="Calibri Light" w:eastAsia="Times New Roman" w:hAnsi="Calibri Light" w:cs="Calibri Light"/>
                <w:sz w:val="20"/>
                <w:szCs w:val="20"/>
                <w:lang w:eastAsia="ru-RU"/>
              </w:rPr>
              <w:t>430</w:t>
            </w:r>
          </w:p>
        </w:tc>
      </w:tr>
      <w:tr w:rsidR="00C13A61" w:rsidRPr="00C13A61" w14:paraId="263E5059" w14:textId="77777777" w:rsidTr="001C7790">
        <w:trPr>
          <w:trHeight w:val="291"/>
          <w:jc w:val="center"/>
        </w:trPr>
        <w:tc>
          <w:tcPr>
            <w:tcW w:w="2800" w:type="dxa"/>
          </w:tcPr>
          <w:p w14:paraId="61D847A8" w14:textId="77777777" w:rsidR="00C13A61" w:rsidRPr="00C13A61" w:rsidRDefault="00C13A61" w:rsidP="00C13A61">
            <w:pPr>
              <w:spacing w:line="276" w:lineRule="auto"/>
              <w:jc w:val="both"/>
              <w:rPr>
                <w:rFonts w:ascii="Calibri Light" w:eastAsia="Times New Roman" w:hAnsi="Calibri Light" w:cs="Calibri Light"/>
                <w:sz w:val="20"/>
                <w:szCs w:val="20"/>
                <w:lang w:eastAsia="ru-RU"/>
              </w:rPr>
            </w:pPr>
            <w:r w:rsidRPr="00C13A61">
              <w:rPr>
                <w:rFonts w:ascii="Calibri Light" w:eastAsia="Times New Roman" w:hAnsi="Calibri Light" w:cs="Calibri Light"/>
                <w:sz w:val="20"/>
                <w:szCs w:val="20"/>
                <w:lang w:eastAsia="ru-RU"/>
              </w:rPr>
              <w:t>2</w:t>
            </w:r>
          </w:p>
        </w:tc>
        <w:tc>
          <w:tcPr>
            <w:tcW w:w="2800" w:type="dxa"/>
          </w:tcPr>
          <w:p w14:paraId="4141E20E" w14:textId="77777777" w:rsidR="00C13A61" w:rsidRPr="00C13A61" w:rsidRDefault="00C13A61" w:rsidP="00C13A61">
            <w:pPr>
              <w:spacing w:line="276" w:lineRule="auto"/>
              <w:jc w:val="both"/>
              <w:rPr>
                <w:rFonts w:ascii="Calibri Light" w:eastAsia="Times New Roman" w:hAnsi="Calibri Light" w:cs="Calibri Light"/>
                <w:sz w:val="20"/>
                <w:szCs w:val="20"/>
                <w:lang w:eastAsia="ru-RU"/>
              </w:rPr>
            </w:pPr>
            <w:r w:rsidRPr="00C13A61">
              <w:rPr>
                <w:rFonts w:ascii="Calibri Light" w:eastAsia="Times New Roman" w:hAnsi="Calibri Light" w:cs="Calibri Light"/>
                <w:sz w:val="20"/>
                <w:szCs w:val="20"/>
                <w:lang w:eastAsia="ru-RU"/>
              </w:rPr>
              <w:t>-0,014</w:t>
            </w:r>
          </w:p>
        </w:tc>
        <w:tc>
          <w:tcPr>
            <w:tcW w:w="2800" w:type="dxa"/>
          </w:tcPr>
          <w:p w14:paraId="178A0DC1" w14:textId="77777777" w:rsidR="00C13A61" w:rsidRPr="00C13A61" w:rsidRDefault="00C13A61" w:rsidP="00C13A61">
            <w:pPr>
              <w:spacing w:line="276" w:lineRule="auto"/>
              <w:jc w:val="both"/>
              <w:rPr>
                <w:rFonts w:ascii="Calibri Light" w:eastAsia="Times New Roman" w:hAnsi="Calibri Light" w:cs="Calibri Light"/>
                <w:sz w:val="20"/>
                <w:szCs w:val="20"/>
                <w:lang w:eastAsia="ru-RU"/>
              </w:rPr>
            </w:pPr>
            <w:r w:rsidRPr="00C13A61">
              <w:rPr>
                <w:rFonts w:ascii="Calibri Light" w:eastAsia="Times New Roman" w:hAnsi="Calibri Light" w:cs="Calibri Light"/>
                <w:sz w:val="20"/>
                <w:szCs w:val="20"/>
                <w:lang w:eastAsia="ru-RU"/>
              </w:rPr>
              <w:t>500</w:t>
            </w:r>
          </w:p>
        </w:tc>
      </w:tr>
      <w:tr w:rsidR="00C13A61" w:rsidRPr="00C13A61" w14:paraId="1C22D863" w14:textId="77777777" w:rsidTr="001C7790">
        <w:trPr>
          <w:trHeight w:val="291"/>
          <w:jc w:val="center"/>
        </w:trPr>
        <w:tc>
          <w:tcPr>
            <w:tcW w:w="2800" w:type="dxa"/>
          </w:tcPr>
          <w:p w14:paraId="3F9D38C1" w14:textId="77777777" w:rsidR="00C13A61" w:rsidRPr="00C13A61" w:rsidRDefault="00C13A61" w:rsidP="00C13A61">
            <w:pPr>
              <w:spacing w:line="276" w:lineRule="auto"/>
              <w:jc w:val="both"/>
              <w:rPr>
                <w:rFonts w:ascii="Calibri Light" w:eastAsia="Times New Roman" w:hAnsi="Calibri Light" w:cs="Calibri Light"/>
                <w:sz w:val="20"/>
                <w:szCs w:val="20"/>
                <w:lang w:eastAsia="ru-RU"/>
              </w:rPr>
            </w:pPr>
            <w:r w:rsidRPr="00C13A61">
              <w:rPr>
                <w:rFonts w:ascii="Calibri Light" w:eastAsia="Times New Roman" w:hAnsi="Calibri Light" w:cs="Calibri Light"/>
                <w:sz w:val="20"/>
                <w:szCs w:val="20"/>
                <w:lang w:eastAsia="ru-RU"/>
              </w:rPr>
              <w:t>3</w:t>
            </w:r>
          </w:p>
        </w:tc>
        <w:tc>
          <w:tcPr>
            <w:tcW w:w="2800" w:type="dxa"/>
          </w:tcPr>
          <w:p w14:paraId="0D971676" w14:textId="77777777" w:rsidR="00C13A61" w:rsidRPr="00C13A61" w:rsidRDefault="00C13A61" w:rsidP="00C13A61">
            <w:pPr>
              <w:spacing w:line="276" w:lineRule="auto"/>
              <w:jc w:val="both"/>
              <w:rPr>
                <w:rFonts w:ascii="Calibri Light" w:eastAsia="Times New Roman" w:hAnsi="Calibri Light" w:cs="Calibri Light"/>
                <w:sz w:val="20"/>
                <w:szCs w:val="20"/>
                <w:lang w:eastAsia="ru-RU"/>
              </w:rPr>
            </w:pPr>
            <w:r w:rsidRPr="00C13A61">
              <w:rPr>
                <w:rFonts w:ascii="Calibri Light" w:eastAsia="Times New Roman" w:hAnsi="Calibri Light" w:cs="Calibri Light"/>
                <w:sz w:val="20"/>
                <w:szCs w:val="20"/>
                <w:lang w:eastAsia="ru-RU"/>
              </w:rPr>
              <w:t>1,67</w:t>
            </w:r>
          </w:p>
        </w:tc>
        <w:tc>
          <w:tcPr>
            <w:tcW w:w="2800" w:type="dxa"/>
          </w:tcPr>
          <w:p w14:paraId="7845783E" w14:textId="77777777" w:rsidR="00C13A61" w:rsidRPr="00C13A61" w:rsidRDefault="00C13A61" w:rsidP="00C13A61">
            <w:pPr>
              <w:spacing w:line="276" w:lineRule="auto"/>
              <w:jc w:val="both"/>
              <w:rPr>
                <w:rFonts w:ascii="Calibri Light" w:eastAsia="Times New Roman" w:hAnsi="Calibri Light" w:cs="Calibri Light"/>
                <w:sz w:val="20"/>
                <w:szCs w:val="20"/>
                <w:lang w:eastAsia="ru-RU"/>
              </w:rPr>
            </w:pPr>
            <w:r w:rsidRPr="00C13A61">
              <w:rPr>
                <w:rFonts w:ascii="Calibri Light" w:eastAsia="Times New Roman" w:hAnsi="Calibri Light" w:cs="Calibri Light"/>
                <w:sz w:val="20"/>
                <w:szCs w:val="20"/>
                <w:lang w:eastAsia="ru-RU"/>
              </w:rPr>
              <w:t>570</w:t>
            </w:r>
          </w:p>
        </w:tc>
      </w:tr>
    </w:tbl>
    <w:p w14:paraId="076FADE0" w14:textId="7D024D06" w:rsidR="00C13A61" w:rsidRDefault="00C13A61" w:rsidP="007B11A7">
      <w:pPr>
        <w:pStyle w:val="SAM"/>
        <w:rPr>
          <w:lang w:eastAsia="ru-RU"/>
        </w:rPr>
      </w:pPr>
      <w:r w:rsidRPr="00C13A61">
        <w:rPr>
          <w:lang w:eastAsia="ru-RU"/>
        </w:rPr>
        <w:t xml:space="preserve">По результатам шкалирования вариантов тестирования установлены пороговые баллы для стран-участниц исследования. Пороговые баллы получились идентичны баллам, установленным в России. </w:t>
      </w:r>
    </w:p>
    <w:p w14:paraId="1DD07AD4" w14:textId="239C58C0" w:rsidR="00626A4B" w:rsidRPr="001B52EB" w:rsidRDefault="00626A4B" w:rsidP="001B52EB">
      <w:pPr>
        <w:pStyle w:val="afb"/>
        <w:jc w:val="center"/>
        <w:rPr>
          <w:rFonts w:ascii="Calibri Light" w:hAnsi="Calibri Light" w:cs="Calibri Light"/>
          <w:b/>
          <w:bCs/>
          <w:color w:val="auto"/>
          <w:sz w:val="24"/>
          <w:szCs w:val="24"/>
        </w:rPr>
      </w:pPr>
      <w:bookmarkStart w:id="23" w:name="_Toc22115388"/>
      <w:r w:rsidRPr="001B52EB">
        <w:rPr>
          <w:rFonts w:ascii="Calibri Light" w:hAnsi="Calibri Light" w:cs="Calibri Light"/>
          <w:b/>
          <w:bCs/>
          <w:color w:val="auto"/>
          <w:sz w:val="24"/>
          <w:szCs w:val="24"/>
        </w:rPr>
        <w:t>3.</w:t>
      </w:r>
      <w:r w:rsidR="00F777DE" w:rsidRPr="001B52EB">
        <w:rPr>
          <w:rFonts w:ascii="Calibri Light" w:hAnsi="Calibri Light" w:cs="Calibri Light"/>
          <w:b/>
          <w:bCs/>
          <w:color w:val="auto"/>
          <w:sz w:val="24"/>
          <w:szCs w:val="24"/>
        </w:rPr>
        <w:t>7</w:t>
      </w:r>
      <w:r w:rsidRPr="001B52EB">
        <w:rPr>
          <w:rFonts w:ascii="Calibri Light" w:hAnsi="Calibri Light" w:cs="Calibri Light"/>
          <w:b/>
          <w:bCs/>
          <w:color w:val="auto"/>
          <w:sz w:val="24"/>
          <w:szCs w:val="24"/>
        </w:rPr>
        <w:t>. Анализ различительного функционирования заданий</w:t>
      </w:r>
      <w:bookmarkEnd w:id="23"/>
    </w:p>
    <w:p w14:paraId="58B4AA8F" w14:textId="1267BE31" w:rsidR="008A7E49" w:rsidRPr="008A7E49" w:rsidRDefault="00626A4B" w:rsidP="00A770DD">
      <w:pPr>
        <w:pStyle w:val="SAM"/>
      </w:pPr>
      <w:r w:rsidRPr="00626A4B">
        <w:t xml:space="preserve">Используется метод </w:t>
      </w:r>
      <w:r w:rsidRPr="00626A4B">
        <w:rPr>
          <w:lang w:val="en-US"/>
        </w:rPr>
        <w:t>Mantel</w:t>
      </w:r>
      <w:r w:rsidRPr="00626A4B">
        <w:t>-</w:t>
      </w:r>
      <w:proofErr w:type="spellStart"/>
      <w:r w:rsidRPr="00626A4B">
        <w:rPr>
          <w:lang w:val="en-US"/>
        </w:rPr>
        <w:t>Haenszel</w:t>
      </w:r>
      <w:proofErr w:type="spellEnd"/>
      <w:r w:rsidRPr="00626A4B">
        <w:t xml:space="preserve"> (</w:t>
      </w:r>
      <w:r w:rsidRPr="00626A4B">
        <w:rPr>
          <w:lang w:val="en-US"/>
        </w:rPr>
        <w:t>MH</w:t>
      </w:r>
      <w:r w:rsidRPr="00626A4B">
        <w:t xml:space="preserve"> </w:t>
      </w:r>
      <w:r w:rsidRPr="00626A4B">
        <w:rPr>
          <w:lang w:val="en-US"/>
        </w:rPr>
        <w:t>DIF</w:t>
      </w:r>
      <w:r w:rsidRPr="00626A4B">
        <w:t>), который основан на методе логистической регрессии (</w:t>
      </w:r>
      <w:proofErr w:type="spellStart"/>
      <w:r w:rsidRPr="00626A4B">
        <w:t>Somes</w:t>
      </w:r>
      <w:proofErr w:type="spellEnd"/>
      <w:r w:rsidRPr="00626A4B">
        <w:t xml:space="preserve">, 1986). Значения статистики имеют следующую классификацию: </w:t>
      </w:r>
    </w:p>
    <w:p w14:paraId="583FBA3F" w14:textId="77777777" w:rsidR="00626A4B" w:rsidRPr="00626A4B" w:rsidRDefault="00626A4B" w:rsidP="00562EAF">
      <w:pPr>
        <w:pStyle w:val="SAM"/>
        <w:numPr>
          <w:ilvl w:val="0"/>
          <w:numId w:val="37"/>
        </w:numPr>
        <w:ind w:left="709" w:hanging="283"/>
      </w:pPr>
      <w:r w:rsidRPr="00626A4B">
        <w:t xml:space="preserve">Категория А (| </w:t>
      </w:r>
      <w:proofErr w:type="spellStart"/>
      <w:r w:rsidRPr="00626A4B">
        <w:t>ln</w:t>
      </w:r>
      <w:proofErr w:type="spellEnd"/>
      <w:r w:rsidRPr="00626A4B">
        <w:t>[α</w:t>
      </w:r>
      <w:proofErr w:type="gramStart"/>
      <w:r w:rsidRPr="00626A4B">
        <w:t>ˆLA]|</w:t>
      </w:r>
      <w:proofErr w:type="gramEnd"/>
      <w:r w:rsidRPr="00626A4B">
        <w:t>&lt; 0,43) говорит об отсутствии DIF, следовательно, утверждение воспринимается одинаково респондентами из разных групп.</w:t>
      </w:r>
    </w:p>
    <w:p w14:paraId="1FD8E62B" w14:textId="77777777" w:rsidR="00626A4B" w:rsidRPr="00626A4B" w:rsidRDefault="00626A4B" w:rsidP="00562EAF">
      <w:pPr>
        <w:pStyle w:val="SAM"/>
        <w:numPr>
          <w:ilvl w:val="0"/>
          <w:numId w:val="37"/>
        </w:numPr>
        <w:ind w:left="709" w:hanging="283"/>
      </w:pPr>
      <w:r w:rsidRPr="00626A4B">
        <w:t xml:space="preserve">Категория В (0.43≤ | </w:t>
      </w:r>
      <w:proofErr w:type="spellStart"/>
      <w:r w:rsidRPr="00626A4B">
        <w:t>ln</w:t>
      </w:r>
      <w:proofErr w:type="spellEnd"/>
      <w:r w:rsidRPr="00626A4B">
        <w:t>[α</w:t>
      </w:r>
      <w:proofErr w:type="gramStart"/>
      <w:r w:rsidRPr="00626A4B">
        <w:t>ˆLA]|</w:t>
      </w:r>
      <w:proofErr w:type="gramEnd"/>
      <w:r w:rsidRPr="00626A4B">
        <w:t xml:space="preserve"> &lt; 0.64) говорит о наличии небольшого DIF, на который следует обратить внимание, но его наличие не критично. В данной работе он не оценивается.</w:t>
      </w:r>
    </w:p>
    <w:p w14:paraId="5F02CCF2" w14:textId="26000359" w:rsidR="00626A4B" w:rsidRDefault="00626A4B" w:rsidP="00562EAF">
      <w:pPr>
        <w:pStyle w:val="SAM"/>
        <w:numPr>
          <w:ilvl w:val="0"/>
          <w:numId w:val="37"/>
        </w:numPr>
        <w:ind w:left="709" w:hanging="283"/>
      </w:pPr>
      <w:r w:rsidRPr="00626A4B">
        <w:t xml:space="preserve">Категория С | </w:t>
      </w:r>
      <w:proofErr w:type="spellStart"/>
      <w:r w:rsidRPr="00626A4B">
        <w:t>ln</w:t>
      </w:r>
      <w:proofErr w:type="spellEnd"/>
      <w:r w:rsidRPr="00626A4B">
        <w:t>[α</w:t>
      </w:r>
      <w:proofErr w:type="gramStart"/>
      <w:r w:rsidRPr="00626A4B">
        <w:t>ˆLA]|</w:t>
      </w:r>
      <w:proofErr w:type="gramEnd"/>
      <w:r w:rsidRPr="00626A4B">
        <w:t xml:space="preserve"> ≥0.64 говорит о наличии существенного DIF, присутствие которого нельзя недооценивать. Именно этот DIF принимается во внимание, и утверждения с его наличием исключаются из дальнейшего исследования (</w:t>
      </w:r>
      <w:proofErr w:type="spellStart"/>
      <w:r w:rsidRPr="00626A4B">
        <w:t>Golia</w:t>
      </w:r>
      <w:proofErr w:type="spellEnd"/>
      <w:r w:rsidRPr="00626A4B">
        <w:t>, 2012).</w:t>
      </w:r>
    </w:p>
    <w:p w14:paraId="79B69128" w14:textId="4AC809FB" w:rsidR="00781351" w:rsidRPr="00781351" w:rsidRDefault="00781351" w:rsidP="007B11A7">
      <w:pPr>
        <w:pStyle w:val="SAM"/>
      </w:pPr>
      <w:r w:rsidRPr="00781351">
        <w:t>По результатам анализа заданий теста на различительное функционирование было определено, что большинство заданий функционируют одинаково во всех странах. При этом выявлены некоторые задания, демонстрирующие DIF. В основном эти задания относятся к заданиям 3 уровня (</w:t>
      </w:r>
      <w:r w:rsidRPr="0048270F">
        <w:rPr>
          <w:i/>
          <w:iCs/>
        </w:rPr>
        <w:t>Приложение 11</w:t>
      </w:r>
      <w:r w:rsidRPr="00781351">
        <w:t>). Так, наличие DIF можно объяснить тем, что с заданиями именно 3 уровня справляется достаточно мало учеников.</w:t>
      </w:r>
    </w:p>
    <w:p w14:paraId="698D272D" w14:textId="058C155F" w:rsidR="00652966" w:rsidRDefault="00781351" w:rsidP="007B11A7">
      <w:pPr>
        <w:pStyle w:val="SAM"/>
      </w:pPr>
      <w:r w:rsidRPr="00781351">
        <w:t>Таким образом, локализованные версии инструмента SAM в странах можно характеризовать как качественный инструмент с хорошо функционирующими заданиями для измерения математической компетентности школьников.</w:t>
      </w:r>
    </w:p>
    <w:p w14:paraId="7AF3DCBC" w14:textId="77777777" w:rsidR="000F463F" w:rsidRDefault="000F463F">
      <w:pPr>
        <w:rPr>
          <w:rFonts w:ascii="Calibri Light" w:hAnsi="Calibri Light" w:cs="Calibri Light"/>
          <w:sz w:val="24"/>
          <w:szCs w:val="24"/>
        </w:rPr>
      </w:pPr>
      <w:r>
        <w:br w:type="page"/>
      </w:r>
    </w:p>
    <w:p w14:paraId="2B43997E" w14:textId="1B3C7F7F" w:rsidR="00652966" w:rsidRPr="006E345E" w:rsidRDefault="00652966" w:rsidP="006E345E">
      <w:pPr>
        <w:pStyle w:val="1"/>
        <w:jc w:val="center"/>
        <w:rPr>
          <w:rFonts w:ascii="Calibri Light" w:hAnsi="Calibri Light" w:cs="Calibri Light"/>
          <w:color w:val="auto"/>
          <w:sz w:val="24"/>
          <w:szCs w:val="24"/>
        </w:rPr>
      </w:pPr>
      <w:bookmarkStart w:id="24" w:name="_Toc22115389"/>
      <w:r w:rsidRPr="006E345E">
        <w:rPr>
          <w:rFonts w:ascii="Calibri Light" w:hAnsi="Calibri Light" w:cs="Calibri Light"/>
          <w:color w:val="auto"/>
          <w:sz w:val="24"/>
          <w:szCs w:val="24"/>
        </w:rPr>
        <w:lastRenderedPageBreak/>
        <w:t>ГЛАВА 4. ПСИХОМЕТРИЧЕСКИЕ ХАРАКТЕРИСТИКИ ТЕСТОВ SAM</w:t>
      </w:r>
      <w:bookmarkEnd w:id="24"/>
    </w:p>
    <w:p w14:paraId="0C0933C7" w14:textId="491456BF" w:rsidR="008C4927" w:rsidRDefault="00B039CD" w:rsidP="000852C3">
      <w:pPr>
        <w:pStyle w:val="SAM"/>
        <w:ind w:firstLine="0"/>
        <w:jc w:val="center"/>
        <w:outlineLvl w:val="1"/>
        <w:rPr>
          <w:u w:val="single"/>
        </w:rPr>
      </w:pPr>
      <w:bookmarkStart w:id="25" w:name="_Hlk25176022"/>
      <w:r w:rsidRPr="007B11A7">
        <w:rPr>
          <w:u w:val="single"/>
        </w:rPr>
        <w:t xml:space="preserve">Анализ результатов теста по математике </w:t>
      </w:r>
      <w:bookmarkEnd w:id="25"/>
      <w:r w:rsidRPr="007B11A7">
        <w:rPr>
          <w:u w:val="single"/>
        </w:rPr>
        <w:t>(варианты А2 и Б2</w:t>
      </w:r>
      <w:bookmarkStart w:id="26" w:name="_Toc506815098"/>
      <w:r w:rsidR="00CF1106">
        <w:rPr>
          <w:u w:val="single"/>
        </w:rPr>
        <w:t xml:space="preserve">, </w:t>
      </w:r>
      <w:r w:rsidR="008C4927">
        <w:rPr>
          <w:u w:val="single"/>
        </w:rPr>
        <w:t>2019 год</w:t>
      </w:r>
      <w:r w:rsidR="00CF1106">
        <w:rPr>
          <w:u w:val="single"/>
        </w:rPr>
        <w:t>)</w:t>
      </w:r>
    </w:p>
    <w:p w14:paraId="7858A902" w14:textId="77777777" w:rsidR="000852C3" w:rsidRDefault="00B039CD" w:rsidP="000F463F">
      <w:pPr>
        <w:pStyle w:val="SAM"/>
        <w:ind w:firstLine="0"/>
        <w:jc w:val="center"/>
        <w:rPr>
          <w:u w:val="single"/>
        </w:rPr>
      </w:pPr>
      <w:r w:rsidRPr="007B11A7">
        <w:rPr>
          <w:u w:val="single"/>
        </w:rPr>
        <w:t xml:space="preserve">Анализ результатов </w:t>
      </w:r>
    </w:p>
    <w:p w14:paraId="68B8AAB5" w14:textId="59C51237" w:rsidR="00B039CD" w:rsidRPr="007B11A7" w:rsidRDefault="00B039CD" w:rsidP="000F463F">
      <w:pPr>
        <w:pStyle w:val="SAM"/>
        <w:ind w:firstLine="0"/>
        <w:jc w:val="center"/>
        <w:rPr>
          <w:u w:val="single"/>
        </w:rPr>
      </w:pPr>
      <w:r w:rsidRPr="007B11A7">
        <w:rPr>
          <w:u w:val="single"/>
        </w:rPr>
        <w:t>Вариант А</w:t>
      </w:r>
      <w:bookmarkEnd w:id="26"/>
      <w:r w:rsidRPr="007B11A7">
        <w:rPr>
          <w:u w:val="single"/>
        </w:rPr>
        <w:t>2</w:t>
      </w:r>
    </w:p>
    <w:p w14:paraId="4F1E055C" w14:textId="5FDC83DC" w:rsidR="00B039CD" w:rsidRPr="007105A2" w:rsidRDefault="00B039CD" w:rsidP="007B11A7">
      <w:pPr>
        <w:pStyle w:val="SAM"/>
      </w:pPr>
      <w:bookmarkStart w:id="27" w:name="_Hlk21950103"/>
      <w:bookmarkStart w:id="28" w:name="_Hlk34154450"/>
      <w:r w:rsidRPr="007105A2">
        <w:t xml:space="preserve">Анализ психометрических свойств варианта </w:t>
      </w:r>
      <w:r w:rsidR="00156BDA">
        <w:t>А</w:t>
      </w:r>
      <w:r w:rsidRPr="007105A2">
        <w:t>2 проводился в рамках Современной теории тестирования (</w:t>
      </w:r>
      <w:r w:rsidRPr="007105A2">
        <w:rPr>
          <w:lang w:val="en-US"/>
        </w:rPr>
        <w:t>Item</w:t>
      </w:r>
      <w:r w:rsidRPr="007105A2">
        <w:t xml:space="preserve"> </w:t>
      </w:r>
      <w:r w:rsidRPr="007105A2">
        <w:rPr>
          <w:lang w:val="en-US"/>
        </w:rPr>
        <w:t>Response</w:t>
      </w:r>
      <w:r w:rsidRPr="007105A2">
        <w:t xml:space="preserve"> </w:t>
      </w:r>
      <w:r w:rsidRPr="007105A2">
        <w:rPr>
          <w:lang w:val="en-US"/>
        </w:rPr>
        <w:t>Theory</w:t>
      </w:r>
      <w:r w:rsidRPr="007105A2">
        <w:t xml:space="preserve">) программе </w:t>
      </w:r>
      <w:proofErr w:type="spellStart"/>
      <w:r w:rsidRPr="007105A2">
        <w:t>Winsteps</w:t>
      </w:r>
      <w:proofErr w:type="spellEnd"/>
      <w:r w:rsidRPr="007105A2">
        <w:t xml:space="preserve"> в рамках модели 1</w:t>
      </w:r>
      <w:r w:rsidRPr="007105A2">
        <w:rPr>
          <w:lang w:val="en-GB"/>
        </w:rPr>
        <w:t>PL</w:t>
      </w:r>
      <w:r w:rsidRPr="007105A2">
        <w:t xml:space="preserve"> (</w:t>
      </w:r>
      <w:proofErr w:type="spellStart"/>
      <w:r w:rsidRPr="007105A2">
        <w:t>Rasch</w:t>
      </w:r>
      <w:proofErr w:type="spellEnd"/>
      <w:r w:rsidRPr="007105A2">
        <w:t xml:space="preserve"> </w:t>
      </w:r>
      <w:r w:rsidRPr="007105A2">
        <w:rPr>
          <w:lang w:val="en-US"/>
        </w:rPr>
        <w:t>Model</w:t>
      </w:r>
      <w:r w:rsidRPr="007105A2">
        <w:t xml:space="preserve">).  Анализ психометрических свойств теста включал в себя: анализ надежности, анализ размерности, анализ заданий и анализ уровня подготовленности испытуемых и трудности заданий, расположенных на одной шкале. Далее все оценки </w:t>
      </w:r>
      <w:proofErr w:type="gramStart"/>
      <w:r w:rsidRPr="007105A2">
        <w:t>приводятся  в</w:t>
      </w:r>
      <w:proofErr w:type="gramEnd"/>
      <w:r w:rsidRPr="007105A2">
        <w:t xml:space="preserve"> </w:t>
      </w:r>
      <w:proofErr w:type="spellStart"/>
      <w:r w:rsidRPr="007105A2">
        <w:t>логитах</w:t>
      </w:r>
      <w:proofErr w:type="spellEnd"/>
      <w:r w:rsidRPr="007105A2">
        <w:t>.</w:t>
      </w:r>
    </w:p>
    <w:p w14:paraId="4DC08006" w14:textId="77777777" w:rsidR="00B039CD" w:rsidRPr="007B11A7" w:rsidRDefault="00B039CD" w:rsidP="000F463F">
      <w:pPr>
        <w:pStyle w:val="SAM"/>
        <w:ind w:firstLine="0"/>
        <w:jc w:val="center"/>
        <w:rPr>
          <w:u w:val="single"/>
        </w:rPr>
      </w:pPr>
      <w:bookmarkStart w:id="29" w:name="_Toc506815099"/>
      <w:bookmarkEnd w:id="27"/>
      <w:r w:rsidRPr="007B11A7">
        <w:rPr>
          <w:u w:val="single"/>
        </w:rPr>
        <w:t>Общая статистика</w:t>
      </w:r>
      <w:bookmarkEnd w:id="29"/>
    </w:p>
    <w:p w14:paraId="6CFC4BB5" w14:textId="77777777" w:rsidR="00B039CD" w:rsidRPr="00B039CD" w:rsidRDefault="00B039CD" w:rsidP="007B11A7">
      <w:pPr>
        <w:pStyle w:val="SAM"/>
      </w:pPr>
      <w:r w:rsidRPr="00B039CD">
        <w:t>Тест включает 45 заданий. Количество испытуемых – 2437.</w:t>
      </w:r>
    </w:p>
    <w:p w14:paraId="25F13D51" w14:textId="77777777" w:rsidR="00B039CD" w:rsidRPr="00B039CD" w:rsidRDefault="00B039CD" w:rsidP="007B11A7">
      <w:pPr>
        <w:pStyle w:val="SAM"/>
      </w:pPr>
      <w:r w:rsidRPr="00B039CD">
        <w:t xml:space="preserve">Вариант А2 демонстрирует высокую надежность – 0,89, что говорит о высокой согласованности заданий шкалы. </w:t>
      </w:r>
    </w:p>
    <w:p w14:paraId="32CA08E5" w14:textId="77777777" w:rsidR="00B039CD" w:rsidRPr="00B039CD" w:rsidRDefault="00B039CD" w:rsidP="007B11A7">
      <w:pPr>
        <w:pStyle w:val="SAM"/>
      </w:pPr>
      <w:r w:rsidRPr="00B039CD">
        <w:t>Шкала центрирована по заданиям, поэтому средний уровень трудности по заданиям положен равным 0, средняя ошибка по заданиям составляет 0,06. Стандартное отклонение составляет 1,47. Размах заданий по уровню трудности составляет от -2,89 до 3,4.</w:t>
      </w:r>
    </w:p>
    <w:p w14:paraId="0BC40313" w14:textId="77777777" w:rsidR="00B039CD" w:rsidRPr="00B039CD" w:rsidRDefault="00B039CD" w:rsidP="007B11A7">
      <w:pPr>
        <w:pStyle w:val="SAM"/>
      </w:pPr>
      <w:r w:rsidRPr="00B039CD">
        <w:t>Средний уровень трудности по испытуемым составляет -1,31, ошибка измерения равна 0,44. Стандартное отклонение составляет 1,38. Размах по уровню подготовленности испытуемых составляет от -4,9 до 2,83.</w:t>
      </w:r>
    </w:p>
    <w:bookmarkEnd w:id="28"/>
    <w:p w14:paraId="79B6A71F" w14:textId="4B6C6B85" w:rsidR="00B039CD" w:rsidRPr="00B039CD" w:rsidRDefault="00B039CD" w:rsidP="007B11A7">
      <w:pPr>
        <w:pStyle w:val="SAM"/>
      </w:pPr>
      <w:r w:rsidRPr="00B039CD">
        <w:t xml:space="preserve">В таблицах </w:t>
      </w:r>
      <w:r>
        <w:t>9</w:t>
      </w:r>
      <w:r w:rsidRPr="00B039CD">
        <w:t xml:space="preserve"> и </w:t>
      </w:r>
      <w:r>
        <w:t>10</w:t>
      </w:r>
      <w:r w:rsidRPr="00B039CD">
        <w:t xml:space="preserve"> представлены общие статистические показатели по заданиям теста и испытуемым. </w:t>
      </w:r>
    </w:p>
    <w:p w14:paraId="6F364B71" w14:textId="75215935" w:rsidR="00B039CD" w:rsidRPr="00B039CD" w:rsidRDefault="00B039CD" w:rsidP="00B039CD">
      <w:pPr>
        <w:spacing w:before="240" w:after="240" w:line="276" w:lineRule="auto"/>
        <w:jc w:val="right"/>
        <w:rPr>
          <w:rFonts w:ascii="Calibri Light" w:hAnsi="Calibri Light" w:cs="Calibri Light"/>
          <w:sz w:val="24"/>
          <w:szCs w:val="24"/>
        </w:rPr>
      </w:pPr>
      <w:r w:rsidRPr="00B039CD">
        <w:rPr>
          <w:rFonts w:ascii="Calibri Light" w:hAnsi="Calibri Light" w:cs="Calibri Light"/>
          <w:sz w:val="24"/>
          <w:szCs w:val="24"/>
        </w:rPr>
        <w:t xml:space="preserve">Таблица </w:t>
      </w:r>
      <w:r>
        <w:rPr>
          <w:rFonts w:ascii="Calibri Light" w:hAnsi="Calibri Light" w:cs="Calibri Light"/>
          <w:sz w:val="24"/>
          <w:szCs w:val="24"/>
        </w:rPr>
        <w:t>9</w:t>
      </w:r>
      <w:r w:rsidRPr="00B039CD">
        <w:rPr>
          <w:rFonts w:ascii="Calibri Light" w:hAnsi="Calibri Light" w:cs="Calibri Light"/>
          <w:sz w:val="24"/>
          <w:szCs w:val="24"/>
        </w:rPr>
        <w:t>. Общая статистика по заданиям, вариант А2</w:t>
      </w:r>
    </w:p>
    <w:tbl>
      <w:tblPr>
        <w:tblW w:w="9537" w:type="dxa"/>
        <w:tblLook w:val="04A0" w:firstRow="1" w:lastRow="0" w:firstColumn="1" w:lastColumn="0" w:noHBand="0" w:noVBand="1"/>
      </w:tblPr>
      <w:tblGrid>
        <w:gridCol w:w="1332"/>
        <w:gridCol w:w="1540"/>
        <w:gridCol w:w="1639"/>
        <w:gridCol w:w="1409"/>
        <w:gridCol w:w="1103"/>
        <w:gridCol w:w="1409"/>
        <w:gridCol w:w="1105"/>
      </w:tblGrid>
      <w:tr w:rsidR="00B039CD" w:rsidRPr="00B039CD" w14:paraId="2E26A4B8" w14:textId="77777777" w:rsidTr="00B039CD">
        <w:trPr>
          <w:trHeight w:val="296"/>
        </w:trPr>
        <w:tc>
          <w:tcPr>
            <w:tcW w:w="133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0F91F92" w14:textId="77777777" w:rsidR="00B039CD" w:rsidRPr="00B039CD" w:rsidRDefault="00B039CD" w:rsidP="00B039CD">
            <w:pPr>
              <w:spacing w:after="0" w:line="276" w:lineRule="auto"/>
              <w:ind w:firstLine="28"/>
              <w:jc w:val="center"/>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 </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03CDEB5" w14:textId="77777777" w:rsidR="00B039CD" w:rsidRPr="00B039CD" w:rsidRDefault="00B039CD" w:rsidP="00B039CD">
            <w:pPr>
              <w:spacing w:after="0" w:line="276" w:lineRule="auto"/>
              <w:ind w:firstLine="21"/>
              <w:jc w:val="center"/>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Трудность</w:t>
            </w:r>
          </w:p>
        </w:tc>
        <w:tc>
          <w:tcPr>
            <w:tcW w:w="163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A38A835" w14:textId="77777777" w:rsidR="00B039CD" w:rsidRPr="00B039CD" w:rsidRDefault="00B039CD" w:rsidP="00B039CD">
            <w:pPr>
              <w:spacing w:after="0" w:line="276" w:lineRule="auto"/>
              <w:ind w:firstLine="0"/>
              <w:jc w:val="center"/>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Ошибка измерения</w:t>
            </w:r>
          </w:p>
        </w:tc>
        <w:tc>
          <w:tcPr>
            <w:tcW w:w="502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9ED04" w14:textId="77777777" w:rsidR="00B039CD" w:rsidRPr="00B039CD" w:rsidRDefault="00B039CD" w:rsidP="00B039CD">
            <w:pPr>
              <w:spacing w:after="0" w:line="276" w:lineRule="auto"/>
              <w:ind w:firstLine="0"/>
              <w:jc w:val="center"/>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Статистики согласия</w:t>
            </w:r>
          </w:p>
        </w:tc>
      </w:tr>
      <w:tr w:rsidR="00B039CD" w:rsidRPr="00B039CD" w14:paraId="5C0AC98E" w14:textId="77777777" w:rsidTr="00B039CD">
        <w:trPr>
          <w:trHeight w:val="296"/>
        </w:trPr>
        <w:tc>
          <w:tcPr>
            <w:tcW w:w="1332" w:type="dxa"/>
            <w:vMerge/>
            <w:tcBorders>
              <w:top w:val="single" w:sz="4" w:space="0" w:color="auto"/>
              <w:left w:val="single" w:sz="4" w:space="0" w:color="auto"/>
              <w:bottom w:val="single" w:sz="4" w:space="0" w:color="000000"/>
              <w:right w:val="single" w:sz="4" w:space="0" w:color="auto"/>
            </w:tcBorders>
            <w:vAlign w:val="center"/>
            <w:hideMark/>
          </w:tcPr>
          <w:p w14:paraId="1B8A00C3" w14:textId="77777777" w:rsidR="00B039CD" w:rsidRPr="00B039CD" w:rsidRDefault="00B039CD" w:rsidP="00B039CD">
            <w:pPr>
              <w:spacing w:after="0" w:line="276" w:lineRule="auto"/>
              <w:ind w:firstLine="28"/>
              <w:rPr>
                <w:rFonts w:ascii="Calibri Light" w:eastAsia="Times New Roman" w:hAnsi="Calibri Light" w:cs="Calibri Light"/>
                <w:sz w:val="20"/>
                <w:szCs w:val="20"/>
                <w:lang w:eastAsia="ru-RU"/>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184BEB1F" w14:textId="77777777" w:rsidR="00B039CD" w:rsidRPr="00B039CD" w:rsidRDefault="00B039CD" w:rsidP="00B039CD">
            <w:pPr>
              <w:spacing w:after="0" w:line="276" w:lineRule="auto"/>
              <w:ind w:firstLine="21"/>
              <w:rPr>
                <w:rFonts w:ascii="Calibri Light" w:eastAsia="Times New Roman" w:hAnsi="Calibri Light" w:cs="Calibri Light"/>
                <w:sz w:val="20"/>
                <w:szCs w:val="20"/>
                <w:lang w:eastAsia="ru-RU"/>
              </w:rPr>
            </w:pPr>
          </w:p>
        </w:tc>
        <w:tc>
          <w:tcPr>
            <w:tcW w:w="1639" w:type="dxa"/>
            <w:vMerge/>
            <w:tcBorders>
              <w:top w:val="single" w:sz="4" w:space="0" w:color="auto"/>
              <w:left w:val="single" w:sz="4" w:space="0" w:color="auto"/>
              <w:bottom w:val="single" w:sz="4" w:space="0" w:color="000000"/>
              <w:right w:val="single" w:sz="4" w:space="0" w:color="auto"/>
            </w:tcBorders>
            <w:vAlign w:val="center"/>
            <w:hideMark/>
          </w:tcPr>
          <w:p w14:paraId="3387B32B"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p>
        </w:tc>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77F14738" w14:textId="77777777" w:rsidR="00B039CD" w:rsidRPr="00B039CD" w:rsidRDefault="00B039CD" w:rsidP="00B039CD">
            <w:pPr>
              <w:spacing w:after="0" w:line="276" w:lineRule="auto"/>
              <w:ind w:hanging="23"/>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MNSQ</w:t>
            </w:r>
          </w:p>
        </w:tc>
        <w:tc>
          <w:tcPr>
            <w:tcW w:w="1103" w:type="dxa"/>
            <w:tcBorders>
              <w:top w:val="nil"/>
              <w:left w:val="nil"/>
              <w:bottom w:val="single" w:sz="4" w:space="0" w:color="auto"/>
              <w:right w:val="single" w:sz="4" w:space="0" w:color="auto"/>
            </w:tcBorders>
            <w:shd w:val="clear" w:color="auto" w:fill="auto"/>
            <w:noWrap/>
            <w:vAlign w:val="bottom"/>
            <w:hideMark/>
          </w:tcPr>
          <w:p w14:paraId="7E461DEF" w14:textId="77777777" w:rsidR="00B039CD" w:rsidRPr="00B039CD" w:rsidRDefault="00B039CD" w:rsidP="00B039CD">
            <w:pPr>
              <w:spacing w:after="0" w:line="276" w:lineRule="auto"/>
              <w:ind w:firstLine="41"/>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ZSTD</w:t>
            </w:r>
          </w:p>
        </w:tc>
        <w:tc>
          <w:tcPr>
            <w:tcW w:w="1409" w:type="dxa"/>
            <w:tcBorders>
              <w:top w:val="nil"/>
              <w:left w:val="nil"/>
              <w:bottom w:val="single" w:sz="4" w:space="0" w:color="auto"/>
              <w:right w:val="single" w:sz="4" w:space="0" w:color="auto"/>
            </w:tcBorders>
            <w:shd w:val="clear" w:color="auto" w:fill="auto"/>
            <w:noWrap/>
            <w:vAlign w:val="bottom"/>
            <w:hideMark/>
          </w:tcPr>
          <w:p w14:paraId="62F75DEC"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MNSQ</w:t>
            </w:r>
          </w:p>
        </w:tc>
        <w:tc>
          <w:tcPr>
            <w:tcW w:w="1105" w:type="dxa"/>
            <w:tcBorders>
              <w:top w:val="nil"/>
              <w:left w:val="nil"/>
              <w:bottom w:val="single" w:sz="4" w:space="0" w:color="auto"/>
              <w:right w:val="single" w:sz="4" w:space="0" w:color="auto"/>
            </w:tcBorders>
            <w:shd w:val="clear" w:color="auto" w:fill="auto"/>
            <w:noWrap/>
            <w:vAlign w:val="bottom"/>
            <w:hideMark/>
          </w:tcPr>
          <w:p w14:paraId="46DB0991"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ZSTD</w:t>
            </w:r>
          </w:p>
        </w:tc>
      </w:tr>
      <w:tr w:rsidR="00B039CD" w:rsidRPr="00B039CD" w14:paraId="3C442765" w14:textId="77777777" w:rsidTr="00B039CD">
        <w:trPr>
          <w:trHeight w:val="296"/>
        </w:trPr>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32A2C" w14:textId="77777777" w:rsidR="00B039CD" w:rsidRPr="00B039CD" w:rsidRDefault="00B039CD" w:rsidP="00B039CD">
            <w:pPr>
              <w:spacing w:after="0" w:line="276" w:lineRule="auto"/>
              <w:ind w:firstLine="28"/>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Среднее</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9D5AECE" w14:textId="77777777" w:rsidR="00B039CD" w:rsidRPr="00B039CD" w:rsidRDefault="00B039CD" w:rsidP="00B039CD">
            <w:pPr>
              <w:spacing w:after="0" w:line="276" w:lineRule="auto"/>
              <w:ind w:firstLine="21"/>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w:t>
            </w:r>
          </w:p>
        </w:tc>
        <w:tc>
          <w:tcPr>
            <w:tcW w:w="1639" w:type="dxa"/>
            <w:tcBorders>
              <w:top w:val="single" w:sz="4" w:space="0" w:color="auto"/>
              <w:left w:val="nil"/>
              <w:bottom w:val="single" w:sz="4" w:space="0" w:color="auto"/>
              <w:right w:val="single" w:sz="4" w:space="0" w:color="auto"/>
            </w:tcBorders>
            <w:shd w:val="clear" w:color="auto" w:fill="auto"/>
            <w:noWrap/>
            <w:vAlign w:val="bottom"/>
            <w:hideMark/>
          </w:tcPr>
          <w:p w14:paraId="559FDFFD"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0,06</w:t>
            </w:r>
          </w:p>
        </w:tc>
        <w:tc>
          <w:tcPr>
            <w:tcW w:w="1409" w:type="dxa"/>
            <w:tcBorders>
              <w:top w:val="nil"/>
              <w:left w:val="nil"/>
              <w:bottom w:val="single" w:sz="4" w:space="0" w:color="auto"/>
              <w:right w:val="single" w:sz="4" w:space="0" w:color="auto"/>
            </w:tcBorders>
            <w:shd w:val="clear" w:color="auto" w:fill="auto"/>
            <w:noWrap/>
            <w:vAlign w:val="bottom"/>
            <w:hideMark/>
          </w:tcPr>
          <w:p w14:paraId="7160CDDD" w14:textId="77777777" w:rsidR="00B039CD" w:rsidRPr="00B039CD" w:rsidRDefault="00B039CD" w:rsidP="00B039CD">
            <w:pPr>
              <w:spacing w:after="0" w:line="276" w:lineRule="auto"/>
              <w:ind w:hanging="23"/>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0,99</w:t>
            </w:r>
          </w:p>
        </w:tc>
        <w:tc>
          <w:tcPr>
            <w:tcW w:w="1103" w:type="dxa"/>
            <w:tcBorders>
              <w:top w:val="nil"/>
              <w:left w:val="nil"/>
              <w:bottom w:val="single" w:sz="4" w:space="0" w:color="auto"/>
              <w:right w:val="single" w:sz="4" w:space="0" w:color="auto"/>
            </w:tcBorders>
            <w:shd w:val="clear" w:color="auto" w:fill="auto"/>
            <w:noWrap/>
            <w:vAlign w:val="bottom"/>
            <w:hideMark/>
          </w:tcPr>
          <w:p w14:paraId="29C69923" w14:textId="77777777" w:rsidR="00B039CD" w:rsidRPr="00B039CD" w:rsidRDefault="00B039CD" w:rsidP="00B039CD">
            <w:pPr>
              <w:spacing w:after="0" w:line="276" w:lineRule="auto"/>
              <w:ind w:firstLine="41"/>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-0,7</w:t>
            </w:r>
          </w:p>
        </w:tc>
        <w:tc>
          <w:tcPr>
            <w:tcW w:w="1409" w:type="dxa"/>
            <w:tcBorders>
              <w:top w:val="nil"/>
              <w:left w:val="nil"/>
              <w:bottom w:val="single" w:sz="4" w:space="0" w:color="auto"/>
              <w:right w:val="single" w:sz="4" w:space="0" w:color="auto"/>
            </w:tcBorders>
            <w:shd w:val="clear" w:color="auto" w:fill="auto"/>
            <w:noWrap/>
            <w:vAlign w:val="bottom"/>
            <w:hideMark/>
          </w:tcPr>
          <w:p w14:paraId="42EDA550"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1,32</w:t>
            </w:r>
          </w:p>
        </w:tc>
        <w:tc>
          <w:tcPr>
            <w:tcW w:w="1105" w:type="dxa"/>
            <w:tcBorders>
              <w:top w:val="nil"/>
              <w:left w:val="nil"/>
              <w:bottom w:val="single" w:sz="4" w:space="0" w:color="auto"/>
              <w:right w:val="single" w:sz="4" w:space="0" w:color="auto"/>
            </w:tcBorders>
            <w:shd w:val="clear" w:color="auto" w:fill="auto"/>
            <w:noWrap/>
            <w:vAlign w:val="bottom"/>
            <w:hideMark/>
          </w:tcPr>
          <w:p w14:paraId="31EBC07C"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0,9</w:t>
            </w:r>
          </w:p>
        </w:tc>
      </w:tr>
      <w:tr w:rsidR="00B039CD" w:rsidRPr="00B039CD" w14:paraId="221FE547" w14:textId="77777777" w:rsidTr="00B039CD">
        <w:trPr>
          <w:trHeight w:val="296"/>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1DA81912" w14:textId="77777777" w:rsidR="00B039CD" w:rsidRPr="00B039CD" w:rsidRDefault="00B039CD" w:rsidP="00B039CD">
            <w:pPr>
              <w:spacing w:after="0" w:line="276" w:lineRule="auto"/>
              <w:ind w:firstLine="28"/>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S.D.</w:t>
            </w:r>
          </w:p>
        </w:tc>
        <w:tc>
          <w:tcPr>
            <w:tcW w:w="1540" w:type="dxa"/>
            <w:tcBorders>
              <w:top w:val="nil"/>
              <w:left w:val="nil"/>
              <w:bottom w:val="single" w:sz="4" w:space="0" w:color="auto"/>
              <w:right w:val="single" w:sz="4" w:space="0" w:color="auto"/>
            </w:tcBorders>
            <w:shd w:val="clear" w:color="auto" w:fill="auto"/>
            <w:noWrap/>
            <w:vAlign w:val="bottom"/>
            <w:hideMark/>
          </w:tcPr>
          <w:p w14:paraId="54D69709" w14:textId="77777777" w:rsidR="00B039CD" w:rsidRPr="00B039CD" w:rsidRDefault="00B039CD" w:rsidP="00B039CD">
            <w:pPr>
              <w:spacing w:after="0" w:line="276" w:lineRule="auto"/>
              <w:ind w:firstLine="21"/>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1,75</w:t>
            </w:r>
          </w:p>
        </w:tc>
        <w:tc>
          <w:tcPr>
            <w:tcW w:w="1639" w:type="dxa"/>
            <w:tcBorders>
              <w:top w:val="nil"/>
              <w:left w:val="nil"/>
              <w:bottom w:val="single" w:sz="4" w:space="0" w:color="auto"/>
              <w:right w:val="single" w:sz="4" w:space="0" w:color="auto"/>
            </w:tcBorders>
            <w:shd w:val="clear" w:color="auto" w:fill="auto"/>
            <w:noWrap/>
            <w:vAlign w:val="bottom"/>
            <w:hideMark/>
          </w:tcPr>
          <w:p w14:paraId="476D29C2"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0,03</w:t>
            </w:r>
          </w:p>
        </w:tc>
        <w:tc>
          <w:tcPr>
            <w:tcW w:w="1409" w:type="dxa"/>
            <w:tcBorders>
              <w:top w:val="nil"/>
              <w:left w:val="nil"/>
              <w:bottom w:val="single" w:sz="4" w:space="0" w:color="auto"/>
              <w:right w:val="single" w:sz="4" w:space="0" w:color="auto"/>
            </w:tcBorders>
            <w:shd w:val="clear" w:color="auto" w:fill="auto"/>
            <w:noWrap/>
            <w:vAlign w:val="bottom"/>
            <w:hideMark/>
          </w:tcPr>
          <w:p w14:paraId="41E7CA1F" w14:textId="77777777" w:rsidR="00B039CD" w:rsidRPr="00B039CD" w:rsidRDefault="00B039CD" w:rsidP="00B039CD">
            <w:pPr>
              <w:spacing w:after="0" w:line="276" w:lineRule="auto"/>
              <w:ind w:hanging="23"/>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0,1</w:t>
            </w:r>
          </w:p>
        </w:tc>
        <w:tc>
          <w:tcPr>
            <w:tcW w:w="1103" w:type="dxa"/>
            <w:tcBorders>
              <w:top w:val="nil"/>
              <w:left w:val="nil"/>
              <w:bottom w:val="single" w:sz="4" w:space="0" w:color="auto"/>
              <w:right w:val="single" w:sz="4" w:space="0" w:color="auto"/>
            </w:tcBorders>
            <w:shd w:val="clear" w:color="auto" w:fill="auto"/>
            <w:noWrap/>
            <w:vAlign w:val="bottom"/>
            <w:hideMark/>
          </w:tcPr>
          <w:p w14:paraId="7441EE83" w14:textId="77777777" w:rsidR="00B039CD" w:rsidRPr="00B039CD" w:rsidRDefault="00B039CD" w:rsidP="00B039CD">
            <w:pPr>
              <w:spacing w:after="0" w:line="276" w:lineRule="auto"/>
              <w:ind w:firstLine="41"/>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3,8</w:t>
            </w:r>
          </w:p>
        </w:tc>
        <w:tc>
          <w:tcPr>
            <w:tcW w:w="1409" w:type="dxa"/>
            <w:tcBorders>
              <w:top w:val="nil"/>
              <w:left w:val="nil"/>
              <w:bottom w:val="single" w:sz="4" w:space="0" w:color="auto"/>
              <w:right w:val="single" w:sz="4" w:space="0" w:color="auto"/>
            </w:tcBorders>
            <w:shd w:val="clear" w:color="auto" w:fill="auto"/>
            <w:noWrap/>
            <w:vAlign w:val="bottom"/>
            <w:hideMark/>
          </w:tcPr>
          <w:p w14:paraId="2067FCF8"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0,86</w:t>
            </w:r>
          </w:p>
        </w:tc>
        <w:tc>
          <w:tcPr>
            <w:tcW w:w="1105" w:type="dxa"/>
            <w:tcBorders>
              <w:top w:val="nil"/>
              <w:left w:val="nil"/>
              <w:bottom w:val="single" w:sz="4" w:space="0" w:color="auto"/>
              <w:right w:val="single" w:sz="4" w:space="0" w:color="auto"/>
            </w:tcBorders>
            <w:shd w:val="clear" w:color="auto" w:fill="auto"/>
            <w:noWrap/>
            <w:vAlign w:val="bottom"/>
            <w:hideMark/>
          </w:tcPr>
          <w:p w14:paraId="506086CA"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4,4</w:t>
            </w:r>
          </w:p>
        </w:tc>
      </w:tr>
      <w:tr w:rsidR="00B039CD" w:rsidRPr="00B039CD" w14:paraId="05801261" w14:textId="77777777" w:rsidTr="00B039CD">
        <w:trPr>
          <w:trHeight w:val="296"/>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3CAB8BDE" w14:textId="77777777" w:rsidR="00B039CD" w:rsidRPr="00B039CD" w:rsidRDefault="00B039CD" w:rsidP="00B039CD">
            <w:pPr>
              <w:spacing w:after="0" w:line="276" w:lineRule="auto"/>
              <w:ind w:firstLine="28"/>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MAX</w:t>
            </w:r>
          </w:p>
        </w:tc>
        <w:tc>
          <w:tcPr>
            <w:tcW w:w="1540" w:type="dxa"/>
            <w:tcBorders>
              <w:top w:val="nil"/>
              <w:left w:val="nil"/>
              <w:bottom w:val="single" w:sz="4" w:space="0" w:color="auto"/>
              <w:right w:val="single" w:sz="4" w:space="0" w:color="auto"/>
            </w:tcBorders>
            <w:shd w:val="clear" w:color="auto" w:fill="auto"/>
            <w:noWrap/>
            <w:vAlign w:val="bottom"/>
            <w:hideMark/>
          </w:tcPr>
          <w:p w14:paraId="1C218A88" w14:textId="77777777" w:rsidR="00B039CD" w:rsidRPr="00B039CD" w:rsidRDefault="00B039CD" w:rsidP="00B039CD">
            <w:pPr>
              <w:spacing w:after="0" w:line="276" w:lineRule="auto"/>
              <w:ind w:firstLine="21"/>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3,4</w:t>
            </w:r>
          </w:p>
        </w:tc>
        <w:tc>
          <w:tcPr>
            <w:tcW w:w="1639" w:type="dxa"/>
            <w:tcBorders>
              <w:top w:val="nil"/>
              <w:left w:val="nil"/>
              <w:bottom w:val="single" w:sz="4" w:space="0" w:color="auto"/>
              <w:right w:val="single" w:sz="4" w:space="0" w:color="auto"/>
            </w:tcBorders>
            <w:shd w:val="clear" w:color="auto" w:fill="auto"/>
            <w:noWrap/>
            <w:vAlign w:val="bottom"/>
            <w:hideMark/>
          </w:tcPr>
          <w:p w14:paraId="4DCC56CD"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0,15</w:t>
            </w:r>
          </w:p>
        </w:tc>
        <w:tc>
          <w:tcPr>
            <w:tcW w:w="1409" w:type="dxa"/>
            <w:tcBorders>
              <w:top w:val="nil"/>
              <w:left w:val="nil"/>
              <w:bottom w:val="single" w:sz="4" w:space="0" w:color="auto"/>
              <w:right w:val="single" w:sz="4" w:space="0" w:color="auto"/>
            </w:tcBorders>
            <w:shd w:val="clear" w:color="auto" w:fill="auto"/>
            <w:noWrap/>
            <w:vAlign w:val="bottom"/>
            <w:hideMark/>
          </w:tcPr>
          <w:p w14:paraId="332AD6AF" w14:textId="77777777" w:rsidR="00B039CD" w:rsidRPr="00B039CD" w:rsidRDefault="00B039CD" w:rsidP="00B039CD">
            <w:pPr>
              <w:spacing w:after="0" w:line="276" w:lineRule="auto"/>
              <w:ind w:hanging="23"/>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1,26</w:t>
            </w:r>
          </w:p>
        </w:tc>
        <w:tc>
          <w:tcPr>
            <w:tcW w:w="1103" w:type="dxa"/>
            <w:tcBorders>
              <w:top w:val="nil"/>
              <w:left w:val="nil"/>
              <w:bottom w:val="single" w:sz="4" w:space="0" w:color="auto"/>
              <w:right w:val="single" w:sz="4" w:space="0" w:color="auto"/>
            </w:tcBorders>
            <w:shd w:val="clear" w:color="auto" w:fill="auto"/>
            <w:noWrap/>
            <w:vAlign w:val="bottom"/>
            <w:hideMark/>
          </w:tcPr>
          <w:p w14:paraId="0D7AB3BF" w14:textId="77777777" w:rsidR="00B039CD" w:rsidRPr="00B039CD" w:rsidRDefault="00B039CD" w:rsidP="00B039CD">
            <w:pPr>
              <w:spacing w:after="0" w:line="276" w:lineRule="auto"/>
              <w:ind w:firstLine="41"/>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8,3</w:t>
            </w:r>
          </w:p>
        </w:tc>
        <w:tc>
          <w:tcPr>
            <w:tcW w:w="1409" w:type="dxa"/>
            <w:tcBorders>
              <w:top w:val="nil"/>
              <w:left w:val="nil"/>
              <w:bottom w:val="single" w:sz="4" w:space="0" w:color="auto"/>
              <w:right w:val="single" w:sz="4" w:space="0" w:color="auto"/>
            </w:tcBorders>
            <w:shd w:val="clear" w:color="auto" w:fill="auto"/>
            <w:noWrap/>
            <w:vAlign w:val="bottom"/>
            <w:hideMark/>
          </w:tcPr>
          <w:p w14:paraId="374E5465"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5,52</w:t>
            </w:r>
          </w:p>
        </w:tc>
        <w:tc>
          <w:tcPr>
            <w:tcW w:w="1105" w:type="dxa"/>
            <w:tcBorders>
              <w:top w:val="nil"/>
              <w:left w:val="nil"/>
              <w:bottom w:val="single" w:sz="4" w:space="0" w:color="auto"/>
              <w:right w:val="single" w:sz="4" w:space="0" w:color="auto"/>
            </w:tcBorders>
            <w:shd w:val="clear" w:color="auto" w:fill="auto"/>
            <w:noWrap/>
            <w:vAlign w:val="bottom"/>
            <w:hideMark/>
          </w:tcPr>
          <w:p w14:paraId="53086E66"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9,9</w:t>
            </w:r>
          </w:p>
        </w:tc>
      </w:tr>
      <w:tr w:rsidR="00B039CD" w:rsidRPr="00B039CD" w14:paraId="01EFD5CC" w14:textId="77777777" w:rsidTr="00B039CD">
        <w:trPr>
          <w:trHeight w:val="296"/>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1D4DC61E" w14:textId="77777777" w:rsidR="00B039CD" w:rsidRPr="00B039CD" w:rsidRDefault="00B039CD" w:rsidP="00B039CD">
            <w:pPr>
              <w:spacing w:after="0" w:line="276" w:lineRule="auto"/>
              <w:ind w:firstLine="28"/>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MIN</w:t>
            </w:r>
          </w:p>
        </w:tc>
        <w:tc>
          <w:tcPr>
            <w:tcW w:w="1540" w:type="dxa"/>
            <w:tcBorders>
              <w:top w:val="nil"/>
              <w:left w:val="nil"/>
              <w:bottom w:val="single" w:sz="4" w:space="0" w:color="auto"/>
              <w:right w:val="single" w:sz="4" w:space="0" w:color="auto"/>
            </w:tcBorders>
            <w:shd w:val="clear" w:color="auto" w:fill="auto"/>
            <w:noWrap/>
            <w:vAlign w:val="bottom"/>
            <w:hideMark/>
          </w:tcPr>
          <w:p w14:paraId="4BB62D30" w14:textId="77777777" w:rsidR="00B039CD" w:rsidRPr="00B039CD" w:rsidRDefault="00B039CD" w:rsidP="00B039CD">
            <w:pPr>
              <w:spacing w:after="0" w:line="276" w:lineRule="auto"/>
              <w:ind w:firstLine="21"/>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-2,89</w:t>
            </w:r>
          </w:p>
        </w:tc>
        <w:tc>
          <w:tcPr>
            <w:tcW w:w="1639" w:type="dxa"/>
            <w:tcBorders>
              <w:top w:val="nil"/>
              <w:left w:val="nil"/>
              <w:bottom w:val="single" w:sz="4" w:space="0" w:color="auto"/>
              <w:right w:val="single" w:sz="4" w:space="0" w:color="auto"/>
            </w:tcBorders>
            <w:shd w:val="clear" w:color="auto" w:fill="auto"/>
            <w:noWrap/>
            <w:vAlign w:val="bottom"/>
            <w:hideMark/>
          </w:tcPr>
          <w:p w14:paraId="26F05E6F"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0,05</w:t>
            </w:r>
          </w:p>
        </w:tc>
        <w:tc>
          <w:tcPr>
            <w:tcW w:w="1409" w:type="dxa"/>
            <w:tcBorders>
              <w:top w:val="nil"/>
              <w:left w:val="nil"/>
              <w:bottom w:val="single" w:sz="4" w:space="0" w:color="auto"/>
              <w:right w:val="single" w:sz="4" w:space="0" w:color="auto"/>
            </w:tcBorders>
            <w:shd w:val="clear" w:color="auto" w:fill="auto"/>
            <w:noWrap/>
            <w:vAlign w:val="bottom"/>
            <w:hideMark/>
          </w:tcPr>
          <w:p w14:paraId="6E63938D" w14:textId="77777777" w:rsidR="00B039CD" w:rsidRPr="00B039CD" w:rsidRDefault="00B039CD" w:rsidP="00B039CD">
            <w:pPr>
              <w:spacing w:after="0" w:line="276" w:lineRule="auto"/>
              <w:ind w:hanging="23"/>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0,81</w:t>
            </w:r>
          </w:p>
        </w:tc>
        <w:tc>
          <w:tcPr>
            <w:tcW w:w="1103" w:type="dxa"/>
            <w:tcBorders>
              <w:top w:val="nil"/>
              <w:left w:val="nil"/>
              <w:bottom w:val="single" w:sz="4" w:space="0" w:color="auto"/>
              <w:right w:val="single" w:sz="4" w:space="0" w:color="auto"/>
            </w:tcBorders>
            <w:shd w:val="clear" w:color="auto" w:fill="auto"/>
            <w:noWrap/>
            <w:vAlign w:val="bottom"/>
            <w:hideMark/>
          </w:tcPr>
          <w:p w14:paraId="7D207025" w14:textId="77777777" w:rsidR="00B039CD" w:rsidRPr="00B039CD" w:rsidRDefault="00B039CD" w:rsidP="00B039CD">
            <w:pPr>
              <w:spacing w:after="0" w:line="276" w:lineRule="auto"/>
              <w:ind w:firstLine="41"/>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-9,9</w:t>
            </w:r>
          </w:p>
        </w:tc>
        <w:tc>
          <w:tcPr>
            <w:tcW w:w="1409" w:type="dxa"/>
            <w:tcBorders>
              <w:top w:val="nil"/>
              <w:left w:val="nil"/>
              <w:bottom w:val="single" w:sz="4" w:space="0" w:color="auto"/>
              <w:right w:val="single" w:sz="4" w:space="0" w:color="auto"/>
            </w:tcBorders>
            <w:shd w:val="clear" w:color="auto" w:fill="auto"/>
            <w:noWrap/>
            <w:vAlign w:val="bottom"/>
            <w:hideMark/>
          </w:tcPr>
          <w:p w14:paraId="607B393F"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0,6</w:t>
            </w:r>
          </w:p>
        </w:tc>
        <w:tc>
          <w:tcPr>
            <w:tcW w:w="1105" w:type="dxa"/>
            <w:tcBorders>
              <w:top w:val="nil"/>
              <w:left w:val="nil"/>
              <w:bottom w:val="single" w:sz="4" w:space="0" w:color="auto"/>
              <w:right w:val="single" w:sz="4" w:space="0" w:color="auto"/>
            </w:tcBorders>
            <w:shd w:val="clear" w:color="auto" w:fill="auto"/>
            <w:noWrap/>
            <w:vAlign w:val="bottom"/>
            <w:hideMark/>
          </w:tcPr>
          <w:p w14:paraId="724FFED3"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-8,1</w:t>
            </w:r>
          </w:p>
        </w:tc>
      </w:tr>
    </w:tbl>
    <w:p w14:paraId="04E061C5" w14:textId="0AC5D233" w:rsidR="006E345E" w:rsidRDefault="00B039CD" w:rsidP="007B11A7">
      <w:pPr>
        <w:pStyle w:val="SAM"/>
      </w:pPr>
      <w:r w:rsidRPr="00B039CD">
        <w:t xml:space="preserve">Общая статистика по испытуемым приводится без экстремальных значений, в нее включены 2429 человек. </w:t>
      </w:r>
    </w:p>
    <w:p w14:paraId="621DAAD8" w14:textId="77777777" w:rsidR="006E345E" w:rsidRDefault="006E345E">
      <w:pPr>
        <w:rPr>
          <w:rFonts w:ascii="Calibri Light" w:hAnsi="Calibri Light" w:cs="Calibri Light"/>
          <w:sz w:val="24"/>
          <w:szCs w:val="24"/>
        </w:rPr>
      </w:pPr>
      <w:r>
        <w:br w:type="page"/>
      </w:r>
    </w:p>
    <w:p w14:paraId="74CABDE7" w14:textId="1B684DCD" w:rsidR="00B039CD" w:rsidRPr="00B039CD" w:rsidRDefault="00B039CD" w:rsidP="00B039CD">
      <w:pPr>
        <w:spacing w:before="240" w:after="240" w:line="276" w:lineRule="auto"/>
        <w:jc w:val="right"/>
        <w:rPr>
          <w:rFonts w:ascii="Calibri Light" w:hAnsi="Calibri Light" w:cs="Calibri Light"/>
          <w:sz w:val="24"/>
          <w:szCs w:val="24"/>
        </w:rPr>
      </w:pPr>
      <w:r w:rsidRPr="00B039CD">
        <w:rPr>
          <w:rFonts w:ascii="Calibri Light" w:hAnsi="Calibri Light" w:cs="Calibri Light"/>
          <w:sz w:val="24"/>
          <w:szCs w:val="24"/>
        </w:rPr>
        <w:lastRenderedPageBreak/>
        <w:t xml:space="preserve">Таблица </w:t>
      </w:r>
      <w:r>
        <w:rPr>
          <w:rFonts w:ascii="Calibri Light" w:hAnsi="Calibri Light" w:cs="Calibri Light"/>
          <w:sz w:val="24"/>
          <w:szCs w:val="24"/>
        </w:rPr>
        <w:t>10</w:t>
      </w:r>
      <w:r w:rsidRPr="00B039CD">
        <w:rPr>
          <w:rFonts w:ascii="Calibri Light" w:hAnsi="Calibri Light" w:cs="Calibri Light"/>
          <w:sz w:val="24"/>
          <w:szCs w:val="24"/>
        </w:rPr>
        <w:t>. Общая статистика по испытуемым, вариант А2</w:t>
      </w:r>
    </w:p>
    <w:tbl>
      <w:tblPr>
        <w:tblW w:w="9740" w:type="dxa"/>
        <w:tblLook w:val="04A0" w:firstRow="1" w:lastRow="0" w:firstColumn="1" w:lastColumn="0" w:noHBand="0" w:noVBand="1"/>
      </w:tblPr>
      <w:tblGrid>
        <w:gridCol w:w="1179"/>
        <w:gridCol w:w="1170"/>
        <w:gridCol w:w="1314"/>
        <w:gridCol w:w="1394"/>
        <w:gridCol w:w="1313"/>
        <w:gridCol w:w="1027"/>
        <w:gridCol w:w="1313"/>
        <w:gridCol w:w="1030"/>
      </w:tblGrid>
      <w:tr w:rsidR="00B039CD" w:rsidRPr="00B039CD" w14:paraId="5302765D" w14:textId="77777777" w:rsidTr="00B039CD">
        <w:trPr>
          <w:trHeight w:val="37"/>
        </w:trPr>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0E44207" w14:textId="77777777" w:rsidR="00B039CD" w:rsidRPr="00B039CD" w:rsidRDefault="00B039CD" w:rsidP="00B039CD">
            <w:pPr>
              <w:spacing w:after="0" w:line="276" w:lineRule="auto"/>
              <w:ind w:firstLine="28"/>
              <w:jc w:val="center"/>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 </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5CACD" w14:textId="77777777" w:rsidR="00B039CD" w:rsidRPr="00B039CD" w:rsidRDefault="00B039CD" w:rsidP="00B039CD">
            <w:pPr>
              <w:spacing w:after="0" w:line="276" w:lineRule="auto"/>
              <w:ind w:firstLine="0"/>
              <w:jc w:val="center"/>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Общий балл</w:t>
            </w:r>
          </w:p>
        </w:tc>
        <w:tc>
          <w:tcPr>
            <w:tcW w:w="131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2020686" w14:textId="77777777" w:rsidR="00B039CD" w:rsidRPr="00B039CD" w:rsidRDefault="00B039CD" w:rsidP="00B039CD">
            <w:pPr>
              <w:spacing w:after="0" w:line="276" w:lineRule="auto"/>
              <w:ind w:firstLine="0"/>
              <w:jc w:val="center"/>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Трудность</w:t>
            </w:r>
          </w:p>
        </w:tc>
        <w:tc>
          <w:tcPr>
            <w:tcW w:w="139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2C0F375" w14:textId="77777777" w:rsidR="00B039CD" w:rsidRPr="00B039CD" w:rsidRDefault="00B039CD" w:rsidP="00B039CD">
            <w:pPr>
              <w:spacing w:after="0" w:line="276" w:lineRule="auto"/>
              <w:ind w:firstLine="0"/>
              <w:jc w:val="center"/>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Ошибка измерения</w:t>
            </w:r>
          </w:p>
        </w:tc>
        <w:tc>
          <w:tcPr>
            <w:tcW w:w="46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8B2DB" w14:textId="77777777" w:rsidR="00B039CD" w:rsidRPr="00B039CD" w:rsidRDefault="00B039CD" w:rsidP="00B039CD">
            <w:pPr>
              <w:spacing w:after="0" w:line="276" w:lineRule="auto"/>
              <w:ind w:firstLine="58"/>
              <w:jc w:val="center"/>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Статистики согласия</w:t>
            </w:r>
          </w:p>
        </w:tc>
      </w:tr>
      <w:tr w:rsidR="00B039CD" w:rsidRPr="00B039CD" w14:paraId="09633172" w14:textId="77777777" w:rsidTr="00B039CD">
        <w:trPr>
          <w:trHeight w:val="37"/>
        </w:trPr>
        <w:tc>
          <w:tcPr>
            <w:tcW w:w="1179" w:type="dxa"/>
            <w:vMerge/>
            <w:tcBorders>
              <w:top w:val="single" w:sz="4" w:space="0" w:color="auto"/>
              <w:left w:val="single" w:sz="4" w:space="0" w:color="auto"/>
              <w:bottom w:val="single" w:sz="4" w:space="0" w:color="000000"/>
              <w:right w:val="single" w:sz="4" w:space="0" w:color="auto"/>
            </w:tcBorders>
            <w:vAlign w:val="center"/>
            <w:hideMark/>
          </w:tcPr>
          <w:p w14:paraId="2083C2E6" w14:textId="77777777" w:rsidR="00B039CD" w:rsidRPr="00B039CD" w:rsidRDefault="00B039CD" w:rsidP="00B039CD">
            <w:pPr>
              <w:spacing w:after="0" w:line="276" w:lineRule="auto"/>
              <w:ind w:firstLine="28"/>
              <w:rPr>
                <w:rFonts w:ascii="Calibri Light" w:eastAsia="Times New Roman" w:hAnsi="Calibri Light" w:cs="Calibri Light"/>
                <w:sz w:val="20"/>
                <w:szCs w:val="20"/>
                <w:lang w:eastAsia="ru-RU"/>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9D8C7B8"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0C72D9B4"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p>
        </w:tc>
        <w:tc>
          <w:tcPr>
            <w:tcW w:w="1394" w:type="dxa"/>
            <w:vMerge/>
            <w:tcBorders>
              <w:top w:val="single" w:sz="4" w:space="0" w:color="auto"/>
              <w:left w:val="single" w:sz="4" w:space="0" w:color="auto"/>
              <w:bottom w:val="single" w:sz="4" w:space="0" w:color="000000"/>
              <w:right w:val="single" w:sz="4" w:space="0" w:color="auto"/>
            </w:tcBorders>
            <w:vAlign w:val="center"/>
            <w:hideMark/>
          </w:tcPr>
          <w:p w14:paraId="2D168B9C"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54F6A282"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MNSQ</w:t>
            </w:r>
          </w:p>
        </w:tc>
        <w:tc>
          <w:tcPr>
            <w:tcW w:w="1027" w:type="dxa"/>
            <w:tcBorders>
              <w:top w:val="nil"/>
              <w:left w:val="nil"/>
              <w:bottom w:val="single" w:sz="4" w:space="0" w:color="auto"/>
              <w:right w:val="single" w:sz="4" w:space="0" w:color="auto"/>
            </w:tcBorders>
            <w:shd w:val="clear" w:color="auto" w:fill="auto"/>
            <w:noWrap/>
            <w:vAlign w:val="bottom"/>
            <w:hideMark/>
          </w:tcPr>
          <w:p w14:paraId="14C52FF8"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ZSTD</w:t>
            </w:r>
          </w:p>
        </w:tc>
        <w:tc>
          <w:tcPr>
            <w:tcW w:w="1313" w:type="dxa"/>
            <w:tcBorders>
              <w:top w:val="nil"/>
              <w:left w:val="nil"/>
              <w:bottom w:val="single" w:sz="4" w:space="0" w:color="auto"/>
              <w:right w:val="single" w:sz="4" w:space="0" w:color="auto"/>
            </w:tcBorders>
            <w:shd w:val="clear" w:color="auto" w:fill="auto"/>
            <w:noWrap/>
            <w:vAlign w:val="bottom"/>
            <w:hideMark/>
          </w:tcPr>
          <w:p w14:paraId="6BCDEF4B"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MNSQ</w:t>
            </w:r>
          </w:p>
        </w:tc>
        <w:tc>
          <w:tcPr>
            <w:tcW w:w="1028" w:type="dxa"/>
            <w:tcBorders>
              <w:top w:val="nil"/>
              <w:left w:val="nil"/>
              <w:bottom w:val="single" w:sz="4" w:space="0" w:color="auto"/>
              <w:right w:val="single" w:sz="4" w:space="0" w:color="auto"/>
            </w:tcBorders>
            <w:shd w:val="clear" w:color="auto" w:fill="auto"/>
            <w:noWrap/>
            <w:vAlign w:val="bottom"/>
            <w:hideMark/>
          </w:tcPr>
          <w:p w14:paraId="566204E9"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ZSTD</w:t>
            </w:r>
          </w:p>
        </w:tc>
      </w:tr>
      <w:tr w:rsidR="00B039CD" w:rsidRPr="00B039CD" w14:paraId="68B97488" w14:textId="77777777" w:rsidTr="00B039CD">
        <w:trPr>
          <w:trHeight w:val="37"/>
        </w:trPr>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C8AE0" w14:textId="77777777" w:rsidR="00B039CD" w:rsidRPr="00B039CD" w:rsidRDefault="00B039CD" w:rsidP="00B039CD">
            <w:pPr>
              <w:spacing w:after="0" w:line="276" w:lineRule="auto"/>
              <w:ind w:firstLine="28"/>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Среднее</w:t>
            </w:r>
          </w:p>
        </w:tc>
        <w:tc>
          <w:tcPr>
            <w:tcW w:w="1170" w:type="dxa"/>
            <w:tcBorders>
              <w:top w:val="nil"/>
              <w:left w:val="nil"/>
              <w:bottom w:val="single" w:sz="4" w:space="0" w:color="auto"/>
              <w:right w:val="single" w:sz="4" w:space="0" w:color="auto"/>
            </w:tcBorders>
            <w:shd w:val="clear" w:color="auto" w:fill="auto"/>
            <w:noWrap/>
            <w:vAlign w:val="bottom"/>
            <w:hideMark/>
          </w:tcPr>
          <w:p w14:paraId="08189084"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14,8</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316CC2F7"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-1,31</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34803B3F"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0,44</w:t>
            </w:r>
          </w:p>
        </w:tc>
        <w:tc>
          <w:tcPr>
            <w:tcW w:w="1313" w:type="dxa"/>
            <w:tcBorders>
              <w:top w:val="nil"/>
              <w:left w:val="nil"/>
              <w:bottom w:val="single" w:sz="4" w:space="0" w:color="auto"/>
              <w:right w:val="single" w:sz="4" w:space="0" w:color="auto"/>
            </w:tcBorders>
            <w:shd w:val="clear" w:color="auto" w:fill="auto"/>
            <w:noWrap/>
            <w:vAlign w:val="bottom"/>
            <w:hideMark/>
          </w:tcPr>
          <w:p w14:paraId="366DBE99"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0,99</w:t>
            </w:r>
          </w:p>
        </w:tc>
        <w:tc>
          <w:tcPr>
            <w:tcW w:w="1027" w:type="dxa"/>
            <w:tcBorders>
              <w:top w:val="nil"/>
              <w:left w:val="nil"/>
              <w:bottom w:val="single" w:sz="4" w:space="0" w:color="auto"/>
              <w:right w:val="single" w:sz="4" w:space="0" w:color="auto"/>
            </w:tcBorders>
            <w:shd w:val="clear" w:color="auto" w:fill="auto"/>
            <w:noWrap/>
            <w:vAlign w:val="bottom"/>
            <w:hideMark/>
          </w:tcPr>
          <w:p w14:paraId="2B35BDD6"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-0,1</w:t>
            </w:r>
          </w:p>
        </w:tc>
        <w:tc>
          <w:tcPr>
            <w:tcW w:w="1313" w:type="dxa"/>
            <w:tcBorders>
              <w:top w:val="nil"/>
              <w:left w:val="nil"/>
              <w:bottom w:val="single" w:sz="4" w:space="0" w:color="auto"/>
              <w:right w:val="single" w:sz="4" w:space="0" w:color="auto"/>
            </w:tcBorders>
            <w:shd w:val="clear" w:color="auto" w:fill="auto"/>
            <w:noWrap/>
            <w:vAlign w:val="bottom"/>
            <w:hideMark/>
          </w:tcPr>
          <w:p w14:paraId="47C094CE"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1,25</w:t>
            </w:r>
          </w:p>
        </w:tc>
        <w:tc>
          <w:tcPr>
            <w:tcW w:w="1028" w:type="dxa"/>
            <w:tcBorders>
              <w:top w:val="nil"/>
              <w:left w:val="nil"/>
              <w:bottom w:val="single" w:sz="4" w:space="0" w:color="auto"/>
              <w:right w:val="single" w:sz="4" w:space="0" w:color="auto"/>
            </w:tcBorders>
            <w:shd w:val="clear" w:color="auto" w:fill="auto"/>
            <w:noWrap/>
            <w:vAlign w:val="bottom"/>
            <w:hideMark/>
          </w:tcPr>
          <w:p w14:paraId="4219896A"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0,2</w:t>
            </w:r>
          </w:p>
        </w:tc>
      </w:tr>
      <w:tr w:rsidR="00B039CD" w:rsidRPr="00B039CD" w14:paraId="6440BFD6" w14:textId="77777777" w:rsidTr="00B039CD">
        <w:trPr>
          <w:trHeight w:val="37"/>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14:paraId="2DB87B1F" w14:textId="77777777" w:rsidR="00B039CD" w:rsidRPr="00B039CD" w:rsidRDefault="00B039CD" w:rsidP="00B039CD">
            <w:pPr>
              <w:spacing w:after="0" w:line="276" w:lineRule="auto"/>
              <w:ind w:firstLine="28"/>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S.D.</w:t>
            </w:r>
          </w:p>
        </w:tc>
        <w:tc>
          <w:tcPr>
            <w:tcW w:w="1170" w:type="dxa"/>
            <w:tcBorders>
              <w:top w:val="nil"/>
              <w:left w:val="nil"/>
              <w:bottom w:val="single" w:sz="4" w:space="0" w:color="auto"/>
              <w:right w:val="single" w:sz="4" w:space="0" w:color="auto"/>
            </w:tcBorders>
            <w:shd w:val="clear" w:color="auto" w:fill="auto"/>
            <w:noWrap/>
            <w:vAlign w:val="bottom"/>
            <w:hideMark/>
          </w:tcPr>
          <w:p w14:paraId="19581574"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8</w:t>
            </w:r>
          </w:p>
        </w:tc>
        <w:tc>
          <w:tcPr>
            <w:tcW w:w="1314" w:type="dxa"/>
            <w:tcBorders>
              <w:top w:val="nil"/>
              <w:left w:val="nil"/>
              <w:bottom w:val="single" w:sz="4" w:space="0" w:color="auto"/>
              <w:right w:val="single" w:sz="4" w:space="0" w:color="auto"/>
            </w:tcBorders>
            <w:shd w:val="clear" w:color="auto" w:fill="auto"/>
            <w:noWrap/>
            <w:vAlign w:val="bottom"/>
            <w:hideMark/>
          </w:tcPr>
          <w:p w14:paraId="633BB7AA"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1,38</w:t>
            </w:r>
          </w:p>
        </w:tc>
        <w:tc>
          <w:tcPr>
            <w:tcW w:w="1394" w:type="dxa"/>
            <w:tcBorders>
              <w:top w:val="nil"/>
              <w:left w:val="nil"/>
              <w:bottom w:val="single" w:sz="4" w:space="0" w:color="auto"/>
              <w:right w:val="single" w:sz="4" w:space="0" w:color="auto"/>
            </w:tcBorders>
            <w:shd w:val="clear" w:color="auto" w:fill="auto"/>
            <w:noWrap/>
            <w:vAlign w:val="bottom"/>
            <w:hideMark/>
          </w:tcPr>
          <w:p w14:paraId="0501DB43"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0,1</w:t>
            </w:r>
          </w:p>
        </w:tc>
        <w:tc>
          <w:tcPr>
            <w:tcW w:w="1313" w:type="dxa"/>
            <w:tcBorders>
              <w:top w:val="nil"/>
              <w:left w:val="nil"/>
              <w:bottom w:val="single" w:sz="4" w:space="0" w:color="auto"/>
              <w:right w:val="single" w:sz="4" w:space="0" w:color="auto"/>
            </w:tcBorders>
            <w:shd w:val="clear" w:color="auto" w:fill="auto"/>
            <w:noWrap/>
            <w:vAlign w:val="bottom"/>
            <w:hideMark/>
          </w:tcPr>
          <w:p w14:paraId="33455F66"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0,2</w:t>
            </w:r>
          </w:p>
        </w:tc>
        <w:tc>
          <w:tcPr>
            <w:tcW w:w="1027" w:type="dxa"/>
            <w:tcBorders>
              <w:top w:val="nil"/>
              <w:left w:val="nil"/>
              <w:bottom w:val="single" w:sz="4" w:space="0" w:color="auto"/>
              <w:right w:val="single" w:sz="4" w:space="0" w:color="auto"/>
            </w:tcBorders>
            <w:shd w:val="clear" w:color="auto" w:fill="auto"/>
            <w:noWrap/>
            <w:vAlign w:val="bottom"/>
            <w:hideMark/>
          </w:tcPr>
          <w:p w14:paraId="07699F87"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w:t>
            </w:r>
          </w:p>
        </w:tc>
        <w:tc>
          <w:tcPr>
            <w:tcW w:w="1313" w:type="dxa"/>
            <w:tcBorders>
              <w:top w:val="nil"/>
              <w:left w:val="nil"/>
              <w:bottom w:val="single" w:sz="4" w:space="0" w:color="auto"/>
              <w:right w:val="single" w:sz="4" w:space="0" w:color="auto"/>
            </w:tcBorders>
            <w:shd w:val="clear" w:color="auto" w:fill="auto"/>
            <w:noWrap/>
            <w:vAlign w:val="bottom"/>
            <w:hideMark/>
          </w:tcPr>
          <w:p w14:paraId="7A19BEDA"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1,43</w:t>
            </w:r>
          </w:p>
        </w:tc>
        <w:tc>
          <w:tcPr>
            <w:tcW w:w="1028" w:type="dxa"/>
            <w:tcBorders>
              <w:top w:val="nil"/>
              <w:left w:val="nil"/>
              <w:bottom w:val="single" w:sz="4" w:space="0" w:color="auto"/>
              <w:right w:val="single" w:sz="4" w:space="0" w:color="auto"/>
            </w:tcBorders>
            <w:shd w:val="clear" w:color="auto" w:fill="auto"/>
            <w:noWrap/>
            <w:vAlign w:val="bottom"/>
            <w:hideMark/>
          </w:tcPr>
          <w:p w14:paraId="48BBB5F8"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1,1</w:t>
            </w:r>
          </w:p>
        </w:tc>
      </w:tr>
      <w:tr w:rsidR="00B039CD" w:rsidRPr="00B039CD" w14:paraId="70CF150B" w14:textId="77777777" w:rsidTr="00B039CD">
        <w:trPr>
          <w:trHeight w:val="37"/>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14:paraId="230C5F4B" w14:textId="77777777" w:rsidR="00B039CD" w:rsidRPr="00B039CD" w:rsidRDefault="00B039CD" w:rsidP="00B039CD">
            <w:pPr>
              <w:spacing w:after="0" w:line="276" w:lineRule="auto"/>
              <w:ind w:firstLine="28"/>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MAX</w:t>
            </w:r>
          </w:p>
        </w:tc>
        <w:tc>
          <w:tcPr>
            <w:tcW w:w="1170" w:type="dxa"/>
            <w:tcBorders>
              <w:top w:val="nil"/>
              <w:left w:val="nil"/>
              <w:bottom w:val="single" w:sz="4" w:space="0" w:color="auto"/>
              <w:right w:val="single" w:sz="4" w:space="0" w:color="auto"/>
            </w:tcBorders>
            <w:shd w:val="clear" w:color="auto" w:fill="auto"/>
            <w:noWrap/>
            <w:vAlign w:val="bottom"/>
            <w:hideMark/>
          </w:tcPr>
          <w:p w14:paraId="2CB07EF6"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39</w:t>
            </w:r>
          </w:p>
        </w:tc>
        <w:tc>
          <w:tcPr>
            <w:tcW w:w="1314" w:type="dxa"/>
            <w:tcBorders>
              <w:top w:val="nil"/>
              <w:left w:val="nil"/>
              <w:bottom w:val="single" w:sz="4" w:space="0" w:color="auto"/>
              <w:right w:val="single" w:sz="4" w:space="0" w:color="auto"/>
            </w:tcBorders>
            <w:shd w:val="clear" w:color="auto" w:fill="auto"/>
            <w:noWrap/>
            <w:vAlign w:val="bottom"/>
            <w:hideMark/>
          </w:tcPr>
          <w:p w14:paraId="0A037E7C"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2,83</w:t>
            </w:r>
          </w:p>
        </w:tc>
        <w:tc>
          <w:tcPr>
            <w:tcW w:w="1394" w:type="dxa"/>
            <w:tcBorders>
              <w:top w:val="nil"/>
              <w:left w:val="nil"/>
              <w:bottom w:val="single" w:sz="4" w:space="0" w:color="auto"/>
              <w:right w:val="single" w:sz="4" w:space="0" w:color="auto"/>
            </w:tcBorders>
            <w:shd w:val="clear" w:color="auto" w:fill="auto"/>
            <w:noWrap/>
            <w:vAlign w:val="bottom"/>
            <w:hideMark/>
          </w:tcPr>
          <w:p w14:paraId="431809BA"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1,03</w:t>
            </w:r>
          </w:p>
        </w:tc>
        <w:tc>
          <w:tcPr>
            <w:tcW w:w="1313" w:type="dxa"/>
            <w:tcBorders>
              <w:top w:val="nil"/>
              <w:left w:val="nil"/>
              <w:bottom w:val="single" w:sz="4" w:space="0" w:color="auto"/>
              <w:right w:val="single" w:sz="4" w:space="0" w:color="auto"/>
            </w:tcBorders>
            <w:shd w:val="clear" w:color="auto" w:fill="auto"/>
            <w:noWrap/>
            <w:vAlign w:val="bottom"/>
            <w:hideMark/>
          </w:tcPr>
          <w:p w14:paraId="0C3A04A2"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2,23</w:t>
            </w:r>
          </w:p>
        </w:tc>
        <w:tc>
          <w:tcPr>
            <w:tcW w:w="1027" w:type="dxa"/>
            <w:tcBorders>
              <w:top w:val="nil"/>
              <w:left w:val="nil"/>
              <w:bottom w:val="single" w:sz="4" w:space="0" w:color="auto"/>
              <w:right w:val="single" w:sz="4" w:space="0" w:color="auto"/>
            </w:tcBorders>
            <w:shd w:val="clear" w:color="auto" w:fill="auto"/>
            <w:noWrap/>
            <w:vAlign w:val="bottom"/>
            <w:hideMark/>
          </w:tcPr>
          <w:p w14:paraId="28D06916"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4,7</w:t>
            </w:r>
          </w:p>
        </w:tc>
        <w:tc>
          <w:tcPr>
            <w:tcW w:w="1313" w:type="dxa"/>
            <w:tcBorders>
              <w:top w:val="nil"/>
              <w:left w:val="nil"/>
              <w:bottom w:val="single" w:sz="4" w:space="0" w:color="auto"/>
              <w:right w:val="single" w:sz="4" w:space="0" w:color="auto"/>
            </w:tcBorders>
            <w:shd w:val="clear" w:color="auto" w:fill="auto"/>
            <w:noWrap/>
            <w:vAlign w:val="bottom"/>
            <w:hideMark/>
          </w:tcPr>
          <w:p w14:paraId="5E5C273D"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9,9</w:t>
            </w:r>
          </w:p>
        </w:tc>
        <w:tc>
          <w:tcPr>
            <w:tcW w:w="1028" w:type="dxa"/>
            <w:tcBorders>
              <w:top w:val="nil"/>
              <w:left w:val="nil"/>
              <w:bottom w:val="single" w:sz="4" w:space="0" w:color="auto"/>
              <w:right w:val="single" w:sz="4" w:space="0" w:color="auto"/>
            </w:tcBorders>
            <w:shd w:val="clear" w:color="auto" w:fill="auto"/>
            <w:noWrap/>
            <w:vAlign w:val="bottom"/>
            <w:hideMark/>
          </w:tcPr>
          <w:p w14:paraId="105A3C7C"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7,4</w:t>
            </w:r>
          </w:p>
        </w:tc>
      </w:tr>
      <w:tr w:rsidR="00B039CD" w:rsidRPr="00B039CD" w14:paraId="19BF2E5C" w14:textId="77777777" w:rsidTr="00B039CD">
        <w:trPr>
          <w:trHeight w:val="37"/>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14:paraId="53674972" w14:textId="77777777" w:rsidR="00B039CD" w:rsidRPr="00B039CD" w:rsidRDefault="00B039CD" w:rsidP="00B039CD">
            <w:pPr>
              <w:spacing w:after="0" w:line="276" w:lineRule="auto"/>
              <w:ind w:firstLine="28"/>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MIN</w:t>
            </w:r>
          </w:p>
        </w:tc>
        <w:tc>
          <w:tcPr>
            <w:tcW w:w="1170" w:type="dxa"/>
            <w:tcBorders>
              <w:top w:val="nil"/>
              <w:left w:val="nil"/>
              <w:bottom w:val="single" w:sz="4" w:space="0" w:color="auto"/>
              <w:right w:val="single" w:sz="4" w:space="0" w:color="auto"/>
            </w:tcBorders>
            <w:shd w:val="clear" w:color="auto" w:fill="auto"/>
            <w:noWrap/>
            <w:vAlign w:val="bottom"/>
            <w:hideMark/>
          </w:tcPr>
          <w:p w14:paraId="3C797D65"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1</w:t>
            </w:r>
          </w:p>
        </w:tc>
        <w:tc>
          <w:tcPr>
            <w:tcW w:w="1314" w:type="dxa"/>
            <w:tcBorders>
              <w:top w:val="nil"/>
              <w:left w:val="nil"/>
              <w:bottom w:val="single" w:sz="4" w:space="0" w:color="auto"/>
              <w:right w:val="single" w:sz="4" w:space="0" w:color="auto"/>
            </w:tcBorders>
            <w:shd w:val="clear" w:color="auto" w:fill="auto"/>
            <w:noWrap/>
            <w:vAlign w:val="bottom"/>
            <w:hideMark/>
          </w:tcPr>
          <w:p w14:paraId="1BCC6383"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-4,9</w:t>
            </w:r>
          </w:p>
        </w:tc>
        <w:tc>
          <w:tcPr>
            <w:tcW w:w="1394" w:type="dxa"/>
            <w:tcBorders>
              <w:top w:val="nil"/>
              <w:left w:val="nil"/>
              <w:bottom w:val="single" w:sz="4" w:space="0" w:color="auto"/>
              <w:right w:val="single" w:sz="4" w:space="0" w:color="auto"/>
            </w:tcBorders>
            <w:shd w:val="clear" w:color="auto" w:fill="auto"/>
            <w:noWrap/>
            <w:vAlign w:val="bottom"/>
            <w:hideMark/>
          </w:tcPr>
          <w:p w14:paraId="0B124793"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0,38</w:t>
            </w:r>
          </w:p>
        </w:tc>
        <w:tc>
          <w:tcPr>
            <w:tcW w:w="1313" w:type="dxa"/>
            <w:tcBorders>
              <w:top w:val="nil"/>
              <w:left w:val="nil"/>
              <w:bottom w:val="single" w:sz="4" w:space="0" w:color="auto"/>
              <w:right w:val="single" w:sz="4" w:space="0" w:color="auto"/>
            </w:tcBorders>
            <w:shd w:val="clear" w:color="auto" w:fill="auto"/>
            <w:noWrap/>
            <w:vAlign w:val="bottom"/>
            <w:hideMark/>
          </w:tcPr>
          <w:p w14:paraId="5750819B"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0,51</w:t>
            </w:r>
          </w:p>
        </w:tc>
        <w:tc>
          <w:tcPr>
            <w:tcW w:w="1027" w:type="dxa"/>
            <w:tcBorders>
              <w:top w:val="nil"/>
              <w:left w:val="nil"/>
              <w:bottom w:val="single" w:sz="4" w:space="0" w:color="auto"/>
              <w:right w:val="single" w:sz="4" w:space="0" w:color="auto"/>
            </w:tcBorders>
            <w:shd w:val="clear" w:color="auto" w:fill="auto"/>
            <w:noWrap/>
            <w:vAlign w:val="bottom"/>
            <w:hideMark/>
          </w:tcPr>
          <w:p w14:paraId="468901C8"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-3,1</w:t>
            </w:r>
          </w:p>
        </w:tc>
        <w:tc>
          <w:tcPr>
            <w:tcW w:w="1313" w:type="dxa"/>
            <w:tcBorders>
              <w:top w:val="nil"/>
              <w:left w:val="nil"/>
              <w:bottom w:val="single" w:sz="4" w:space="0" w:color="auto"/>
              <w:right w:val="single" w:sz="4" w:space="0" w:color="auto"/>
            </w:tcBorders>
            <w:shd w:val="clear" w:color="auto" w:fill="auto"/>
            <w:noWrap/>
            <w:vAlign w:val="bottom"/>
            <w:hideMark/>
          </w:tcPr>
          <w:p w14:paraId="111633C5"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0,19</w:t>
            </w:r>
          </w:p>
        </w:tc>
        <w:tc>
          <w:tcPr>
            <w:tcW w:w="1028" w:type="dxa"/>
            <w:tcBorders>
              <w:top w:val="nil"/>
              <w:left w:val="nil"/>
              <w:bottom w:val="single" w:sz="4" w:space="0" w:color="auto"/>
              <w:right w:val="single" w:sz="4" w:space="0" w:color="auto"/>
            </w:tcBorders>
            <w:shd w:val="clear" w:color="auto" w:fill="auto"/>
            <w:noWrap/>
            <w:vAlign w:val="bottom"/>
            <w:hideMark/>
          </w:tcPr>
          <w:p w14:paraId="1BCCC571" w14:textId="77777777" w:rsidR="00B039CD" w:rsidRPr="00B039CD" w:rsidRDefault="00B039CD" w:rsidP="00B039CD">
            <w:pPr>
              <w:spacing w:after="0" w:line="276" w:lineRule="auto"/>
              <w:ind w:firstLine="0"/>
              <w:rPr>
                <w:rFonts w:ascii="Calibri Light" w:eastAsia="Times New Roman" w:hAnsi="Calibri Light" w:cs="Calibri Light"/>
                <w:sz w:val="20"/>
                <w:szCs w:val="20"/>
                <w:lang w:eastAsia="ru-RU"/>
              </w:rPr>
            </w:pPr>
            <w:r w:rsidRPr="00B039CD">
              <w:rPr>
                <w:rFonts w:ascii="Calibri Light" w:eastAsia="Times New Roman" w:hAnsi="Calibri Light" w:cs="Calibri Light"/>
                <w:sz w:val="20"/>
                <w:szCs w:val="20"/>
                <w:lang w:eastAsia="ru-RU"/>
              </w:rPr>
              <w:t>-2,4</w:t>
            </w:r>
          </w:p>
        </w:tc>
      </w:tr>
    </w:tbl>
    <w:p w14:paraId="11BD226B" w14:textId="77777777" w:rsidR="00B039CD" w:rsidRPr="000F463F" w:rsidRDefault="00B039CD" w:rsidP="000F463F">
      <w:pPr>
        <w:pStyle w:val="SAM"/>
        <w:jc w:val="center"/>
        <w:rPr>
          <w:u w:val="single"/>
        </w:rPr>
      </w:pPr>
      <w:r w:rsidRPr="000F463F">
        <w:rPr>
          <w:u w:val="single"/>
        </w:rPr>
        <w:t>Размерность, вариант А2</w:t>
      </w:r>
    </w:p>
    <w:p w14:paraId="1FDE1740" w14:textId="77777777" w:rsidR="00B039CD" w:rsidRPr="00B039CD" w:rsidRDefault="00B039CD" w:rsidP="007B11A7">
      <w:pPr>
        <w:pStyle w:val="SAM"/>
      </w:pPr>
      <w:bookmarkStart w:id="30" w:name="_Hlk34154547"/>
      <w:r w:rsidRPr="00B039CD">
        <w:t xml:space="preserve">Важным показателем психометрического качества теста является его одномерность, под которой подразумевается, что в результатах выполнения всех заданий теста преобладает один общий фактор. </w:t>
      </w:r>
    </w:p>
    <w:p w14:paraId="262EA474" w14:textId="7061339A" w:rsidR="00B039CD" w:rsidRPr="00B039CD" w:rsidRDefault="00B039CD" w:rsidP="007B11A7">
      <w:pPr>
        <w:pStyle w:val="SAM"/>
      </w:pPr>
      <w:r w:rsidRPr="00B039CD">
        <w:t xml:space="preserve">Необъясненная дисперсия имеет значение 1,9, что ниже критического значения 2,0. Процент необъясненной дисперсии равен 2,4% (таблица </w:t>
      </w:r>
      <w:r>
        <w:t>11</w:t>
      </w:r>
      <w:r w:rsidRPr="00B039CD">
        <w:t>).  Разница между собственными значениями первого и второго контраста равна 0,3, а разница в общей необъясненной дисперсии составляет 0,3%. Таким образом, тест может быть признан существенно одномерным.</w:t>
      </w:r>
    </w:p>
    <w:bookmarkEnd w:id="30"/>
    <w:p w14:paraId="6667C470" w14:textId="15FBBA28" w:rsidR="00B039CD" w:rsidRPr="00B039CD" w:rsidRDefault="00B039CD" w:rsidP="00B039CD">
      <w:pPr>
        <w:spacing w:before="240" w:after="240" w:line="276" w:lineRule="auto"/>
        <w:jc w:val="right"/>
        <w:rPr>
          <w:rFonts w:ascii="Calibri Light" w:hAnsi="Calibri Light" w:cs="Calibri Light"/>
          <w:sz w:val="24"/>
          <w:szCs w:val="24"/>
        </w:rPr>
      </w:pPr>
      <w:r w:rsidRPr="00B039CD">
        <w:rPr>
          <w:rFonts w:ascii="Calibri Light" w:hAnsi="Calibri Light" w:cs="Calibri Light"/>
          <w:sz w:val="24"/>
          <w:szCs w:val="24"/>
        </w:rPr>
        <w:t xml:space="preserve">Таблица </w:t>
      </w:r>
      <w:r w:rsidR="00950F92">
        <w:rPr>
          <w:rFonts w:ascii="Calibri Light" w:hAnsi="Calibri Light" w:cs="Calibri Light"/>
          <w:sz w:val="24"/>
          <w:szCs w:val="24"/>
        </w:rPr>
        <w:t>11</w:t>
      </w:r>
      <w:r w:rsidRPr="00B039CD">
        <w:rPr>
          <w:rFonts w:ascii="Calibri Light" w:hAnsi="Calibri Light" w:cs="Calibri Light"/>
          <w:sz w:val="24"/>
          <w:szCs w:val="24"/>
        </w:rPr>
        <w:t>. Размерность теста, вариант А2</w:t>
      </w:r>
    </w:p>
    <w:p w14:paraId="07E188CB" w14:textId="3F442B36" w:rsidR="00B039CD" w:rsidRPr="00B039CD" w:rsidRDefault="00B039CD" w:rsidP="00F33CDA">
      <w:pPr>
        <w:spacing w:before="240" w:after="240" w:line="276" w:lineRule="auto"/>
        <w:rPr>
          <w:rFonts w:ascii="Calibri Light" w:hAnsi="Calibri Light" w:cs="Calibri Light"/>
          <w:sz w:val="24"/>
          <w:szCs w:val="24"/>
        </w:rPr>
      </w:pPr>
      <w:r w:rsidRPr="00B039CD">
        <w:rPr>
          <w:rFonts w:ascii="Calibri Light" w:hAnsi="Calibri Light" w:cs="Calibri Light"/>
          <w:noProof/>
          <w:sz w:val="24"/>
          <w:szCs w:val="24"/>
        </w:rPr>
        <w:drawing>
          <wp:inline distT="0" distB="0" distL="0" distR="0" wp14:anchorId="745F4C52" wp14:editId="3E051C41">
            <wp:extent cx="5940425" cy="1346835"/>
            <wp:effectExtent l="0" t="0" r="3175" b="571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346835"/>
                    </a:xfrm>
                    <a:prstGeom prst="rect">
                      <a:avLst/>
                    </a:prstGeom>
                  </pic:spPr>
                </pic:pic>
              </a:graphicData>
            </a:graphic>
          </wp:inline>
        </w:drawing>
      </w:r>
    </w:p>
    <w:p w14:paraId="7CA5E73E" w14:textId="77777777" w:rsidR="000D01EE" w:rsidRDefault="00F33CDA" w:rsidP="007B11A7">
      <w:pPr>
        <w:pStyle w:val="SAM"/>
      </w:pPr>
      <w:bookmarkStart w:id="31" w:name="_Toc506815103"/>
      <w:r>
        <w:t xml:space="preserve">Подробный анализ заданий представлен в </w:t>
      </w:r>
      <w:r w:rsidRPr="00F33CDA">
        <w:rPr>
          <w:i/>
          <w:iCs/>
        </w:rPr>
        <w:t>Приложении 12</w:t>
      </w:r>
      <w:r>
        <w:t>.</w:t>
      </w:r>
      <w:bookmarkEnd w:id="31"/>
    </w:p>
    <w:p w14:paraId="77AF3B73" w14:textId="7B86C7A4" w:rsidR="00B039CD" w:rsidRPr="000D01EE" w:rsidRDefault="00B039CD" w:rsidP="007B11A7">
      <w:pPr>
        <w:pStyle w:val="SAM"/>
        <w:jc w:val="center"/>
        <w:rPr>
          <w:rFonts w:eastAsiaTheme="majorEastAsia"/>
          <w:color w:val="548AB7" w:themeColor="accent1" w:themeShade="BF"/>
        </w:rPr>
      </w:pPr>
      <w:r w:rsidRPr="000D01EE">
        <w:rPr>
          <w:u w:val="single"/>
        </w:rPr>
        <w:t xml:space="preserve">Вариант </w:t>
      </w:r>
      <w:r w:rsidRPr="000D01EE">
        <w:rPr>
          <w:u w:val="single"/>
          <w:lang w:val="en-GB"/>
        </w:rPr>
        <w:t>B</w:t>
      </w:r>
      <w:r w:rsidRPr="000D01EE">
        <w:rPr>
          <w:u w:val="single"/>
        </w:rPr>
        <w:t>2</w:t>
      </w:r>
    </w:p>
    <w:p w14:paraId="62BBAF58" w14:textId="77777777" w:rsidR="00D15DCA" w:rsidRPr="00B039CD" w:rsidRDefault="00D15DCA" w:rsidP="007B11A7">
      <w:pPr>
        <w:pStyle w:val="SAM"/>
      </w:pPr>
      <w:bookmarkStart w:id="32" w:name="_Hlk34154680"/>
      <w:r w:rsidRPr="00B039CD">
        <w:t>Анализ психометрических свойств варианта В2 проводился в рамках Современной теории тестирования (</w:t>
      </w:r>
      <w:r w:rsidRPr="00B039CD">
        <w:rPr>
          <w:lang w:val="en-US"/>
        </w:rPr>
        <w:t>Item</w:t>
      </w:r>
      <w:r w:rsidRPr="00B039CD">
        <w:t xml:space="preserve"> </w:t>
      </w:r>
      <w:r w:rsidRPr="00B039CD">
        <w:rPr>
          <w:lang w:val="en-US"/>
        </w:rPr>
        <w:t>Response</w:t>
      </w:r>
      <w:r w:rsidRPr="00B039CD">
        <w:t xml:space="preserve"> </w:t>
      </w:r>
      <w:r w:rsidRPr="00B039CD">
        <w:rPr>
          <w:lang w:val="en-US"/>
        </w:rPr>
        <w:t>Theory</w:t>
      </w:r>
      <w:r w:rsidRPr="00B039CD">
        <w:t xml:space="preserve">) программе </w:t>
      </w:r>
      <w:proofErr w:type="spellStart"/>
      <w:r w:rsidRPr="00B039CD">
        <w:t>Winsteps</w:t>
      </w:r>
      <w:proofErr w:type="spellEnd"/>
      <w:r w:rsidRPr="00B039CD">
        <w:t xml:space="preserve"> в рамках модели 1</w:t>
      </w:r>
      <w:r w:rsidRPr="00B039CD">
        <w:rPr>
          <w:lang w:val="en-GB"/>
        </w:rPr>
        <w:t>PL</w:t>
      </w:r>
      <w:r w:rsidRPr="00B039CD">
        <w:t xml:space="preserve"> (</w:t>
      </w:r>
      <w:proofErr w:type="spellStart"/>
      <w:r w:rsidRPr="00B039CD">
        <w:t>Rasch</w:t>
      </w:r>
      <w:proofErr w:type="spellEnd"/>
      <w:r w:rsidRPr="00B039CD">
        <w:t xml:space="preserve"> </w:t>
      </w:r>
      <w:r w:rsidRPr="00B039CD">
        <w:rPr>
          <w:lang w:val="en-US"/>
        </w:rPr>
        <w:t>Model</w:t>
      </w:r>
      <w:r w:rsidRPr="00B039CD">
        <w:t>).  Анализ психометрических свойств теста включал в себя</w:t>
      </w:r>
      <w:r>
        <w:t>:</w:t>
      </w:r>
      <w:r w:rsidRPr="00B039CD">
        <w:t xml:space="preserve"> анализ надежности, анализ размерности, анализ заданий и анализ уровня подготовленности испытуемых и трудности заданий, расположенных на одной шкале. Далее все оценки </w:t>
      </w:r>
      <w:proofErr w:type="gramStart"/>
      <w:r w:rsidRPr="00B039CD">
        <w:t>приводятся  в</w:t>
      </w:r>
      <w:proofErr w:type="gramEnd"/>
      <w:r w:rsidRPr="00B039CD">
        <w:t xml:space="preserve"> </w:t>
      </w:r>
      <w:proofErr w:type="spellStart"/>
      <w:r w:rsidRPr="00B039CD">
        <w:t>логитах</w:t>
      </w:r>
      <w:proofErr w:type="spellEnd"/>
      <w:r w:rsidRPr="00B039CD">
        <w:t>.</w:t>
      </w:r>
    </w:p>
    <w:bookmarkEnd w:id="32"/>
    <w:p w14:paraId="4EDE5999" w14:textId="77777777" w:rsidR="00B039CD" w:rsidRPr="00B039CD" w:rsidRDefault="00B039CD" w:rsidP="007B11A7">
      <w:pPr>
        <w:pStyle w:val="SAM"/>
        <w:jc w:val="center"/>
      </w:pPr>
      <w:r w:rsidRPr="000D01EE">
        <w:rPr>
          <w:u w:val="single"/>
        </w:rPr>
        <w:t>Общая статистика</w:t>
      </w:r>
    </w:p>
    <w:p w14:paraId="43203140" w14:textId="77777777" w:rsidR="00B039CD" w:rsidRPr="00B039CD" w:rsidRDefault="00B039CD" w:rsidP="007B11A7">
      <w:pPr>
        <w:pStyle w:val="SAM"/>
      </w:pPr>
      <w:bookmarkStart w:id="33" w:name="_Hlk34154704"/>
      <w:r w:rsidRPr="00B039CD">
        <w:t>Тест включает 45 заданий. Количество испытуемых – 2425.</w:t>
      </w:r>
    </w:p>
    <w:p w14:paraId="450E48F4" w14:textId="77777777" w:rsidR="00B039CD" w:rsidRPr="00B039CD" w:rsidRDefault="00B039CD" w:rsidP="007B11A7">
      <w:pPr>
        <w:pStyle w:val="SAM"/>
      </w:pPr>
      <w:r w:rsidRPr="00B039CD">
        <w:t xml:space="preserve">Вариант В2 демонстрирует высокую надежность – 0,87, что говорит о высокой согласованности заданий шкалы. </w:t>
      </w:r>
    </w:p>
    <w:p w14:paraId="50119746" w14:textId="77777777" w:rsidR="00B039CD" w:rsidRPr="00B039CD" w:rsidRDefault="00B039CD" w:rsidP="007B11A7">
      <w:pPr>
        <w:pStyle w:val="SAM"/>
      </w:pPr>
      <w:bookmarkStart w:id="34" w:name="_Hlk34154720"/>
      <w:bookmarkEnd w:id="33"/>
      <w:r w:rsidRPr="00B039CD">
        <w:lastRenderedPageBreak/>
        <w:t>Шкала центрирована по заданиям, поэтому средний уровень трудности по заданиям положен равным 0, средняя ошибка по заданиям составляет 0,06. Стандартное отклонение составляет 1,47. Размах заданий по уровню трудности составляет от -3,39 до 3,14.</w:t>
      </w:r>
    </w:p>
    <w:p w14:paraId="4DE54214" w14:textId="77777777" w:rsidR="00B039CD" w:rsidRPr="00B039CD" w:rsidRDefault="00B039CD" w:rsidP="007B11A7">
      <w:pPr>
        <w:pStyle w:val="SAM"/>
      </w:pPr>
      <w:r w:rsidRPr="00B039CD">
        <w:t>Средний уровень трудности по испытуемым составляет -1,22, ошибка измерения равна 0,43. Стандартное отклонение составляет 1,31. Размах по уровню подготовленности испытуемых составляет от -4,76 до 4,69.</w:t>
      </w:r>
    </w:p>
    <w:bookmarkEnd w:id="34"/>
    <w:p w14:paraId="6F24D773" w14:textId="52689E81" w:rsidR="00B039CD" w:rsidRPr="00B039CD" w:rsidRDefault="00B039CD" w:rsidP="007B11A7">
      <w:pPr>
        <w:pStyle w:val="SAM"/>
      </w:pPr>
      <w:r w:rsidRPr="00B039CD">
        <w:t>В таблицах 1</w:t>
      </w:r>
      <w:r w:rsidR="000D01EE">
        <w:t>2</w:t>
      </w:r>
      <w:r w:rsidRPr="00B039CD">
        <w:t xml:space="preserve"> и 1</w:t>
      </w:r>
      <w:r w:rsidR="000D01EE">
        <w:t>3</w:t>
      </w:r>
      <w:r w:rsidRPr="00B039CD">
        <w:t xml:space="preserve"> представлены общие статистические показатели по заданиям теста и испытуемым. </w:t>
      </w:r>
    </w:p>
    <w:p w14:paraId="4CA3BFC2" w14:textId="77777777" w:rsidR="007B11A7" w:rsidRDefault="007B11A7" w:rsidP="00B039CD">
      <w:pPr>
        <w:spacing w:before="240" w:after="240" w:line="276" w:lineRule="auto"/>
        <w:jc w:val="right"/>
        <w:rPr>
          <w:rFonts w:ascii="Calibri Light" w:hAnsi="Calibri Light" w:cs="Calibri Light"/>
          <w:sz w:val="24"/>
          <w:szCs w:val="24"/>
        </w:rPr>
      </w:pPr>
    </w:p>
    <w:p w14:paraId="736A3CFA" w14:textId="623CAC1D" w:rsidR="00B039CD" w:rsidRPr="00B039CD" w:rsidRDefault="00B039CD" w:rsidP="00B039CD">
      <w:pPr>
        <w:spacing w:before="240" w:after="240" w:line="276" w:lineRule="auto"/>
        <w:jc w:val="right"/>
        <w:rPr>
          <w:rFonts w:ascii="Calibri Light" w:hAnsi="Calibri Light" w:cs="Calibri Light"/>
          <w:sz w:val="24"/>
          <w:szCs w:val="24"/>
        </w:rPr>
      </w:pPr>
      <w:r w:rsidRPr="00B039CD">
        <w:rPr>
          <w:rFonts w:ascii="Calibri Light" w:hAnsi="Calibri Light" w:cs="Calibri Light"/>
          <w:sz w:val="24"/>
          <w:szCs w:val="24"/>
        </w:rPr>
        <w:t>Таблица 1</w:t>
      </w:r>
      <w:r w:rsidR="000D01EE">
        <w:rPr>
          <w:rFonts w:ascii="Calibri Light" w:hAnsi="Calibri Light" w:cs="Calibri Light"/>
          <w:sz w:val="24"/>
          <w:szCs w:val="24"/>
        </w:rPr>
        <w:t>2</w:t>
      </w:r>
      <w:r w:rsidRPr="00B039CD">
        <w:rPr>
          <w:rFonts w:ascii="Calibri Light" w:hAnsi="Calibri Light" w:cs="Calibri Light"/>
          <w:sz w:val="24"/>
          <w:szCs w:val="24"/>
        </w:rPr>
        <w:t>. Общая статистика по заданиям, вариант В2</w:t>
      </w:r>
    </w:p>
    <w:tbl>
      <w:tblPr>
        <w:tblW w:w="9642" w:type="dxa"/>
        <w:tblLook w:val="04A0" w:firstRow="1" w:lastRow="0" w:firstColumn="1" w:lastColumn="0" w:noHBand="0" w:noVBand="1"/>
      </w:tblPr>
      <w:tblGrid>
        <w:gridCol w:w="1318"/>
        <w:gridCol w:w="1480"/>
        <w:gridCol w:w="1571"/>
        <w:gridCol w:w="1478"/>
        <w:gridCol w:w="1157"/>
        <w:gridCol w:w="1478"/>
        <w:gridCol w:w="1160"/>
      </w:tblGrid>
      <w:tr w:rsidR="00B039CD" w:rsidRPr="000D01EE" w14:paraId="08F86F0C" w14:textId="77777777" w:rsidTr="000D01EE">
        <w:trPr>
          <w:trHeight w:val="295"/>
        </w:trPr>
        <w:tc>
          <w:tcPr>
            <w:tcW w:w="131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DB239BB" w14:textId="77777777" w:rsidR="00B039CD" w:rsidRPr="000D01EE" w:rsidRDefault="00B039CD" w:rsidP="000D01EE">
            <w:pPr>
              <w:spacing w:after="0" w:line="276" w:lineRule="auto"/>
              <w:jc w:val="center"/>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 </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95D9EF6" w14:textId="77777777" w:rsidR="00B039CD" w:rsidRPr="000D01EE" w:rsidRDefault="00B039CD" w:rsidP="000D01EE">
            <w:pPr>
              <w:spacing w:after="0" w:line="276" w:lineRule="auto"/>
              <w:ind w:firstLine="0"/>
              <w:jc w:val="center"/>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Трудность</w:t>
            </w:r>
          </w:p>
        </w:tc>
        <w:tc>
          <w:tcPr>
            <w:tcW w:w="157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7A83004" w14:textId="77777777" w:rsidR="00B039CD" w:rsidRPr="000D01EE" w:rsidRDefault="00B039CD" w:rsidP="000D01EE">
            <w:pPr>
              <w:spacing w:after="0" w:line="276" w:lineRule="auto"/>
              <w:ind w:firstLine="100"/>
              <w:jc w:val="center"/>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Ошибка измерения</w:t>
            </w:r>
          </w:p>
        </w:tc>
        <w:tc>
          <w:tcPr>
            <w:tcW w:w="52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6CB76" w14:textId="77777777" w:rsidR="00B039CD" w:rsidRPr="000D01EE" w:rsidRDefault="00B039CD" w:rsidP="000D01EE">
            <w:pPr>
              <w:spacing w:after="0" w:line="276" w:lineRule="auto"/>
              <w:ind w:hanging="92"/>
              <w:jc w:val="center"/>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Статистики согласия</w:t>
            </w:r>
          </w:p>
        </w:tc>
      </w:tr>
      <w:tr w:rsidR="00B039CD" w:rsidRPr="000D01EE" w14:paraId="5E20D91D" w14:textId="77777777" w:rsidTr="000D01EE">
        <w:trPr>
          <w:trHeight w:val="295"/>
        </w:trPr>
        <w:tc>
          <w:tcPr>
            <w:tcW w:w="1318" w:type="dxa"/>
            <w:vMerge/>
            <w:tcBorders>
              <w:top w:val="single" w:sz="4" w:space="0" w:color="auto"/>
              <w:left w:val="single" w:sz="4" w:space="0" w:color="auto"/>
              <w:bottom w:val="single" w:sz="4" w:space="0" w:color="000000"/>
              <w:right w:val="single" w:sz="4" w:space="0" w:color="auto"/>
            </w:tcBorders>
            <w:vAlign w:val="center"/>
            <w:hideMark/>
          </w:tcPr>
          <w:p w14:paraId="3DC8D888" w14:textId="77777777" w:rsidR="00B039CD" w:rsidRPr="000D01EE" w:rsidRDefault="00B039CD" w:rsidP="000D01EE">
            <w:pPr>
              <w:spacing w:after="0" w:line="276" w:lineRule="auto"/>
              <w:rPr>
                <w:rFonts w:ascii="Calibri Light" w:eastAsia="Times New Roman" w:hAnsi="Calibri Light" w:cs="Calibri Light"/>
                <w:sz w:val="20"/>
                <w:szCs w:val="20"/>
                <w:lang w:eastAsia="ru-RU"/>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14:paraId="5D27A395"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p>
        </w:tc>
        <w:tc>
          <w:tcPr>
            <w:tcW w:w="1571" w:type="dxa"/>
            <w:vMerge/>
            <w:tcBorders>
              <w:top w:val="single" w:sz="4" w:space="0" w:color="auto"/>
              <w:left w:val="single" w:sz="4" w:space="0" w:color="auto"/>
              <w:bottom w:val="single" w:sz="4" w:space="0" w:color="000000"/>
              <w:right w:val="single" w:sz="4" w:space="0" w:color="auto"/>
            </w:tcBorders>
            <w:vAlign w:val="center"/>
            <w:hideMark/>
          </w:tcPr>
          <w:p w14:paraId="54BB8496" w14:textId="77777777" w:rsidR="00B039CD" w:rsidRPr="000D01EE" w:rsidRDefault="00B039CD" w:rsidP="000D01EE">
            <w:pPr>
              <w:spacing w:after="0" w:line="276" w:lineRule="auto"/>
              <w:ind w:firstLine="100"/>
              <w:rPr>
                <w:rFonts w:ascii="Calibri Light" w:eastAsia="Times New Roman" w:hAnsi="Calibri Light" w:cs="Calibri Light"/>
                <w:sz w:val="20"/>
                <w:szCs w:val="20"/>
                <w:lang w:eastAsia="ru-RU"/>
              </w:rPr>
            </w:pPr>
          </w:p>
        </w:tc>
        <w:tc>
          <w:tcPr>
            <w:tcW w:w="1478" w:type="dxa"/>
            <w:tcBorders>
              <w:top w:val="nil"/>
              <w:left w:val="single" w:sz="4" w:space="0" w:color="auto"/>
              <w:bottom w:val="single" w:sz="4" w:space="0" w:color="auto"/>
              <w:right w:val="single" w:sz="4" w:space="0" w:color="auto"/>
            </w:tcBorders>
            <w:shd w:val="clear" w:color="auto" w:fill="auto"/>
            <w:noWrap/>
            <w:vAlign w:val="bottom"/>
            <w:hideMark/>
          </w:tcPr>
          <w:p w14:paraId="38DA5931"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MNSQ</w:t>
            </w:r>
          </w:p>
        </w:tc>
        <w:tc>
          <w:tcPr>
            <w:tcW w:w="1157" w:type="dxa"/>
            <w:tcBorders>
              <w:top w:val="nil"/>
              <w:left w:val="nil"/>
              <w:bottom w:val="single" w:sz="4" w:space="0" w:color="auto"/>
              <w:right w:val="single" w:sz="4" w:space="0" w:color="auto"/>
            </w:tcBorders>
            <w:shd w:val="clear" w:color="auto" w:fill="auto"/>
            <w:noWrap/>
            <w:vAlign w:val="bottom"/>
            <w:hideMark/>
          </w:tcPr>
          <w:p w14:paraId="2B9C7974" w14:textId="77777777" w:rsidR="00B039CD" w:rsidRPr="000D01EE" w:rsidRDefault="00B039CD" w:rsidP="000D01EE">
            <w:pPr>
              <w:spacing w:after="0" w:line="276" w:lineRule="auto"/>
              <w:ind w:hanging="27"/>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ZSTD</w:t>
            </w:r>
          </w:p>
        </w:tc>
        <w:tc>
          <w:tcPr>
            <w:tcW w:w="1478" w:type="dxa"/>
            <w:tcBorders>
              <w:top w:val="nil"/>
              <w:left w:val="nil"/>
              <w:bottom w:val="single" w:sz="4" w:space="0" w:color="auto"/>
              <w:right w:val="single" w:sz="4" w:space="0" w:color="auto"/>
            </w:tcBorders>
            <w:shd w:val="clear" w:color="auto" w:fill="auto"/>
            <w:noWrap/>
            <w:vAlign w:val="bottom"/>
            <w:hideMark/>
          </w:tcPr>
          <w:p w14:paraId="2CEC2A03"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MNSQ</w:t>
            </w:r>
          </w:p>
        </w:tc>
        <w:tc>
          <w:tcPr>
            <w:tcW w:w="1157" w:type="dxa"/>
            <w:tcBorders>
              <w:top w:val="nil"/>
              <w:left w:val="nil"/>
              <w:bottom w:val="single" w:sz="4" w:space="0" w:color="auto"/>
              <w:right w:val="single" w:sz="4" w:space="0" w:color="auto"/>
            </w:tcBorders>
            <w:shd w:val="clear" w:color="auto" w:fill="auto"/>
            <w:noWrap/>
            <w:vAlign w:val="bottom"/>
            <w:hideMark/>
          </w:tcPr>
          <w:p w14:paraId="7B148AE1" w14:textId="77777777" w:rsidR="00B039CD" w:rsidRPr="000D01EE" w:rsidRDefault="00B039CD" w:rsidP="000D01EE">
            <w:pPr>
              <w:spacing w:after="0" w:line="276" w:lineRule="auto"/>
              <w:ind w:firstLine="32"/>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ZSTD</w:t>
            </w:r>
          </w:p>
        </w:tc>
      </w:tr>
      <w:tr w:rsidR="00B039CD" w:rsidRPr="000D01EE" w14:paraId="40624D37" w14:textId="77777777" w:rsidTr="000D01EE">
        <w:trPr>
          <w:trHeight w:val="29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625A6"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Среднее</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14F0B4D"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20715314" w14:textId="77777777" w:rsidR="00B039CD" w:rsidRPr="000D01EE" w:rsidRDefault="00B039CD" w:rsidP="000D01EE">
            <w:pPr>
              <w:spacing w:after="0" w:line="276" w:lineRule="auto"/>
              <w:ind w:firstLine="10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0,06</w:t>
            </w:r>
          </w:p>
        </w:tc>
        <w:tc>
          <w:tcPr>
            <w:tcW w:w="1478" w:type="dxa"/>
            <w:tcBorders>
              <w:top w:val="nil"/>
              <w:left w:val="nil"/>
              <w:bottom w:val="single" w:sz="4" w:space="0" w:color="auto"/>
              <w:right w:val="single" w:sz="4" w:space="0" w:color="auto"/>
            </w:tcBorders>
            <w:shd w:val="clear" w:color="auto" w:fill="auto"/>
            <w:noWrap/>
            <w:vAlign w:val="bottom"/>
            <w:hideMark/>
          </w:tcPr>
          <w:p w14:paraId="368CF265"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0,99</w:t>
            </w:r>
          </w:p>
        </w:tc>
        <w:tc>
          <w:tcPr>
            <w:tcW w:w="1157" w:type="dxa"/>
            <w:tcBorders>
              <w:top w:val="nil"/>
              <w:left w:val="nil"/>
              <w:bottom w:val="single" w:sz="4" w:space="0" w:color="auto"/>
              <w:right w:val="single" w:sz="4" w:space="0" w:color="auto"/>
            </w:tcBorders>
            <w:shd w:val="clear" w:color="auto" w:fill="auto"/>
            <w:noWrap/>
            <w:vAlign w:val="bottom"/>
            <w:hideMark/>
          </w:tcPr>
          <w:p w14:paraId="583BD525" w14:textId="77777777" w:rsidR="00B039CD" w:rsidRPr="000D01EE" w:rsidRDefault="00B039CD" w:rsidP="000D01EE">
            <w:pPr>
              <w:spacing w:after="0" w:line="276" w:lineRule="auto"/>
              <w:ind w:hanging="27"/>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-0,5</w:t>
            </w:r>
          </w:p>
        </w:tc>
        <w:tc>
          <w:tcPr>
            <w:tcW w:w="1478" w:type="dxa"/>
            <w:tcBorders>
              <w:top w:val="nil"/>
              <w:left w:val="nil"/>
              <w:bottom w:val="single" w:sz="4" w:space="0" w:color="auto"/>
              <w:right w:val="single" w:sz="4" w:space="0" w:color="auto"/>
            </w:tcBorders>
            <w:shd w:val="clear" w:color="auto" w:fill="auto"/>
            <w:noWrap/>
            <w:vAlign w:val="bottom"/>
            <w:hideMark/>
          </w:tcPr>
          <w:p w14:paraId="0A6CDF16"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1,11</w:t>
            </w:r>
          </w:p>
        </w:tc>
        <w:tc>
          <w:tcPr>
            <w:tcW w:w="1157" w:type="dxa"/>
            <w:tcBorders>
              <w:top w:val="nil"/>
              <w:left w:val="nil"/>
              <w:bottom w:val="single" w:sz="4" w:space="0" w:color="auto"/>
              <w:right w:val="single" w:sz="4" w:space="0" w:color="auto"/>
            </w:tcBorders>
            <w:shd w:val="clear" w:color="auto" w:fill="auto"/>
            <w:noWrap/>
            <w:vAlign w:val="bottom"/>
            <w:hideMark/>
          </w:tcPr>
          <w:p w14:paraId="0DB6FF06" w14:textId="77777777" w:rsidR="00B039CD" w:rsidRPr="000D01EE" w:rsidRDefault="00B039CD" w:rsidP="000D01EE">
            <w:pPr>
              <w:spacing w:after="0" w:line="276" w:lineRule="auto"/>
              <w:ind w:firstLine="32"/>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0,5</w:t>
            </w:r>
          </w:p>
        </w:tc>
      </w:tr>
      <w:tr w:rsidR="00B039CD" w:rsidRPr="000D01EE" w14:paraId="45A0CB38" w14:textId="77777777" w:rsidTr="000D01EE">
        <w:trPr>
          <w:trHeight w:val="29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16390E20"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S.D.</w:t>
            </w:r>
          </w:p>
        </w:tc>
        <w:tc>
          <w:tcPr>
            <w:tcW w:w="1480" w:type="dxa"/>
            <w:tcBorders>
              <w:top w:val="nil"/>
              <w:left w:val="nil"/>
              <w:bottom w:val="single" w:sz="4" w:space="0" w:color="auto"/>
              <w:right w:val="single" w:sz="4" w:space="0" w:color="auto"/>
            </w:tcBorders>
            <w:shd w:val="clear" w:color="auto" w:fill="auto"/>
            <w:noWrap/>
            <w:vAlign w:val="bottom"/>
            <w:hideMark/>
          </w:tcPr>
          <w:p w14:paraId="25DF9E9E"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1,47</w:t>
            </w:r>
          </w:p>
        </w:tc>
        <w:tc>
          <w:tcPr>
            <w:tcW w:w="1571" w:type="dxa"/>
            <w:tcBorders>
              <w:top w:val="nil"/>
              <w:left w:val="nil"/>
              <w:bottom w:val="single" w:sz="4" w:space="0" w:color="auto"/>
              <w:right w:val="single" w:sz="4" w:space="0" w:color="auto"/>
            </w:tcBorders>
            <w:shd w:val="clear" w:color="auto" w:fill="auto"/>
            <w:noWrap/>
            <w:vAlign w:val="bottom"/>
            <w:hideMark/>
          </w:tcPr>
          <w:p w14:paraId="0ED4E7B2" w14:textId="77777777" w:rsidR="00B039CD" w:rsidRPr="000D01EE" w:rsidRDefault="00B039CD" w:rsidP="000D01EE">
            <w:pPr>
              <w:spacing w:after="0" w:line="276" w:lineRule="auto"/>
              <w:ind w:firstLine="10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0,02</w:t>
            </w:r>
          </w:p>
        </w:tc>
        <w:tc>
          <w:tcPr>
            <w:tcW w:w="1478" w:type="dxa"/>
            <w:tcBorders>
              <w:top w:val="nil"/>
              <w:left w:val="nil"/>
              <w:bottom w:val="single" w:sz="4" w:space="0" w:color="auto"/>
              <w:right w:val="single" w:sz="4" w:space="0" w:color="auto"/>
            </w:tcBorders>
            <w:shd w:val="clear" w:color="auto" w:fill="auto"/>
            <w:noWrap/>
            <w:vAlign w:val="bottom"/>
            <w:hideMark/>
          </w:tcPr>
          <w:p w14:paraId="18C95868"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0,1</w:t>
            </w:r>
          </w:p>
        </w:tc>
        <w:tc>
          <w:tcPr>
            <w:tcW w:w="1157" w:type="dxa"/>
            <w:tcBorders>
              <w:top w:val="nil"/>
              <w:left w:val="nil"/>
              <w:bottom w:val="single" w:sz="4" w:space="0" w:color="auto"/>
              <w:right w:val="single" w:sz="4" w:space="0" w:color="auto"/>
            </w:tcBorders>
            <w:shd w:val="clear" w:color="auto" w:fill="auto"/>
            <w:noWrap/>
            <w:vAlign w:val="bottom"/>
            <w:hideMark/>
          </w:tcPr>
          <w:p w14:paraId="7F513EDB" w14:textId="77777777" w:rsidR="00B039CD" w:rsidRPr="000D01EE" w:rsidRDefault="00B039CD" w:rsidP="000D01EE">
            <w:pPr>
              <w:spacing w:after="0" w:line="276" w:lineRule="auto"/>
              <w:ind w:hanging="27"/>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3,9</w:t>
            </w:r>
          </w:p>
        </w:tc>
        <w:tc>
          <w:tcPr>
            <w:tcW w:w="1478" w:type="dxa"/>
            <w:tcBorders>
              <w:top w:val="nil"/>
              <w:left w:val="nil"/>
              <w:bottom w:val="single" w:sz="4" w:space="0" w:color="auto"/>
              <w:right w:val="single" w:sz="4" w:space="0" w:color="auto"/>
            </w:tcBorders>
            <w:shd w:val="clear" w:color="auto" w:fill="auto"/>
            <w:noWrap/>
            <w:vAlign w:val="bottom"/>
            <w:hideMark/>
          </w:tcPr>
          <w:p w14:paraId="6AE556C9"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0,42</w:t>
            </w:r>
          </w:p>
        </w:tc>
        <w:tc>
          <w:tcPr>
            <w:tcW w:w="1157" w:type="dxa"/>
            <w:tcBorders>
              <w:top w:val="nil"/>
              <w:left w:val="nil"/>
              <w:bottom w:val="single" w:sz="4" w:space="0" w:color="auto"/>
              <w:right w:val="single" w:sz="4" w:space="0" w:color="auto"/>
            </w:tcBorders>
            <w:shd w:val="clear" w:color="auto" w:fill="auto"/>
            <w:noWrap/>
            <w:vAlign w:val="bottom"/>
            <w:hideMark/>
          </w:tcPr>
          <w:p w14:paraId="7B3F4757" w14:textId="77777777" w:rsidR="00B039CD" w:rsidRPr="000D01EE" w:rsidRDefault="00B039CD" w:rsidP="000D01EE">
            <w:pPr>
              <w:spacing w:after="0" w:line="276" w:lineRule="auto"/>
              <w:ind w:firstLine="32"/>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4,3</w:t>
            </w:r>
          </w:p>
        </w:tc>
      </w:tr>
      <w:tr w:rsidR="00B039CD" w:rsidRPr="000D01EE" w14:paraId="1BF6C0A7" w14:textId="77777777" w:rsidTr="000D01EE">
        <w:trPr>
          <w:trHeight w:val="29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4A0EB80"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MAX</w:t>
            </w:r>
          </w:p>
        </w:tc>
        <w:tc>
          <w:tcPr>
            <w:tcW w:w="1480" w:type="dxa"/>
            <w:tcBorders>
              <w:top w:val="nil"/>
              <w:left w:val="nil"/>
              <w:bottom w:val="single" w:sz="4" w:space="0" w:color="auto"/>
              <w:right w:val="single" w:sz="4" w:space="0" w:color="auto"/>
            </w:tcBorders>
            <w:shd w:val="clear" w:color="auto" w:fill="auto"/>
            <w:noWrap/>
            <w:vAlign w:val="bottom"/>
            <w:hideMark/>
          </w:tcPr>
          <w:p w14:paraId="6C776444"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3,14</w:t>
            </w:r>
          </w:p>
        </w:tc>
        <w:tc>
          <w:tcPr>
            <w:tcW w:w="1571" w:type="dxa"/>
            <w:tcBorders>
              <w:top w:val="nil"/>
              <w:left w:val="nil"/>
              <w:bottom w:val="single" w:sz="4" w:space="0" w:color="auto"/>
              <w:right w:val="single" w:sz="4" w:space="0" w:color="auto"/>
            </w:tcBorders>
            <w:shd w:val="clear" w:color="auto" w:fill="auto"/>
            <w:noWrap/>
            <w:vAlign w:val="bottom"/>
            <w:hideMark/>
          </w:tcPr>
          <w:p w14:paraId="3B4E6B95" w14:textId="77777777" w:rsidR="00B039CD" w:rsidRPr="000D01EE" w:rsidRDefault="00B039CD" w:rsidP="000D01EE">
            <w:pPr>
              <w:spacing w:after="0" w:line="276" w:lineRule="auto"/>
              <w:ind w:firstLine="10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0,13</w:t>
            </w:r>
          </w:p>
        </w:tc>
        <w:tc>
          <w:tcPr>
            <w:tcW w:w="1478" w:type="dxa"/>
            <w:tcBorders>
              <w:top w:val="nil"/>
              <w:left w:val="nil"/>
              <w:bottom w:val="single" w:sz="4" w:space="0" w:color="auto"/>
              <w:right w:val="single" w:sz="4" w:space="0" w:color="auto"/>
            </w:tcBorders>
            <w:shd w:val="clear" w:color="auto" w:fill="auto"/>
            <w:noWrap/>
            <w:vAlign w:val="bottom"/>
            <w:hideMark/>
          </w:tcPr>
          <w:p w14:paraId="4A81F5BD"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1,28</w:t>
            </w:r>
          </w:p>
        </w:tc>
        <w:tc>
          <w:tcPr>
            <w:tcW w:w="1157" w:type="dxa"/>
            <w:tcBorders>
              <w:top w:val="nil"/>
              <w:left w:val="nil"/>
              <w:bottom w:val="single" w:sz="4" w:space="0" w:color="auto"/>
              <w:right w:val="single" w:sz="4" w:space="0" w:color="auto"/>
            </w:tcBorders>
            <w:shd w:val="clear" w:color="auto" w:fill="auto"/>
            <w:noWrap/>
            <w:vAlign w:val="bottom"/>
            <w:hideMark/>
          </w:tcPr>
          <w:p w14:paraId="76BD3FDB" w14:textId="77777777" w:rsidR="00B039CD" w:rsidRPr="000D01EE" w:rsidRDefault="00B039CD" w:rsidP="000D01EE">
            <w:pPr>
              <w:spacing w:after="0" w:line="276" w:lineRule="auto"/>
              <w:ind w:hanging="27"/>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7,7</w:t>
            </w:r>
          </w:p>
        </w:tc>
        <w:tc>
          <w:tcPr>
            <w:tcW w:w="1478" w:type="dxa"/>
            <w:tcBorders>
              <w:top w:val="nil"/>
              <w:left w:val="nil"/>
              <w:bottom w:val="single" w:sz="4" w:space="0" w:color="auto"/>
              <w:right w:val="single" w:sz="4" w:space="0" w:color="auto"/>
            </w:tcBorders>
            <w:shd w:val="clear" w:color="auto" w:fill="auto"/>
            <w:noWrap/>
            <w:vAlign w:val="bottom"/>
            <w:hideMark/>
          </w:tcPr>
          <w:p w14:paraId="5547997C"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2,72</w:t>
            </w:r>
          </w:p>
        </w:tc>
        <w:tc>
          <w:tcPr>
            <w:tcW w:w="1157" w:type="dxa"/>
            <w:tcBorders>
              <w:top w:val="nil"/>
              <w:left w:val="nil"/>
              <w:bottom w:val="single" w:sz="4" w:space="0" w:color="auto"/>
              <w:right w:val="single" w:sz="4" w:space="0" w:color="auto"/>
            </w:tcBorders>
            <w:shd w:val="clear" w:color="auto" w:fill="auto"/>
            <w:noWrap/>
            <w:vAlign w:val="bottom"/>
            <w:hideMark/>
          </w:tcPr>
          <w:p w14:paraId="36D81DAA" w14:textId="77777777" w:rsidR="00B039CD" w:rsidRPr="000D01EE" w:rsidRDefault="00B039CD" w:rsidP="000D01EE">
            <w:pPr>
              <w:spacing w:after="0" w:line="276" w:lineRule="auto"/>
              <w:ind w:firstLine="32"/>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9,9</w:t>
            </w:r>
          </w:p>
        </w:tc>
      </w:tr>
      <w:tr w:rsidR="00B039CD" w:rsidRPr="000D01EE" w14:paraId="112FEDA2" w14:textId="77777777" w:rsidTr="000D01EE">
        <w:trPr>
          <w:trHeight w:val="29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4497B7E"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MIN</w:t>
            </w:r>
          </w:p>
        </w:tc>
        <w:tc>
          <w:tcPr>
            <w:tcW w:w="1480" w:type="dxa"/>
            <w:tcBorders>
              <w:top w:val="nil"/>
              <w:left w:val="nil"/>
              <w:bottom w:val="single" w:sz="4" w:space="0" w:color="auto"/>
              <w:right w:val="single" w:sz="4" w:space="0" w:color="auto"/>
            </w:tcBorders>
            <w:shd w:val="clear" w:color="auto" w:fill="auto"/>
            <w:noWrap/>
            <w:vAlign w:val="bottom"/>
            <w:hideMark/>
          </w:tcPr>
          <w:p w14:paraId="72136CC8"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-3,39</w:t>
            </w:r>
          </w:p>
        </w:tc>
        <w:tc>
          <w:tcPr>
            <w:tcW w:w="1571" w:type="dxa"/>
            <w:tcBorders>
              <w:top w:val="nil"/>
              <w:left w:val="nil"/>
              <w:bottom w:val="single" w:sz="4" w:space="0" w:color="auto"/>
              <w:right w:val="single" w:sz="4" w:space="0" w:color="auto"/>
            </w:tcBorders>
            <w:shd w:val="clear" w:color="auto" w:fill="auto"/>
            <w:noWrap/>
            <w:vAlign w:val="bottom"/>
            <w:hideMark/>
          </w:tcPr>
          <w:p w14:paraId="6E4136F4" w14:textId="77777777" w:rsidR="00B039CD" w:rsidRPr="000D01EE" w:rsidRDefault="00B039CD" w:rsidP="000D01EE">
            <w:pPr>
              <w:spacing w:after="0" w:line="276" w:lineRule="auto"/>
              <w:ind w:firstLine="10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0,05</w:t>
            </w:r>
          </w:p>
        </w:tc>
        <w:tc>
          <w:tcPr>
            <w:tcW w:w="1478" w:type="dxa"/>
            <w:tcBorders>
              <w:top w:val="nil"/>
              <w:left w:val="nil"/>
              <w:bottom w:val="single" w:sz="4" w:space="0" w:color="auto"/>
              <w:right w:val="single" w:sz="4" w:space="0" w:color="auto"/>
            </w:tcBorders>
            <w:shd w:val="clear" w:color="auto" w:fill="auto"/>
            <w:noWrap/>
            <w:vAlign w:val="bottom"/>
            <w:hideMark/>
          </w:tcPr>
          <w:p w14:paraId="56E62A0C"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0,82</w:t>
            </w:r>
          </w:p>
        </w:tc>
        <w:tc>
          <w:tcPr>
            <w:tcW w:w="1157" w:type="dxa"/>
            <w:tcBorders>
              <w:top w:val="nil"/>
              <w:left w:val="nil"/>
              <w:bottom w:val="single" w:sz="4" w:space="0" w:color="auto"/>
              <w:right w:val="single" w:sz="4" w:space="0" w:color="auto"/>
            </w:tcBorders>
            <w:shd w:val="clear" w:color="auto" w:fill="auto"/>
            <w:noWrap/>
            <w:vAlign w:val="bottom"/>
            <w:hideMark/>
          </w:tcPr>
          <w:p w14:paraId="56E7EE7E" w14:textId="77777777" w:rsidR="00B039CD" w:rsidRPr="000D01EE" w:rsidRDefault="00B039CD" w:rsidP="000D01EE">
            <w:pPr>
              <w:spacing w:after="0" w:line="276" w:lineRule="auto"/>
              <w:ind w:hanging="27"/>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-9,9</w:t>
            </w:r>
          </w:p>
        </w:tc>
        <w:tc>
          <w:tcPr>
            <w:tcW w:w="1478" w:type="dxa"/>
            <w:tcBorders>
              <w:top w:val="nil"/>
              <w:left w:val="nil"/>
              <w:bottom w:val="single" w:sz="4" w:space="0" w:color="auto"/>
              <w:right w:val="single" w:sz="4" w:space="0" w:color="auto"/>
            </w:tcBorders>
            <w:shd w:val="clear" w:color="auto" w:fill="auto"/>
            <w:noWrap/>
            <w:vAlign w:val="bottom"/>
            <w:hideMark/>
          </w:tcPr>
          <w:p w14:paraId="1AB53357"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0,74</w:t>
            </w:r>
          </w:p>
        </w:tc>
        <w:tc>
          <w:tcPr>
            <w:tcW w:w="1157" w:type="dxa"/>
            <w:tcBorders>
              <w:top w:val="nil"/>
              <w:left w:val="nil"/>
              <w:bottom w:val="single" w:sz="4" w:space="0" w:color="auto"/>
              <w:right w:val="single" w:sz="4" w:space="0" w:color="auto"/>
            </w:tcBorders>
            <w:shd w:val="clear" w:color="auto" w:fill="auto"/>
            <w:noWrap/>
            <w:vAlign w:val="bottom"/>
            <w:hideMark/>
          </w:tcPr>
          <w:p w14:paraId="347F42BC" w14:textId="77777777" w:rsidR="00B039CD" w:rsidRPr="000D01EE" w:rsidRDefault="00B039CD" w:rsidP="000D01EE">
            <w:pPr>
              <w:spacing w:after="0" w:line="276" w:lineRule="auto"/>
              <w:ind w:firstLine="32"/>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-7,9</w:t>
            </w:r>
          </w:p>
        </w:tc>
      </w:tr>
    </w:tbl>
    <w:p w14:paraId="27CB545D" w14:textId="77777777" w:rsidR="00B039CD" w:rsidRPr="00B039CD" w:rsidRDefault="00B039CD" w:rsidP="007B11A7">
      <w:pPr>
        <w:pStyle w:val="SAM"/>
      </w:pPr>
      <w:r w:rsidRPr="00B039CD">
        <w:t>Общая статистика по испытуемым приводится без экстремальных значений, в нее включены 2414 человек.</w:t>
      </w:r>
    </w:p>
    <w:p w14:paraId="3E70325A" w14:textId="55BA0811" w:rsidR="00B039CD" w:rsidRPr="00B039CD" w:rsidRDefault="00B039CD" w:rsidP="00B039CD">
      <w:pPr>
        <w:spacing w:before="240" w:after="240" w:line="276" w:lineRule="auto"/>
        <w:jc w:val="right"/>
        <w:rPr>
          <w:rFonts w:ascii="Calibri Light" w:hAnsi="Calibri Light" w:cs="Calibri Light"/>
          <w:sz w:val="24"/>
          <w:szCs w:val="24"/>
        </w:rPr>
      </w:pPr>
      <w:r w:rsidRPr="00B039CD">
        <w:rPr>
          <w:rFonts w:ascii="Calibri Light" w:hAnsi="Calibri Light" w:cs="Calibri Light"/>
          <w:sz w:val="24"/>
          <w:szCs w:val="24"/>
        </w:rPr>
        <w:t>Таблица 1</w:t>
      </w:r>
      <w:r w:rsidR="000D01EE">
        <w:rPr>
          <w:rFonts w:ascii="Calibri Light" w:hAnsi="Calibri Light" w:cs="Calibri Light"/>
          <w:sz w:val="24"/>
          <w:szCs w:val="24"/>
        </w:rPr>
        <w:t>3</w:t>
      </w:r>
      <w:r w:rsidRPr="00B039CD">
        <w:rPr>
          <w:rFonts w:ascii="Calibri Light" w:hAnsi="Calibri Light" w:cs="Calibri Light"/>
          <w:sz w:val="24"/>
          <w:szCs w:val="24"/>
        </w:rPr>
        <w:t>. Общая статистика по испытуемым, вариант В2</w:t>
      </w:r>
    </w:p>
    <w:tbl>
      <w:tblPr>
        <w:tblW w:w="9628" w:type="dxa"/>
        <w:tblLook w:val="04A0" w:firstRow="1" w:lastRow="0" w:firstColumn="1" w:lastColumn="0" w:noHBand="0" w:noVBand="1"/>
      </w:tblPr>
      <w:tblGrid>
        <w:gridCol w:w="1329"/>
        <w:gridCol w:w="1212"/>
        <w:gridCol w:w="1460"/>
        <w:gridCol w:w="1281"/>
        <w:gridCol w:w="1142"/>
        <w:gridCol w:w="1031"/>
        <w:gridCol w:w="1142"/>
        <w:gridCol w:w="1031"/>
      </w:tblGrid>
      <w:tr w:rsidR="00B039CD" w:rsidRPr="000D01EE" w14:paraId="59C7B4DA" w14:textId="77777777" w:rsidTr="000D01EE">
        <w:trPr>
          <w:trHeight w:val="290"/>
        </w:trPr>
        <w:tc>
          <w:tcPr>
            <w:tcW w:w="132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14873DE" w14:textId="77777777" w:rsidR="00B039CD" w:rsidRPr="000D01EE" w:rsidRDefault="00B039CD" w:rsidP="000D01EE">
            <w:pPr>
              <w:spacing w:after="0" w:line="276" w:lineRule="auto"/>
              <w:jc w:val="center"/>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 </w:t>
            </w:r>
          </w:p>
        </w:tc>
        <w:tc>
          <w:tcPr>
            <w:tcW w:w="121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20F4D" w14:textId="77777777" w:rsidR="00B039CD" w:rsidRPr="000D01EE" w:rsidRDefault="00B039CD" w:rsidP="000D01EE">
            <w:pPr>
              <w:spacing w:after="0" w:line="276" w:lineRule="auto"/>
              <w:ind w:firstLine="0"/>
              <w:jc w:val="center"/>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Общий балл</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561B5FF" w14:textId="77777777" w:rsidR="00B039CD" w:rsidRPr="000D01EE" w:rsidRDefault="00B039CD" w:rsidP="000D01EE">
            <w:pPr>
              <w:spacing w:after="0" w:line="276" w:lineRule="auto"/>
              <w:ind w:firstLine="0"/>
              <w:jc w:val="center"/>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Трудность</w:t>
            </w:r>
          </w:p>
        </w:tc>
        <w:tc>
          <w:tcPr>
            <w:tcW w:w="128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08FB3E1" w14:textId="77777777" w:rsidR="00B039CD" w:rsidRPr="000D01EE" w:rsidRDefault="00B039CD" w:rsidP="000D01EE">
            <w:pPr>
              <w:spacing w:after="0" w:line="276" w:lineRule="auto"/>
              <w:ind w:firstLine="0"/>
              <w:jc w:val="center"/>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Ошибка измерения</w:t>
            </w:r>
          </w:p>
        </w:tc>
        <w:tc>
          <w:tcPr>
            <w:tcW w:w="434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49A14" w14:textId="77777777" w:rsidR="00B039CD" w:rsidRPr="000D01EE" w:rsidRDefault="00B039CD" w:rsidP="000D01EE">
            <w:pPr>
              <w:spacing w:after="0" w:line="276" w:lineRule="auto"/>
              <w:jc w:val="center"/>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Статистики согласия</w:t>
            </w:r>
          </w:p>
        </w:tc>
      </w:tr>
      <w:tr w:rsidR="000D01EE" w:rsidRPr="000D01EE" w14:paraId="65139291" w14:textId="77777777" w:rsidTr="000D01EE">
        <w:trPr>
          <w:trHeight w:val="290"/>
        </w:trPr>
        <w:tc>
          <w:tcPr>
            <w:tcW w:w="1329" w:type="dxa"/>
            <w:vMerge/>
            <w:tcBorders>
              <w:top w:val="single" w:sz="4" w:space="0" w:color="auto"/>
              <w:left w:val="single" w:sz="4" w:space="0" w:color="auto"/>
              <w:bottom w:val="single" w:sz="4" w:space="0" w:color="000000"/>
              <w:right w:val="single" w:sz="4" w:space="0" w:color="auto"/>
            </w:tcBorders>
            <w:vAlign w:val="center"/>
            <w:hideMark/>
          </w:tcPr>
          <w:p w14:paraId="5D71E2E4" w14:textId="77777777" w:rsidR="00B039CD" w:rsidRPr="000D01EE" w:rsidRDefault="00B039CD" w:rsidP="000D01EE">
            <w:pPr>
              <w:spacing w:after="0" w:line="276" w:lineRule="auto"/>
              <w:rPr>
                <w:rFonts w:ascii="Calibri Light" w:eastAsia="Times New Roman" w:hAnsi="Calibri Light" w:cs="Calibri Light"/>
                <w:sz w:val="20"/>
                <w:szCs w:val="20"/>
                <w:lang w:eastAsia="ru-RU"/>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751A1A8B"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14:paraId="05793EE9"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p>
        </w:tc>
        <w:tc>
          <w:tcPr>
            <w:tcW w:w="1281" w:type="dxa"/>
            <w:vMerge/>
            <w:tcBorders>
              <w:top w:val="single" w:sz="4" w:space="0" w:color="auto"/>
              <w:left w:val="single" w:sz="4" w:space="0" w:color="auto"/>
              <w:bottom w:val="single" w:sz="4" w:space="0" w:color="000000"/>
              <w:right w:val="single" w:sz="4" w:space="0" w:color="auto"/>
            </w:tcBorders>
            <w:vAlign w:val="center"/>
            <w:hideMark/>
          </w:tcPr>
          <w:p w14:paraId="176F203A"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p>
        </w:tc>
        <w:tc>
          <w:tcPr>
            <w:tcW w:w="1142" w:type="dxa"/>
            <w:tcBorders>
              <w:top w:val="nil"/>
              <w:left w:val="single" w:sz="4" w:space="0" w:color="auto"/>
              <w:bottom w:val="single" w:sz="4" w:space="0" w:color="auto"/>
              <w:right w:val="single" w:sz="4" w:space="0" w:color="auto"/>
            </w:tcBorders>
            <w:shd w:val="clear" w:color="auto" w:fill="auto"/>
            <w:noWrap/>
            <w:vAlign w:val="bottom"/>
            <w:hideMark/>
          </w:tcPr>
          <w:p w14:paraId="1D3411A9"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MNSQ</w:t>
            </w:r>
          </w:p>
        </w:tc>
        <w:tc>
          <w:tcPr>
            <w:tcW w:w="1031" w:type="dxa"/>
            <w:tcBorders>
              <w:top w:val="nil"/>
              <w:left w:val="nil"/>
              <w:bottom w:val="single" w:sz="4" w:space="0" w:color="auto"/>
              <w:right w:val="single" w:sz="4" w:space="0" w:color="auto"/>
            </w:tcBorders>
            <w:shd w:val="clear" w:color="auto" w:fill="auto"/>
            <w:noWrap/>
            <w:vAlign w:val="bottom"/>
            <w:hideMark/>
          </w:tcPr>
          <w:p w14:paraId="719649E6" w14:textId="77777777" w:rsidR="00B039CD" w:rsidRPr="000D01EE" w:rsidRDefault="00B039CD" w:rsidP="000D01EE">
            <w:pPr>
              <w:spacing w:after="0" w:line="276" w:lineRule="auto"/>
              <w:ind w:hanging="6"/>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ZSTD</w:t>
            </w:r>
          </w:p>
        </w:tc>
        <w:tc>
          <w:tcPr>
            <w:tcW w:w="1142" w:type="dxa"/>
            <w:tcBorders>
              <w:top w:val="nil"/>
              <w:left w:val="nil"/>
              <w:bottom w:val="single" w:sz="4" w:space="0" w:color="auto"/>
              <w:right w:val="single" w:sz="4" w:space="0" w:color="auto"/>
            </w:tcBorders>
            <w:shd w:val="clear" w:color="auto" w:fill="auto"/>
            <w:noWrap/>
            <w:vAlign w:val="bottom"/>
            <w:hideMark/>
          </w:tcPr>
          <w:p w14:paraId="2D9DDDAA" w14:textId="77777777" w:rsidR="00B039CD" w:rsidRPr="000D01EE" w:rsidRDefault="00B039CD" w:rsidP="000D01EE">
            <w:pPr>
              <w:spacing w:after="0" w:line="276" w:lineRule="auto"/>
              <w:ind w:firstLine="16"/>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MNSQ</w:t>
            </w:r>
          </w:p>
        </w:tc>
        <w:tc>
          <w:tcPr>
            <w:tcW w:w="1031" w:type="dxa"/>
            <w:tcBorders>
              <w:top w:val="nil"/>
              <w:left w:val="nil"/>
              <w:bottom w:val="single" w:sz="4" w:space="0" w:color="auto"/>
              <w:right w:val="single" w:sz="4" w:space="0" w:color="auto"/>
            </w:tcBorders>
            <w:shd w:val="clear" w:color="auto" w:fill="auto"/>
            <w:noWrap/>
            <w:vAlign w:val="bottom"/>
            <w:hideMark/>
          </w:tcPr>
          <w:p w14:paraId="1C4D85D2" w14:textId="77777777" w:rsidR="00B039CD" w:rsidRPr="000D01EE" w:rsidRDefault="00B039CD" w:rsidP="000D01EE">
            <w:pPr>
              <w:spacing w:after="0" w:line="276" w:lineRule="auto"/>
              <w:ind w:hanging="21"/>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ZSTD</w:t>
            </w:r>
          </w:p>
        </w:tc>
      </w:tr>
      <w:tr w:rsidR="000D01EE" w:rsidRPr="000D01EE" w14:paraId="70FC0EB9" w14:textId="77777777" w:rsidTr="000D01EE">
        <w:trPr>
          <w:trHeight w:val="290"/>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AB73E"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Среднее</w:t>
            </w:r>
          </w:p>
        </w:tc>
        <w:tc>
          <w:tcPr>
            <w:tcW w:w="1212" w:type="dxa"/>
            <w:tcBorders>
              <w:top w:val="nil"/>
              <w:left w:val="nil"/>
              <w:bottom w:val="single" w:sz="4" w:space="0" w:color="auto"/>
              <w:right w:val="single" w:sz="4" w:space="0" w:color="auto"/>
            </w:tcBorders>
            <w:shd w:val="clear" w:color="auto" w:fill="auto"/>
            <w:noWrap/>
            <w:vAlign w:val="bottom"/>
            <w:hideMark/>
          </w:tcPr>
          <w:p w14:paraId="598494F2"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14,5</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4E52F66F"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-1,22</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5FC4D717"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0,43</w:t>
            </w:r>
          </w:p>
        </w:tc>
        <w:tc>
          <w:tcPr>
            <w:tcW w:w="1142" w:type="dxa"/>
            <w:tcBorders>
              <w:top w:val="nil"/>
              <w:left w:val="nil"/>
              <w:bottom w:val="single" w:sz="4" w:space="0" w:color="auto"/>
              <w:right w:val="single" w:sz="4" w:space="0" w:color="auto"/>
            </w:tcBorders>
            <w:shd w:val="clear" w:color="auto" w:fill="auto"/>
            <w:noWrap/>
            <w:vAlign w:val="bottom"/>
            <w:hideMark/>
          </w:tcPr>
          <w:p w14:paraId="1D7C743C"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w:t>
            </w:r>
          </w:p>
        </w:tc>
        <w:tc>
          <w:tcPr>
            <w:tcW w:w="1031" w:type="dxa"/>
            <w:tcBorders>
              <w:top w:val="nil"/>
              <w:left w:val="nil"/>
              <w:bottom w:val="single" w:sz="4" w:space="0" w:color="auto"/>
              <w:right w:val="single" w:sz="4" w:space="0" w:color="auto"/>
            </w:tcBorders>
            <w:shd w:val="clear" w:color="auto" w:fill="auto"/>
            <w:noWrap/>
            <w:vAlign w:val="bottom"/>
            <w:hideMark/>
          </w:tcPr>
          <w:p w14:paraId="4A83E455" w14:textId="77777777" w:rsidR="00B039CD" w:rsidRPr="000D01EE" w:rsidRDefault="00B039CD" w:rsidP="000D01EE">
            <w:pPr>
              <w:spacing w:after="0" w:line="276" w:lineRule="auto"/>
              <w:ind w:hanging="6"/>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14:paraId="40DB761B" w14:textId="77777777" w:rsidR="00B039CD" w:rsidRPr="000D01EE" w:rsidRDefault="00B039CD" w:rsidP="000D01EE">
            <w:pPr>
              <w:spacing w:after="0" w:line="276" w:lineRule="auto"/>
              <w:ind w:firstLine="16"/>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1,11</w:t>
            </w:r>
          </w:p>
        </w:tc>
        <w:tc>
          <w:tcPr>
            <w:tcW w:w="1031" w:type="dxa"/>
            <w:tcBorders>
              <w:top w:val="nil"/>
              <w:left w:val="nil"/>
              <w:bottom w:val="single" w:sz="4" w:space="0" w:color="auto"/>
              <w:right w:val="single" w:sz="4" w:space="0" w:color="auto"/>
            </w:tcBorders>
            <w:shd w:val="clear" w:color="auto" w:fill="auto"/>
            <w:noWrap/>
            <w:vAlign w:val="bottom"/>
            <w:hideMark/>
          </w:tcPr>
          <w:p w14:paraId="3E4ED2DC" w14:textId="77777777" w:rsidR="00B039CD" w:rsidRPr="000D01EE" w:rsidRDefault="00B039CD" w:rsidP="000D01EE">
            <w:pPr>
              <w:spacing w:after="0" w:line="276" w:lineRule="auto"/>
              <w:ind w:hanging="21"/>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0,1</w:t>
            </w:r>
          </w:p>
        </w:tc>
      </w:tr>
      <w:tr w:rsidR="000D01EE" w:rsidRPr="000D01EE" w14:paraId="18EFB02D" w14:textId="77777777" w:rsidTr="000D01EE">
        <w:trPr>
          <w:trHeight w:val="290"/>
        </w:trPr>
        <w:tc>
          <w:tcPr>
            <w:tcW w:w="1329" w:type="dxa"/>
            <w:tcBorders>
              <w:top w:val="nil"/>
              <w:left w:val="single" w:sz="4" w:space="0" w:color="auto"/>
              <w:bottom w:val="single" w:sz="4" w:space="0" w:color="auto"/>
              <w:right w:val="single" w:sz="4" w:space="0" w:color="auto"/>
            </w:tcBorders>
            <w:shd w:val="clear" w:color="auto" w:fill="auto"/>
            <w:noWrap/>
            <w:vAlign w:val="bottom"/>
            <w:hideMark/>
          </w:tcPr>
          <w:p w14:paraId="10CDB005"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S.D.</w:t>
            </w:r>
          </w:p>
        </w:tc>
        <w:tc>
          <w:tcPr>
            <w:tcW w:w="1212" w:type="dxa"/>
            <w:tcBorders>
              <w:top w:val="nil"/>
              <w:left w:val="nil"/>
              <w:bottom w:val="single" w:sz="4" w:space="0" w:color="auto"/>
              <w:right w:val="single" w:sz="4" w:space="0" w:color="auto"/>
            </w:tcBorders>
            <w:shd w:val="clear" w:color="auto" w:fill="auto"/>
            <w:noWrap/>
            <w:vAlign w:val="bottom"/>
            <w:hideMark/>
          </w:tcPr>
          <w:p w14:paraId="3DE65701"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7,9</w:t>
            </w:r>
          </w:p>
        </w:tc>
        <w:tc>
          <w:tcPr>
            <w:tcW w:w="1460" w:type="dxa"/>
            <w:tcBorders>
              <w:top w:val="nil"/>
              <w:left w:val="nil"/>
              <w:bottom w:val="single" w:sz="4" w:space="0" w:color="auto"/>
              <w:right w:val="single" w:sz="4" w:space="0" w:color="auto"/>
            </w:tcBorders>
            <w:shd w:val="clear" w:color="auto" w:fill="auto"/>
            <w:noWrap/>
            <w:vAlign w:val="bottom"/>
            <w:hideMark/>
          </w:tcPr>
          <w:p w14:paraId="48A49B21"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1,31</w:t>
            </w:r>
          </w:p>
        </w:tc>
        <w:tc>
          <w:tcPr>
            <w:tcW w:w="1281" w:type="dxa"/>
            <w:tcBorders>
              <w:top w:val="nil"/>
              <w:left w:val="nil"/>
              <w:bottom w:val="single" w:sz="4" w:space="0" w:color="auto"/>
              <w:right w:val="single" w:sz="4" w:space="0" w:color="auto"/>
            </w:tcBorders>
            <w:shd w:val="clear" w:color="auto" w:fill="auto"/>
            <w:noWrap/>
            <w:vAlign w:val="bottom"/>
            <w:hideMark/>
          </w:tcPr>
          <w:p w14:paraId="6DE00BB0"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0,12</w:t>
            </w:r>
          </w:p>
        </w:tc>
        <w:tc>
          <w:tcPr>
            <w:tcW w:w="1142" w:type="dxa"/>
            <w:tcBorders>
              <w:top w:val="nil"/>
              <w:left w:val="nil"/>
              <w:bottom w:val="single" w:sz="4" w:space="0" w:color="auto"/>
              <w:right w:val="single" w:sz="4" w:space="0" w:color="auto"/>
            </w:tcBorders>
            <w:shd w:val="clear" w:color="auto" w:fill="auto"/>
            <w:noWrap/>
            <w:vAlign w:val="bottom"/>
            <w:hideMark/>
          </w:tcPr>
          <w:p w14:paraId="472D62D0"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0,19</w:t>
            </w:r>
          </w:p>
        </w:tc>
        <w:tc>
          <w:tcPr>
            <w:tcW w:w="1031" w:type="dxa"/>
            <w:tcBorders>
              <w:top w:val="nil"/>
              <w:left w:val="nil"/>
              <w:bottom w:val="single" w:sz="4" w:space="0" w:color="auto"/>
              <w:right w:val="single" w:sz="4" w:space="0" w:color="auto"/>
            </w:tcBorders>
            <w:shd w:val="clear" w:color="auto" w:fill="auto"/>
            <w:noWrap/>
            <w:vAlign w:val="bottom"/>
            <w:hideMark/>
          </w:tcPr>
          <w:p w14:paraId="3334936A" w14:textId="77777777" w:rsidR="00B039CD" w:rsidRPr="000D01EE" w:rsidRDefault="00B039CD" w:rsidP="000D01EE">
            <w:pPr>
              <w:spacing w:after="0" w:line="276" w:lineRule="auto"/>
              <w:ind w:hanging="6"/>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0,9</w:t>
            </w:r>
          </w:p>
        </w:tc>
        <w:tc>
          <w:tcPr>
            <w:tcW w:w="1142" w:type="dxa"/>
            <w:tcBorders>
              <w:top w:val="nil"/>
              <w:left w:val="nil"/>
              <w:bottom w:val="single" w:sz="4" w:space="0" w:color="auto"/>
              <w:right w:val="single" w:sz="4" w:space="0" w:color="auto"/>
            </w:tcBorders>
            <w:shd w:val="clear" w:color="auto" w:fill="auto"/>
            <w:noWrap/>
            <w:vAlign w:val="bottom"/>
            <w:hideMark/>
          </w:tcPr>
          <w:p w14:paraId="030818C9" w14:textId="77777777" w:rsidR="00B039CD" w:rsidRPr="000D01EE" w:rsidRDefault="00B039CD" w:rsidP="000D01EE">
            <w:pPr>
              <w:spacing w:after="0" w:line="276" w:lineRule="auto"/>
              <w:ind w:firstLine="16"/>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0,89</w:t>
            </w:r>
          </w:p>
        </w:tc>
        <w:tc>
          <w:tcPr>
            <w:tcW w:w="1031" w:type="dxa"/>
            <w:tcBorders>
              <w:top w:val="nil"/>
              <w:left w:val="nil"/>
              <w:bottom w:val="single" w:sz="4" w:space="0" w:color="auto"/>
              <w:right w:val="single" w:sz="4" w:space="0" w:color="auto"/>
            </w:tcBorders>
            <w:shd w:val="clear" w:color="auto" w:fill="auto"/>
            <w:noWrap/>
            <w:vAlign w:val="bottom"/>
            <w:hideMark/>
          </w:tcPr>
          <w:p w14:paraId="68AB913D" w14:textId="77777777" w:rsidR="00B039CD" w:rsidRPr="000D01EE" w:rsidRDefault="00B039CD" w:rsidP="000D01EE">
            <w:pPr>
              <w:spacing w:after="0" w:line="276" w:lineRule="auto"/>
              <w:ind w:hanging="21"/>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w:t>
            </w:r>
          </w:p>
        </w:tc>
      </w:tr>
      <w:tr w:rsidR="000D01EE" w:rsidRPr="000D01EE" w14:paraId="2352846A" w14:textId="77777777" w:rsidTr="000D01EE">
        <w:trPr>
          <w:trHeight w:val="290"/>
        </w:trPr>
        <w:tc>
          <w:tcPr>
            <w:tcW w:w="1329" w:type="dxa"/>
            <w:tcBorders>
              <w:top w:val="nil"/>
              <w:left w:val="single" w:sz="4" w:space="0" w:color="auto"/>
              <w:bottom w:val="single" w:sz="4" w:space="0" w:color="auto"/>
              <w:right w:val="single" w:sz="4" w:space="0" w:color="auto"/>
            </w:tcBorders>
            <w:shd w:val="clear" w:color="auto" w:fill="auto"/>
            <w:noWrap/>
            <w:vAlign w:val="bottom"/>
            <w:hideMark/>
          </w:tcPr>
          <w:p w14:paraId="3E465EC0"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MAX</w:t>
            </w:r>
          </w:p>
        </w:tc>
        <w:tc>
          <w:tcPr>
            <w:tcW w:w="1212" w:type="dxa"/>
            <w:tcBorders>
              <w:top w:val="nil"/>
              <w:left w:val="nil"/>
              <w:bottom w:val="single" w:sz="4" w:space="0" w:color="auto"/>
              <w:right w:val="single" w:sz="4" w:space="0" w:color="auto"/>
            </w:tcBorders>
            <w:shd w:val="clear" w:color="auto" w:fill="auto"/>
            <w:noWrap/>
            <w:vAlign w:val="bottom"/>
            <w:hideMark/>
          </w:tcPr>
          <w:p w14:paraId="2CADD2A1"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44</w:t>
            </w:r>
          </w:p>
        </w:tc>
        <w:tc>
          <w:tcPr>
            <w:tcW w:w="1460" w:type="dxa"/>
            <w:tcBorders>
              <w:top w:val="nil"/>
              <w:left w:val="nil"/>
              <w:bottom w:val="single" w:sz="4" w:space="0" w:color="auto"/>
              <w:right w:val="single" w:sz="4" w:space="0" w:color="auto"/>
            </w:tcBorders>
            <w:shd w:val="clear" w:color="auto" w:fill="auto"/>
            <w:noWrap/>
            <w:vAlign w:val="bottom"/>
            <w:hideMark/>
          </w:tcPr>
          <w:p w14:paraId="23762D07"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4,69</w:t>
            </w:r>
          </w:p>
        </w:tc>
        <w:tc>
          <w:tcPr>
            <w:tcW w:w="1281" w:type="dxa"/>
            <w:tcBorders>
              <w:top w:val="nil"/>
              <w:left w:val="nil"/>
              <w:bottom w:val="single" w:sz="4" w:space="0" w:color="auto"/>
              <w:right w:val="single" w:sz="4" w:space="0" w:color="auto"/>
            </w:tcBorders>
            <w:shd w:val="clear" w:color="auto" w:fill="auto"/>
            <w:noWrap/>
            <w:vAlign w:val="bottom"/>
            <w:hideMark/>
          </w:tcPr>
          <w:p w14:paraId="07AA2469"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1,04</w:t>
            </w:r>
          </w:p>
        </w:tc>
        <w:tc>
          <w:tcPr>
            <w:tcW w:w="1142" w:type="dxa"/>
            <w:tcBorders>
              <w:top w:val="nil"/>
              <w:left w:val="nil"/>
              <w:bottom w:val="single" w:sz="4" w:space="0" w:color="auto"/>
              <w:right w:val="single" w:sz="4" w:space="0" w:color="auto"/>
            </w:tcBorders>
            <w:shd w:val="clear" w:color="auto" w:fill="auto"/>
            <w:noWrap/>
            <w:vAlign w:val="bottom"/>
            <w:hideMark/>
          </w:tcPr>
          <w:p w14:paraId="254392D5"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1,99</w:t>
            </w:r>
          </w:p>
        </w:tc>
        <w:tc>
          <w:tcPr>
            <w:tcW w:w="1031" w:type="dxa"/>
            <w:tcBorders>
              <w:top w:val="nil"/>
              <w:left w:val="nil"/>
              <w:bottom w:val="single" w:sz="4" w:space="0" w:color="auto"/>
              <w:right w:val="single" w:sz="4" w:space="0" w:color="auto"/>
            </w:tcBorders>
            <w:shd w:val="clear" w:color="auto" w:fill="auto"/>
            <w:noWrap/>
            <w:vAlign w:val="bottom"/>
            <w:hideMark/>
          </w:tcPr>
          <w:p w14:paraId="2C64C22F" w14:textId="77777777" w:rsidR="00B039CD" w:rsidRPr="000D01EE" w:rsidRDefault="00B039CD" w:rsidP="000D01EE">
            <w:pPr>
              <w:spacing w:after="0" w:line="276" w:lineRule="auto"/>
              <w:ind w:hanging="6"/>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4,5</w:t>
            </w:r>
          </w:p>
        </w:tc>
        <w:tc>
          <w:tcPr>
            <w:tcW w:w="1142" w:type="dxa"/>
            <w:tcBorders>
              <w:top w:val="nil"/>
              <w:left w:val="nil"/>
              <w:bottom w:val="single" w:sz="4" w:space="0" w:color="auto"/>
              <w:right w:val="single" w:sz="4" w:space="0" w:color="auto"/>
            </w:tcBorders>
            <w:shd w:val="clear" w:color="auto" w:fill="auto"/>
            <w:noWrap/>
            <w:vAlign w:val="bottom"/>
            <w:hideMark/>
          </w:tcPr>
          <w:p w14:paraId="307A3F85" w14:textId="77777777" w:rsidR="00B039CD" w:rsidRPr="000D01EE" w:rsidRDefault="00B039CD" w:rsidP="000D01EE">
            <w:pPr>
              <w:spacing w:after="0" w:line="276" w:lineRule="auto"/>
              <w:ind w:firstLine="16"/>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9,9</w:t>
            </w:r>
          </w:p>
        </w:tc>
        <w:tc>
          <w:tcPr>
            <w:tcW w:w="1031" w:type="dxa"/>
            <w:tcBorders>
              <w:top w:val="nil"/>
              <w:left w:val="nil"/>
              <w:bottom w:val="single" w:sz="4" w:space="0" w:color="auto"/>
              <w:right w:val="single" w:sz="4" w:space="0" w:color="auto"/>
            </w:tcBorders>
            <w:shd w:val="clear" w:color="auto" w:fill="auto"/>
            <w:noWrap/>
            <w:vAlign w:val="bottom"/>
            <w:hideMark/>
          </w:tcPr>
          <w:p w14:paraId="5CE39EDE" w14:textId="77777777" w:rsidR="00B039CD" w:rsidRPr="000D01EE" w:rsidRDefault="00B039CD" w:rsidP="000D01EE">
            <w:pPr>
              <w:spacing w:after="0" w:line="276" w:lineRule="auto"/>
              <w:ind w:hanging="21"/>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4,8</w:t>
            </w:r>
          </w:p>
        </w:tc>
      </w:tr>
      <w:tr w:rsidR="000D01EE" w:rsidRPr="000D01EE" w14:paraId="2C56713D" w14:textId="77777777" w:rsidTr="000D01EE">
        <w:trPr>
          <w:trHeight w:val="290"/>
        </w:trPr>
        <w:tc>
          <w:tcPr>
            <w:tcW w:w="1329" w:type="dxa"/>
            <w:tcBorders>
              <w:top w:val="nil"/>
              <w:left w:val="single" w:sz="4" w:space="0" w:color="auto"/>
              <w:bottom w:val="single" w:sz="4" w:space="0" w:color="auto"/>
              <w:right w:val="single" w:sz="4" w:space="0" w:color="auto"/>
            </w:tcBorders>
            <w:shd w:val="clear" w:color="auto" w:fill="auto"/>
            <w:noWrap/>
            <w:vAlign w:val="bottom"/>
            <w:hideMark/>
          </w:tcPr>
          <w:p w14:paraId="2FAEA136"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MIN</w:t>
            </w:r>
          </w:p>
        </w:tc>
        <w:tc>
          <w:tcPr>
            <w:tcW w:w="1212" w:type="dxa"/>
            <w:tcBorders>
              <w:top w:val="nil"/>
              <w:left w:val="nil"/>
              <w:bottom w:val="single" w:sz="4" w:space="0" w:color="auto"/>
              <w:right w:val="single" w:sz="4" w:space="0" w:color="auto"/>
            </w:tcBorders>
            <w:shd w:val="clear" w:color="auto" w:fill="auto"/>
            <w:noWrap/>
            <w:vAlign w:val="bottom"/>
            <w:hideMark/>
          </w:tcPr>
          <w:p w14:paraId="596B7220"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1</w:t>
            </w:r>
          </w:p>
        </w:tc>
        <w:tc>
          <w:tcPr>
            <w:tcW w:w="1460" w:type="dxa"/>
            <w:tcBorders>
              <w:top w:val="nil"/>
              <w:left w:val="nil"/>
              <w:bottom w:val="single" w:sz="4" w:space="0" w:color="auto"/>
              <w:right w:val="single" w:sz="4" w:space="0" w:color="auto"/>
            </w:tcBorders>
            <w:shd w:val="clear" w:color="auto" w:fill="auto"/>
            <w:noWrap/>
            <w:vAlign w:val="bottom"/>
            <w:hideMark/>
          </w:tcPr>
          <w:p w14:paraId="0A0629D8"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-4,76</w:t>
            </w:r>
          </w:p>
        </w:tc>
        <w:tc>
          <w:tcPr>
            <w:tcW w:w="1281" w:type="dxa"/>
            <w:tcBorders>
              <w:top w:val="nil"/>
              <w:left w:val="nil"/>
              <w:bottom w:val="single" w:sz="4" w:space="0" w:color="auto"/>
              <w:right w:val="single" w:sz="4" w:space="0" w:color="auto"/>
            </w:tcBorders>
            <w:shd w:val="clear" w:color="auto" w:fill="auto"/>
            <w:noWrap/>
            <w:vAlign w:val="bottom"/>
            <w:hideMark/>
          </w:tcPr>
          <w:p w14:paraId="297FEC62"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0,36</w:t>
            </w:r>
          </w:p>
        </w:tc>
        <w:tc>
          <w:tcPr>
            <w:tcW w:w="1142" w:type="dxa"/>
            <w:tcBorders>
              <w:top w:val="nil"/>
              <w:left w:val="nil"/>
              <w:bottom w:val="single" w:sz="4" w:space="0" w:color="auto"/>
              <w:right w:val="single" w:sz="4" w:space="0" w:color="auto"/>
            </w:tcBorders>
            <w:shd w:val="clear" w:color="auto" w:fill="auto"/>
            <w:noWrap/>
            <w:vAlign w:val="bottom"/>
            <w:hideMark/>
          </w:tcPr>
          <w:p w14:paraId="2B9C25D3"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0,53</w:t>
            </w:r>
          </w:p>
        </w:tc>
        <w:tc>
          <w:tcPr>
            <w:tcW w:w="1031" w:type="dxa"/>
            <w:tcBorders>
              <w:top w:val="nil"/>
              <w:left w:val="nil"/>
              <w:bottom w:val="single" w:sz="4" w:space="0" w:color="auto"/>
              <w:right w:val="single" w:sz="4" w:space="0" w:color="auto"/>
            </w:tcBorders>
            <w:shd w:val="clear" w:color="auto" w:fill="auto"/>
            <w:noWrap/>
            <w:vAlign w:val="bottom"/>
            <w:hideMark/>
          </w:tcPr>
          <w:p w14:paraId="2063C84D" w14:textId="77777777" w:rsidR="00B039CD" w:rsidRPr="000D01EE" w:rsidRDefault="00B039CD" w:rsidP="000D01EE">
            <w:pPr>
              <w:spacing w:after="0" w:line="276" w:lineRule="auto"/>
              <w:ind w:hanging="6"/>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-3,5</w:t>
            </w:r>
          </w:p>
        </w:tc>
        <w:tc>
          <w:tcPr>
            <w:tcW w:w="1142" w:type="dxa"/>
            <w:tcBorders>
              <w:top w:val="nil"/>
              <w:left w:val="nil"/>
              <w:bottom w:val="single" w:sz="4" w:space="0" w:color="auto"/>
              <w:right w:val="single" w:sz="4" w:space="0" w:color="auto"/>
            </w:tcBorders>
            <w:shd w:val="clear" w:color="auto" w:fill="auto"/>
            <w:noWrap/>
            <w:vAlign w:val="bottom"/>
            <w:hideMark/>
          </w:tcPr>
          <w:p w14:paraId="2F07F1BD" w14:textId="77777777" w:rsidR="00B039CD" w:rsidRPr="000D01EE" w:rsidRDefault="00B039CD" w:rsidP="000D01EE">
            <w:pPr>
              <w:spacing w:after="0" w:line="276" w:lineRule="auto"/>
              <w:ind w:firstLine="0"/>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0,11</w:t>
            </w:r>
          </w:p>
        </w:tc>
        <w:tc>
          <w:tcPr>
            <w:tcW w:w="1031" w:type="dxa"/>
            <w:tcBorders>
              <w:top w:val="nil"/>
              <w:left w:val="nil"/>
              <w:bottom w:val="single" w:sz="4" w:space="0" w:color="auto"/>
              <w:right w:val="single" w:sz="4" w:space="0" w:color="auto"/>
            </w:tcBorders>
            <w:shd w:val="clear" w:color="auto" w:fill="auto"/>
            <w:noWrap/>
            <w:vAlign w:val="bottom"/>
            <w:hideMark/>
          </w:tcPr>
          <w:p w14:paraId="5ED1A93D" w14:textId="77777777" w:rsidR="00B039CD" w:rsidRPr="000D01EE" w:rsidRDefault="00B039CD" w:rsidP="000D01EE">
            <w:pPr>
              <w:spacing w:after="0" w:line="276" w:lineRule="auto"/>
              <w:ind w:hanging="21"/>
              <w:rPr>
                <w:rFonts w:ascii="Calibri Light" w:eastAsia="Times New Roman" w:hAnsi="Calibri Light" w:cs="Calibri Light"/>
                <w:sz w:val="20"/>
                <w:szCs w:val="20"/>
                <w:lang w:eastAsia="ru-RU"/>
              </w:rPr>
            </w:pPr>
            <w:r w:rsidRPr="000D01EE">
              <w:rPr>
                <w:rFonts w:ascii="Calibri Light" w:eastAsia="Times New Roman" w:hAnsi="Calibri Light" w:cs="Calibri Light"/>
                <w:sz w:val="20"/>
                <w:szCs w:val="20"/>
                <w:lang w:eastAsia="ru-RU"/>
              </w:rPr>
              <w:t>-2,5</w:t>
            </w:r>
          </w:p>
        </w:tc>
      </w:tr>
    </w:tbl>
    <w:p w14:paraId="544A2EF5" w14:textId="77777777" w:rsidR="000D01EE" w:rsidRPr="00B039CD" w:rsidRDefault="000D01EE" w:rsidP="007B11A7">
      <w:pPr>
        <w:pStyle w:val="SAM"/>
      </w:pPr>
      <w:bookmarkStart w:id="35" w:name="_Hlk34154750"/>
      <w:r w:rsidRPr="00B039CD">
        <w:t>Важным показателем психометрического качества теста является его одномерность, под которой подразумевается, что в результатах выполнения всех заданий теста преобладает один общий фактор. В случае, если тест не является одномерным, тестовый балл не может быть проинтерпретирован как оценка уровня выраженности измеряемой характеристики.</w:t>
      </w:r>
    </w:p>
    <w:p w14:paraId="125D4277" w14:textId="7F52258B" w:rsidR="006E345E" w:rsidRDefault="000D01EE" w:rsidP="007B11A7">
      <w:pPr>
        <w:pStyle w:val="SAM"/>
      </w:pPr>
      <w:r w:rsidRPr="00B039CD">
        <w:t xml:space="preserve">Необъясненная дисперсия имеет значение 1,9, что ниже критического значения 2,0. Процент необъясненной дисперсии равен 2,5% (таблица </w:t>
      </w:r>
      <w:r>
        <w:t>1</w:t>
      </w:r>
      <w:r w:rsidRPr="00B039CD">
        <w:t>).  Разница между собственными значениями первого и второго контраста равна 0,4, а разница в общей необъясненной дисперсии составляет 0,4%. Таким образом, тест может быть признан существенно одномерным.</w:t>
      </w:r>
    </w:p>
    <w:bookmarkEnd w:id="35"/>
    <w:p w14:paraId="0D773E36" w14:textId="77777777" w:rsidR="006E345E" w:rsidRDefault="006E345E">
      <w:pPr>
        <w:rPr>
          <w:rFonts w:ascii="Calibri Light" w:hAnsi="Calibri Light" w:cs="Calibri Light"/>
          <w:sz w:val="24"/>
          <w:szCs w:val="24"/>
        </w:rPr>
      </w:pPr>
      <w:r>
        <w:br w:type="page"/>
      </w:r>
    </w:p>
    <w:p w14:paraId="77E74BC1" w14:textId="77777777" w:rsidR="000D01EE" w:rsidRDefault="000D01EE" w:rsidP="007B11A7">
      <w:pPr>
        <w:pStyle w:val="SAM"/>
      </w:pPr>
    </w:p>
    <w:p w14:paraId="1D0A4F66" w14:textId="5326CB97" w:rsidR="000D01EE" w:rsidRPr="00B039CD" w:rsidRDefault="000D01EE" w:rsidP="000D01EE">
      <w:pPr>
        <w:spacing w:before="240" w:after="240" w:line="276" w:lineRule="auto"/>
        <w:jc w:val="right"/>
        <w:rPr>
          <w:rFonts w:ascii="Calibri Light" w:hAnsi="Calibri Light" w:cs="Calibri Light"/>
          <w:sz w:val="24"/>
          <w:szCs w:val="24"/>
        </w:rPr>
      </w:pPr>
      <w:r w:rsidRPr="00B039CD">
        <w:rPr>
          <w:rFonts w:ascii="Calibri Light" w:hAnsi="Calibri Light" w:cs="Calibri Light"/>
          <w:sz w:val="24"/>
          <w:szCs w:val="24"/>
        </w:rPr>
        <w:t>Таблица 1</w:t>
      </w:r>
      <w:r>
        <w:rPr>
          <w:rFonts w:ascii="Calibri Light" w:hAnsi="Calibri Light" w:cs="Calibri Light"/>
          <w:sz w:val="24"/>
          <w:szCs w:val="24"/>
        </w:rPr>
        <w:t>4</w:t>
      </w:r>
      <w:r w:rsidRPr="00B039CD">
        <w:rPr>
          <w:rFonts w:ascii="Calibri Light" w:hAnsi="Calibri Light" w:cs="Calibri Light"/>
          <w:sz w:val="24"/>
          <w:szCs w:val="24"/>
        </w:rPr>
        <w:t>. Размерность теста, вариант В2</w:t>
      </w:r>
    </w:p>
    <w:p w14:paraId="2F94CC01" w14:textId="77777777" w:rsidR="000D01EE" w:rsidRPr="00B039CD" w:rsidRDefault="000D01EE" w:rsidP="000D01EE">
      <w:pPr>
        <w:spacing w:before="240" w:after="240" w:line="276" w:lineRule="auto"/>
        <w:rPr>
          <w:rFonts w:ascii="Calibri Light" w:hAnsi="Calibri Light" w:cs="Calibri Light"/>
          <w:sz w:val="24"/>
          <w:szCs w:val="24"/>
        </w:rPr>
      </w:pPr>
      <w:r w:rsidRPr="00B039CD">
        <w:rPr>
          <w:rFonts w:ascii="Calibri Light" w:hAnsi="Calibri Light" w:cs="Calibri Light"/>
          <w:noProof/>
          <w:sz w:val="24"/>
          <w:szCs w:val="24"/>
        </w:rPr>
        <w:drawing>
          <wp:inline distT="0" distB="0" distL="0" distR="0" wp14:anchorId="7A6314EE" wp14:editId="6519C5D9">
            <wp:extent cx="5940425" cy="1332230"/>
            <wp:effectExtent l="0" t="0" r="3175" b="127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1332230"/>
                    </a:xfrm>
                    <a:prstGeom prst="rect">
                      <a:avLst/>
                    </a:prstGeom>
                  </pic:spPr>
                </pic:pic>
              </a:graphicData>
            </a:graphic>
          </wp:inline>
        </w:drawing>
      </w:r>
    </w:p>
    <w:p w14:paraId="5C51E633" w14:textId="1ECB8435" w:rsidR="00626A4B" w:rsidRDefault="000D01EE" w:rsidP="007B11A7">
      <w:pPr>
        <w:pStyle w:val="SAM"/>
      </w:pPr>
      <w:r>
        <w:t xml:space="preserve">Подробный анализ заданий представлен в </w:t>
      </w:r>
      <w:r w:rsidRPr="00F33CDA">
        <w:rPr>
          <w:i/>
          <w:iCs/>
        </w:rPr>
        <w:t>Приложении 1</w:t>
      </w:r>
      <w:r>
        <w:rPr>
          <w:i/>
          <w:iCs/>
        </w:rPr>
        <w:t>3</w:t>
      </w:r>
      <w:r>
        <w:t>.</w:t>
      </w:r>
    </w:p>
    <w:p w14:paraId="3E48C189" w14:textId="77777777" w:rsidR="000F463F" w:rsidRDefault="000F463F">
      <w:pPr>
        <w:rPr>
          <w:rFonts w:ascii="Calibri Light" w:hAnsi="Calibri Light" w:cs="Calibri Light"/>
          <w:sz w:val="24"/>
          <w:szCs w:val="24"/>
        </w:rPr>
      </w:pPr>
      <w:r>
        <w:rPr>
          <w:rFonts w:ascii="Calibri Light" w:hAnsi="Calibri Light" w:cs="Calibri Light"/>
          <w:sz w:val="24"/>
          <w:szCs w:val="24"/>
        </w:rPr>
        <w:br w:type="page"/>
      </w:r>
    </w:p>
    <w:p w14:paraId="49A0E779" w14:textId="4B1BDA9E" w:rsidR="000D01EE" w:rsidRPr="006E345E" w:rsidRDefault="00754075" w:rsidP="006E345E">
      <w:pPr>
        <w:pStyle w:val="1"/>
        <w:jc w:val="center"/>
        <w:rPr>
          <w:rFonts w:ascii="Calibri Light" w:hAnsi="Calibri Light" w:cs="Calibri Light"/>
          <w:color w:val="auto"/>
          <w:sz w:val="24"/>
          <w:szCs w:val="24"/>
        </w:rPr>
      </w:pPr>
      <w:bookmarkStart w:id="36" w:name="_Toc22115390"/>
      <w:r w:rsidRPr="006E345E">
        <w:rPr>
          <w:rFonts w:ascii="Calibri Light" w:hAnsi="Calibri Light" w:cs="Calibri Light"/>
          <w:color w:val="auto"/>
          <w:sz w:val="24"/>
          <w:szCs w:val="24"/>
        </w:rPr>
        <w:lastRenderedPageBreak/>
        <w:t>ГЛАВА 5. ПСИХОМЕТРИЧЕСКИЕ ХАРАКТЕРИСТИКИ ИССЛЕДУЕМЫХ ПСИХОЛОГИЧЕСКИХ КОНСТРУКТОВ</w:t>
      </w:r>
      <w:r w:rsidR="00CF1106" w:rsidRPr="006E345E">
        <w:rPr>
          <w:rFonts w:ascii="Calibri Light" w:hAnsi="Calibri Light" w:cs="Calibri Light"/>
          <w:color w:val="auto"/>
          <w:sz w:val="24"/>
          <w:szCs w:val="24"/>
        </w:rPr>
        <w:t>, 2019 ГОД</w:t>
      </w:r>
      <w:bookmarkEnd w:id="36"/>
    </w:p>
    <w:p w14:paraId="095FAECF" w14:textId="3E606A0D" w:rsidR="000A1D74" w:rsidRPr="001B52EB" w:rsidRDefault="000A1D74" w:rsidP="001411F3">
      <w:pPr>
        <w:pStyle w:val="afb"/>
        <w:spacing w:after="240"/>
        <w:ind w:firstLine="0"/>
        <w:jc w:val="center"/>
        <w:rPr>
          <w:rFonts w:ascii="Calibri Light" w:hAnsi="Calibri Light" w:cs="Calibri Light"/>
          <w:b/>
          <w:bCs/>
          <w:color w:val="auto"/>
          <w:sz w:val="24"/>
          <w:szCs w:val="24"/>
        </w:rPr>
      </w:pPr>
      <w:bookmarkStart w:id="37" w:name="_Toc22115391"/>
      <w:r w:rsidRPr="001B52EB">
        <w:rPr>
          <w:rFonts w:ascii="Calibri Light" w:hAnsi="Calibri Light" w:cs="Calibri Light"/>
          <w:b/>
          <w:bCs/>
          <w:color w:val="auto"/>
          <w:sz w:val="24"/>
          <w:szCs w:val="24"/>
        </w:rPr>
        <w:t>5.1. Психометрические характеристики конструктов из контекстной анкеты ученик</w:t>
      </w:r>
      <w:bookmarkEnd w:id="37"/>
    </w:p>
    <w:p w14:paraId="36C1F2A6" w14:textId="4AA3C1C4" w:rsidR="000A1D74" w:rsidRPr="007B11A7" w:rsidRDefault="000A1D74" w:rsidP="007B11A7">
      <w:pPr>
        <w:pStyle w:val="SAM"/>
        <w:jc w:val="center"/>
        <w:rPr>
          <w:u w:val="single"/>
        </w:rPr>
      </w:pPr>
      <w:r w:rsidRPr="007B11A7">
        <w:rPr>
          <w:u w:val="single"/>
        </w:rPr>
        <w:t>Конструкт «Мотивация к чтению»</w:t>
      </w:r>
    </w:p>
    <w:p w14:paraId="49F597E9" w14:textId="4FE501B5" w:rsidR="000A1D74" w:rsidRPr="00787B27" w:rsidRDefault="000A1D74" w:rsidP="007B11A7">
      <w:pPr>
        <w:pStyle w:val="SAM"/>
      </w:pPr>
      <w:r w:rsidRPr="000A1D74">
        <w:t xml:space="preserve">Анализ психометрических свойств шкалы «Мотивация к чтению» проводился в программе </w:t>
      </w:r>
      <w:proofErr w:type="spellStart"/>
      <w:r w:rsidRPr="000A1D74">
        <w:t>Winsteps</w:t>
      </w:r>
      <w:proofErr w:type="spellEnd"/>
      <w:r w:rsidRPr="000A1D74">
        <w:t xml:space="preserve"> в рамках модели </w:t>
      </w:r>
      <w:proofErr w:type="spellStart"/>
      <w:r w:rsidRPr="000A1D74">
        <w:t>Rating</w:t>
      </w:r>
      <w:proofErr w:type="spellEnd"/>
      <w:r w:rsidRPr="000A1D74">
        <w:t xml:space="preserve"> </w:t>
      </w:r>
      <w:proofErr w:type="spellStart"/>
      <w:r w:rsidRPr="000A1D74">
        <w:t>scale</w:t>
      </w:r>
      <w:proofErr w:type="spellEnd"/>
      <w:r w:rsidRPr="000A1D74">
        <w:t xml:space="preserve"> </w:t>
      </w:r>
      <w:proofErr w:type="spellStart"/>
      <w:r w:rsidRPr="000A1D74">
        <w:t>model</w:t>
      </w:r>
      <w:proofErr w:type="spellEnd"/>
      <w:r w:rsidRPr="000A1D74">
        <w:t xml:space="preserve"> (RSM, </w:t>
      </w:r>
      <w:proofErr w:type="spellStart"/>
      <w:r w:rsidRPr="000A1D74">
        <w:t>Rasch</w:t>
      </w:r>
      <w:proofErr w:type="spellEnd"/>
      <w:r w:rsidRPr="000A1D74">
        <w:t xml:space="preserve">), которая относится к семейству моделей Раша и применяется для анализа данных, измеренных с помощью шкалы </w:t>
      </w:r>
      <w:proofErr w:type="spellStart"/>
      <w:r w:rsidRPr="000A1D74">
        <w:t>Ликерта</w:t>
      </w:r>
      <w:proofErr w:type="spellEnd"/>
      <w:r w:rsidRPr="000A1D74">
        <w:t xml:space="preserve">. Прежде, чем анализировать связь результатов по математике с конструктом «Мотивация к чтению», необходимо проверить психометрическое качество шкалы, чтобы исключить значительные искажения в измерениях, вызванные параметрами самого инструмента. Анализ психометрических свойств шкалы эффективности включал в себя анализ надежности, анализ размерности, анализ заданий и анализ уровня выраженности установки респондентов и трудности утверждений, расположенных на одной шкале. Далее все оценки даны в </w:t>
      </w:r>
      <w:proofErr w:type="spellStart"/>
      <w:r w:rsidRPr="000A1D74">
        <w:t>логитах</w:t>
      </w:r>
      <w:proofErr w:type="spellEnd"/>
      <w:r w:rsidRPr="000A1D74">
        <w:t>.</w:t>
      </w:r>
    </w:p>
    <w:p w14:paraId="6DD1A7B9" w14:textId="77777777" w:rsidR="000A1D74" w:rsidRPr="007B11A7" w:rsidRDefault="000A1D74" w:rsidP="007B11A7">
      <w:pPr>
        <w:pStyle w:val="SAM"/>
        <w:jc w:val="center"/>
        <w:rPr>
          <w:u w:val="single"/>
        </w:rPr>
      </w:pPr>
      <w:r w:rsidRPr="007B11A7">
        <w:rPr>
          <w:u w:val="single"/>
        </w:rPr>
        <w:t>Общая статистика</w:t>
      </w:r>
    </w:p>
    <w:p w14:paraId="1F1C5B7F" w14:textId="22FB30B9" w:rsidR="000A1D74" w:rsidRPr="000A1D74" w:rsidRDefault="000A1D74" w:rsidP="007B11A7">
      <w:pPr>
        <w:pStyle w:val="SAM"/>
      </w:pPr>
      <w:r w:rsidRPr="000A1D74">
        <w:t xml:space="preserve">Шкала «Мотивация к чтению» демонстрирует высокую надежность для психологических опросников – 0,69, что говорит о высокой согласованности заданий шкалы. Шкала центрирована по заданиям, поэтому средний уровень трудности по заданиям положен равным 0, средний уровень трудности по испытуемым составляет 1,69. Средняя ошибка по заданиям составляет 0,02, по испытуемым – 0,45. Средние значения статистик согласия (MNSQ и их стандартизованные версии ZSTD), характеризующих согласие экспериментальных данных с моделью измерения, находятся в пределах допустимых значений. В рамках модели </w:t>
      </w:r>
      <w:proofErr w:type="spellStart"/>
      <w:r w:rsidRPr="000A1D74">
        <w:t>Rating</w:t>
      </w:r>
      <w:proofErr w:type="spellEnd"/>
      <w:r w:rsidRPr="000A1D74">
        <w:t xml:space="preserve"> </w:t>
      </w:r>
      <w:proofErr w:type="spellStart"/>
      <w:r w:rsidRPr="000A1D74">
        <w:t>scale</w:t>
      </w:r>
      <w:proofErr w:type="spellEnd"/>
      <w:r w:rsidRPr="000A1D74">
        <w:t xml:space="preserve"> допустимыми границами для статистик MNSQ являются значения в пределах 0,6-1,4, для стандартизированных статистик – от -2 до 2. За пределы допустимых значений выходят максимальные и минимальные значения статистик, что указывает на то, что в тесте есть испытуемые и задания, которые </w:t>
      </w:r>
      <w:r w:rsidR="001E09E1">
        <w:t>не очень хорошо</w:t>
      </w:r>
      <w:r w:rsidRPr="000A1D74">
        <w:t xml:space="preserve"> согласуются с моделью.</w:t>
      </w:r>
    </w:p>
    <w:p w14:paraId="1DEED135" w14:textId="0CEE8F9D" w:rsidR="000A1D74" w:rsidRPr="000A1D74" w:rsidRDefault="000A1D74" w:rsidP="007B11A7">
      <w:pPr>
        <w:pStyle w:val="SAM"/>
      </w:pPr>
      <w:r w:rsidRPr="000A1D74">
        <w:t>В таблицах 1</w:t>
      </w:r>
      <w:r w:rsidR="00787B27">
        <w:t>5</w:t>
      </w:r>
      <w:r w:rsidRPr="000A1D74">
        <w:t xml:space="preserve"> и 1</w:t>
      </w:r>
      <w:r w:rsidR="00787B27">
        <w:t>6</w:t>
      </w:r>
      <w:r w:rsidRPr="000A1D74">
        <w:t xml:space="preserve"> представлены общие статистические показатели по заданиям опросника и испытуемым. </w:t>
      </w:r>
    </w:p>
    <w:p w14:paraId="6DDCAF53" w14:textId="4C227B2E" w:rsidR="000A1D74" w:rsidRPr="000A1D74" w:rsidRDefault="000A1D74" w:rsidP="000A1D74">
      <w:pPr>
        <w:spacing w:before="240" w:after="240" w:line="276" w:lineRule="auto"/>
        <w:jc w:val="right"/>
        <w:rPr>
          <w:rFonts w:ascii="Calibri Light" w:hAnsi="Calibri Light" w:cs="Calibri Light"/>
          <w:sz w:val="24"/>
          <w:szCs w:val="24"/>
        </w:rPr>
      </w:pPr>
      <w:r w:rsidRPr="000A1D74">
        <w:rPr>
          <w:rFonts w:ascii="Calibri Light" w:hAnsi="Calibri Light" w:cs="Calibri Light"/>
          <w:sz w:val="24"/>
          <w:szCs w:val="24"/>
        </w:rPr>
        <w:t>Таблица 1</w:t>
      </w:r>
      <w:r w:rsidR="00787B27">
        <w:rPr>
          <w:rFonts w:ascii="Calibri Light" w:hAnsi="Calibri Light" w:cs="Calibri Light"/>
          <w:sz w:val="24"/>
          <w:szCs w:val="24"/>
        </w:rPr>
        <w:t>5</w:t>
      </w:r>
      <w:r w:rsidRPr="000A1D74">
        <w:rPr>
          <w:rFonts w:ascii="Calibri Light" w:hAnsi="Calibri Light" w:cs="Calibri Light"/>
          <w:sz w:val="24"/>
          <w:szCs w:val="24"/>
        </w:rPr>
        <w:t>. Общая статистика по заданиям.</w:t>
      </w:r>
    </w:p>
    <w:tbl>
      <w:tblPr>
        <w:tblW w:w="9100" w:type="dxa"/>
        <w:tblLook w:val="04A0" w:firstRow="1" w:lastRow="0" w:firstColumn="1" w:lastColumn="0" w:noHBand="0" w:noVBand="1"/>
      </w:tblPr>
      <w:tblGrid>
        <w:gridCol w:w="1300"/>
        <w:gridCol w:w="1300"/>
        <w:gridCol w:w="1300"/>
        <w:gridCol w:w="1459"/>
        <w:gridCol w:w="1141"/>
        <w:gridCol w:w="1459"/>
        <w:gridCol w:w="1141"/>
      </w:tblGrid>
      <w:tr w:rsidR="000A1D74" w:rsidRPr="001E09E1" w14:paraId="4EC3BF5F" w14:textId="77777777" w:rsidTr="00ED3277">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EF186" w14:textId="77777777" w:rsidR="000A1D74" w:rsidRPr="00787B27" w:rsidRDefault="000A1D74" w:rsidP="00787B27">
            <w:pPr>
              <w:spacing w:after="0" w:line="276" w:lineRule="auto"/>
              <w:jc w:val="center"/>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 </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46A95" w14:textId="77777777" w:rsidR="000A1D74" w:rsidRPr="001E09E1" w:rsidRDefault="000A1D74" w:rsidP="00787B27">
            <w:pPr>
              <w:spacing w:after="0" w:line="276" w:lineRule="auto"/>
              <w:ind w:firstLine="7"/>
              <w:jc w:val="center"/>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Трудность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9CC37" w14:textId="77777777" w:rsidR="000A1D74" w:rsidRPr="001E09E1" w:rsidRDefault="000A1D74" w:rsidP="00787B27">
            <w:pPr>
              <w:spacing w:after="0" w:line="276" w:lineRule="auto"/>
              <w:ind w:firstLine="0"/>
              <w:jc w:val="center"/>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Ошибка измерения</w:t>
            </w:r>
          </w:p>
        </w:tc>
        <w:tc>
          <w:tcPr>
            <w:tcW w:w="52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55C3E02" w14:textId="77777777" w:rsidR="000A1D74" w:rsidRPr="001E09E1" w:rsidRDefault="000A1D74" w:rsidP="00787B27">
            <w:pPr>
              <w:spacing w:after="0" w:line="276" w:lineRule="auto"/>
              <w:ind w:firstLine="0"/>
              <w:jc w:val="center"/>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Статистики согласия</w:t>
            </w:r>
          </w:p>
        </w:tc>
      </w:tr>
      <w:tr w:rsidR="00787B27" w:rsidRPr="001E09E1" w14:paraId="3FA3EF4E" w14:textId="77777777" w:rsidTr="00ED3277">
        <w:trPr>
          <w:trHeight w:val="30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69187E3" w14:textId="77777777" w:rsidR="000A1D74" w:rsidRPr="001E09E1" w:rsidRDefault="000A1D74" w:rsidP="00787B27">
            <w:pPr>
              <w:spacing w:after="0" w:line="276" w:lineRule="auto"/>
              <w:rPr>
                <w:rFonts w:ascii="Calibri Light" w:eastAsia="Times New Roman" w:hAnsi="Calibri Light" w:cs="Calibri Light"/>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816EA47" w14:textId="77777777" w:rsidR="000A1D74" w:rsidRPr="001E09E1" w:rsidRDefault="000A1D74" w:rsidP="00787B27">
            <w:pPr>
              <w:spacing w:after="0" w:line="276" w:lineRule="auto"/>
              <w:ind w:firstLine="7"/>
              <w:rPr>
                <w:rFonts w:ascii="Calibri Light" w:eastAsia="Times New Roman" w:hAnsi="Calibri Light" w:cs="Calibri Light"/>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02268555"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p>
        </w:tc>
        <w:tc>
          <w:tcPr>
            <w:tcW w:w="1459" w:type="dxa"/>
            <w:tcBorders>
              <w:top w:val="nil"/>
              <w:left w:val="nil"/>
              <w:bottom w:val="single" w:sz="4" w:space="0" w:color="auto"/>
              <w:right w:val="single" w:sz="4" w:space="0" w:color="auto"/>
            </w:tcBorders>
            <w:shd w:val="clear" w:color="auto" w:fill="auto"/>
            <w:noWrap/>
            <w:vAlign w:val="bottom"/>
            <w:hideMark/>
          </w:tcPr>
          <w:p w14:paraId="1AD5B1B2"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MNSQ</w:t>
            </w:r>
          </w:p>
        </w:tc>
        <w:tc>
          <w:tcPr>
            <w:tcW w:w="1141" w:type="dxa"/>
            <w:tcBorders>
              <w:top w:val="nil"/>
              <w:left w:val="nil"/>
              <w:bottom w:val="single" w:sz="4" w:space="0" w:color="auto"/>
              <w:right w:val="single" w:sz="4" w:space="0" w:color="auto"/>
            </w:tcBorders>
            <w:shd w:val="clear" w:color="auto" w:fill="auto"/>
            <w:noWrap/>
            <w:vAlign w:val="bottom"/>
            <w:hideMark/>
          </w:tcPr>
          <w:p w14:paraId="130ECCC4"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ZSTD</w:t>
            </w:r>
          </w:p>
        </w:tc>
        <w:tc>
          <w:tcPr>
            <w:tcW w:w="1459" w:type="dxa"/>
            <w:tcBorders>
              <w:top w:val="nil"/>
              <w:left w:val="nil"/>
              <w:bottom w:val="single" w:sz="4" w:space="0" w:color="auto"/>
              <w:right w:val="single" w:sz="4" w:space="0" w:color="auto"/>
            </w:tcBorders>
            <w:shd w:val="clear" w:color="auto" w:fill="auto"/>
            <w:noWrap/>
            <w:vAlign w:val="bottom"/>
            <w:hideMark/>
          </w:tcPr>
          <w:p w14:paraId="39D2302E"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MNSQ</w:t>
            </w:r>
          </w:p>
        </w:tc>
        <w:tc>
          <w:tcPr>
            <w:tcW w:w="1141" w:type="dxa"/>
            <w:tcBorders>
              <w:top w:val="nil"/>
              <w:left w:val="nil"/>
              <w:bottom w:val="single" w:sz="4" w:space="0" w:color="auto"/>
              <w:right w:val="single" w:sz="4" w:space="0" w:color="auto"/>
            </w:tcBorders>
            <w:shd w:val="clear" w:color="auto" w:fill="auto"/>
            <w:noWrap/>
            <w:vAlign w:val="bottom"/>
            <w:hideMark/>
          </w:tcPr>
          <w:p w14:paraId="4F8F184C"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ZSTD</w:t>
            </w:r>
          </w:p>
        </w:tc>
      </w:tr>
      <w:tr w:rsidR="00787B27" w:rsidRPr="001E09E1" w14:paraId="3F7A8E54" w14:textId="77777777" w:rsidTr="00ED327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20590F" w14:textId="77777777" w:rsidR="000A1D74" w:rsidRPr="001E09E1" w:rsidRDefault="000A1D74" w:rsidP="00787B27">
            <w:pPr>
              <w:spacing w:after="0" w:line="276" w:lineRule="auto"/>
              <w:ind w:firstLine="28"/>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Среднее</w:t>
            </w:r>
          </w:p>
        </w:tc>
        <w:tc>
          <w:tcPr>
            <w:tcW w:w="1300" w:type="dxa"/>
            <w:tcBorders>
              <w:top w:val="nil"/>
              <w:left w:val="nil"/>
              <w:bottom w:val="single" w:sz="4" w:space="0" w:color="auto"/>
              <w:right w:val="single" w:sz="4" w:space="0" w:color="auto"/>
            </w:tcBorders>
            <w:shd w:val="clear" w:color="auto" w:fill="auto"/>
            <w:noWrap/>
            <w:vAlign w:val="bottom"/>
            <w:hideMark/>
          </w:tcPr>
          <w:p w14:paraId="67054021" w14:textId="77777777" w:rsidR="000A1D74" w:rsidRPr="001E09E1" w:rsidRDefault="000A1D74" w:rsidP="00787B27">
            <w:pPr>
              <w:spacing w:after="0" w:line="276" w:lineRule="auto"/>
              <w:ind w:firstLine="7"/>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w:t>
            </w:r>
          </w:p>
        </w:tc>
        <w:tc>
          <w:tcPr>
            <w:tcW w:w="1300" w:type="dxa"/>
            <w:tcBorders>
              <w:top w:val="nil"/>
              <w:left w:val="nil"/>
              <w:bottom w:val="single" w:sz="4" w:space="0" w:color="auto"/>
              <w:right w:val="single" w:sz="4" w:space="0" w:color="auto"/>
            </w:tcBorders>
            <w:shd w:val="clear" w:color="auto" w:fill="auto"/>
            <w:noWrap/>
            <w:vAlign w:val="bottom"/>
            <w:hideMark/>
          </w:tcPr>
          <w:p w14:paraId="4F7A2E38"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0,02</w:t>
            </w:r>
          </w:p>
        </w:tc>
        <w:tc>
          <w:tcPr>
            <w:tcW w:w="1459" w:type="dxa"/>
            <w:tcBorders>
              <w:top w:val="nil"/>
              <w:left w:val="nil"/>
              <w:bottom w:val="single" w:sz="4" w:space="0" w:color="auto"/>
              <w:right w:val="single" w:sz="4" w:space="0" w:color="auto"/>
            </w:tcBorders>
            <w:shd w:val="clear" w:color="auto" w:fill="auto"/>
            <w:noWrap/>
            <w:vAlign w:val="bottom"/>
            <w:hideMark/>
          </w:tcPr>
          <w:p w14:paraId="1D4BFA54"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0,97</w:t>
            </w:r>
          </w:p>
        </w:tc>
        <w:tc>
          <w:tcPr>
            <w:tcW w:w="1141" w:type="dxa"/>
            <w:tcBorders>
              <w:top w:val="nil"/>
              <w:left w:val="nil"/>
              <w:bottom w:val="single" w:sz="4" w:space="0" w:color="auto"/>
              <w:right w:val="single" w:sz="4" w:space="0" w:color="auto"/>
            </w:tcBorders>
            <w:shd w:val="clear" w:color="auto" w:fill="auto"/>
            <w:noWrap/>
            <w:vAlign w:val="bottom"/>
            <w:hideMark/>
          </w:tcPr>
          <w:p w14:paraId="06CF3625"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-1,3</w:t>
            </w:r>
          </w:p>
        </w:tc>
        <w:tc>
          <w:tcPr>
            <w:tcW w:w="1459" w:type="dxa"/>
            <w:tcBorders>
              <w:top w:val="nil"/>
              <w:left w:val="nil"/>
              <w:bottom w:val="single" w:sz="4" w:space="0" w:color="auto"/>
              <w:right w:val="single" w:sz="4" w:space="0" w:color="auto"/>
            </w:tcBorders>
            <w:shd w:val="clear" w:color="auto" w:fill="auto"/>
            <w:noWrap/>
            <w:vAlign w:val="bottom"/>
            <w:hideMark/>
          </w:tcPr>
          <w:p w14:paraId="565CE3CF"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1,01</w:t>
            </w:r>
          </w:p>
        </w:tc>
        <w:tc>
          <w:tcPr>
            <w:tcW w:w="1141" w:type="dxa"/>
            <w:tcBorders>
              <w:top w:val="nil"/>
              <w:left w:val="nil"/>
              <w:bottom w:val="single" w:sz="4" w:space="0" w:color="auto"/>
              <w:right w:val="single" w:sz="4" w:space="0" w:color="auto"/>
            </w:tcBorders>
            <w:shd w:val="clear" w:color="auto" w:fill="auto"/>
            <w:noWrap/>
            <w:vAlign w:val="bottom"/>
            <w:hideMark/>
          </w:tcPr>
          <w:p w14:paraId="449C6925"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-0,3</w:t>
            </w:r>
          </w:p>
        </w:tc>
      </w:tr>
      <w:tr w:rsidR="00787B27" w:rsidRPr="001E09E1" w14:paraId="3AAAA387" w14:textId="77777777" w:rsidTr="00ED327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B2F6D8" w14:textId="77777777" w:rsidR="000A1D74" w:rsidRPr="001E09E1" w:rsidRDefault="000A1D74" w:rsidP="00787B27">
            <w:pPr>
              <w:spacing w:after="0" w:line="276" w:lineRule="auto"/>
              <w:ind w:firstLine="28"/>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S.D.</w:t>
            </w:r>
          </w:p>
        </w:tc>
        <w:tc>
          <w:tcPr>
            <w:tcW w:w="1300" w:type="dxa"/>
            <w:tcBorders>
              <w:top w:val="nil"/>
              <w:left w:val="nil"/>
              <w:bottom w:val="single" w:sz="4" w:space="0" w:color="auto"/>
              <w:right w:val="single" w:sz="4" w:space="0" w:color="auto"/>
            </w:tcBorders>
            <w:shd w:val="clear" w:color="auto" w:fill="auto"/>
            <w:noWrap/>
            <w:vAlign w:val="bottom"/>
            <w:hideMark/>
          </w:tcPr>
          <w:p w14:paraId="7BB49D7F" w14:textId="77777777" w:rsidR="000A1D74" w:rsidRPr="001E09E1" w:rsidRDefault="000A1D74" w:rsidP="00787B27">
            <w:pPr>
              <w:spacing w:after="0" w:line="276" w:lineRule="auto"/>
              <w:ind w:firstLine="7"/>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0,63</w:t>
            </w:r>
          </w:p>
        </w:tc>
        <w:tc>
          <w:tcPr>
            <w:tcW w:w="1300" w:type="dxa"/>
            <w:tcBorders>
              <w:top w:val="nil"/>
              <w:left w:val="nil"/>
              <w:bottom w:val="single" w:sz="4" w:space="0" w:color="auto"/>
              <w:right w:val="single" w:sz="4" w:space="0" w:color="auto"/>
            </w:tcBorders>
            <w:shd w:val="clear" w:color="auto" w:fill="auto"/>
            <w:noWrap/>
            <w:vAlign w:val="bottom"/>
            <w:hideMark/>
          </w:tcPr>
          <w:p w14:paraId="5B0B19F4"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w:t>
            </w:r>
          </w:p>
        </w:tc>
        <w:tc>
          <w:tcPr>
            <w:tcW w:w="1459" w:type="dxa"/>
            <w:tcBorders>
              <w:top w:val="nil"/>
              <w:left w:val="nil"/>
              <w:bottom w:val="single" w:sz="4" w:space="0" w:color="auto"/>
              <w:right w:val="single" w:sz="4" w:space="0" w:color="auto"/>
            </w:tcBorders>
            <w:shd w:val="clear" w:color="auto" w:fill="auto"/>
            <w:noWrap/>
            <w:vAlign w:val="bottom"/>
            <w:hideMark/>
          </w:tcPr>
          <w:p w14:paraId="53EF998E"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0,26</w:t>
            </w:r>
          </w:p>
        </w:tc>
        <w:tc>
          <w:tcPr>
            <w:tcW w:w="1141" w:type="dxa"/>
            <w:tcBorders>
              <w:top w:val="nil"/>
              <w:left w:val="nil"/>
              <w:bottom w:val="single" w:sz="4" w:space="0" w:color="auto"/>
              <w:right w:val="single" w:sz="4" w:space="0" w:color="auto"/>
            </w:tcBorders>
            <w:shd w:val="clear" w:color="auto" w:fill="auto"/>
            <w:noWrap/>
            <w:vAlign w:val="bottom"/>
            <w:hideMark/>
          </w:tcPr>
          <w:p w14:paraId="29E2B65A"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8,4</w:t>
            </w:r>
          </w:p>
        </w:tc>
        <w:tc>
          <w:tcPr>
            <w:tcW w:w="1459" w:type="dxa"/>
            <w:tcBorders>
              <w:top w:val="nil"/>
              <w:left w:val="nil"/>
              <w:bottom w:val="single" w:sz="4" w:space="0" w:color="auto"/>
              <w:right w:val="single" w:sz="4" w:space="0" w:color="auto"/>
            </w:tcBorders>
            <w:shd w:val="clear" w:color="auto" w:fill="auto"/>
            <w:noWrap/>
            <w:vAlign w:val="bottom"/>
            <w:hideMark/>
          </w:tcPr>
          <w:p w14:paraId="797A6565"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0,25</w:t>
            </w:r>
          </w:p>
        </w:tc>
        <w:tc>
          <w:tcPr>
            <w:tcW w:w="1141" w:type="dxa"/>
            <w:tcBorders>
              <w:top w:val="nil"/>
              <w:left w:val="nil"/>
              <w:bottom w:val="single" w:sz="4" w:space="0" w:color="auto"/>
              <w:right w:val="single" w:sz="4" w:space="0" w:color="auto"/>
            </w:tcBorders>
            <w:shd w:val="clear" w:color="auto" w:fill="auto"/>
            <w:noWrap/>
            <w:vAlign w:val="bottom"/>
            <w:hideMark/>
          </w:tcPr>
          <w:p w14:paraId="6790D790"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8,0</w:t>
            </w:r>
          </w:p>
        </w:tc>
      </w:tr>
      <w:tr w:rsidR="00787B27" w:rsidRPr="001E09E1" w14:paraId="1E4EE6CA" w14:textId="77777777" w:rsidTr="00ED327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504151" w14:textId="77777777" w:rsidR="000A1D74" w:rsidRPr="001E09E1" w:rsidRDefault="000A1D74" w:rsidP="00787B27">
            <w:pPr>
              <w:spacing w:after="0" w:line="276" w:lineRule="auto"/>
              <w:ind w:firstLine="28"/>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MAX</w:t>
            </w:r>
          </w:p>
        </w:tc>
        <w:tc>
          <w:tcPr>
            <w:tcW w:w="1300" w:type="dxa"/>
            <w:tcBorders>
              <w:top w:val="nil"/>
              <w:left w:val="nil"/>
              <w:bottom w:val="single" w:sz="4" w:space="0" w:color="auto"/>
              <w:right w:val="single" w:sz="4" w:space="0" w:color="auto"/>
            </w:tcBorders>
            <w:shd w:val="clear" w:color="auto" w:fill="auto"/>
            <w:noWrap/>
            <w:vAlign w:val="bottom"/>
            <w:hideMark/>
          </w:tcPr>
          <w:p w14:paraId="04E6A103" w14:textId="77777777" w:rsidR="000A1D74" w:rsidRPr="001E09E1" w:rsidRDefault="000A1D74" w:rsidP="00787B27">
            <w:pPr>
              <w:spacing w:after="0" w:line="276" w:lineRule="auto"/>
              <w:ind w:firstLine="7"/>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1EBBA8BD"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0,02</w:t>
            </w:r>
          </w:p>
        </w:tc>
        <w:tc>
          <w:tcPr>
            <w:tcW w:w="1459" w:type="dxa"/>
            <w:tcBorders>
              <w:top w:val="nil"/>
              <w:left w:val="nil"/>
              <w:bottom w:val="single" w:sz="4" w:space="0" w:color="auto"/>
              <w:right w:val="single" w:sz="4" w:space="0" w:color="auto"/>
            </w:tcBorders>
            <w:shd w:val="clear" w:color="auto" w:fill="auto"/>
            <w:noWrap/>
            <w:vAlign w:val="bottom"/>
            <w:hideMark/>
          </w:tcPr>
          <w:p w14:paraId="20451A6D"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1,37</w:t>
            </w:r>
          </w:p>
        </w:tc>
        <w:tc>
          <w:tcPr>
            <w:tcW w:w="1141" w:type="dxa"/>
            <w:tcBorders>
              <w:top w:val="nil"/>
              <w:left w:val="nil"/>
              <w:bottom w:val="single" w:sz="4" w:space="0" w:color="auto"/>
              <w:right w:val="single" w:sz="4" w:space="0" w:color="auto"/>
            </w:tcBorders>
            <w:shd w:val="clear" w:color="auto" w:fill="auto"/>
            <w:noWrap/>
            <w:vAlign w:val="bottom"/>
            <w:hideMark/>
          </w:tcPr>
          <w:p w14:paraId="1613912E"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9,9</w:t>
            </w:r>
          </w:p>
        </w:tc>
        <w:tc>
          <w:tcPr>
            <w:tcW w:w="1459" w:type="dxa"/>
            <w:tcBorders>
              <w:top w:val="nil"/>
              <w:left w:val="nil"/>
              <w:bottom w:val="single" w:sz="4" w:space="0" w:color="auto"/>
              <w:right w:val="single" w:sz="4" w:space="0" w:color="auto"/>
            </w:tcBorders>
            <w:shd w:val="clear" w:color="auto" w:fill="auto"/>
            <w:noWrap/>
            <w:vAlign w:val="bottom"/>
            <w:hideMark/>
          </w:tcPr>
          <w:p w14:paraId="07B5536D"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1,39</w:t>
            </w:r>
          </w:p>
        </w:tc>
        <w:tc>
          <w:tcPr>
            <w:tcW w:w="1141" w:type="dxa"/>
            <w:tcBorders>
              <w:top w:val="nil"/>
              <w:left w:val="nil"/>
              <w:bottom w:val="single" w:sz="4" w:space="0" w:color="auto"/>
              <w:right w:val="single" w:sz="4" w:space="0" w:color="auto"/>
            </w:tcBorders>
            <w:shd w:val="clear" w:color="auto" w:fill="auto"/>
            <w:noWrap/>
            <w:vAlign w:val="bottom"/>
            <w:hideMark/>
          </w:tcPr>
          <w:p w14:paraId="524E3B89"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9,9</w:t>
            </w:r>
          </w:p>
        </w:tc>
      </w:tr>
      <w:tr w:rsidR="00787B27" w:rsidRPr="00787B27" w14:paraId="13454AB2" w14:textId="77777777" w:rsidTr="00ED327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3F89C10" w14:textId="77777777" w:rsidR="000A1D74" w:rsidRPr="001E09E1" w:rsidRDefault="000A1D74" w:rsidP="00787B27">
            <w:pPr>
              <w:spacing w:after="0" w:line="276" w:lineRule="auto"/>
              <w:ind w:firstLine="28"/>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MIN</w:t>
            </w:r>
          </w:p>
        </w:tc>
        <w:tc>
          <w:tcPr>
            <w:tcW w:w="1300" w:type="dxa"/>
            <w:tcBorders>
              <w:top w:val="nil"/>
              <w:left w:val="nil"/>
              <w:bottom w:val="single" w:sz="4" w:space="0" w:color="auto"/>
              <w:right w:val="single" w:sz="4" w:space="0" w:color="auto"/>
            </w:tcBorders>
            <w:shd w:val="clear" w:color="auto" w:fill="auto"/>
            <w:noWrap/>
            <w:vAlign w:val="bottom"/>
            <w:hideMark/>
          </w:tcPr>
          <w:p w14:paraId="0387F300" w14:textId="77777777" w:rsidR="000A1D74" w:rsidRPr="001E09E1" w:rsidRDefault="000A1D74" w:rsidP="00787B27">
            <w:pPr>
              <w:spacing w:after="0" w:line="276" w:lineRule="auto"/>
              <w:ind w:firstLine="7"/>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-0,75</w:t>
            </w:r>
          </w:p>
        </w:tc>
        <w:tc>
          <w:tcPr>
            <w:tcW w:w="1300" w:type="dxa"/>
            <w:tcBorders>
              <w:top w:val="nil"/>
              <w:left w:val="nil"/>
              <w:bottom w:val="single" w:sz="4" w:space="0" w:color="auto"/>
              <w:right w:val="single" w:sz="4" w:space="0" w:color="auto"/>
            </w:tcBorders>
            <w:shd w:val="clear" w:color="auto" w:fill="auto"/>
            <w:noWrap/>
            <w:vAlign w:val="bottom"/>
            <w:hideMark/>
          </w:tcPr>
          <w:p w14:paraId="1181EAAB"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0,02</w:t>
            </w:r>
          </w:p>
        </w:tc>
        <w:tc>
          <w:tcPr>
            <w:tcW w:w="1459" w:type="dxa"/>
            <w:tcBorders>
              <w:top w:val="nil"/>
              <w:left w:val="nil"/>
              <w:bottom w:val="single" w:sz="4" w:space="0" w:color="auto"/>
              <w:right w:val="single" w:sz="4" w:space="0" w:color="auto"/>
            </w:tcBorders>
            <w:shd w:val="clear" w:color="auto" w:fill="auto"/>
            <w:noWrap/>
            <w:vAlign w:val="bottom"/>
            <w:hideMark/>
          </w:tcPr>
          <w:p w14:paraId="40146748"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0,66</w:t>
            </w:r>
          </w:p>
        </w:tc>
        <w:tc>
          <w:tcPr>
            <w:tcW w:w="1141" w:type="dxa"/>
            <w:tcBorders>
              <w:top w:val="nil"/>
              <w:left w:val="nil"/>
              <w:bottom w:val="single" w:sz="4" w:space="0" w:color="auto"/>
              <w:right w:val="single" w:sz="4" w:space="0" w:color="auto"/>
            </w:tcBorders>
            <w:shd w:val="clear" w:color="auto" w:fill="auto"/>
            <w:noWrap/>
            <w:vAlign w:val="bottom"/>
            <w:hideMark/>
          </w:tcPr>
          <w:p w14:paraId="69CB01BB"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-9,9</w:t>
            </w:r>
          </w:p>
        </w:tc>
        <w:tc>
          <w:tcPr>
            <w:tcW w:w="1459" w:type="dxa"/>
            <w:tcBorders>
              <w:top w:val="nil"/>
              <w:left w:val="nil"/>
              <w:bottom w:val="single" w:sz="4" w:space="0" w:color="auto"/>
              <w:right w:val="single" w:sz="4" w:space="0" w:color="auto"/>
            </w:tcBorders>
            <w:shd w:val="clear" w:color="auto" w:fill="auto"/>
            <w:noWrap/>
            <w:vAlign w:val="bottom"/>
            <w:hideMark/>
          </w:tcPr>
          <w:p w14:paraId="2C0E5533"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0,69</w:t>
            </w:r>
          </w:p>
        </w:tc>
        <w:tc>
          <w:tcPr>
            <w:tcW w:w="1141" w:type="dxa"/>
            <w:tcBorders>
              <w:top w:val="nil"/>
              <w:left w:val="nil"/>
              <w:bottom w:val="single" w:sz="4" w:space="0" w:color="auto"/>
              <w:right w:val="single" w:sz="4" w:space="0" w:color="auto"/>
            </w:tcBorders>
            <w:shd w:val="clear" w:color="auto" w:fill="auto"/>
            <w:noWrap/>
            <w:vAlign w:val="bottom"/>
            <w:hideMark/>
          </w:tcPr>
          <w:p w14:paraId="3CE75F71"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-9,9</w:t>
            </w:r>
          </w:p>
        </w:tc>
      </w:tr>
    </w:tbl>
    <w:p w14:paraId="4EF9D8A3" w14:textId="77777777" w:rsidR="000A1D74" w:rsidRPr="000A1D74" w:rsidRDefault="000A1D74" w:rsidP="007B11A7">
      <w:pPr>
        <w:pStyle w:val="SAM"/>
      </w:pPr>
      <w:r w:rsidRPr="000A1D74">
        <w:t xml:space="preserve">Общая статистика по испытуемым приводится без экстремальных значений, в нее включены 4527 человек. </w:t>
      </w:r>
    </w:p>
    <w:p w14:paraId="2C07D032" w14:textId="77777777" w:rsidR="007B11A7" w:rsidRDefault="007B11A7" w:rsidP="000A1D74">
      <w:pPr>
        <w:spacing w:before="240" w:after="240" w:line="276" w:lineRule="auto"/>
        <w:jc w:val="right"/>
        <w:rPr>
          <w:rFonts w:ascii="Calibri Light" w:hAnsi="Calibri Light" w:cs="Calibri Light"/>
          <w:sz w:val="24"/>
          <w:szCs w:val="24"/>
        </w:rPr>
      </w:pPr>
    </w:p>
    <w:p w14:paraId="7ACEFB94" w14:textId="77777777" w:rsidR="007B11A7" w:rsidRDefault="007B11A7" w:rsidP="000A1D74">
      <w:pPr>
        <w:spacing w:before="240" w:after="240" w:line="276" w:lineRule="auto"/>
        <w:jc w:val="right"/>
        <w:rPr>
          <w:rFonts w:ascii="Calibri Light" w:hAnsi="Calibri Light" w:cs="Calibri Light"/>
          <w:sz w:val="24"/>
          <w:szCs w:val="24"/>
        </w:rPr>
      </w:pPr>
    </w:p>
    <w:p w14:paraId="2FB8D06F" w14:textId="77777777" w:rsidR="007B11A7" w:rsidRDefault="007B11A7" w:rsidP="000A1D74">
      <w:pPr>
        <w:spacing w:before="240" w:after="240" w:line="276" w:lineRule="auto"/>
        <w:jc w:val="right"/>
        <w:rPr>
          <w:rFonts w:ascii="Calibri Light" w:hAnsi="Calibri Light" w:cs="Calibri Light"/>
          <w:sz w:val="24"/>
          <w:szCs w:val="24"/>
        </w:rPr>
      </w:pPr>
    </w:p>
    <w:p w14:paraId="61F8D3CF" w14:textId="719657F2" w:rsidR="000A1D74" w:rsidRPr="000A1D74" w:rsidRDefault="000A1D74" w:rsidP="000A1D74">
      <w:pPr>
        <w:spacing w:before="240" w:after="240" w:line="276" w:lineRule="auto"/>
        <w:jc w:val="right"/>
        <w:rPr>
          <w:rFonts w:ascii="Calibri Light" w:hAnsi="Calibri Light" w:cs="Calibri Light"/>
          <w:sz w:val="24"/>
          <w:szCs w:val="24"/>
        </w:rPr>
      </w:pPr>
      <w:r w:rsidRPr="000A1D74">
        <w:rPr>
          <w:rFonts w:ascii="Calibri Light" w:hAnsi="Calibri Light" w:cs="Calibri Light"/>
          <w:sz w:val="24"/>
          <w:szCs w:val="24"/>
        </w:rPr>
        <w:t>Таблица 1</w:t>
      </w:r>
      <w:r w:rsidR="00787B27">
        <w:rPr>
          <w:rFonts w:ascii="Calibri Light" w:hAnsi="Calibri Light" w:cs="Calibri Light"/>
          <w:sz w:val="24"/>
          <w:szCs w:val="24"/>
        </w:rPr>
        <w:t>6</w:t>
      </w:r>
      <w:r w:rsidRPr="000A1D74">
        <w:rPr>
          <w:rFonts w:ascii="Calibri Light" w:hAnsi="Calibri Light" w:cs="Calibri Light"/>
          <w:sz w:val="24"/>
          <w:szCs w:val="24"/>
        </w:rPr>
        <w:t>. Общая статистика по испытуемым.</w:t>
      </w:r>
    </w:p>
    <w:tbl>
      <w:tblPr>
        <w:tblW w:w="9643" w:type="dxa"/>
        <w:tblLook w:val="04A0" w:firstRow="1" w:lastRow="0" w:firstColumn="1" w:lastColumn="0" w:noHBand="0" w:noVBand="1"/>
      </w:tblPr>
      <w:tblGrid>
        <w:gridCol w:w="1197"/>
        <w:gridCol w:w="1197"/>
        <w:gridCol w:w="1197"/>
        <w:gridCol w:w="1259"/>
        <w:gridCol w:w="1345"/>
        <w:gridCol w:w="1051"/>
        <w:gridCol w:w="1345"/>
        <w:gridCol w:w="1052"/>
      </w:tblGrid>
      <w:tr w:rsidR="000A1D74" w:rsidRPr="001E09E1" w14:paraId="7012FB65" w14:textId="77777777" w:rsidTr="00787B27">
        <w:trPr>
          <w:trHeight w:val="295"/>
        </w:trPr>
        <w:tc>
          <w:tcPr>
            <w:tcW w:w="119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1E289F0" w14:textId="77777777" w:rsidR="000A1D74" w:rsidRPr="00787B27" w:rsidRDefault="000A1D74" w:rsidP="00787B27">
            <w:pPr>
              <w:spacing w:after="0" w:line="276" w:lineRule="auto"/>
              <w:ind w:firstLine="0"/>
              <w:jc w:val="center"/>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 </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27895" w14:textId="77777777" w:rsidR="000A1D74" w:rsidRPr="001E09E1" w:rsidRDefault="000A1D74" w:rsidP="00787B27">
            <w:pPr>
              <w:spacing w:after="0" w:line="276" w:lineRule="auto"/>
              <w:ind w:firstLine="0"/>
              <w:jc w:val="center"/>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Общий балл</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768AF0A" w14:textId="77777777" w:rsidR="000A1D74" w:rsidRPr="001E09E1" w:rsidRDefault="000A1D74" w:rsidP="00787B27">
            <w:pPr>
              <w:spacing w:after="0" w:line="276" w:lineRule="auto"/>
              <w:ind w:firstLine="0"/>
              <w:jc w:val="center"/>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Трудность</w:t>
            </w:r>
          </w:p>
        </w:tc>
        <w:tc>
          <w:tcPr>
            <w:tcW w:w="125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60FF458" w14:textId="77777777" w:rsidR="000A1D74" w:rsidRPr="001E09E1" w:rsidRDefault="000A1D74" w:rsidP="00787B27">
            <w:pPr>
              <w:spacing w:after="0" w:line="276" w:lineRule="auto"/>
              <w:ind w:firstLine="0"/>
              <w:jc w:val="center"/>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Ошибка измерения</w:t>
            </w:r>
          </w:p>
        </w:tc>
        <w:tc>
          <w:tcPr>
            <w:tcW w:w="47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D820C" w14:textId="77777777" w:rsidR="000A1D74" w:rsidRPr="001E09E1" w:rsidRDefault="000A1D74" w:rsidP="00787B27">
            <w:pPr>
              <w:spacing w:after="0" w:line="276" w:lineRule="auto"/>
              <w:ind w:firstLine="30"/>
              <w:jc w:val="center"/>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Статистики согласия</w:t>
            </w:r>
          </w:p>
        </w:tc>
      </w:tr>
      <w:tr w:rsidR="00787B27" w:rsidRPr="001E09E1" w14:paraId="1E46A63F" w14:textId="77777777" w:rsidTr="00787B27">
        <w:trPr>
          <w:trHeight w:val="295"/>
        </w:trPr>
        <w:tc>
          <w:tcPr>
            <w:tcW w:w="1197" w:type="dxa"/>
            <w:vMerge/>
            <w:tcBorders>
              <w:top w:val="single" w:sz="4" w:space="0" w:color="auto"/>
              <w:left w:val="single" w:sz="4" w:space="0" w:color="auto"/>
              <w:bottom w:val="single" w:sz="4" w:space="0" w:color="000000"/>
              <w:right w:val="single" w:sz="4" w:space="0" w:color="auto"/>
            </w:tcBorders>
            <w:vAlign w:val="center"/>
            <w:hideMark/>
          </w:tcPr>
          <w:p w14:paraId="23434768"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14:paraId="6717220B"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7D81E1D9"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p>
        </w:tc>
        <w:tc>
          <w:tcPr>
            <w:tcW w:w="1259" w:type="dxa"/>
            <w:vMerge/>
            <w:tcBorders>
              <w:top w:val="single" w:sz="4" w:space="0" w:color="auto"/>
              <w:left w:val="single" w:sz="4" w:space="0" w:color="auto"/>
              <w:bottom w:val="single" w:sz="4" w:space="0" w:color="000000"/>
              <w:right w:val="single" w:sz="4" w:space="0" w:color="auto"/>
            </w:tcBorders>
            <w:vAlign w:val="center"/>
            <w:hideMark/>
          </w:tcPr>
          <w:p w14:paraId="7AC24A93"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AB3D647"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MNSQ</w:t>
            </w:r>
          </w:p>
        </w:tc>
        <w:tc>
          <w:tcPr>
            <w:tcW w:w="1051" w:type="dxa"/>
            <w:tcBorders>
              <w:top w:val="nil"/>
              <w:left w:val="nil"/>
              <w:bottom w:val="single" w:sz="4" w:space="0" w:color="auto"/>
              <w:right w:val="single" w:sz="4" w:space="0" w:color="auto"/>
            </w:tcBorders>
            <w:shd w:val="clear" w:color="auto" w:fill="auto"/>
            <w:noWrap/>
            <w:vAlign w:val="bottom"/>
            <w:hideMark/>
          </w:tcPr>
          <w:p w14:paraId="3030126C"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ZSTD</w:t>
            </w:r>
          </w:p>
        </w:tc>
        <w:tc>
          <w:tcPr>
            <w:tcW w:w="1345" w:type="dxa"/>
            <w:tcBorders>
              <w:top w:val="nil"/>
              <w:left w:val="nil"/>
              <w:bottom w:val="single" w:sz="4" w:space="0" w:color="auto"/>
              <w:right w:val="single" w:sz="4" w:space="0" w:color="auto"/>
            </w:tcBorders>
            <w:shd w:val="clear" w:color="auto" w:fill="auto"/>
            <w:noWrap/>
            <w:vAlign w:val="bottom"/>
            <w:hideMark/>
          </w:tcPr>
          <w:p w14:paraId="3F3F8EA7"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MNSQ</w:t>
            </w:r>
          </w:p>
        </w:tc>
        <w:tc>
          <w:tcPr>
            <w:tcW w:w="1052" w:type="dxa"/>
            <w:tcBorders>
              <w:top w:val="nil"/>
              <w:left w:val="nil"/>
              <w:bottom w:val="single" w:sz="4" w:space="0" w:color="auto"/>
              <w:right w:val="single" w:sz="4" w:space="0" w:color="auto"/>
            </w:tcBorders>
            <w:shd w:val="clear" w:color="auto" w:fill="auto"/>
            <w:noWrap/>
            <w:vAlign w:val="bottom"/>
            <w:hideMark/>
          </w:tcPr>
          <w:p w14:paraId="04507935"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ZSTD</w:t>
            </w:r>
          </w:p>
        </w:tc>
      </w:tr>
      <w:tr w:rsidR="00787B27" w:rsidRPr="001E09E1" w14:paraId="5089D061" w14:textId="77777777" w:rsidTr="00787B27">
        <w:trPr>
          <w:trHeight w:val="295"/>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47703"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Среднее</w:t>
            </w:r>
          </w:p>
        </w:tc>
        <w:tc>
          <w:tcPr>
            <w:tcW w:w="1197" w:type="dxa"/>
            <w:tcBorders>
              <w:top w:val="nil"/>
              <w:left w:val="nil"/>
              <w:bottom w:val="single" w:sz="4" w:space="0" w:color="auto"/>
              <w:right w:val="single" w:sz="4" w:space="0" w:color="auto"/>
            </w:tcBorders>
            <w:shd w:val="clear" w:color="auto" w:fill="auto"/>
            <w:noWrap/>
            <w:vAlign w:val="bottom"/>
            <w:hideMark/>
          </w:tcPr>
          <w:p w14:paraId="04366371"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26,8</w:t>
            </w:r>
          </w:p>
        </w:tc>
        <w:tc>
          <w:tcPr>
            <w:tcW w:w="1197" w:type="dxa"/>
            <w:tcBorders>
              <w:top w:val="single" w:sz="4" w:space="0" w:color="auto"/>
              <w:left w:val="nil"/>
              <w:bottom w:val="single" w:sz="4" w:space="0" w:color="auto"/>
              <w:right w:val="single" w:sz="4" w:space="0" w:color="auto"/>
            </w:tcBorders>
            <w:shd w:val="clear" w:color="auto" w:fill="auto"/>
            <w:noWrap/>
            <w:vAlign w:val="bottom"/>
            <w:hideMark/>
          </w:tcPr>
          <w:p w14:paraId="3591A61E"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1,69</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14:paraId="2F9E8BFD"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0,45</w:t>
            </w:r>
          </w:p>
        </w:tc>
        <w:tc>
          <w:tcPr>
            <w:tcW w:w="1345" w:type="dxa"/>
            <w:tcBorders>
              <w:top w:val="nil"/>
              <w:left w:val="nil"/>
              <w:bottom w:val="single" w:sz="4" w:space="0" w:color="auto"/>
              <w:right w:val="single" w:sz="4" w:space="0" w:color="auto"/>
            </w:tcBorders>
            <w:shd w:val="clear" w:color="auto" w:fill="auto"/>
            <w:noWrap/>
            <w:vAlign w:val="bottom"/>
            <w:hideMark/>
          </w:tcPr>
          <w:p w14:paraId="706D4080"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1,05</w:t>
            </w:r>
          </w:p>
        </w:tc>
        <w:tc>
          <w:tcPr>
            <w:tcW w:w="1051" w:type="dxa"/>
            <w:tcBorders>
              <w:top w:val="nil"/>
              <w:left w:val="nil"/>
              <w:bottom w:val="single" w:sz="4" w:space="0" w:color="auto"/>
              <w:right w:val="single" w:sz="4" w:space="0" w:color="auto"/>
            </w:tcBorders>
            <w:shd w:val="clear" w:color="auto" w:fill="auto"/>
            <w:noWrap/>
            <w:vAlign w:val="bottom"/>
            <w:hideMark/>
          </w:tcPr>
          <w:p w14:paraId="2A50554E"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-0,1</w:t>
            </w:r>
          </w:p>
        </w:tc>
        <w:tc>
          <w:tcPr>
            <w:tcW w:w="1345" w:type="dxa"/>
            <w:tcBorders>
              <w:top w:val="nil"/>
              <w:left w:val="nil"/>
              <w:bottom w:val="single" w:sz="4" w:space="0" w:color="auto"/>
              <w:right w:val="single" w:sz="4" w:space="0" w:color="auto"/>
            </w:tcBorders>
            <w:shd w:val="clear" w:color="auto" w:fill="auto"/>
            <w:noWrap/>
            <w:vAlign w:val="bottom"/>
            <w:hideMark/>
          </w:tcPr>
          <w:p w14:paraId="66E54CE7"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1,01</w:t>
            </w:r>
          </w:p>
        </w:tc>
        <w:tc>
          <w:tcPr>
            <w:tcW w:w="1052" w:type="dxa"/>
            <w:tcBorders>
              <w:top w:val="nil"/>
              <w:left w:val="nil"/>
              <w:bottom w:val="single" w:sz="4" w:space="0" w:color="auto"/>
              <w:right w:val="single" w:sz="4" w:space="0" w:color="auto"/>
            </w:tcBorders>
            <w:shd w:val="clear" w:color="auto" w:fill="auto"/>
            <w:noWrap/>
            <w:vAlign w:val="bottom"/>
            <w:hideMark/>
          </w:tcPr>
          <w:p w14:paraId="05C42345"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-0,1</w:t>
            </w:r>
          </w:p>
        </w:tc>
      </w:tr>
      <w:tr w:rsidR="00787B27" w:rsidRPr="001E09E1" w14:paraId="62CECD70" w14:textId="77777777" w:rsidTr="00787B27">
        <w:trPr>
          <w:trHeight w:val="295"/>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14:paraId="520BE990"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S.D.</w:t>
            </w:r>
          </w:p>
        </w:tc>
        <w:tc>
          <w:tcPr>
            <w:tcW w:w="1197" w:type="dxa"/>
            <w:tcBorders>
              <w:top w:val="nil"/>
              <w:left w:val="nil"/>
              <w:bottom w:val="single" w:sz="4" w:space="0" w:color="auto"/>
              <w:right w:val="single" w:sz="4" w:space="0" w:color="auto"/>
            </w:tcBorders>
            <w:shd w:val="clear" w:color="auto" w:fill="auto"/>
            <w:noWrap/>
            <w:vAlign w:val="bottom"/>
            <w:hideMark/>
          </w:tcPr>
          <w:p w14:paraId="2E0C085D"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4,8</w:t>
            </w:r>
          </w:p>
        </w:tc>
        <w:tc>
          <w:tcPr>
            <w:tcW w:w="1197" w:type="dxa"/>
            <w:tcBorders>
              <w:top w:val="nil"/>
              <w:left w:val="nil"/>
              <w:bottom w:val="single" w:sz="4" w:space="0" w:color="auto"/>
              <w:right w:val="single" w:sz="4" w:space="0" w:color="auto"/>
            </w:tcBorders>
            <w:shd w:val="clear" w:color="auto" w:fill="auto"/>
            <w:noWrap/>
            <w:vAlign w:val="bottom"/>
            <w:hideMark/>
          </w:tcPr>
          <w:p w14:paraId="1EA9A377"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0,90</w:t>
            </w:r>
          </w:p>
        </w:tc>
        <w:tc>
          <w:tcPr>
            <w:tcW w:w="1259" w:type="dxa"/>
            <w:tcBorders>
              <w:top w:val="nil"/>
              <w:left w:val="nil"/>
              <w:bottom w:val="single" w:sz="4" w:space="0" w:color="auto"/>
              <w:right w:val="single" w:sz="4" w:space="0" w:color="auto"/>
            </w:tcBorders>
            <w:shd w:val="clear" w:color="auto" w:fill="auto"/>
            <w:noWrap/>
            <w:vAlign w:val="bottom"/>
            <w:hideMark/>
          </w:tcPr>
          <w:p w14:paraId="6CF0D13D"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0,14</w:t>
            </w:r>
          </w:p>
        </w:tc>
        <w:tc>
          <w:tcPr>
            <w:tcW w:w="1345" w:type="dxa"/>
            <w:tcBorders>
              <w:top w:val="nil"/>
              <w:left w:val="nil"/>
              <w:bottom w:val="single" w:sz="4" w:space="0" w:color="auto"/>
              <w:right w:val="single" w:sz="4" w:space="0" w:color="auto"/>
            </w:tcBorders>
            <w:shd w:val="clear" w:color="auto" w:fill="auto"/>
            <w:noWrap/>
            <w:vAlign w:val="bottom"/>
            <w:hideMark/>
          </w:tcPr>
          <w:p w14:paraId="6D97F629"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0,68</w:t>
            </w:r>
          </w:p>
        </w:tc>
        <w:tc>
          <w:tcPr>
            <w:tcW w:w="1051" w:type="dxa"/>
            <w:tcBorders>
              <w:top w:val="nil"/>
              <w:left w:val="nil"/>
              <w:bottom w:val="single" w:sz="4" w:space="0" w:color="auto"/>
              <w:right w:val="single" w:sz="4" w:space="0" w:color="auto"/>
            </w:tcBorders>
            <w:shd w:val="clear" w:color="auto" w:fill="auto"/>
            <w:noWrap/>
            <w:vAlign w:val="bottom"/>
            <w:hideMark/>
          </w:tcPr>
          <w:p w14:paraId="79CB7D66"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1,4</w:t>
            </w:r>
          </w:p>
        </w:tc>
        <w:tc>
          <w:tcPr>
            <w:tcW w:w="1345" w:type="dxa"/>
            <w:tcBorders>
              <w:top w:val="nil"/>
              <w:left w:val="nil"/>
              <w:bottom w:val="single" w:sz="4" w:space="0" w:color="auto"/>
              <w:right w:val="single" w:sz="4" w:space="0" w:color="auto"/>
            </w:tcBorders>
            <w:shd w:val="clear" w:color="auto" w:fill="auto"/>
            <w:noWrap/>
            <w:vAlign w:val="bottom"/>
            <w:hideMark/>
          </w:tcPr>
          <w:p w14:paraId="0E96B1A9"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0,75</w:t>
            </w:r>
          </w:p>
        </w:tc>
        <w:tc>
          <w:tcPr>
            <w:tcW w:w="1052" w:type="dxa"/>
            <w:tcBorders>
              <w:top w:val="nil"/>
              <w:left w:val="nil"/>
              <w:bottom w:val="single" w:sz="4" w:space="0" w:color="auto"/>
              <w:right w:val="single" w:sz="4" w:space="0" w:color="auto"/>
            </w:tcBorders>
            <w:shd w:val="clear" w:color="auto" w:fill="auto"/>
            <w:noWrap/>
            <w:vAlign w:val="bottom"/>
            <w:hideMark/>
          </w:tcPr>
          <w:p w14:paraId="462A60C2"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1,3</w:t>
            </w:r>
          </w:p>
        </w:tc>
      </w:tr>
      <w:tr w:rsidR="00787B27" w:rsidRPr="001E09E1" w14:paraId="5D842B5B" w14:textId="77777777" w:rsidTr="00787B27">
        <w:trPr>
          <w:trHeight w:val="295"/>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14:paraId="32AC2F29"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MAX</w:t>
            </w:r>
          </w:p>
        </w:tc>
        <w:tc>
          <w:tcPr>
            <w:tcW w:w="1197" w:type="dxa"/>
            <w:tcBorders>
              <w:top w:val="nil"/>
              <w:left w:val="nil"/>
              <w:bottom w:val="single" w:sz="4" w:space="0" w:color="auto"/>
              <w:right w:val="single" w:sz="4" w:space="0" w:color="auto"/>
            </w:tcBorders>
            <w:shd w:val="clear" w:color="auto" w:fill="auto"/>
            <w:noWrap/>
            <w:vAlign w:val="bottom"/>
            <w:hideMark/>
          </w:tcPr>
          <w:p w14:paraId="1299F9D6"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35</w:t>
            </w:r>
          </w:p>
        </w:tc>
        <w:tc>
          <w:tcPr>
            <w:tcW w:w="1197" w:type="dxa"/>
            <w:tcBorders>
              <w:top w:val="nil"/>
              <w:left w:val="nil"/>
              <w:bottom w:val="single" w:sz="4" w:space="0" w:color="auto"/>
              <w:right w:val="single" w:sz="4" w:space="0" w:color="auto"/>
            </w:tcBorders>
            <w:shd w:val="clear" w:color="auto" w:fill="auto"/>
            <w:noWrap/>
            <w:vAlign w:val="bottom"/>
            <w:hideMark/>
          </w:tcPr>
          <w:p w14:paraId="38123439"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4,07</w:t>
            </w:r>
          </w:p>
        </w:tc>
        <w:tc>
          <w:tcPr>
            <w:tcW w:w="1259" w:type="dxa"/>
            <w:tcBorders>
              <w:top w:val="nil"/>
              <w:left w:val="nil"/>
              <w:bottom w:val="single" w:sz="4" w:space="0" w:color="auto"/>
              <w:right w:val="single" w:sz="4" w:space="0" w:color="auto"/>
            </w:tcBorders>
            <w:shd w:val="clear" w:color="auto" w:fill="auto"/>
            <w:noWrap/>
            <w:vAlign w:val="bottom"/>
            <w:hideMark/>
          </w:tcPr>
          <w:p w14:paraId="2D6A525D"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1,02</w:t>
            </w:r>
          </w:p>
        </w:tc>
        <w:tc>
          <w:tcPr>
            <w:tcW w:w="1345" w:type="dxa"/>
            <w:tcBorders>
              <w:top w:val="nil"/>
              <w:left w:val="nil"/>
              <w:bottom w:val="single" w:sz="4" w:space="0" w:color="auto"/>
              <w:right w:val="single" w:sz="4" w:space="0" w:color="auto"/>
            </w:tcBorders>
            <w:shd w:val="clear" w:color="auto" w:fill="auto"/>
            <w:noWrap/>
            <w:vAlign w:val="bottom"/>
            <w:hideMark/>
          </w:tcPr>
          <w:p w14:paraId="62E68396"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6,49</w:t>
            </w:r>
          </w:p>
        </w:tc>
        <w:tc>
          <w:tcPr>
            <w:tcW w:w="1051" w:type="dxa"/>
            <w:tcBorders>
              <w:top w:val="nil"/>
              <w:left w:val="nil"/>
              <w:bottom w:val="single" w:sz="4" w:space="0" w:color="auto"/>
              <w:right w:val="single" w:sz="4" w:space="0" w:color="auto"/>
            </w:tcBorders>
            <w:shd w:val="clear" w:color="auto" w:fill="auto"/>
            <w:noWrap/>
            <w:vAlign w:val="bottom"/>
            <w:hideMark/>
          </w:tcPr>
          <w:p w14:paraId="40530E79"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5,1</w:t>
            </w:r>
          </w:p>
        </w:tc>
        <w:tc>
          <w:tcPr>
            <w:tcW w:w="1345" w:type="dxa"/>
            <w:tcBorders>
              <w:top w:val="nil"/>
              <w:left w:val="nil"/>
              <w:bottom w:val="single" w:sz="4" w:space="0" w:color="auto"/>
              <w:right w:val="single" w:sz="4" w:space="0" w:color="auto"/>
            </w:tcBorders>
            <w:shd w:val="clear" w:color="auto" w:fill="auto"/>
            <w:noWrap/>
            <w:vAlign w:val="bottom"/>
            <w:hideMark/>
          </w:tcPr>
          <w:p w14:paraId="4D5F10E5"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7,19</w:t>
            </w:r>
          </w:p>
        </w:tc>
        <w:tc>
          <w:tcPr>
            <w:tcW w:w="1052" w:type="dxa"/>
            <w:tcBorders>
              <w:top w:val="nil"/>
              <w:left w:val="nil"/>
              <w:bottom w:val="single" w:sz="4" w:space="0" w:color="auto"/>
              <w:right w:val="single" w:sz="4" w:space="0" w:color="auto"/>
            </w:tcBorders>
            <w:shd w:val="clear" w:color="auto" w:fill="auto"/>
            <w:noWrap/>
            <w:vAlign w:val="bottom"/>
            <w:hideMark/>
          </w:tcPr>
          <w:p w14:paraId="53181255"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5,9</w:t>
            </w:r>
          </w:p>
        </w:tc>
      </w:tr>
      <w:tr w:rsidR="00787B27" w:rsidRPr="00787B27" w14:paraId="68207C46" w14:textId="77777777" w:rsidTr="00787B27">
        <w:trPr>
          <w:trHeight w:val="295"/>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14:paraId="32803227"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MIN</w:t>
            </w:r>
          </w:p>
        </w:tc>
        <w:tc>
          <w:tcPr>
            <w:tcW w:w="1197" w:type="dxa"/>
            <w:tcBorders>
              <w:top w:val="nil"/>
              <w:left w:val="nil"/>
              <w:bottom w:val="single" w:sz="4" w:space="0" w:color="auto"/>
              <w:right w:val="single" w:sz="4" w:space="0" w:color="auto"/>
            </w:tcBorders>
            <w:shd w:val="clear" w:color="auto" w:fill="auto"/>
            <w:noWrap/>
            <w:vAlign w:val="bottom"/>
            <w:hideMark/>
          </w:tcPr>
          <w:p w14:paraId="7B10D1D0"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9</w:t>
            </w:r>
          </w:p>
        </w:tc>
        <w:tc>
          <w:tcPr>
            <w:tcW w:w="1197" w:type="dxa"/>
            <w:tcBorders>
              <w:top w:val="nil"/>
              <w:left w:val="nil"/>
              <w:bottom w:val="single" w:sz="4" w:space="0" w:color="auto"/>
              <w:right w:val="single" w:sz="4" w:space="0" w:color="auto"/>
            </w:tcBorders>
            <w:shd w:val="clear" w:color="auto" w:fill="auto"/>
            <w:noWrap/>
            <w:vAlign w:val="bottom"/>
            <w:hideMark/>
          </w:tcPr>
          <w:p w14:paraId="4F4E1BFC"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-1,35</w:t>
            </w:r>
          </w:p>
        </w:tc>
        <w:tc>
          <w:tcPr>
            <w:tcW w:w="1259" w:type="dxa"/>
            <w:tcBorders>
              <w:top w:val="nil"/>
              <w:left w:val="nil"/>
              <w:bottom w:val="single" w:sz="4" w:space="0" w:color="auto"/>
              <w:right w:val="single" w:sz="4" w:space="0" w:color="auto"/>
            </w:tcBorders>
            <w:shd w:val="clear" w:color="auto" w:fill="auto"/>
            <w:noWrap/>
            <w:vAlign w:val="bottom"/>
            <w:hideMark/>
          </w:tcPr>
          <w:p w14:paraId="02948378" w14:textId="77777777" w:rsidR="000A1D74" w:rsidRPr="001E09E1" w:rsidRDefault="000A1D74" w:rsidP="00787B27">
            <w:pPr>
              <w:spacing w:after="0" w:line="276" w:lineRule="auto"/>
              <w:ind w:firstLine="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0,36</w:t>
            </w:r>
          </w:p>
        </w:tc>
        <w:tc>
          <w:tcPr>
            <w:tcW w:w="1345" w:type="dxa"/>
            <w:tcBorders>
              <w:top w:val="nil"/>
              <w:left w:val="nil"/>
              <w:bottom w:val="single" w:sz="4" w:space="0" w:color="auto"/>
              <w:right w:val="single" w:sz="4" w:space="0" w:color="auto"/>
            </w:tcBorders>
            <w:shd w:val="clear" w:color="auto" w:fill="auto"/>
            <w:noWrap/>
            <w:vAlign w:val="bottom"/>
            <w:hideMark/>
          </w:tcPr>
          <w:p w14:paraId="16843BCF"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0,36</w:t>
            </w:r>
          </w:p>
        </w:tc>
        <w:tc>
          <w:tcPr>
            <w:tcW w:w="1051" w:type="dxa"/>
            <w:tcBorders>
              <w:top w:val="nil"/>
              <w:left w:val="nil"/>
              <w:bottom w:val="single" w:sz="4" w:space="0" w:color="auto"/>
              <w:right w:val="single" w:sz="4" w:space="0" w:color="auto"/>
            </w:tcBorders>
            <w:shd w:val="clear" w:color="auto" w:fill="auto"/>
            <w:noWrap/>
            <w:vAlign w:val="bottom"/>
            <w:hideMark/>
          </w:tcPr>
          <w:p w14:paraId="69F723EE"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-3,9</w:t>
            </w:r>
          </w:p>
        </w:tc>
        <w:tc>
          <w:tcPr>
            <w:tcW w:w="1345" w:type="dxa"/>
            <w:tcBorders>
              <w:top w:val="nil"/>
              <w:left w:val="nil"/>
              <w:bottom w:val="single" w:sz="4" w:space="0" w:color="auto"/>
              <w:right w:val="single" w:sz="4" w:space="0" w:color="auto"/>
            </w:tcBorders>
            <w:shd w:val="clear" w:color="auto" w:fill="auto"/>
            <w:noWrap/>
            <w:vAlign w:val="bottom"/>
            <w:hideMark/>
          </w:tcPr>
          <w:p w14:paraId="492A46FD"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0,08</w:t>
            </w:r>
          </w:p>
        </w:tc>
        <w:tc>
          <w:tcPr>
            <w:tcW w:w="1052" w:type="dxa"/>
            <w:tcBorders>
              <w:top w:val="nil"/>
              <w:left w:val="nil"/>
              <w:bottom w:val="single" w:sz="4" w:space="0" w:color="auto"/>
              <w:right w:val="single" w:sz="4" w:space="0" w:color="auto"/>
            </w:tcBorders>
            <w:shd w:val="clear" w:color="auto" w:fill="auto"/>
            <w:noWrap/>
            <w:vAlign w:val="bottom"/>
            <w:hideMark/>
          </w:tcPr>
          <w:p w14:paraId="75F23677" w14:textId="77777777" w:rsidR="000A1D74" w:rsidRPr="001E09E1" w:rsidRDefault="000A1D74" w:rsidP="00787B27">
            <w:pPr>
              <w:spacing w:after="0" w:line="276" w:lineRule="auto"/>
              <w:ind w:firstLine="30"/>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-3,8</w:t>
            </w:r>
          </w:p>
        </w:tc>
      </w:tr>
    </w:tbl>
    <w:p w14:paraId="04EE9697" w14:textId="77777777" w:rsidR="000A1D74" w:rsidRPr="007B11A7" w:rsidRDefault="000A1D74" w:rsidP="007B11A7">
      <w:pPr>
        <w:pStyle w:val="SAM"/>
        <w:jc w:val="center"/>
        <w:rPr>
          <w:u w:val="single"/>
        </w:rPr>
      </w:pPr>
      <w:r w:rsidRPr="007B11A7">
        <w:rPr>
          <w:u w:val="single"/>
        </w:rPr>
        <w:t>Анализ размерности</w:t>
      </w:r>
    </w:p>
    <w:p w14:paraId="5013CB10" w14:textId="77777777" w:rsidR="000A1D74" w:rsidRPr="000A1D74" w:rsidRDefault="000A1D74" w:rsidP="007B11A7">
      <w:pPr>
        <w:pStyle w:val="SAM"/>
      </w:pPr>
      <w:r w:rsidRPr="000A1D74">
        <w:t>Важным показателем психометрического качества шкалы является ее одномерность, под которой подразумевается, что в результатах выполнения всех заданий теста преобладает один общий фактор. В случае, если шкала не является одномерной, во-первых, тестовый балл не может быть проинтерпретирован как оценка уровня выраженности измеряемой характеристики.</w:t>
      </w:r>
    </w:p>
    <w:p w14:paraId="22620519" w14:textId="1664F62B" w:rsidR="000A1D74" w:rsidRPr="000A1D74" w:rsidRDefault="000A1D74" w:rsidP="007B11A7">
      <w:pPr>
        <w:pStyle w:val="SAM"/>
      </w:pPr>
      <w:r w:rsidRPr="000A1D74">
        <w:t xml:space="preserve">Необъясненная дисперсия имеет значение 2,5, что выше критического значения 2,0. Процент необъясненной дисперсии равен 15,6 %, что превышает принятый порог в 5%.  (таблица </w:t>
      </w:r>
      <w:r w:rsidR="00787B27">
        <w:t>17</w:t>
      </w:r>
      <w:r w:rsidRPr="000A1D74">
        <w:t xml:space="preserve">). </w:t>
      </w:r>
    </w:p>
    <w:p w14:paraId="256A5338" w14:textId="6424476D" w:rsidR="000A1D74" w:rsidRPr="000A1D74" w:rsidRDefault="000A1D74" w:rsidP="007B11A7">
      <w:pPr>
        <w:pStyle w:val="SAM"/>
      </w:pPr>
      <w:r w:rsidRPr="000A1D74">
        <w:t xml:space="preserve">Анализ размерности на симулированных данных продемонстрировал собственное значение первого контраста равное 1,2 и 6,6% необъясненной дисперсии (таблица </w:t>
      </w:r>
      <w:r w:rsidR="00787B27">
        <w:t>18</w:t>
      </w:r>
      <w:r w:rsidRPr="000A1D74">
        <w:t>). Учитывая, небольшую длину теста, в целом, мы можем признать данную шкалу существенно одномерной.</w:t>
      </w:r>
    </w:p>
    <w:p w14:paraId="7B075B97" w14:textId="6AE0D55E" w:rsidR="000A1D74" w:rsidRPr="000A1D74" w:rsidRDefault="000A1D74" w:rsidP="000A1D74">
      <w:pPr>
        <w:spacing w:before="240" w:after="240" w:line="276" w:lineRule="auto"/>
        <w:jc w:val="right"/>
        <w:rPr>
          <w:rFonts w:ascii="Calibri Light" w:hAnsi="Calibri Light" w:cs="Calibri Light"/>
          <w:sz w:val="24"/>
          <w:szCs w:val="24"/>
        </w:rPr>
      </w:pPr>
      <w:r w:rsidRPr="000A1D74">
        <w:rPr>
          <w:rFonts w:ascii="Calibri Light" w:hAnsi="Calibri Light" w:cs="Calibri Light"/>
          <w:sz w:val="24"/>
          <w:szCs w:val="24"/>
        </w:rPr>
        <w:t xml:space="preserve">Таблица </w:t>
      </w:r>
      <w:r w:rsidR="00787B27">
        <w:rPr>
          <w:rFonts w:ascii="Calibri Light" w:hAnsi="Calibri Light" w:cs="Calibri Light"/>
          <w:sz w:val="24"/>
          <w:szCs w:val="24"/>
        </w:rPr>
        <w:t>17</w:t>
      </w:r>
      <w:r w:rsidRPr="000A1D74">
        <w:rPr>
          <w:rFonts w:ascii="Calibri Light" w:hAnsi="Calibri Light" w:cs="Calibri Light"/>
          <w:sz w:val="24"/>
          <w:szCs w:val="24"/>
        </w:rPr>
        <w:t>. Размерность шкалы</w:t>
      </w:r>
    </w:p>
    <w:p w14:paraId="64519E4C" w14:textId="77777777" w:rsidR="000A1D74" w:rsidRPr="000A1D74" w:rsidRDefault="000A1D74" w:rsidP="000A1D74">
      <w:pPr>
        <w:spacing w:before="240" w:after="240" w:line="276" w:lineRule="auto"/>
        <w:rPr>
          <w:rFonts w:ascii="Calibri Light" w:hAnsi="Calibri Light" w:cs="Calibri Light"/>
          <w:sz w:val="24"/>
          <w:szCs w:val="24"/>
        </w:rPr>
      </w:pPr>
      <w:r w:rsidRPr="000A1D74">
        <w:rPr>
          <w:rFonts w:ascii="Calibri Light" w:hAnsi="Calibri Light" w:cs="Calibri Light"/>
          <w:noProof/>
          <w:sz w:val="24"/>
          <w:szCs w:val="24"/>
        </w:rPr>
        <w:drawing>
          <wp:inline distT="0" distB="0" distL="0" distR="0" wp14:anchorId="2E26CD6E" wp14:editId="28C806AD">
            <wp:extent cx="5940425" cy="1148080"/>
            <wp:effectExtent l="0" t="0" r="317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1148080"/>
                    </a:xfrm>
                    <a:prstGeom prst="rect">
                      <a:avLst/>
                    </a:prstGeom>
                  </pic:spPr>
                </pic:pic>
              </a:graphicData>
            </a:graphic>
          </wp:inline>
        </w:drawing>
      </w:r>
    </w:p>
    <w:p w14:paraId="2A32BFEC" w14:textId="1A600753" w:rsidR="000A1D74" w:rsidRPr="000A1D74" w:rsidRDefault="000A1D74" w:rsidP="000A1D74">
      <w:pPr>
        <w:spacing w:before="240" w:after="240" w:line="276" w:lineRule="auto"/>
        <w:jc w:val="right"/>
        <w:rPr>
          <w:rFonts w:ascii="Calibri Light" w:hAnsi="Calibri Light" w:cs="Calibri Light"/>
          <w:sz w:val="24"/>
          <w:szCs w:val="24"/>
        </w:rPr>
      </w:pPr>
      <w:r w:rsidRPr="000A1D74">
        <w:rPr>
          <w:rFonts w:ascii="Calibri Light" w:hAnsi="Calibri Light" w:cs="Calibri Light"/>
          <w:sz w:val="24"/>
          <w:szCs w:val="24"/>
        </w:rPr>
        <w:t xml:space="preserve">Таблица </w:t>
      </w:r>
      <w:r w:rsidR="00787B27">
        <w:rPr>
          <w:rFonts w:ascii="Calibri Light" w:hAnsi="Calibri Light" w:cs="Calibri Light"/>
          <w:sz w:val="24"/>
          <w:szCs w:val="24"/>
        </w:rPr>
        <w:t>18</w:t>
      </w:r>
      <w:r w:rsidRPr="000A1D74">
        <w:rPr>
          <w:rFonts w:ascii="Calibri Light" w:hAnsi="Calibri Light" w:cs="Calibri Light"/>
          <w:sz w:val="24"/>
          <w:szCs w:val="24"/>
        </w:rPr>
        <w:t>. Размерность шкалы после симуляции данных</w:t>
      </w:r>
    </w:p>
    <w:p w14:paraId="3C94F79F" w14:textId="7105AF13" w:rsidR="000A1D74" w:rsidRPr="000A1D74" w:rsidRDefault="000A1D74" w:rsidP="00787B27">
      <w:pPr>
        <w:spacing w:before="240" w:after="240" w:line="276" w:lineRule="auto"/>
        <w:rPr>
          <w:rFonts w:ascii="Calibri Light" w:hAnsi="Calibri Light" w:cs="Calibri Light"/>
          <w:sz w:val="24"/>
          <w:szCs w:val="24"/>
        </w:rPr>
      </w:pPr>
      <w:r w:rsidRPr="000A1D74">
        <w:rPr>
          <w:rFonts w:ascii="Calibri Light" w:hAnsi="Calibri Light" w:cs="Calibri Light"/>
          <w:noProof/>
          <w:sz w:val="24"/>
          <w:szCs w:val="24"/>
        </w:rPr>
        <w:drawing>
          <wp:inline distT="0" distB="0" distL="0" distR="0" wp14:anchorId="2019CFFF" wp14:editId="1CB4E375">
            <wp:extent cx="5940425" cy="1186180"/>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1186180"/>
                    </a:xfrm>
                    <a:prstGeom prst="rect">
                      <a:avLst/>
                    </a:prstGeom>
                  </pic:spPr>
                </pic:pic>
              </a:graphicData>
            </a:graphic>
          </wp:inline>
        </w:drawing>
      </w:r>
    </w:p>
    <w:p w14:paraId="39EC51F9" w14:textId="77777777" w:rsidR="000A1D74" w:rsidRPr="007B11A7" w:rsidRDefault="000A1D74" w:rsidP="007B11A7">
      <w:pPr>
        <w:pStyle w:val="SAM"/>
        <w:jc w:val="center"/>
        <w:rPr>
          <w:u w:val="single"/>
        </w:rPr>
      </w:pPr>
      <w:r w:rsidRPr="007B11A7">
        <w:rPr>
          <w:u w:val="single"/>
        </w:rPr>
        <w:t>Анализ заданий</w:t>
      </w:r>
    </w:p>
    <w:p w14:paraId="3A1194AD" w14:textId="77777777" w:rsidR="000A1D74" w:rsidRPr="000A1D74" w:rsidRDefault="000A1D74" w:rsidP="007B11A7">
      <w:pPr>
        <w:pStyle w:val="SAM"/>
      </w:pPr>
      <w:r w:rsidRPr="000A1D74">
        <w:lastRenderedPageBreak/>
        <w:t>Шкала «Мотивация к чтению» включает 9 заданий. Задания шкалы «Мотивация к чтению» обладают пониженной трудностью: легче всего испытуемым было согласиться с шестым утверждением («</w:t>
      </w:r>
      <w:r w:rsidRPr="000A1D74">
        <w:rPr>
          <w:rFonts w:eastAsia="Times New Roman"/>
          <w:color w:val="000000"/>
          <w:lang w:eastAsia="ru-RU"/>
        </w:rPr>
        <w:t>Для дальнейшей жизни важно научиться читать</w:t>
      </w:r>
      <w:r w:rsidRPr="000A1D74">
        <w:t>», уровень трудности -0,75), труднее всего – с седьмым утверждением («</w:t>
      </w:r>
      <w:r w:rsidRPr="000A1D74">
        <w:rPr>
          <w:rFonts w:eastAsia="Times New Roman"/>
          <w:color w:val="000000"/>
          <w:lang w:eastAsia="ru-RU"/>
        </w:rPr>
        <w:t>Я читаю, чтобы получить какое-то вознаграждение</w:t>
      </w:r>
      <w:r w:rsidRPr="000A1D74">
        <w:t xml:space="preserve">», уровень трудности 1,05). </w:t>
      </w:r>
    </w:p>
    <w:p w14:paraId="4F8174CF" w14:textId="77777777" w:rsidR="000A1D74" w:rsidRPr="000A1D74" w:rsidRDefault="000A1D74" w:rsidP="007B11A7">
      <w:pPr>
        <w:pStyle w:val="SAM"/>
      </w:pPr>
      <w:r w:rsidRPr="000A1D74">
        <w:t xml:space="preserve">Статистики INTFIT MNSQ и OUTFIT MNSQ по заданиям, которые являются показателями качества модели, находятся в пределах допустимых значений. </w:t>
      </w:r>
    </w:p>
    <w:p w14:paraId="346AF960" w14:textId="77777777" w:rsidR="000A1D74" w:rsidRPr="000A1D74" w:rsidRDefault="000A1D74" w:rsidP="007B11A7">
      <w:pPr>
        <w:pStyle w:val="SAM"/>
      </w:pPr>
      <w:r w:rsidRPr="000A1D74">
        <w:t>Все задания имеют удовлетворительную корреляцию с общим баллом по тесту – от 0,41 до 0,58.</w:t>
      </w:r>
    </w:p>
    <w:p w14:paraId="6412F5D4" w14:textId="33CF2AAF" w:rsidR="000A1D74" w:rsidRPr="000A1D74" w:rsidRDefault="000A1D74" w:rsidP="00787B27">
      <w:pPr>
        <w:spacing w:before="240" w:after="240" w:line="276" w:lineRule="auto"/>
        <w:jc w:val="right"/>
        <w:rPr>
          <w:rFonts w:ascii="Calibri Light" w:hAnsi="Calibri Light" w:cs="Calibri Light"/>
          <w:sz w:val="24"/>
          <w:szCs w:val="24"/>
        </w:rPr>
      </w:pPr>
      <w:r w:rsidRPr="000A1D74">
        <w:rPr>
          <w:rFonts w:ascii="Calibri Light" w:hAnsi="Calibri Light" w:cs="Calibri Light"/>
          <w:sz w:val="24"/>
          <w:szCs w:val="24"/>
        </w:rPr>
        <w:t xml:space="preserve">Таблица </w:t>
      </w:r>
      <w:r w:rsidR="00787B27">
        <w:rPr>
          <w:rFonts w:ascii="Calibri Light" w:hAnsi="Calibri Light" w:cs="Calibri Light"/>
          <w:sz w:val="24"/>
          <w:szCs w:val="24"/>
        </w:rPr>
        <w:t>19</w:t>
      </w:r>
      <w:r w:rsidRPr="000A1D74">
        <w:rPr>
          <w:rFonts w:ascii="Calibri Light" w:hAnsi="Calibri Light" w:cs="Calibri Light"/>
          <w:sz w:val="24"/>
          <w:szCs w:val="24"/>
        </w:rPr>
        <w:t>. Статистические данные заданий теста, вариант В2</w:t>
      </w:r>
    </w:p>
    <w:tbl>
      <w:tblPr>
        <w:tblW w:w="9628" w:type="dxa"/>
        <w:tblLook w:val="04A0" w:firstRow="1" w:lastRow="0" w:firstColumn="1" w:lastColumn="0" w:noHBand="0" w:noVBand="1"/>
      </w:tblPr>
      <w:tblGrid>
        <w:gridCol w:w="903"/>
        <w:gridCol w:w="3130"/>
        <w:gridCol w:w="1108"/>
        <w:gridCol w:w="1236"/>
        <w:gridCol w:w="1261"/>
        <w:gridCol w:w="1173"/>
        <w:gridCol w:w="817"/>
      </w:tblGrid>
      <w:tr w:rsidR="00787B27" w:rsidRPr="00787B27" w14:paraId="64A50782" w14:textId="77777777" w:rsidTr="00787B27">
        <w:trPr>
          <w:trHeight w:val="30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DB0A3" w14:textId="77777777" w:rsidR="000A1D74" w:rsidRPr="00787B27" w:rsidRDefault="000A1D74" w:rsidP="00787B27">
            <w:pPr>
              <w:spacing w:after="0" w:line="276" w:lineRule="auto"/>
              <w:ind w:firstLine="28"/>
              <w:jc w:val="center"/>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Номер задания</w:t>
            </w:r>
          </w:p>
        </w:tc>
        <w:tc>
          <w:tcPr>
            <w:tcW w:w="313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91E4942" w14:textId="77777777" w:rsidR="000A1D74" w:rsidRPr="00787B27" w:rsidRDefault="000A1D74" w:rsidP="00787B27">
            <w:pPr>
              <w:spacing w:after="0" w:line="276" w:lineRule="auto"/>
              <w:ind w:hanging="4"/>
              <w:jc w:val="center"/>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Вопрос</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D6656" w14:textId="77777777" w:rsidR="000A1D74" w:rsidRPr="00787B27" w:rsidRDefault="000A1D74" w:rsidP="00787B27">
            <w:pPr>
              <w:spacing w:after="0" w:line="276" w:lineRule="auto"/>
              <w:ind w:firstLine="0"/>
              <w:jc w:val="center"/>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Трудность</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BA05F" w14:textId="77777777" w:rsidR="000A1D74" w:rsidRPr="00787B27" w:rsidRDefault="000A1D74" w:rsidP="00787B27">
            <w:pPr>
              <w:spacing w:after="0" w:line="276" w:lineRule="auto"/>
              <w:ind w:firstLine="0"/>
              <w:jc w:val="center"/>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Ошибка измерения</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44003" w14:textId="77777777" w:rsidR="000A1D74" w:rsidRPr="00787B27" w:rsidRDefault="000A1D74" w:rsidP="00787B27">
            <w:pPr>
              <w:spacing w:after="0" w:line="276" w:lineRule="auto"/>
              <w:ind w:firstLine="0"/>
              <w:jc w:val="center"/>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Корреляция</w:t>
            </w:r>
          </w:p>
        </w:tc>
        <w:tc>
          <w:tcPr>
            <w:tcW w:w="198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D8BBB0" w14:textId="77777777" w:rsidR="000A1D74" w:rsidRPr="00787B27" w:rsidRDefault="000A1D74" w:rsidP="00787B27">
            <w:pPr>
              <w:spacing w:after="0" w:line="276" w:lineRule="auto"/>
              <w:ind w:firstLine="128"/>
              <w:jc w:val="center"/>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Статистики согласия</w:t>
            </w:r>
          </w:p>
        </w:tc>
      </w:tr>
      <w:tr w:rsidR="00787B27" w:rsidRPr="00787B27" w14:paraId="1961CEE2" w14:textId="77777777" w:rsidTr="00787B27">
        <w:trPr>
          <w:trHeight w:val="30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2A1DE563" w14:textId="77777777" w:rsidR="000A1D74" w:rsidRPr="00787B27" w:rsidRDefault="000A1D74" w:rsidP="00787B27">
            <w:pPr>
              <w:spacing w:after="0" w:line="276" w:lineRule="auto"/>
              <w:ind w:firstLine="28"/>
              <w:rPr>
                <w:rFonts w:ascii="Calibri Light" w:eastAsia="Times New Roman" w:hAnsi="Calibri Light" w:cs="Calibri Light"/>
                <w:sz w:val="20"/>
                <w:szCs w:val="20"/>
                <w:lang w:eastAsia="ru-RU"/>
              </w:rPr>
            </w:pPr>
          </w:p>
        </w:tc>
        <w:tc>
          <w:tcPr>
            <w:tcW w:w="3132" w:type="dxa"/>
            <w:vMerge/>
            <w:tcBorders>
              <w:top w:val="single" w:sz="4" w:space="0" w:color="auto"/>
              <w:left w:val="single" w:sz="4" w:space="0" w:color="auto"/>
              <w:bottom w:val="single" w:sz="4" w:space="0" w:color="000000"/>
              <w:right w:val="single" w:sz="4" w:space="0" w:color="auto"/>
            </w:tcBorders>
            <w:vAlign w:val="center"/>
            <w:hideMark/>
          </w:tcPr>
          <w:p w14:paraId="57F5D4AA" w14:textId="77777777" w:rsidR="000A1D74" w:rsidRPr="00787B27" w:rsidRDefault="000A1D74" w:rsidP="00787B27">
            <w:pPr>
              <w:spacing w:after="0" w:line="276" w:lineRule="auto"/>
              <w:ind w:hanging="4"/>
              <w:rPr>
                <w:rFonts w:ascii="Calibri Light" w:eastAsia="Times New Roman" w:hAnsi="Calibri Light" w:cs="Calibri Light"/>
                <w:sz w:val="20"/>
                <w:szCs w:val="20"/>
                <w:lang w:eastAsia="ru-RU"/>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0CEC6576"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p>
        </w:tc>
        <w:tc>
          <w:tcPr>
            <w:tcW w:w="1237" w:type="dxa"/>
            <w:vMerge/>
            <w:tcBorders>
              <w:top w:val="single" w:sz="4" w:space="0" w:color="auto"/>
              <w:left w:val="single" w:sz="4" w:space="0" w:color="auto"/>
              <w:bottom w:val="single" w:sz="4" w:space="0" w:color="auto"/>
              <w:right w:val="single" w:sz="4" w:space="0" w:color="auto"/>
            </w:tcBorders>
            <w:vAlign w:val="center"/>
            <w:hideMark/>
          </w:tcPr>
          <w:p w14:paraId="63FD2254"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011ACEC8"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p>
        </w:tc>
        <w:tc>
          <w:tcPr>
            <w:tcW w:w="1174" w:type="dxa"/>
            <w:tcBorders>
              <w:top w:val="nil"/>
              <w:left w:val="nil"/>
              <w:bottom w:val="single" w:sz="4" w:space="0" w:color="auto"/>
              <w:right w:val="single" w:sz="4" w:space="0" w:color="auto"/>
            </w:tcBorders>
            <w:shd w:val="clear" w:color="auto" w:fill="auto"/>
            <w:noWrap/>
            <w:vAlign w:val="bottom"/>
            <w:hideMark/>
          </w:tcPr>
          <w:p w14:paraId="7C7B6F19"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INFIT MNSQ</w:t>
            </w:r>
          </w:p>
        </w:tc>
        <w:tc>
          <w:tcPr>
            <w:tcW w:w="814" w:type="dxa"/>
            <w:tcBorders>
              <w:top w:val="nil"/>
              <w:left w:val="nil"/>
              <w:bottom w:val="single" w:sz="4" w:space="0" w:color="auto"/>
              <w:right w:val="single" w:sz="4" w:space="0" w:color="auto"/>
            </w:tcBorders>
            <w:shd w:val="clear" w:color="auto" w:fill="auto"/>
            <w:noWrap/>
            <w:vAlign w:val="bottom"/>
            <w:hideMark/>
          </w:tcPr>
          <w:p w14:paraId="266204E0" w14:textId="77777777" w:rsidR="000A1D74" w:rsidRPr="00787B27" w:rsidRDefault="000A1D74" w:rsidP="00787B27">
            <w:pPr>
              <w:spacing w:after="0" w:line="276" w:lineRule="auto"/>
              <w:ind w:firstLine="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OUTFIT MNSQ</w:t>
            </w:r>
          </w:p>
        </w:tc>
      </w:tr>
      <w:tr w:rsidR="00787B27" w:rsidRPr="00787B27" w14:paraId="7CF1DE16" w14:textId="77777777" w:rsidTr="00787B27">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84A6ED8" w14:textId="77777777" w:rsidR="000A1D74" w:rsidRPr="00787B27" w:rsidRDefault="000A1D74" w:rsidP="00787B27">
            <w:pPr>
              <w:spacing w:after="0" w:line="276" w:lineRule="auto"/>
              <w:ind w:firstLine="28"/>
              <w:jc w:val="center"/>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w:t>
            </w:r>
          </w:p>
        </w:tc>
        <w:tc>
          <w:tcPr>
            <w:tcW w:w="3132" w:type="dxa"/>
            <w:tcBorders>
              <w:top w:val="single" w:sz="4" w:space="0" w:color="auto"/>
              <w:left w:val="nil"/>
              <w:bottom w:val="single" w:sz="4" w:space="0" w:color="auto"/>
              <w:right w:val="single" w:sz="4" w:space="0" w:color="auto"/>
            </w:tcBorders>
            <w:shd w:val="clear" w:color="auto" w:fill="auto"/>
            <w:noWrap/>
            <w:vAlign w:val="bottom"/>
            <w:hideMark/>
          </w:tcPr>
          <w:p w14:paraId="3A8B3DE5" w14:textId="77777777" w:rsidR="000A1D74" w:rsidRPr="00787B27" w:rsidRDefault="000A1D74" w:rsidP="00787B27">
            <w:pPr>
              <w:spacing w:after="0" w:line="276" w:lineRule="auto"/>
              <w:ind w:hanging="4"/>
              <w:rPr>
                <w:rFonts w:ascii="Calibri Light" w:eastAsia="Times New Roman" w:hAnsi="Calibri Light" w:cs="Calibri Light"/>
                <w:color w:val="000000"/>
                <w:sz w:val="20"/>
                <w:szCs w:val="20"/>
                <w:lang w:eastAsia="ru-RU"/>
              </w:rPr>
            </w:pPr>
            <w:r w:rsidRPr="00787B27">
              <w:rPr>
                <w:rFonts w:ascii="Calibri Light" w:eastAsia="Times New Roman" w:hAnsi="Calibri Light" w:cs="Calibri Light"/>
                <w:color w:val="000000"/>
                <w:sz w:val="20"/>
                <w:szCs w:val="20"/>
                <w:lang w:eastAsia="ru-RU"/>
              </w:rPr>
              <w:t>Мне нравится читать</w:t>
            </w:r>
          </w:p>
        </w:tc>
        <w:tc>
          <w:tcPr>
            <w:tcW w:w="1109" w:type="dxa"/>
            <w:tcBorders>
              <w:top w:val="nil"/>
              <w:left w:val="nil"/>
              <w:bottom w:val="single" w:sz="4" w:space="0" w:color="auto"/>
              <w:right w:val="single" w:sz="4" w:space="0" w:color="auto"/>
            </w:tcBorders>
            <w:shd w:val="clear" w:color="auto" w:fill="auto"/>
            <w:noWrap/>
            <w:vAlign w:val="bottom"/>
            <w:hideMark/>
          </w:tcPr>
          <w:p w14:paraId="0AD2437A"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-0,32</w:t>
            </w:r>
          </w:p>
        </w:tc>
        <w:tc>
          <w:tcPr>
            <w:tcW w:w="1237" w:type="dxa"/>
            <w:tcBorders>
              <w:top w:val="nil"/>
              <w:left w:val="nil"/>
              <w:bottom w:val="single" w:sz="4" w:space="0" w:color="auto"/>
              <w:right w:val="single" w:sz="4" w:space="0" w:color="auto"/>
            </w:tcBorders>
            <w:shd w:val="clear" w:color="auto" w:fill="auto"/>
            <w:noWrap/>
            <w:vAlign w:val="bottom"/>
            <w:hideMark/>
          </w:tcPr>
          <w:p w14:paraId="3F734529"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0,02</w:t>
            </w:r>
          </w:p>
        </w:tc>
        <w:tc>
          <w:tcPr>
            <w:tcW w:w="1262" w:type="dxa"/>
            <w:tcBorders>
              <w:top w:val="nil"/>
              <w:left w:val="nil"/>
              <w:bottom w:val="single" w:sz="4" w:space="0" w:color="auto"/>
              <w:right w:val="single" w:sz="4" w:space="0" w:color="auto"/>
            </w:tcBorders>
            <w:shd w:val="clear" w:color="auto" w:fill="auto"/>
            <w:noWrap/>
            <w:vAlign w:val="bottom"/>
            <w:hideMark/>
          </w:tcPr>
          <w:p w14:paraId="44310552" w14:textId="77777777" w:rsidR="000A1D74" w:rsidRPr="00787B27" w:rsidRDefault="000A1D74" w:rsidP="00787B27">
            <w:pPr>
              <w:spacing w:after="0" w:line="276" w:lineRule="auto"/>
              <w:ind w:firstLine="0"/>
              <w:jc w:val="center"/>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0,58</w:t>
            </w:r>
          </w:p>
        </w:tc>
        <w:tc>
          <w:tcPr>
            <w:tcW w:w="1174" w:type="dxa"/>
            <w:tcBorders>
              <w:top w:val="nil"/>
              <w:left w:val="nil"/>
              <w:bottom w:val="single" w:sz="4" w:space="0" w:color="auto"/>
              <w:right w:val="single" w:sz="4" w:space="0" w:color="auto"/>
            </w:tcBorders>
            <w:shd w:val="clear" w:color="auto" w:fill="auto"/>
            <w:noWrap/>
            <w:vAlign w:val="bottom"/>
            <w:hideMark/>
          </w:tcPr>
          <w:p w14:paraId="27A5E2F2"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0,66</w:t>
            </w:r>
          </w:p>
        </w:tc>
        <w:tc>
          <w:tcPr>
            <w:tcW w:w="814" w:type="dxa"/>
            <w:tcBorders>
              <w:top w:val="nil"/>
              <w:left w:val="nil"/>
              <w:bottom w:val="single" w:sz="4" w:space="0" w:color="auto"/>
              <w:right w:val="single" w:sz="4" w:space="0" w:color="auto"/>
            </w:tcBorders>
            <w:shd w:val="clear" w:color="auto" w:fill="auto"/>
            <w:noWrap/>
            <w:vAlign w:val="bottom"/>
            <w:hideMark/>
          </w:tcPr>
          <w:p w14:paraId="220034AF" w14:textId="77777777" w:rsidR="000A1D74" w:rsidRPr="00787B27" w:rsidRDefault="000A1D74" w:rsidP="00787B27">
            <w:pPr>
              <w:spacing w:after="0" w:line="276" w:lineRule="auto"/>
              <w:ind w:firstLine="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0,72</w:t>
            </w:r>
          </w:p>
        </w:tc>
      </w:tr>
      <w:tr w:rsidR="00787B27" w:rsidRPr="00787B27" w14:paraId="5A2B6692" w14:textId="77777777" w:rsidTr="00787B27">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5E1DAE4" w14:textId="77777777" w:rsidR="000A1D74" w:rsidRPr="00787B27" w:rsidRDefault="000A1D74" w:rsidP="00787B27">
            <w:pPr>
              <w:spacing w:after="0" w:line="276" w:lineRule="auto"/>
              <w:ind w:firstLine="2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2</w:t>
            </w:r>
          </w:p>
        </w:tc>
        <w:tc>
          <w:tcPr>
            <w:tcW w:w="3132" w:type="dxa"/>
            <w:tcBorders>
              <w:top w:val="nil"/>
              <w:left w:val="nil"/>
              <w:bottom w:val="single" w:sz="4" w:space="0" w:color="auto"/>
              <w:right w:val="single" w:sz="4" w:space="0" w:color="auto"/>
            </w:tcBorders>
            <w:shd w:val="clear" w:color="auto" w:fill="auto"/>
            <w:noWrap/>
            <w:vAlign w:val="bottom"/>
            <w:hideMark/>
          </w:tcPr>
          <w:p w14:paraId="2497420F" w14:textId="77777777" w:rsidR="000A1D74" w:rsidRPr="00787B27" w:rsidRDefault="000A1D74" w:rsidP="00787B27">
            <w:pPr>
              <w:spacing w:after="0" w:line="276" w:lineRule="auto"/>
              <w:ind w:hanging="4"/>
              <w:rPr>
                <w:rFonts w:ascii="Calibri Light" w:eastAsia="Times New Roman" w:hAnsi="Calibri Light" w:cs="Calibri Light"/>
                <w:color w:val="000000"/>
                <w:sz w:val="20"/>
                <w:szCs w:val="20"/>
                <w:lang w:eastAsia="ru-RU"/>
              </w:rPr>
            </w:pPr>
            <w:r w:rsidRPr="00787B27">
              <w:rPr>
                <w:rFonts w:ascii="Calibri Light" w:eastAsia="Times New Roman" w:hAnsi="Calibri Light" w:cs="Calibri Light"/>
                <w:color w:val="000000"/>
                <w:sz w:val="20"/>
                <w:szCs w:val="20"/>
                <w:lang w:eastAsia="ru-RU"/>
              </w:rPr>
              <w:t>Мне очень интересно читать</w:t>
            </w:r>
          </w:p>
        </w:tc>
        <w:tc>
          <w:tcPr>
            <w:tcW w:w="1109" w:type="dxa"/>
            <w:tcBorders>
              <w:top w:val="nil"/>
              <w:left w:val="nil"/>
              <w:bottom w:val="single" w:sz="4" w:space="0" w:color="auto"/>
              <w:right w:val="single" w:sz="4" w:space="0" w:color="auto"/>
            </w:tcBorders>
            <w:shd w:val="clear" w:color="auto" w:fill="auto"/>
            <w:noWrap/>
            <w:vAlign w:val="bottom"/>
            <w:hideMark/>
          </w:tcPr>
          <w:p w14:paraId="59CDFC22"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-0,31</w:t>
            </w:r>
          </w:p>
        </w:tc>
        <w:tc>
          <w:tcPr>
            <w:tcW w:w="1237" w:type="dxa"/>
            <w:tcBorders>
              <w:top w:val="nil"/>
              <w:left w:val="nil"/>
              <w:bottom w:val="single" w:sz="4" w:space="0" w:color="auto"/>
              <w:right w:val="single" w:sz="4" w:space="0" w:color="auto"/>
            </w:tcBorders>
            <w:shd w:val="clear" w:color="auto" w:fill="auto"/>
            <w:noWrap/>
            <w:vAlign w:val="bottom"/>
            <w:hideMark/>
          </w:tcPr>
          <w:p w14:paraId="4E4E9784"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0,02</w:t>
            </w:r>
          </w:p>
        </w:tc>
        <w:tc>
          <w:tcPr>
            <w:tcW w:w="1262" w:type="dxa"/>
            <w:tcBorders>
              <w:top w:val="nil"/>
              <w:left w:val="nil"/>
              <w:bottom w:val="single" w:sz="4" w:space="0" w:color="auto"/>
              <w:right w:val="single" w:sz="4" w:space="0" w:color="auto"/>
            </w:tcBorders>
            <w:shd w:val="clear" w:color="auto" w:fill="auto"/>
            <w:noWrap/>
            <w:vAlign w:val="bottom"/>
            <w:hideMark/>
          </w:tcPr>
          <w:p w14:paraId="381783C3"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0,57</w:t>
            </w:r>
          </w:p>
        </w:tc>
        <w:tc>
          <w:tcPr>
            <w:tcW w:w="1174" w:type="dxa"/>
            <w:tcBorders>
              <w:top w:val="nil"/>
              <w:left w:val="nil"/>
              <w:bottom w:val="single" w:sz="4" w:space="0" w:color="auto"/>
              <w:right w:val="single" w:sz="4" w:space="0" w:color="auto"/>
            </w:tcBorders>
            <w:shd w:val="clear" w:color="auto" w:fill="auto"/>
            <w:noWrap/>
            <w:vAlign w:val="bottom"/>
            <w:hideMark/>
          </w:tcPr>
          <w:p w14:paraId="79269D63"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0,71</w:t>
            </w:r>
          </w:p>
        </w:tc>
        <w:tc>
          <w:tcPr>
            <w:tcW w:w="814" w:type="dxa"/>
            <w:tcBorders>
              <w:top w:val="nil"/>
              <w:left w:val="nil"/>
              <w:bottom w:val="single" w:sz="4" w:space="0" w:color="auto"/>
              <w:right w:val="single" w:sz="4" w:space="0" w:color="auto"/>
            </w:tcBorders>
            <w:shd w:val="clear" w:color="auto" w:fill="auto"/>
            <w:noWrap/>
            <w:vAlign w:val="bottom"/>
            <w:hideMark/>
          </w:tcPr>
          <w:p w14:paraId="5970DF17" w14:textId="77777777" w:rsidR="000A1D74" w:rsidRPr="00787B27" w:rsidRDefault="000A1D74" w:rsidP="00787B27">
            <w:pPr>
              <w:spacing w:after="0" w:line="276" w:lineRule="auto"/>
              <w:ind w:firstLine="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0,76</w:t>
            </w:r>
          </w:p>
        </w:tc>
      </w:tr>
      <w:tr w:rsidR="00787B27" w:rsidRPr="00787B27" w14:paraId="5240A793" w14:textId="77777777" w:rsidTr="00787B27">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E0ADA7C" w14:textId="77777777" w:rsidR="000A1D74" w:rsidRPr="00787B27" w:rsidRDefault="000A1D74" w:rsidP="00787B27">
            <w:pPr>
              <w:spacing w:after="0" w:line="276" w:lineRule="auto"/>
              <w:ind w:firstLine="2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3</w:t>
            </w:r>
          </w:p>
        </w:tc>
        <w:tc>
          <w:tcPr>
            <w:tcW w:w="3132" w:type="dxa"/>
            <w:tcBorders>
              <w:top w:val="nil"/>
              <w:left w:val="nil"/>
              <w:bottom w:val="single" w:sz="4" w:space="0" w:color="auto"/>
              <w:right w:val="single" w:sz="4" w:space="0" w:color="auto"/>
            </w:tcBorders>
            <w:shd w:val="clear" w:color="auto" w:fill="auto"/>
            <w:noWrap/>
            <w:vAlign w:val="bottom"/>
            <w:hideMark/>
          </w:tcPr>
          <w:p w14:paraId="116CB306" w14:textId="77777777" w:rsidR="000A1D74" w:rsidRPr="00787B27" w:rsidRDefault="000A1D74" w:rsidP="00787B27">
            <w:pPr>
              <w:spacing w:after="0" w:line="276" w:lineRule="auto"/>
              <w:ind w:hanging="4"/>
              <w:rPr>
                <w:rFonts w:ascii="Calibri Light" w:eastAsia="Times New Roman" w:hAnsi="Calibri Light" w:cs="Calibri Light"/>
                <w:color w:val="000000"/>
                <w:sz w:val="20"/>
                <w:szCs w:val="20"/>
                <w:lang w:eastAsia="ru-RU"/>
              </w:rPr>
            </w:pPr>
            <w:r w:rsidRPr="00787B27">
              <w:rPr>
                <w:rFonts w:ascii="Calibri Light" w:eastAsia="Times New Roman" w:hAnsi="Calibri Light" w:cs="Calibri Light"/>
                <w:color w:val="000000"/>
                <w:sz w:val="20"/>
                <w:szCs w:val="20"/>
                <w:lang w:eastAsia="ru-RU"/>
              </w:rPr>
              <w:t>Я читаю, даже если от меня этого не требуют</w:t>
            </w:r>
          </w:p>
        </w:tc>
        <w:tc>
          <w:tcPr>
            <w:tcW w:w="1109" w:type="dxa"/>
            <w:tcBorders>
              <w:top w:val="nil"/>
              <w:left w:val="nil"/>
              <w:bottom w:val="single" w:sz="4" w:space="0" w:color="auto"/>
              <w:right w:val="single" w:sz="4" w:space="0" w:color="auto"/>
            </w:tcBorders>
            <w:shd w:val="clear" w:color="auto" w:fill="auto"/>
            <w:noWrap/>
            <w:vAlign w:val="bottom"/>
            <w:hideMark/>
          </w:tcPr>
          <w:p w14:paraId="121C96D8"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0,18</w:t>
            </w:r>
          </w:p>
        </w:tc>
        <w:tc>
          <w:tcPr>
            <w:tcW w:w="1237" w:type="dxa"/>
            <w:tcBorders>
              <w:top w:val="nil"/>
              <w:left w:val="nil"/>
              <w:bottom w:val="single" w:sz="4" w:space="0" w:color="auto"/>
              <w:right w:val="single" w:sz="4" w:space="0" w:color="auto"/>
            </w:tcBorders>
            <w:shd w:val="clear" w:color="auto" w:fill="auto"/>
            <w:noWrap/>
            <w:vAlign w:val="bottom"/>
            <w:hideMark/>
          </w:tcPr>
          <w:p w14:paraId="6DD38FA4"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0,02</w:t>
            </w:r>
          </w:p>
        </w:tc>
        <w:tc>
          <w:tcPr>
            <w:tcW w:w="1262" w:type="dxa"/>
            <w:tcBorders>
              <w:top w:val="nil"/>
              <w:left w:val="nil"/>
              <w:bottom w:val="single" w:sz="4" w:space="0" w:color="auto"/>
              <w:right w:val="single" w:sz="4" w:space="0" w:color="auto"/>
            </w:tcBorders>
            <w:shd w:val="clear" w:color="auto" w:fill="auto"/>
            <w:noWrap/>
            <w:vAlign w:val="bottom"/>
            <w:hideMark/>
          </w:tcPr>
          <w:p w14:paraId="683A891A"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0,57</w:t>
            </w:r>
          </w:p>
        </w:tc>
        <w:tc>
          <w:tcPr>
            <w:tcW w:w="1174" w:type="dxa"/>
            <w:tcBorders>
              <w:top w:val="nil"/>
              <w:left w:val="nil"/>
              <w:bottom w:val="single" w:sz="4" w:space="0" w:color="auto"/>
              <w:right w:val="single" w:sz="4" w:space="0" w:color="auto"/>
            </w:tcBorders>
            <w:shd w:val="clear" w:color="auto" w:fill="auto"/>
            <w:noWrap/>
            <w:vAlign w:val="bottom"/>
            <w:hideMark/>
          </w:tcPr>
          <w:p w14:paraId="28AA9478"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0,93</w:t>
            </w:r>
          </w:p>
        </w:tc>
        <w:tc>
          <w:tcPr>
            <w:tcW w:w="814" w:type="dxa"/>
            <w:tcBorders>
              <w:top w:val="nil"/>
              <w:left w:val="nil"/>
              <w:bottom w:val="single" w:sz="4" w:space="0" w:color="auto"/>
              <w:right w:val="single" w:sz="4" w:space="0" w:color="auto"/>
            </w:tcBorders>
            <w:shd w:val="clear" w:color="auto" w:fill="auto"/>
            <w:noWrap/>
            <w:vAlign w:val="bottom"/>
            <w:hideMark/>
          </w:tcPr>
          <w:p w14:paraId="330E9A42" w14:textId="77777777" w:rsidR="000A1D74" w:rsidRPr="00787B27" w:rsidRDefault="000A1D74" w:rsidP="00787B27">
            <w:pPr>
              <w:spacing w:after="0" w:line="276" w:lineRule="auto"/>
              <w:ind w:firstLine="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1,02</w:t>
            </w:r>
          </w:p>
        </w:tc>
      </w:tr>
      <w:tr w:rsidR="00787B27" w:rsidRPr="00787B27" w14:paraId="33D2D0FA" w14:textId="77777777" w:rsidTr="00787B27">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56984D4" w14:textId="77777777" w:rsidR="000A1D74" w:rsidRPr="00787B27" w:rsidRDefault="000A1D74" w:rsidP="00787B27">
            <w:pPr>
              <w:spacing w:after="0" w:line="276" w:lineRule="auto"/>
              <w:ind w:firstLine="2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4</w:t>
            </w:r>
          </w:p>
        </w:tc>
        <w:tc>
          <w:tcPr>
            <w:tcW w:w="3132" w:type="dxa"/>
            <w:tcBorders>
              <w:top w:val="nil"/>
              <w:left w:val="nil"/>
              <w:bottom w:val="single" w:sz="4" w:space="0" w:color="auto"/>
              <w:right w:val="single" w:sz="4" w:space="0" w:color="auto"/>
            </w:tcBorders>
            <w:shd w:val="clear" w:color="auto" w:fill="auto"/>
            <w:noWrap/>
            <w:vAlign w:val="bottom"/>
            <w:hideMark/>
          </w:tcPr>
          <w:p w14:paraId="0C196501" w14:textId="77777777" w:rsidR="000A1D74" w:rsidRPr="00787B27" w:rsidRDefault="000A1D74" w:rsidP="00787B27">
            <w:pPr>
              <w:spacing w:after="0" w:line="276" w:lineRule="auto"/>
              <w:ind w:hanging="4"/>
              <w:rPr>
                <w:rFonts w:ascii="Calibri Light" w:eastAsia="Times New Roman" w:hAnsi="Calibri Light" w:cs="Calibri Light"/>
                <w:color w:val="000000"/>
                <w:sz w:val="20"/>
                <w:szCs w:val="20"/>
                <w:lang w:eastAsia="ru-RU"/>
              </w:rPr>
            </w:pPr>
            <w:r w:rsidRPr="00787B27">
              <w:rPr>
                <w:rFonts w:ascii="Calibri Light" w:eastAsia="Times New Roman" w:hAnsi="Calibri Light" w:cs="Calibri Light"/>
                <w:color w:val="000000"/>
                <w:sz w:val="20"/>
                <w:szCs w:val="20"/>
                <w:lang w:eastAsia="ru-RU"/>
              </w:rPr>
              <w:t>Я могу узнать много полезного благодаря чтению</w:t>
            </w:r>
          </w:p>
        </w:tc>
        <w:tc>
          <w:tcPr>
            <w:tcW w:w="1109" w:type="dxa"/>
            <w:tcBorders>
              <w:top w:val="nil"/>
              <w:left w:val="nil"/>
              <w:bottom w:val="single" w:sz="4" w:space="0" w:color="auto"/>
              <w:right w:val="single" w:sz="4" w:space="0" w:color="auto"/>
            </w:tcBorders>
            <w:shd w:val="clear" w:color="auto" w:fill="auto"/>
            <w:noWrap/>
            <w:vAlign w:val="bottom"/>
            <w:hideMark/>
          </w:tcPr>
          <w:p w14:paraId="45447C61"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-0,62</w:t>
            </w:r>
          </w:p>
        </w:tc>
        <w:tc>
          <w:tcPr>
            <w:tcW w:w="1237" w:type="dxa"/>
            <w:tcBorders>
              <w:top w:val="nil"/>
              <w:left w:val="nil"/>
              <w:bottom w:val="single" w:sz="4" w:space="0" w:color="auto"/>
              <w:right w:val="single" w:sz="4" w:space="0" w:color="auto"/>
            </w:tcBorders>
            <w:shd w:val="clear" w:color="auto" w:fill="auto"/>
            <w:noWrap/>
            <w:vAlign w:val="bottom"/>
            <w:hideMark/>
          </w:tcPr>
          <w:p w14:paraId="6F6464BC"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0,02</w:t>
            </w:r>
          </w:p>
        </w:tc>
        <w:tc>
          <w:tcPr>
            <w:tcW w:w="1262" w:type="dxa"/>
            <w:tcBorders>
              <w:top w:val="nil"/>
              <w:left w:val="nil"/>
              <w:bottom w:val="single" w:sz="4" w:space="0" w:color="auto"/>
              <w:right w:val="single" w:sz="4" w:space="0" w:color="auto"/>
            </w:tcBorders>
            <w:shd w:val="clear" w:color="auto" w:fill="auto"/>
            <w:noWrap/>
            <w:vAlign w:val="bottom"/>
            <w:hideMark/>
          </w:tcPr>
          <w:p w14:paraId="797975C8"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0,51</w:t>
            </w:r>
          </w:p>
        </w:tc>
        <w:tc>
          <w:tcPr>
            <w:tcW w:w="1174" w:type="dxa"/>
            <w:tcBorders>
              <w:top w:val="nil"/>
              <w:left w:val="nil"/>
              <w:bottom w:val="single" w:sz="4" w:space="0" w:color="auto"/>
              <w:right w:val="single" w:sz="4" w:space="0" w:color="auto"/>
            </w:tcBorders>
            <w:shd w:val="clear" w:color="auto" w:fill="auto"/>
            <w:noWrap/>
            <w:vAlign w:val="bottom"/>
            <w:hideMark/>
          </w:tcPr>
          <w:p w14:paraId="43A872AA"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0,81</w:t>
            </w:r>
          </w:p>
        </w:tc>
        <w:tc>
          <w:tcPr>
            <w:tcW w:w="814" w:type="dxa"/>
            <w:tcBorders>
              <w:top w:val="nil"/>
              <w:left w:val="nil"/>
              <w:bottom w:val="single" w:sz="4" w:space="0" w:color="auto"/>
              <w:right w:val="single" w:sz="4" w:space="0" w:color="auto"/>
            </w:tcBorders>
            <w:shd w:val="clear" w:color="auto" w:fill="auto"/>
            <w:noWrap/>
            <w:vAlign w:val="bottom"/>
            <w:hideMark/>
          </w:tcPr>
          <w:p w14:paraId="3043CB16" w14:textId="77777777" w:rsidR="000A1D74" w:rsidRPr="00787B27" w:rsidRDefault="000A1D74" w:rsidP="00787B27">
            <w:pPr>
              <w:spacing w:after="0" w:line="276" w:lineRule="auto"/>
              <w:ind w:firstLine="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0,86</w:t>
            </w:r>
          </w:p>
        </w:tc>
      </w:tr>
      <w:tr w:rsidR="00787B27" w:rsidRPr="00787B27" w14:paraId="1E445D54" w14:textId="77777777" w:rsidTr="00787B27">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9A7D353" w14:textId="77777777" w:rsidR="000A1D74" w:rsidRPr="00787B27" w:rsidRDefault="000A1D74" w:rsidP="00787B27">
            <w:pPr>
              <w:spacing w:after="0" w:line="276" w:lineRule="auto"/>
              <w:ind w:firstLine="2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5</w:t>
            </w:r>
          </w:p>
        </w:tc>
        <w:tc>
          <w:tcPr>
            <w:tcW w:w="3132" w:type="dxa"/>
            <w:tcBorders>
              <w:top w:val="nil"/>
              <w:left w:val="nil"/>
              <w:bottom w:val="single" w:sz="4" w:space="0" w:color="auto"/>
              <w:right w:val="single" w:sz="4" w:space="0" w:color="auto"/>
            </w:tcBorders>
            <w:shd w:val="clear" w:color="auto" w:fill="auto"/>
            <w:noWrap/>
            <w:vAlign w:val="bottom"/>
            <w:hideMark/>
          </w:tcPr>
          <w:p w14:paraId="7662DC15" w14:textId="77777777" w:rsidR="000A1D74" w:rsidRPr="00787B27" w:rsidRDefault="000A1D74" w:rsidP="00787B27">
            <w:pPr>
              <w:spacing w:after="0" w:line="276" w:lineRule="auto"/>
              <w:ind w:hanging="4"/>
              <w:rPr>
                <w:rFonts w:ascii="Calibri Light" w:eastAsia="Times New Roman" w:hAnsi="Calibri Light" w:cs="Calibri Light"/>
                <w:color w:val="000000"/>
                <w:sz w:val="20"/>
                <w:szCs w:val="20"/>
                <w:lang w:eastAsia="ru-RU"/>
              </w:rPr>
            </w:pPr>
            <w:r w:rsidRPr="00787B27">
              <w:rPr>
                <w:rFonts w:ascii="Calibri Light" w:eastAsia="Times New Roman" w:hAnsi="Calibri Light" w:cs="Calibri Light"/>
                <w:color w:val="000000"/>
                <w:sz w:val="20"/>
                <w:szCs w:val="20"/>
                <w:lang w:eastAsia="ru-RU"/>
              </w:rPr>
              <w:t>Я читаю, чтобы многому научиться</w:t>
            </w:r>
          </w:p>
        </w:tc>
        <w:tc>
          <w:tcPr>
            <w:tcW w:w="1109" w:type="dxa"/>
            <w:tcBorders>
              <w:top w:val="nil"/>
              <w:left w:val="nil"/>
              <w:bottom w:val="single" w:sz="4" w:space="0" w:color="auto"/>
              <w:right w:val="single" w:sz="4" w:space="0" w:color="auto"/>
            </w:tcBorders>
            <w:shd w:val="clear" w:color="auto" w:fill="auto"/>
            <w:noWrap/>
            <w:vAlign w:val="bottom"/>
            <w:hideMark/>
          </w:tcPr>
          <w:p w14:paraId="49A21607"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-0,48</w:t>
            </w:r>
          </w:p>
        </w:tc>
        <w:tc>
          <w:tcPr>
            <w:tcW w:w="1237" w:type="dxa"/>
            <w:tcBorders>
              <w:top w:val="nil"/>
              <w:left w:val="nil"/>
              <w:bottom w:val="single" w:sz="4" w:space="0" w:color="auto"/>
              <w:right w:val="single" w:sz="4" w:space="0" w:color="auto"/>
            </w:tcBorders>
            <w:shd w:val="clear" w:color="auto" w:fill="auto"/>
            <w:noWrap/>
            <w:vAlign w:val="bottom"/>
            <w:hideMark/>
          </w:tcPr>
          <w:p w14:paraId="6A33E2E2"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0,02</w:t>
            </w:r>
          </w:p>
        </w:tc>
        <w:tc>
          <w:tcPr>
            <w:tcW w:w="1262" w:type="dxa"/>
            <w:tcBorders>
              <w:top w:val="nil"/>
              <w:left w:val="nil"/>
              <w:bottom w:val="single" w:sz="4" w:space="0" w:color="auto"/>
              <w:right w:val="single" w:sz="4" w:space="0" w:color="auto"/>
            </w:tcBorders>
            <w:shd w:val="clear" w:color="auto" w:fill="auto"/>
            <w:noWrap/>
            <w:vAlign w:val="bottom"/>
            <w:hideMark/>
          </w:tcPr>
          <w:p w14:paraId="6393D7DC"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0,57</w:t>
            </w:r>
          </w:p>
        </w:tc>
        <w:tc>
          <w:tcPr>
            <w:tcW w:w="1174" w:type="dxa"/>
            <w:tcBorders>
              <w:top w:val="nil"/>
              <w:left w:val="nil"/>
              <w:bottom w:val="single" w:sz="4" w:space="0" w:color="auto"/>
              <w:right w:val="single" w:sz="4" w:space="0" w:color="auto"/>
            </w:tcBorders>
            <w:shd w:val="clear" w:color="auto" w:fill="auto"/>
            <w:noWrap/>
            <w:vAlign w:val="bottom"/>
            <w:hideMark/>
          </w:tcPr>
          <w:p w14:paraId="39CCF202"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0,72</w:t>
            </w:r>
          </w:p>
        </w:tc>
        <w:tc>
          <w:tcPr>
            <w:tcW w:w="814" w:type="dxa"/>
            <w:tcBorders>
              <w:top w:val="nil"/>
              <w:left w:val="nil"/>
              <w:bottom w:val="single" w:sz="4" w:space="0" w:color="auto"/>
              <w:right w:val="single" w:sz="4" w:space="0" w:color="auto"/>
            </w:tcBorders>
            <w:shd w:val="clear" w:color="auto" w:fill="auto"/>
            <w:noWrap/>
            <w:vAlign w:val="bottom"/>
            <w:hideMark/>
          </w:tcPr>
          <w:p w14:paraId="066CFD76" w14:textId="77777777" w:rsidR="000A1D74" w:rsidRPr="00787B27" w:rsidRDefault="000A1D74" w:rsidP="00787B27">
            <w:pPr>
              <w:spacing w:after="0" w:line="276" w:lineRule="auto"/>
              <w:ind w:firstLine="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0,69</w:t>
            </w:r>
          </w:p>
        </w:tc>
      </w:tr>
      <w:tr w:rsidR="00787B27" w:rsidRPr="00787B27" w14:paraId="4742B61E" w14:textId="77777777" w:rsidTr="00787B27">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FBD219A" w14:textId="77777777" w:rsidR="000A1D74" w:rsidRPr="00787B27" w:rsidRDefault="000A1D74" w:rsidP="00787B27">
            <w:pPr>
              <w:spacing w:after="0" w:line="276" w:lineRule="auto"/>
              <w:ind w:firstLine="2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6</w:t>
            </w:r>
          </w:p>
        </w:tc>
        <w:tc>
          <w:tcPr>
            <w:tcW w:w="3132" w:type="dxa"/>
            <w:tcBorders>
              <w:top w:val="nil"/>
              <w:left w:val="nil"/>
              <w:bottom w:val="single" w:sz="4" w:space="0" w:color="auto"/>
              <w:right w:val="single" w:sz="4" w:space="0" w:color="auto"/>
            </w:tcBorders>
            <w:shd w:val="clear" w:color="auto" w:fill="auto"/>
            <w:noWrap/>
            <w:vAlign w:val="bottom"/>
            <w:hideMark/>
          </w:tcPr>
          <w:p w14:paraId="55BEF2BA" w14:textId="77777777" w:rsidR="000A1D74" w:rsidRPr="00787B27" w:rsidRDefault="000A1D74" w:rsidP="00787B27">
            <w:pPr>
              <w:spacing w:after="0" w:line="276" w:lineRule="auto"/>
              <w:ind w:hanging="4"/>
              <w:rPr>
                <w:rFonts w:ascii="Calibri Light" w:eastAsia="Times New Roman" w:hAnsi="Calibri Light" w:cs="Calibri Light"/>
                <w:color w:val="000000"/>
                <w:sz w:val="20"/>
                <w:szCs w:val="20"/>
                <w:lang w:eastAsia="ru-RU"/>
              </w:rPr>
            </w:pPr>
            <w:r w:rsidRPr="00787B27">
              <w:rPr>
                <w:rFonts w:ascii="Calibri Light" w:eastAsia="Times New Roman" w:hAnsi="Calibri Light" w:cs="Calibri Light"/>
                <w:color w:val="000000"/>
                <w:sz w:val="20"/>
                <w:szCs w:val="20"/>
                <w:lang w:eastAsia="ru-RU"/>
              </w:rPr>
              <w:t>Для дальнейшей жизни важно научиться читать</w:t>
            </w:r>
          </w:p>
        </w:tc>
        <w:tc>
          <w:tcPr>
            <w:tcW w:w="1109" w:type="dxa"/>
            <w:tcBorders>
              <w:top w:val="nil"/>
              <w:left w:val="nil"/>
              <w:bottom w:val="single" w:sz="4" w:space="0" w:color="auto"/>
              <w:right w:val="single" w:sz="4" w:space="0" w:color="auto"/>
            </w:tcBorders>
            <w:shd w:val="clear" w:color="auto" w:fill="auto"/>
            <w:noWrap/>
            <w:vAlign w:val="bottom"/>
            <w:hideMark/>
          </w:tcPr>
          <w:p w14:paraId="1972A4FC"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-0,75</w:t>
            </w:r>
          </w:p>
        </w:tc>
        <w:tc>
          <w:tcPr>
            <w:tcW w:w="1237" w:type="dxa"/>
            <w:tcBorders>
              <w:top w:val="nil"/>
              <w:left w:val="nil"/>
              <w:bottom w:val="single" w:sz="4" w:space="0" w:color="auto"/>
              <w:right w:val="single" w:sz="4" w:space="0" w:color="auto"/>
            </w:tcBorders>
            <w:shd w:val="clear" w:color="auto" w:fill="auto"/>
            <w:noWrap/>
            <w:vAlign w:val="bottom"/>
            <w:hideMark/>
          </w:tcPr>
          <w:p w14:paraId="5E302219"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0,02</w:t>
            </w:r>
          </w:p>
        </w:tc>
        <w:tc>
          <w:tcPr>
            <w:tcW w:w="1262" w:type="dxa"/>
            <w:tcBorders>
              <w:top w:val="nil"/>
              <w:left w:val="nil"/>
              <w:bottom w:val="single" w:sz="4" w:space="0" w:color="auto"/>
              <w:right w:val="single" w:sz="4" w:space="0" w:color="auto"/>
            </w:tcBorders>
            <w:shd w:val="clear" w:color="auto" w:fill="auto"/>
            <w:noWrap/>
            <w:vAlign w:val="bottom"/>
            <w:hideMark/>
          </w:tcPr>
          <w:p w14:paraId="77990F04"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0,41</w:t>
            </w:r>
          </w:p>
        </w:tc>
        <w:tc>
          <w:tcPr>
            <w:tcW w:w="1174" w:type="dxa"/>
            <w:tcBorders>
              <w:top w:val="nil"/>
              <w:left w:val="nil"/>
              <w:bottom w:val="single" w:sz="4" w:space="0" w:color="auto"/>
              <w:right w:val="single" w:sz="4" w:space="0" w:color="auto"/>
            </w:tcBorders>
            <w:shd w:val="clear" w:color="auto" w:fill="auto"/>
            <w:noWrap/>
            <w:vAlign w:val="bottom"/>
            <w:hideMark/>
          </w:tcPr>
          <w:p w14:paraId="45E208E9"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1,06</w:t>
            </w:r>
          </w:p>
        </w:tc>
        <w:tc>
          <w:tcPr>
            <w:tcW w:w="814" w:type="dxa"/>
            <w:tcBorders>
              <w:top w:val="nil"/>
              <w:left w:val="nil"/>
              <w:bottom w:val="single" w:sz="4" w:space="0" w:color="auto"/>
              <w:right w:val="single" w:sz="4" w:space="0" w:color="auto"/>
            </w:tcBorders>
            <w:shd w:val="clear" w:color="auto" w:fill="auto"/>
            <w:noWrap/>
            <w:vAlign w:val="bottom"/>
            <w:hideMark/>
          </w:tcPr>
          <w:p w14:paraId="0B7CA13F" w14:textId="77777777" w:rsidR="000A1D74" w:rsidRPr="00787B27" w:rsidRDefault="000A1D74" w:rsidP="00787B27">
            <w:pPr>
              <w:spacing w:after="0" w:line="276" w:lineRule="auto"/>
              <w:ind w:firstLine="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1,16</w:t>
            </w:r>
          </w:p>
        </w:tc>
      </w:tr>
      <w:tr w:rsidR="00787B27" w:rsidRPr="00787B27" w14:paraId="24768C2A" w14:textId="77777777" w:rsidTr="00787B27">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5517AA2" w14:textId="77777777" w:rsidR="000A1D74" w:rsidRPr="00787B27" w:rsidRDefault="000A1D74" w:rsidP="00787B27">
            <w:pPr>
              <w:spacing w:after="0" w:line="276" w:lineRule="auto"/>
              <w:ind w:firstLine="2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7</w:t>
            </w:r>
          </w:p>
        </w:tc>
        <w:tc>
          <w:tcPr>
            <w:tcW w:w="3132" w:type="dxa"/>
            <w:tcBorders>
              <w:top w:val="nil"/>
              <w:left w:val="nil"/>
              <w:bottom w:val="single" w:sz="4" w:space="0" w:color="auto"/>
              <w:right w:val="single" w:sz="4" w:space="0" w:color="auto"/>
            </w:tcBorders>
            <w:shd w:val="clear" w:color="auto" w:fill="auto"/>
            <w:noWrap/>
            <w:vAlign w:val="bottom"/>
            <w:hideMark/>
          </w:tcPr>
          <w:p w14:paraId="01DA7B9C" w14:textId="77777777" w:rsidR="000A1D74" w:rsidRPr="00787B27" w:rsidRDefault="000A1D74" w:rsidP="00787B27">
            <w:pPr>
              <w:spacing w:after="0" w:line="276" w:lineRule="auto"/>
              <w:ind w:hanging="4"/>
              <w:rPr>
                <w:rFonts w:ascii="Calibri Light" w:eastAsia="Times New Roman" w:hAnsi="Calibri Light" w:cs="Calibri Light"/>
                <w:color w:val="000000"/>
                <w:sz w:val="20"/>
                <w:szCs w:val="20"/>
                <w:lang w:eastAsia="ru-RU"/>
              </w:rPr>
            </w:pPr>
            <w:r w:rsidRPr="00787B27">
              <w:rPr>
                <w:rFonts w:ascii="Calibri Light" w:eastAsia="Times New Roman" w:hAnsi="Calibri Light" w:cs="Calibri Light"/>
                <w:color w:val="000000"/>
                <w:sz w:val="20"/>
                <w:szCs w:val="20"/>
                <w:lang w:eastAsia="ru-RU"/>
              </w:rPr>
              <w:t>Я читаю, чтобы получить какое-то вознаграждение</w:t>
            </w:r>
          </w:p>
        </w:tc>
        <w:tc>
          <w:tcPr>
            <w:tcW w:w="1109" w:type="dxa"/>
            <w:tcBorders>
              <w:top w:val="nil"/>
              <w:left w:val="nil"/>
              <w:bottom w:val="single" w:sz="4" w:space="0" w:color="auto"/>
              <w:right w:val="single" w:sz="4" w:space="0" w:color="auto"/>
            </w:tcBorders>
            <w:shd w:val="clear" w:color="auto" w:fill="auto"/>
            <w:noWrap/>
            <w:vAlign w:val="bottom"/>
            <w:hideMark/>
          </w:tcPr>
          <w:p w14:paraId="35C4D295"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1,05</w:t>
            </w:r>
          </w:p>
        </w:tc>
        <w:tc>
          <w:tcPr>
            <w:tcW w:w="1237" w:type="dxa"/>
            <w:tcBorders>
              <w:top w:val="nil"/>
              <w:left w:val="nil"/>
              <w:bottom w:val="single" w:sz="4" w:space="0" w:color="auto"/>
              <w:right w:val="single" w:sz="4" w:space="0" w:color="auto"/>
            </w:tcBorders>
            <w:shd w:val="clear" w:color="auto" w:fill="auto"/>
            <w:noWrap/>
            <w:vAlign w:val="bottom"/>
            <w:hideMark/>
          </w:tcPr>
          <w:p w14:paraId="5ACF7FD6"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0,02</w:t>
            </w:r>
          </w:p>
        </w:tc>
        <w:tc>
          <w:tcPr>
            <w:tcW w:w="1262" w:type="dxa"/>
            <w:tcBorders>
              <w:top w:val="nil"/>
              <w:left w:val="nil"/>
              <w:bottom w:val="single" w:sz="4" w:space="0" w:color="auto"/>
              <w:right w:val="single" w:sz="4" w:space="0" w:color="auto"/>
            </w:tcBorders>
            <w:shd w:val="clear" w:color="auto" w:fill="auto"/>
            <w:noWrap/>
            <w:vAlign w:val="bottom"/>
            <w:hideMark/>
          </w:tcPr>
          <w:p w14:paraId="65682030"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0,58</w:t>
            </w:r>
          </w:p>
        </w:tc>
        <w:tc>
          <w:tcPr>
            <w:tcW w:w="1174" w:type="dxa"/>
            <w:tcBorders>
              <w:top w:val="nil"/>
              <w:left w:val="nil"/>
              <w:bottom w:val="single" w:sz="4" w:space="0" w:color="auto"/>
              <w:right w:val="single" w:sz="4" w:space="0" w:color="auto"/>
            </w:tcBorders>
            <w:shd w:val="clear" w:color="auto" w:fill="auto"/>
            <w:noWrap/>
            <w:vAlign w:val="bottom"/>
            <w:hideMark/>
          </w:tcPr>
          <w:p w14:paraId="66A7BD68"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1,37</w:t>
            </w:r>
          </w:p>
        </w:tc>
        <w:tc>
          <w:tcPr>
            <w:tcW w:w="814" w:type="dxa"/>
            <w:tcBorders>
              <w:top w:val="nil"/>
              <w:left w:val="nil"/>
              <w:bottom w:val="single" w:sz="4" w:space="0" w:color="auto"/>
              <w:right w:val="single" w:sz="4" w:space="0" w:color="auto"/>
            </w:tcBorders>
            <w:shd w:val="clear" w:color="auto" w:fill="auto"/>
            <w:noWrap/>
            <w:vAlign w:val="bottom"/>
            <w:hideMark/>
          </w:tcPr>
          <w:p w14:paraId="4C1A352B" w14:textId="77777777" w:rsidR="000A1D74" w:rsidRPr="00787B27" w:rsidRDefault="000A1D74" w:rsidP="00787B27">
            <w:pPr>
              <w:spacing w:after="0" w:line="276" w:lineRule="auto"/>
              <w:ind w:firstLine="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1,39</w:t>
            </w:r>
          </w:p>
        </w:tc>
      </w:tr>
      <w:tr w:rsidR="00787B27" w:rsidRPr="00787B27" w14:paraId="69155659" w14:textId="77777777" w:rsidTr="00787B27">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2EBDD0E" w14:textId="77777777" w:rsidR="000A1D74" w:rsidRPr="00787B27" w:rsidRDefault="000A1D74" w:rsidP="00787B27">
            <w:pPr>
              <w:spacing w:after="0" w:line="276" w:lineRule="auto"/>
              <w:ind w:firstLine="2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8</w:t>
            </w:r>
          </w:p>
        </w:tc>
        <w:tc>
          <w:tcPr>
            <w:tcW w:w="3132" w:type="dxa"/>
            <w:tcBorders>
              <w:top w:val="nil"/>
              <w:left w:val="nil"/>
              <w:bottom w:val="single" w:sz="4" w:space="0" w:color="auto"/>
              <w:right w:val="single" w:sz="4" w:space="0" w:color="auto"/>
            </w:tcBorders>
            <w:shd w:val="clear" w:color="auto" w:fill="auto"/>
            <w:noWrap/>
            <w:vAlign w:val="bottom"/>
            <w:hideMark/>
          </w:tcPr>
          <w:p w14:paraId="5D8C4BF5" w14:textId="77777777" w:rsidR="000A1D74" w:rsidRPr="00787B27" w:rsidRDefault="000A1D74" w:rsidP="00787B27">
            <w:pPr>
              <w:spacing w:after="0" w:line="276" w:lineRule="auto"/>
              <w:ind w:hanging="4"/>
              <w:rPr>
                <w:rFonts w:ascii="Calibri Light" w:eastAsia="Times New Roman" w:hAnsi="Calibri Light" w:cs="Calibri Light"/>
                <w:color w:val="000000"/>
                <w:sz w:val="20"/>
                <w:szCs w:val="20"/>
                <w:lang w:eastAsia="ru-RU"/>
              </w:rPr>
            </w:pPr>
            <w:r w:rsidRPr="00787B27">
              <w:rPr>
                <w:rFonts w:ascii="Calibri Light" w:eastAsia="Times New Roman" w:hAnsi="Calibri Light" w:cs="Calibri Light"/>
                <w:color w:val="000000"/>
                <w:sz w:val="20"/>
                <w:szCs w:val="20"/>
                <w:lang w:eastAsia="ru-RU"/>
              </w:rPr>
              <w:t>Я читаю, чтобы порадовать родителей или моего учителя</w:t>
            </w:r>
          </w:p>
        </w:tc>
        <w:tc>
          <w:tcPr>
            <w:tcW w:w="1109" w:type="dxa"/>
            <w:tcBorders>
              <w:top w:val="nil"/>
              <w:left w:val="nil"/>
              <w:bottom w:val="single" w:sz="4" w:space="0" w:color="auto"/>
              <w:right w:val="single" w:sz="4" w:space="0" w:color="auto"/>
            </w:tcBorders>
            <w:shd w:val="clear" w:color="auto" w:fill="auto"/>
            <w:noWrap/>
            <w:vAlign w:val="bottom"/>
            <w:hideMark/>
          </w:tcPr>
          <w:p w14:paraId="6A4AE92B"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0,27</w:t>
            </w:r>
          </w:p>
        </w:tc>
        <w:tc>
          <w:tcPr>
            <w:tcW w:w="1237" w:type="dxa"/>
            <w:tcBorders>
              <w:top w:val="nil"/>
              <w:left w:val="nil"/>
              <w:bottom w:val="single" w:sz="4" w:space="0" w:color="auto"/>
              <w:right w:val="single" w:sz="4" w:space="0" w:color="auto"/>
            </w:tcBorders>
            <w:shd w:val="clear" w:color="auto" w:fill="auto"/>
            <w:noWrap/>
            <w:vAlign w:val="bottom"/>
            <w:hideMark/>
          </w:tcPr>
          <w:p w14:paraId="56DFF76D"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0,02</w:t>
            </w:r>
          </w:p>
        </w:tc>
        <w:tc>
          <w:tcPr>
            <w:tcW w:w="1262" w:type="dxa"/>
            <w:tcBorders>
              <w:top w:val="nil"/>
              <w:left w:val="nil"/>
              <w:bottom w:val="single" w:sz="4" w:space="0" w:color="auto"/>
              <w:right w:val="single" w:sz="4" w:space="0" w:color="auto"/>
            </w:tcBorders>
            <w:shd w:val="clear" w:color="auto" w:fill="auto"/>
            <w:noWrap/>
            <w:vAlign w:val="bottom"/>
            <w:hideMark/>
          </w:tcPr>
          <w:p w14:paraId="69240482"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0,54</w:t>
            </w:r>
          </w:p>
        </w:tc>
        <w:tc>
          <w:tcPr>
            <w:tcW w:w="1174" w:type="dxa"/>
            <w:tcBorders>
              <w:top w:val="nil"/>
              <w:left w:val="nil"/>
              <w:bottom w:val="single" w:sz="4" w:space="0" w:color="auto"/>
              <w:right w:val="single" w:sz="4" w:space="0" w:color="auto"/>
            </w:tcBorders>
            <w:shd w:val="clear" w:color="auto" w:fill="auto"/>
            <w:noWrap/>
            <w:vAlign w:val="bottom"/>
            <w:hideMark/>
          </w:tcPr>
          <w:p w14:paraId="25CDEF5B"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1,17</w:t>
            </w:r>
          </w:p>
        </w:tc>
        <w:tc>
          <w:tcPr>
            <w:tcW w:w="814" w:type="dxa"/>
            <w:tcBorders>
              <w:top w:val="nil"/>
              <w:left w:val="nil"/>
              <w:bottom w:val="single" w:sz="4" w:space="0" w:color="auto"/>
              <w:right w:val="single" w:sz="4" w:space="0" w:color="auto"/>
            </w:tcBorders>
            <w:shd w:val="clear" w:color="auto" w:fill="auto"/>
            <w:noWrap/>
            <w:vAlign w:val="bottom"/>
            <w:hideMark/>
          </w:tcPr>
          <w:p w14:paraId="686440C3" w14:textId="77777777" w:rsidR="000A1D74" w:rsidRPr="00787B27" w:rsidRDefault="000A1D74" w:rsidP="00787B27">
            <w:pPr>
              <w:spacing w:after="0" w:line="276" w:lineRule="auto"/>
              <w:ind w:firstLine="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1,16</w:t>
            </w:r>
          </w:p>
        </w:tc>
      </w:tr>
      <w:tr w:rsidR="00787B27" w:rsidRPr="00787B27" w14:paraId="13E1B63E" w14:textId="77777777" w:rsidTr="00787B27">
        <w:trPr>
          <w:trHeight w:val="3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29E888B" w14:textId="77777777" w:rsidR="000A1D74" w:rsidRPr="00787B27" w:rsidRDefault="000A1D74" w:rsidP="00787B27">
            <w:pPr>
              <w:spacing w:after="0" w:line="276" w:lineRule="auto"/>
              <w:ind w:firstLine="2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9</w:t>
            </w:r>
          </w:p>
        </w:tc>
        <w:tc>
          <w:tcPr>
            <w:tcW w:w="3132" w:type="dxa"/>
            <w:tcBorders>
              <w:top w:val="nil"/>
              <w:left w:val="nil"/>
              <w:bottom w:val="single" w:sz="4" w:space="0" w:color="auto"/>
              <w:right w:val="single" w:sz="4" w:space="0" w:color="auto"/>
            </w:tcBorders>
            <w:shd w:val="clear" w:color="auto" w:fill="auto"/>
            <w:noWrap/>
            <w:vAlign w:val="bottom"/>
            <w:hideMark/>
          </w:tcPr>
          <w:p w14:paraId="46E93222" w14:textId="77777777" w:rsidR="000A1D74" w:rsidRPr="00787B27" w:rsidRDefault="000A1D74" w:rsidP="00787B27">
            <w:pPr>
              <w:spacing w:after="0" w:line="276" w:lineRule="auto"/>
              <w:ind w:hanging="4"/>
              <w:rPr>
                <w:rFonts w:ascii="Calibri Light" w:eastAsia="Times New Roman" w:hAnsi="Calibri Light" w:cs="Calibri Light"/>
                <w:color w:val="000000"/>
                <w:sz w:val="20"/>
                <w:szCs w:val="20"/>
                <w:lang w:eastAsia="ru-RU"/>
              </w:rPr>
            </w:pPr>
            <w:r w:rsidRPr="00787B27">
              <w:rPr>
                <w:rFonts w:ascii="Calibri Light" w:eastAsia="Times New Roman" w:hAnsi="Calibri Light" w:cs="Calibri Light"/>
                <w:color w:val="000000"/>
                <w:sz w:val="20"/>
                <w:szCs w:val="20"/>
                <w:lang w:eastAsia="ru-RU"/>
              </w:rPr>
              <w:t>Я читаю, чтобы показать другим, какой я молодец</w:t>
            </w:r>
          </w:p>
        </w:tc>
        <w:tc>
          <w:tcPr>
            <w:tcW w:w="1109" w:type="dxa"/>
            <w:tcBorders>
              <w:top w:val="nil"/>
              <w:left w:val="nil"/>
              <w:bottom w:val="single" w:sz="4" w:space="0" w:color="auto"/>
              <w:right w:val="single" w:sz="4" w:space="0" w:color="auto"/>
            </w:tcBorders>
            <w:shd w:val="clear" w:color="auto" w:fill="auto"/>
            <w:noWrap/>
            <w:vAlign w:val="bottom"/>
            <w:hideMark/>
          </w:tcPr>
          <w:p w14:paraId="7B352315"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0,99</w:t>
            </w:r>
          </w:p>
        </w:tc>
        <w:tc>
          <w:tcPr>
            <w:tcW w:w="1237" w:type="dxa"/>
            <w:tcBorders>
              <w:top w:val="nil"/>
              <w:left w:val="nil"/>
              <w:bottom w:val="single" w:sz="4" w:space="0" w:color="auto"/>
              <w:right w:val="single" w:sz="4" w:space="0" w:color="auto"/>
            </w:tcBorders>
            <w:shd w:val="clear" w:color="auto" w:fill="auto"/>
            <w:noWrap/>
            <w:vAlign w:val="bottom"/>
            <w:hideMark/>
          </w:tcPr>
          <w:p w14:paraId="408FC993"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0,02</w:t>
            </w:r>
          </w:p>
        </w:tc>
        <w:tc>
          <w:tcPr>
            <w:tcW w:w="1262" w:type="dxa"/>
            <w:tcBorders>
              <w:top w:val="nil"/>
              <w:left w:val="nil"/>
              <w:bottom w:val="single" w:sz="4" w:space="0" w:color="auto"/>
              <w:right w:val="single" w:sz="4" w:space="0" w:color="auto"/>
            </w:tcBorders>
            <w:shd w:val="clear" w:color="auto" w:fill="auto"/>
            <w:noWrap/>
            <w:vAlign w:val="bottom"/>
            <w:hideMark/>
          </w:tcPr>
          <w:p w14:paraId="6734EA6F"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0,58</w:t>
            </w:r>
          </w:p>
        </w:tc>
        <w:tc>
          <w:tcPr>
            <w:tcW w:w="1174" w:type="dxa"/>
            <w:tcBorders>
              <w:top w:val="nil"/>
              <w:left w:val="nil"/>
              <w:bottom w:val="single" w:sz="4" w:space="0" w:color="auto"/>
              <w:right w:val="single" w:sz="4" w:space="0" w:color="auto"/>
            </w:tcBorders>
            <w:shd w:val="clear" w:color="auto" w:fill="auto"/>
            <w:noWrap/>
            <w:vAlign w:val="bottom"/>
            <w:hideMark/>
          </w:tcPr>
          <w:p w14:paraId="7412A2F3" w14:textId="77777777" w:rsidR="000A1D74" w:rsidRPr="00787B27" w:rsidRDefault="000A1D74" w:rsidP="00787B27">
            <w:pPr>
              <w:spacing w:after="0" w:line="276" w:lineRule="auto"/>
              <w:ind w:firstLine="0"/>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1,34</w:t>
            </w:r>
          </w:p>
        </w:tc>
        <w:tc>
          <w:tcPr>
            <w:tcW w:w="814" w:type="dxa"/>
            <w:tcBorders>
              <w:top w:val="nil"/>
              <w:left w:val="nil"/>
              <w:bottom w:val="single" w:sz="4" w:space="0" w:color="auto"/>
              <w:right w:val="single" w:sz="4" w:space="0" w:color="auto"/>
            </w:tcBorders>
            <w:shd w:val="clear" w:color="auto" w:fill="auto"/>
            <w:noWrap/>
            <w:vAlign w:val="bottom"/>
            <w:hideMark/>
          </w:tcPr>
          <w:p w14:paraId="0A02436F" w14:textId="77777777" w:rsidR="000A1D74" w:rsidRPr="00787B27" w:rsidRDefault="000A1D74" w:rsidP="00787B27">
            <w:pPr>
              <w:spacing w:after="0" w:line="276" w:lineRule="auto"/>
              <w:ind w:firstLine="8"/>
              <w:rPr>
                <w:rFonts w:ascii="Calibri Light" w:eastAsia="Times New Roman" w:hAnsi="Calibri Light" w:cs="Calibri Light"/>
                <w:sz w:val="20"/>
                <w:szCs w:val="20"/>
                <w:lang w:eastAsia="ru-RU"/>
              </w:rPr>
            </w:pPr>
            <w:r w:rsidRPr="00787B27">
              <w:rPr>
                <w:rFonts w:ascii="Calibri Light" w:eastAsia="Times New Roman" w:hAnsi="Calibri Light" w:cs="Calibri Light"/>
                <w:sz w:val="20"/>
                <w:szCs w:val="20"/>
                <w:lang w:eastAsia="ru-RU"/>
              </w:rPr>
              <w:t>1,33</w:t>
            </w:r>
          </w:p>
        </w:tc>
      </w:tr>
    </w:tbl>
    <w:p w14:paraId="4333B10E" w14:textId="77777777" w:rsidR="000A1D74" w:rsidRPr="007B11A7" w:rsidRDefault="000A1D74" w:rsidP="007B11A7">
      <w:pPr>
        <w:pStyle w:val="SAM"/>
        <w:jc w:val="center"/>
        <w:rPr>
          <w:u w:val="single"/>
        </w:rPr>
      </w:pPr>
      <w:r w:rsidRPr="007B11A7">
        <w:rPr>
          <w:u w:val="single"/>
        </w:rPr>
        <w:t>Карта переменных</w:t>
      </w:r>
    </w:p>
    <w:p w14:paraId="311C3D27" w14:textId="77777777" w:rsidR="000A1D74" w:rsidRPr="000A1D74" w:rsidRDefault="000A1D74" w:rsidP="007B11A7">
      <w:pPr>
        <w:pStyle w:val="SAM"/>
      </w:pPr>
      <w:r w:rsidRPr="000A1D74">
        <w:t>Анализ уровня выраженности установки респондентов и трудности утверждений, расположенных на одной шкале, демонстрирует легкость заданий практически для всей выборки испытуемых, что не позволяет их оценивать с минимальной ошибкой измерения. Практически со всеми утверждениями шкалы испытуемым очень легко согласиться.</w:t>
      </w:r>
    </w:p>
    <w:p w14:paraId="22DA6901" w14:textId="77777777" w:rsidR="000A1D74" w:rsidRPr="000A1D74" w:rsidRDefault="000A1D74" w:rsidP="000A1D74">
      <w:pPr>
        <w:spacing w:before="240" w:after="240" w:line="276" w:lineRule="auto"/>
        <w:rPr>
          <w:rFonts w:ascii="Calibri Light" w:hAnsi="Calibri Light" w:cs="Calibri Light"/>
          <w:sz w:val="24"/>
          <w:szCs w:val="24"/>
        </w:rPr>
      </w:pPr>
      <w:r w:rsidRPr="000A1D74">
        <w:rPr>
          <w:rFonts w:ascii="Calibri Light" w:hAnsi="Calibri Light" w:cs="Calibri Light"/>
          <w:noProof/>
          <w:sz w:val="24"/>
          <w:szCs w:val="24"/>
        </w:rPr>
        <w:lastRenderedPageBreak/>
        <w:drawing>
          <wp:inline distT="0" distB="0" distL="0" distR="0" wp14:anchorId="429B8295" wp14:editId="6286B35A">
            <wp:extent cx="2362955" cy="533783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75928" cy="5367135"/>
                    </a:xfrm>
                    <a:prstGeom prst="rect">
                      <a:avLst/>
                    </a:prstGeom>
                  </pic:spPr>
                </pic:pic>
              </a:graphicData>
            </a:graphic>
          </wp:inline>
        </w:drawing>
      </w:r>
    </w:p>
    <w:p w14:paraId="2FFB0BBA" w14:textId="31CE146E" w:rsidR="000A1D74" w:rsidRPr="00793E00" w:rsidRDefault="00793E00" w:rsidP="00793E00">
      <w:pPr>
        <w:spacing w:before="240" w:after="240" w:line="276" w:lineRule="auto"/>
        <w:jc w:val="right"/>
        <w:rPr>
          <w:rFonts w:ascii="Calibri Light" w:hAnsi="Calibri Light" w:cs="Calibri Light"/>
          <w:i/>
          <w:iCs/>
          <w:sz w:val="24"/>
          <w:szCs w:val="24"/>
        </w:rPr>
      </w:pPr>
      <w:r w:rsidRPr="00793E00">
        <w:rPr>
          <w:rFonts w:ascii="Calibri Light" w:hAnsi="Calibri Light" w:cs="Calibri Light"/>
          <w:i/>
          <w:iCs/>
          <w:sz w:val="24"/>
          <w:szCs w:val="24"/>
        </w:rPr>
        <w:t>Рисунок 4</w:t>
      </w:r>
      <w:r w:rsidR="008066E3">
        <w:rPr>
          <w:rFonts w:ascii="Calibri Light" w:hAnsi="Calibri Light" w:cs="Calibri Light"/>
          <w:i/>
          <w:iCs/>
          <w:sz w:val="24"/>
          <w:szCs w:val="24"/>
        </w:rPr>
        <w:t>5</w:t>
      </w:r>
      <w:r w:rsidRPr="00793E00">
        <w:rPr>
          <w:rFonts w:ascii="Calibri Light" w:hAnsi="Calibri Light" w:cs="Calibri Light"/>
          <w:i/>
          <w:iCs/>
          <w:sz w:val="24"/>
          <w:szCs w:val="24"/>
        </w:rPr>
        <w:t>. Карта переменных</w:t>
      </w:r>
    </w:p>
    <w:p w14:paraId="4CFDB988" w14:textId="1BCFC8EC" w:rsidR="000A1D74" w:rsidRPr="007B11A7" w:rsidRDefault="000A1D74" w:rsidP="007B11A7">
      <w:pPr>
        <w:pStyle w:val="SAM"/>
        <w:jc w:val="center"/>
        <w:rPr>
          <w:u w:val="single"/>
        </w:rPr>
      </w:pPr>
      <w:r w:rsidRPr="007B11A7">
        <w:rPr>
          <w:u w:val="single"/>
        </w:rPr>
        <w:t>Анализ функционирования категорий</w:t>
      </w:r>
    </w:p>
    <w:p w14:paraId="3CC383E1" w14:textId="095BE683" w:rsidR="000A1D74" w:rsidRPr="000A1D74" w:rsidRDefault="000A1D74" w:rsidP="007B11A7">
      <w:pPr>
        <w:pStyle w:val="SAM"/>
      </w:pPr>
      <w:r w:rsidRPr="000A1D74">
        <w:t xml:space="preserve">Удовлетворительное функционирование категорий в тестах со шкалой </w:t>
      </w:r>
      <w:proofErr w:type="spellStart"/>
      <w:r w:rsidRPr="000A1D74">
        <w:t>Ликерта</w:t>
      </w:r>
      <w:proofErr w:type="spellEnd"/>
      <w:r w:rsidRPr="000A1D74">
        <w:t xml:space="preserve"> является также маркером качества теста</w:t>
      </w:r>
      <w:r w:rsidR="001D009F">
        <w:t xml:space="preserve"> (</w:t>
      </w:r>
      <w:r w:rsidR="001D009F" w:rsidRPr="001D009F">
        <w:rPr>
          <w:i/>
          <w:iCs/>
        </w:rPr>
        <w:t>Приложение 14</w:t>
      </w:r>
      <w:r w:rsidR="001D009F">
        <w:t>)</w:t>
      </w:r>
      <w:r w:rsidRPr="000A1D74">
        <w:t xml:space="preserve">. К критериям удовлетворительного функционирования категорий в модели </w:t>
      </w:r>
      <w:proofErr w:type="spellStart"/>
      <w:r w:rsidRPr="000A1D74">
        <w:t>Rating</w:t>
      </w:r>
      <w:proofErr w:type="spellEnd"/>
      <w:r w:rsidRPr="000A1D74">
        <w:t xml:space="preserve"> </w:t>
      </w:r>
      <w:proofErr w:type="spellStart"/>
      <w:r w:rsidRPr="000A1D74">
        <w:t>scale</w:t>
      </w:r>
      <w:proofErr w:type="spellEnd"/>
      <w:r w:rsidRPr="000A1D74">
        <w:t xml:space="preserve"> относятся: равномерное распределение ответов респондентов по категориям задания, соответствие категорий модели, монотонное возрастание среднего уровня выраженности измеряемой характеристики с каждым пунктом шкалы и монотонное возрастание пороговых оценок по каждому пункту шкалы. В модели </w:t>
      </w:r>
      <w:proofErr w:type="spellStart"/>
      <w:r w:rsidRPr="000A1D74">
        <w:t>Rating</w:t>
      </w:r>
      <w:proofErr w:type="spellEnd"/>
      <w:r w:rsidRPr="000A1D74">
        <w:t xml:space="preserve"> </w:t>
      </w:r>
      <w:proofErr w:type="spellStart"/>
      <w:r w:rsidRPr="000A1D74">
        <w:t>scale</w:t>
      </w:r>
      <w:proofErr w:type="spellEnd"/>
      <w:r w:rsidRPr="000A1D74">
        <w:t xml:space="preserve"> предполагается одинаковое функционирование категорий у всех заданий шкалы.</w:t>
      </w:r>
    </w:p>
    <w:p w14:paraId="33A710AD" w14:textId="0D5BB672" w:rsidR="000A1D74" w:rsidRPr="000A1D74" w:rsidRDefault="000A1D74" w:rsidP="007B11A7">
      <w:pPr>
        <w:pStyle w:val="SAM"/>
      </w:pPr>
      <w:r w:rsidRPr="000A1D74">
        <w:t>В данной шкале использовались 4 категории в каждом задании:</w:t>
      </w:r>
      <w:r w:rsidR="00793E00">
        <w:t xml:space="preserve"> </w:t>
      </w:r>
      <w:r w:rsidRPr="000A1D74">
        <w:t>1- никогда, 2- редко, 3- часто, 4- почти всегда.</w:t>
      </w:r>
    </w:p>
    <w:p w14:paraId="2B3790B2" w14:textId="77777777" w:rsidR="000A1D74" w:rsidRPr="000A1D74" w:rsidRDefault="000A1D74" w:rsidP="007B11A7">
      <w:pPr>
        <w:pStyle w:val="SAM"/>
      </w:pPr>
      <w:r w:rsidRPr="000A1D74">
        <w:t xml:space="preserve">Психометрический анализ показал, что, в целом, все категории являются наполненными, хотя более наполненными являются положительные категории. </w:t>
      </w:r>
    </w:p>
    <w:p w14:paraId="0DB6B9F5" w14:textId="77777777" w:rsidR="000A1D74" w:rsidRPr="000A1D74" w:rsidRDefault="000A1D74" w:rsidP="007B11A7">
      <w:pPr>
        <w:pStyle w:val="SAM"/>
      </w:pPr>
      <w:r w:rsidRPr="000A1D74">
        <w:t>Все задания можно признать соответствующими модели измерения, так как статистики согласия находятся в пределах допустимых значений.</w:t>
      </w:r>
    </w:p>
    <w:p w14:paraId="3608B5CF" w14:textId="77777777" w:rsidR="000A1D74" w:rsidRPr="000A1D74" w:rsidRDefault="000A1D74" w:rsidP="007B11A7">
      <w:pPr>
        <w:pStyle w:val="SAM"/>
      </w:pPr>
      <w:r w:rsidRPr="000A1D74">
        <w:lastRenderedPageBreak/>
        <w:t>Нарушение монотонного возрастания уровня выраженности характеристики наблюдается только в задании 8 («</w:t>
      </w:r>
      <w:r w:rsidRPr="000A1D74">
        <w:rPr>
          <w:rFonts w:eastAsia="Times New Roman"/>
          <w:color w:val="000000"/>
          <w:lang w:eastAsia="ru-RU"/>
        </w:rPr>
        <w:t>Я читаю, чтобы порадовать родителей или моего учителя</w:t>
      </w:r>
      <w:r w:rsidRPr="000A1D74">
        <w:t xml:space="preserve">»): трудность первой категории составляет 1,12 </w:t>
      </w:r>
      <w:proofErr w:type="spellStart"/>
      <w:r w:rsidRPr="000A1D74">
        <w:t>логита</w:t>
      </w:r>
      <w:proofErr w:type="spellEnd"/>
      <w:r w:rsidRPr="000A1D74">
        <w:t xml:space="preserve">, второй – 1,11 </w:t>
      </w:r>
      <w:proofErr w:type="spellStart"/>
      <w:r w:rsidRPr="000A1D74">
        <w:t>логита</w:t>
      </w:r>
      <w:proofErr w:type="spellEnd"/>
      <w:r w:rsidRPr="000A1D74">
        <w:t xml:space="preserve">. Разницу мы признаем незначительной. Обе категории являются достаточно наполненными. </w:t>
      </w:r>
    </w:p>
    <w:p w14:paraId="07339CD2" w14:textId="77777777" w:rsidR="000A1D74" w:rsidRPr="000A1D74" w:rsidRDefault="000A1D74" w:rsidP="007B11A7">
      <w:pPr>
        <w:pStyle w:val="SAM"/>
      </w:pPr>
      <w:r w:rsidRPr="000A1D74">
        <w:t xml:space="preserve">Пороговые оценки для всех утверждений являются упорядоченными, среднее значение порога для перехода от категории 1 к категории 2 равняется 1,03, от второй к третьей – 1,58, от третьей к четвертой – 2,71 </w:t>
      </w:r>
      <w:proofErr w:type="spellStart"/>
      <w:r w:rsidRPr="000A1D74">
        <w:t>логита</w:t>
      </w:r>
      <w:proofErr w:type="spellEnd"/>
      <w:r w:rsidRPr="000A1D74">
        <w:t>.</w:t>
      </w:r>
    </w:p>
    <w:p w14:paraId="6213D6DD" w14:textId="01AE90C9" w:rsidR="000A1D74" w:rsidRDefault="000A1D74" w:rsidP="007B11A7">
      <w:pPr>
        <w:pStyle w:val="SAM"/>
      </w:pPr>
      <w:r w:rsidRPr="000A1D74">
        <w:t>По результатам анализа мы признаем функционирование категорий удовлетворительным.</w:t>
      </w:r>
    </w:p>
    <w:p w14:paraId="494E1BCC" w14:textId="77777777" w:rsidR="00C525E1" w:rsidRPr="00C525E1" w:rsidRDefault="00C525E1" w:rsidP="007B11A7">
      <w:pPr>
        <w:pStyle w:val="SAM"/>
        <w:jc w:val="center"/>
        <w:rPr>
          <w:u w:val="single"/>
        </w:rPr>
      </w:pPr>
      <w:r w:rsidRPr="00C525E1">
        <w:rPr>
          <w:u w:val="single"/>
        </w:rPr>
        <w:t>Конструкт «Мотивация к математике»</w:t>
      </w:r>
    </w:p>
    <w:p w14:paraId="47B3FE1D" w14:textId="7563A7CE" w:rsidR="00C525E1" w:rsidRPr="00C525E1" w:rsidRDefault="00C525E1" w:rsidP="007B11A7">
      <w:pPr>
        <w:pStyle w:val="SAM"/>
      </w:pPr>
      <w:r w:rsidRPr="00C525E1">
        <w:t xml:space="preserve">Анализ психометрических свойств шкалы «Мотивация к математике» проводился в программе </w:t>
      </w:r>
      <w:proofErr w:type="spellStart"/>
      <w:r w:rsidRPr="00C525E1">
        <w:t>Winsteps</w:t>
      </w:r>
      <w:proofErr w:type="spellEnd"/>
      <w:r w:rsidRPr="00C525E1">
        <w:t xml:space="preserve"> в рамках модели </w:t>
      </w:r>
      <w:proofErr w:type="spellStart"/>
      <w:r w:rsidRPr="00C525E1">
        <w:t>Rating</w:t>
      </w:r>
      <w:proofErr w:type="spellEnd"/>
      <w:r w:rsidRPr="00C525E1">
        <w:t xml:space="preserve"> </w:t>
      </w:r>
      <w:proofErr w:type="spellStart"/>
      <w:r w:rsidRPr="00C525E1">
        <w:t>scale</w:t>
      </w:r>
      <w:proofErr w:type="spellEnd"/>
      <w:r w:rsidRPr="00C525E1">
        <w:t xml:space="preserve"> </w:t>
      </w:r>
      <w:proofErr w:type="spellStart"/>
      <w:r w:rsidRPr="00C525E1">
        <w:t>model</w:t>
      </w:r>
      <w:proofErr w:type="spellEnd"/>
      <w:r w:rsidRPr="00C525E1">
        <w:t xml:space="preserve"> (RSM, </w:t>
      </w:r>
      <w:proofErr w:type="spellStart"/>
      <w:r w:rsidRPr="00C525E1">
        <w:t>Rasch</w:t>
      </w:r>
      <w:proofErr w:type="spellEnd"/>
      <w:r w:rsidRPr="00C525E1">
        <w:t xml:space="preserve">), которая относится к семейству моделей Раша и применяется для анализа данных, измеренных с помощью шкалы </w:t>
      </w:r>
      <w:proofErr w:type="spellStart"/>
      <w:r w:rsidRPr="00C525E1">
        <w:t>Ликерта</w:t>
      </w:r>
      <w:proofErr w:type="spellEnd"/>
      <w:r w:rsidRPr="00C525E1">
        <w:t xml:space="preserve">. Прежде, чем анализировать связь результатов по математике с конструктом «Мотивация к математике», необходимо проверить психометрическое качество шкалы, чтобы исключить значительные искажения в измерениях, вызванные параметрами самого инструмента. Анализ психометрических свойств шкалы эффективности включал в себя анализ надежности, анализ размерности, анализ заданий и анализ уровня выраженности установки респондентов и трудности утверждений, расположенных на одной шкале. Далее все оценки даны в </w:t>
      </w:r>
      <w:proofErr w:type="spellStart"/>
      <w:r w:rsidRPr="00C525E1">
        <w:t>логитах</w:t>
      </w:r>
      <w:proofErr w:type="spellEnd"/>
      <w:r>
        <w:t>.</w:t>
      </w:r>
    </w:p>
    <w:p w14:paraId="5F288855" w14:textId="77777777" w:rsidR="00C525E1" w:rsidRPr="00C525E1" w:rsidRDefault="00C525E1" w:rsidP="007B11A7">
      <w:pPr>
        <w:pStyle w:val="SAM"/>
        <w:jc w:val="center"/>
        <w:rPr>
          <w:u w:val="single"/>
        </w:rPr>
      </w:pPr>
      <w:r w:rsidRPr="00C525E1">
        <w:rPr>
          <w:u w:val="single"/>
        </w:rPr>
        <w:t>Общая статистика</w:t>
      </w:r>
    </w:p>
    <w:p w14:paraId="31031100" w14:textId="77777777" w:rsidR="00C525E1" w:rsidRPr="00C525E1" w:rsidRDefault="00C525E1" w:rsidP="007B11A7">
      <w:pPr>
        <w:pStyle w:val="SAM"/>
      </w:pPr>
      <w:r w:rsidRPr="00C525E1">
        <w:t xml:space="preserve">Шкала «Мотивация к математике» демонстрирует высокую надежность для психологических опросников – 0,68, что говорит о высокой согласованности заданий шкалы. Шкала центрирована по заданиям, поэтому средний уровень трудности по заданиям положен равным 0, средний уровень трудности по испытуемым составляет 1,84. Средняя ошибка по заданиям составляет 0,02, по испытуемым – 0,46. Средние значения статистик согласия (MNSQ и их стандартизованные версии ZSTD), характеризующих согласие экспериментальных данных с моделью измерения, находятся в пределах допустимых значений. В рамках модели </w:t>
      </w:r>
      <w:proofErr w:type="spellStart"/>
      <w:r w:rsidRPr="00C525E1">
        <w:t>Rating</w:t>
      </w:r>
      <w:proofErr w:type="spellEnd"/>
      <w:r w:rsidRPr="00C525E1">
        <w:t xml:space="preserve"> </w:t>
      </w:r>
      <w:proofErr w:type="spellStart"/>
      <w:r w:rsidRPr="00C525E1">
        <w:t>scale</w:t>
      </w:r>
      <w:proofErr w:type="spellEnd"/>
      <w:r w:rsidRPr="00C525E1">
        <w:t xml:space="preserve"> допустимыми границами для статистик MNSQ являются значения в пределах 0,6-1,4, для стандартизированных статистик – от -2 до 2. За пределы допустимых значений выходят максимальные и минимальные значения статистик, что указывает на то, что в тесте есть испытуемые и задания, которые плохо согласуются с моделью.</w:t>
      </w:r>
    </w:p>
    <w:p w14:paraId="5DB00AF5" w14:textId="29201887" w:rsidR="00C525E1" w:rsidRPr="00C525E1" w:rsidRDefault="00C525E1" w:rsidP="007B11A7">
      <w:pPr>
        <w:pStyle w:val="SAM"/>
      </w:pPr>
      <w:r w:rsidRPr="00C525E1">
        <w:t xml:space="preserve">В таблицах </w:t>
      </w:r>
      <w:r>
        <w:t>20</w:t>
      </w:r>
      <w:r w:rsidRPr="00C525E1">
        <w:t xml:space="preserve"> и </w:t>
      </w:r>
      <w:r>
        <w:t>21</w:t>
      </w:r>
      <w:r w:rsidRPr="00C525E1">
        <w:t xml:space="preserve"> представлены общие статистические показатели по заданиям опросника и испытуемым. </w:t>
      </w:r>
    </w:p>
    <w:p w14:paraId="45A150AA" w14:textId="741FFA2B" w:rsidR="00C525E1" w:rsidRPr="00C525E1" w:rsidRDefault="00C525E1" w:rsidP="00C525E1">
      <w:pPr>
        <w:spacing w:before="240" w:after="240"/>
        <w:jc w:val="right"/>
        <w:rPr>
          <w:rFonts w:ascii="Calibri Light" w:hAnsi="Calibri Light" w:cs="Calibri Light"/>
          <w:sz w:val="24"/>
          <w:szCs w:val="24"/>
        </w:rPr>
      </w:pPr>
      <w:r w:rsidRPr="00C525E1">
        <w:rPr>
          <w:rFonts w:ascii="Calibri Light" w:hAnsi="Calibri Light" w:cs="Calibri Light"/>
          <w:sz w:val="24"/>
          <w:szCs w:val="24"/>
        </w:rPr>
        <w:t xml:space="preserve">Таблица </w:t>
      </w:r>
      <w:r>
        <w:rPr>
          <w:rFonts w:ascii="Calibri Light" w:hAnsi="Calibri Light" w:cs="Calibri Light"/>
          <w:sz w:val="24"/>
          <w:szCs w:val="24"/>
        </w:rPr>
        <w:t>20</w:t>
      </w:r>
      <w:r w:rsidRPr="00C525E1">
        <w:rPr>
          <w:rFonts w:ascii="Calibri Light" w:hAnsi="Calibri Light" w:cs="Calibri Light"/>
          <w:sz w:val="24"/>
          <w:szCs w:val="24"/>
        </w:rPr>
        <w:t>. Общая статистика по заданиям</w:t>
      </w:r>
    </w:p>
    <w:tbl>
      <w:tblPr>
        <w:tblW w:w="9802" w:type="dxa"/>
        <w:tblLook w:val="04A0" w:firstRow="1" w:lastRow="0" w:firstColumn="1" w:lastColumn="0" w:noHBand="0" w:noVBand="1"/>
      </w:tblPr>
      <w:tblGrid>
        <w:gridCol w:w="1438"/>
        <w:gridCol w:w="1462"/>
        <w:gridCol w:w="1552"/>
        <w:gridCol w:w="1614"/>
        <w:gridCol w:w="1261"/>
        <w:gridCol w:w="1614"/>
        <w:gridCol w:w="861"/>
      </w:tblGrid>
      <w:tr w:rsidR="00C525E1" w:rsidRPr="00C525E1" w14:paraId="2ABAABBD" w14:textId="77777777" w:rsidTr="00C525E1">
        <w:trPr>
          <w:trHeight w:val="296"/>
        </w:trPr>
        <w:tc>
          <w:tcPr>
            <w:tcW w:w="143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066AB" w14:textId="77777777" w:rsidR="00C525E1" w:rsidRPr="00C525E1" w:rsidRDefault="00C525E1" w:rsidP="00C525E1">
            <w:pPr>
              <w:spacing w:after="0" w:line="276" w:lineRule="auto"/>
              <w:ind w:firstLine="28"/>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 </w:t>
            </w:r>
          </w:p>
        </w:tc>
        <w:tc>
          <w:tcPr>
            <w:tcW w:w="146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F90F4"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Трудность</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8AA85"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Ошибка измерения</w:t>
            </w:r>
          </w:p>
        </w:tc>
        <w:tc>
          <w:tcPr>
            <w:tcW w:w="535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728DE7"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Статистики согласия</w:t>
            </w:r>
          </w:p>
        </w:tc>
      </w:tr>
      <w:tr w:rsidR="00C525E1" w:rsidRPr="00C525E1" w14:paraId="63BF39B8" w14:textId="77777777" w:rsidTr="00C525E1">
        <w:trPr>
          <w:trHeight w:val="296"/>
        </w:trPr>
        <w:tc>
          <w:tcPr>
            <w:tcW w:w="1438" w:type="dxa"/>
            <w:vMerge/>
            <w:tcBorders>
              <w:top w:val="single" w:sz="4" w:space="0" w:color="auto"/>
              <w:left w:val="single" w:sz="4" w:space="0" w:color="auto"/>
              <w:bottom w:val="single" w:sz="4" w:space="0" w:color="auto"/>
              <w:right w:val="single" w:sz="4" w:space="0" w:color="auto"/>
            </w:tcBorders>
            <w:vAlign w:val="center"/>
            <w:hideMark/>
          </w:tcPr>
          <w:p w14:paraId="565B3CD0" w14:textId="77777777" w:rsidR="00C525E1" w:rsidRPr="00C525E1" w:rsidRDefault="00C525E1" w:rsidP="00C525E1">
            <w:pPr>
              <w:spacing w:after="0" w:line="276" w:lineRule="auto"/>
              <w:ind w:firstLine="28"/>
              <w:jc w:val="both"/>
              <w:rPr>
                <w:rFonts w:ascii="Calibri Light" w:eastAsia="Times New Roman" w:hAnsi="Calibri Light" w:cs="Calibri Light"/>
                <w:sz w:val="20"/>
                <w:szCs w:val="20"/>
                <w:lang w:eastAsia="ru-RU"/>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14:paraId="0538D886"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70D741CD"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p>
        </w:tc>
        <w:tc>
          <w:tcPr>
            <w:tcW w:w="1614" w:type="dxa"/>
            <w:tcBorders>
              <w:top w:val="nil"/>
              <w:left w:val="nil"/>
              <w:bottom w:val="single" w:sz="4" w:space="0" w:color="auto"/>
              <w:right w:val="single" w:sz="4" w:space="0" w:color="auto"/>
            </w:tcBorders>
            <w:shd w:val="clear" w:color="auto" w:fill="auto"/>
            <w:noWrap/>
            <w:vAlign w:val="bottom"/>
            <w:hideMark/>
          </w:tcPr>
          <w:p w14:paraId="0D044D5D"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MNSQ</w:t>
            </w:r>
          </w:p>
        </w:tc>
        <w:tc>
          <w:tcPr>
            <w:tcW w:w="1261" w:type="dxa"/>
            <w:tcBorders>
              <w:top w:val="nil"/>
              <w:left w:val="nil"/>
              <w:bottom w:val="single" w:sz="4" w:space="0" w:color="auto"/>
              <w:right w:val="single" w:sz="4" w:space="0" w:color="auto"/>
            </w:tcBorders>
            <w:shd w:val="clear" w:color="auto" w:fill="auto"/>
            <w:noWrap/>
            <w:vAlign w:val="bottom"/>
            <w:hideMark/>
          </w:tcPr>
          <w:p w14:paraId="79188DDF"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ZSTD</w:t>
            </w:r>
          </w:p>
        </w:tc>
        <w:tc>
          <w:tcPr>
            <w:tcW w:w="1614" w:type="dxa"/>
            <w:tcBorders>
              <w:top w:val="nil"/>
              <w:left w:val="nil"/>
              <w:bottom w:val="single" w:sz="4" w:space="0" w:color="auto"/>
              <w:right w:val="single" w:sz="4" w:space="0" w:color="auto"/>
            </w:tcBorders>
            <w:shd w:val="clear" w:color="auto" w:fill="auto"/>
            <w:noWrap/>
            <w:vAlign w:val="bottom"/>
            <w:hideMark/>
          </w:tcPr>
          <w:p w14:paraId="3E07A0D8"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MNSQ</w:t>
            </w:r>
          </w:p>
        </w:tc>
        <w:tc>
          <w:tcPr>
            <w:tcW w:w="858" w:type="dxa"/>
            <w:tcBorders>
              <w:top w:val="nil"/>
              <w:left w:val="nil"/>
              <w:bottom w:val="single" w:sz="4" w:space="0" w:color="auto"/>
              <w:right w:val="single" w:sz="4" w:space="0" w:color="auto"/>
            </w:tcBorders>
            <w:shd w:val="clear" w:color="auto" w:fill="auto"/>
            <w:noWrap/>
            <w:vAlign w:val="bottom"/>
            <w:hideMark/>
          </w:tcPr>
          <w:p w14:paraId="45B2499F"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ZSTD</w:t>
            </w:r>
          </w:p>
        </w:tc>
      </w:tr>
      <w:tr w:rsidR="00C525E1" w:rsidRPr="00C525E1" w14:paraId="4E121DBC" w14:textId="77777777" w:rsidTr="00C525E1">
        <w:trPr>
          <w:trHeight w:val="296"/>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14:paraId="3A162355" w14:textId="77777777" w:rsidR="00C525E1" w:rsidRPr="00C525E1" w:rsidRDefault="00C525E1" w:rsidP="00C525E1">
            <w:pPr>
              <w:spacing w:after="0" w:line="276" w:lineRule="auto"/>
              <w:ind w:firstLine="28"/>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Среднее</w:t>
            </w:r>
          </w:p>
        </w:tc>
        <w:tc>
          <w:tcPr>
            <w:tcW w:w="1462" w:type="dxa"/>
            <w:tcBorders>
              <w:top w:val="nil"/>
              <w:left w:val="nil"/>
              <w:bottom w:val="single" w:sz="4" w:space="0" w:color="auto"/>
              <w:right w:val="single" w:sz="4" w:space="0" w:color="auto"/>
            </w:tcBorders>
            <w:shd w:val="clear" w:color="auto" w:fill="auto"/>
            <w:noWrap/>
            <w:vAlign w:val="bottom"/>
            <w:hideMark/>
          </w:tcPr>
          <w:p w14:paraId="7E564566"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w:t>
            </w:r>
          </w:p>
        </w:tc>
        <w:tc>
          <w:tcPr>
            <w:tcW w:w="1552" w:type="dxa"/>
            <w:tcBorders>
              <w:top w:val="nil"/>
              <w:left w:val="nil"/>
              <w:bottom w:val="single" w:sz="4" w:space="0" w:color="auto"/>
              <w:right w:val="single" w:sz="4" w:space="0" w:color="auto"/>
            </w:tcBorders>
            <w:shd w:val="clear" w:color="auto" w:fill="auto"/>
            <w:noWrap/>
            <w:vAlign w:val="bottom"/>
            <w:hideMark/>
          </w:tcPr>
          <w:p w14:paraId="4EB14BDF"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0,02</w:t>
            </w:r>
          </w:p>
        </w:tc>
        <w:tc>
          <w:tcPr>
            <w:tcW w:w="1614" w:type="dxa"/>
            <w:tcBorders>
              <w:top w:val="nil"/>
              <w:left w:val="nil"/>
              <w:bottom w:val="single" w:sz="4" w:space="0" w:color="auto"/>
              <w:right w:val="single" w:sz="4" w:space="0" w:color="auto"/>
            </w:tcBorders>
            <w:shd w:val="clear" w:color="auto" w:fill="auto"/>
            <w:noWrap/>
            <w:vAlign w:val="bottom"/>
            <w:hideMark/>
          </w:tcPr>
          <w:p w14:paraId="02B8808F"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0,96</w:t>
            </w:r>
          </w:p>
        </w:tc>
        <w:tc>
          <w:tcPr>
            <w:tcW w:w="1261" w:type="dxa"/>
            <w:tcBorders>
              <w:top w:val="nil"/>
              <w:left w:val="nil"/>
              <w:bottom w:val="single" w:sz="4" w:space="0" w:color="auto"/>
              <w:right w:val="single" w:sz="4" w:space="0" w:color="auto"/>
            </w:tcBorders>
            <w:shd w:val="clear" w:color="auto" w:fill="auto"/>
            <w:noWrap/>
            <w:vAlign w:val="bottom"/>
            <w:hideMark/>
          </w:tcPr>
          <w:p w14:paraId="7B28998E"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-2</w:t>
            </w:r>
          </w:p>
        </w:tc>
        <w:tc>
          <w:tcPr>
            <w:tcW w:w="1614" w:type="dxa"/>
            <w:tcBorders>
              <w:top w:val="nil"/>
              <w:left w:val="nil"/>
              <w:bottom w:val="single" w:sz="4" w:space="0" w:color="auto"/>
              <w:right w:val="single" w:sz="4" w:space="0" w:color="auto"/>
            </w:tcBorders>
            <w:shd w:val="clear" w:color="auto" w:fill="auto"/>
            <w:noWrap/>
            <w:vAlign w:val="bottom"/>
            <w:hideMark/>
          </w:tcPr>
          <w:p w14:paraId="5F97D1D9"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w:t>
            </w:r>
          </w:p>
        </w:tc>
        <w:tc>
          <w:tcPr>
            <w:tcW w:w="858" w:type="dxa"/>
            <w:tcBorders>
              <w:top w:val="nil"/>
              <w:left w:val="nil"/>
              <w:bottom w:val="single" w:sz="4" w:space="0" w:color="auto"/>
              <w:right w:val="single" w:sz="4" w:space="0" w:color="auto"/>
            </w:tcBorders>
            <w:shd w:val="clear" w:color="auto" w:fill="auto"/>
            <w:noWrap/>
            <w:vAlign w:val="bottom"/>
            <w:hideMark/>
          </w:tcPr>
          <w:p w14:paraId="5E5A6CF0"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-0,4</w:t>
            </w:r>
          </w:p>
        </w:tc>
      </w:tr>
      <w:tr w:rsidR="00C525E1" w:rsidRPr="00C525E1" w14:paraId="5BBE0ABE" w14:textId="77777777" w:rsidTr="00C525E1">
        <w:trPr>
          <w:trHeight w:val="296"/>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14:paraId="280B9A60" w14:textId="77777777" w:rsidR="00C525E1" w:rsidRPr="00C525E1" w:rsidRDefault="00C525E1" w:rsidP="00C525E1">
            <w:pPr>
              <w:spacing w:after="0" w:line="276" w:lineRule="auto"/>
              <w:ind w:firstLine="28"/>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S.D.</w:t>
            </w:r>
          </w:p>
        </w:tc>
        <w:tc>
          <w:tcPr>
            <w:tcW w:w="1462" w:type="dxa"/>
            <w:tcBorders>
              <w:top w:val="nil"/>
              <w:left w:val="nil"/>
              <w:bottom w:val="single" w:sz="4" w:space="0" w:color="auto"/>
              <w:right w:val="single" w:sz="4" w:space="0" w:color="auto"/>
            </w:tcBorders>
            <w:shd w:val="clear" w:color="auto" w:fill="auto"/>
            <w:noWrap/>
            <w:vAlign w:val="bottom"/>
            <w:hideMark/>
          </w:tcPr>
          <w:p w14:paraId="602E2FFC"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0,72</w:t>
            </w:r>
          </w:p>
        </w:tc>
        <w:tc>
          <w:tcPr>
            <w:tcW w:w="1552" w:type="dxa"/>
            <w:tcBorders>
              <w:top w:val="nil"/>
              <w:left w:val="nil"/>
              <w:bottom w:val="single" w:sz="4" w:space="0" w:color="auto"/>
              <w:right w:val="single" w:sz="4" w:space="0" w:color="auto"/>
            </w:tcBorders>
            <w:shd w:val="clear" w:color="auto" w:fill="auto"/>
            <w:noWrap/>
            <w:vAlign w:val="bottom"/>
            <w:hideMark/>
          </w:tcPr>
          <w:p w14:paraId="66F3D1F4"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w:t>
            </w:r>
          </w:p>
        </w:tc>
        <w:tc>
          <w:tcPr>
            <w:tcW w:w="1614" w:type="dxa"/>
            <w:tcBorders>
              <w:top w:val="nil"/>
              <w:left w:val="nil"/>
              <w:bottom w:val="single" w:sz="4" w:space="0" w:color="auto"/>
              <w:right w:val="single" w:sz="4" w:space="0" w:color="auto"/>
            </w:tcBorders>
            <w:shd w:val="clear" w:color="auto" w:fill="auto"/>
            <w:noWrap/>
            <w:vAlign w:val="bottom"/>
            <w:hideMark/>
          </w:tcPr>
          <w:p w14:paraId="32CA5DB3"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0,23</w:t>
            </w:r>
          </w:p>
        </w:tc>
        <w:tc>
          <w:tcPr>
            <w:tcW w:w="1261" w:type="dxa"/>
            <w:tcBorders>
              <w:top w:val="nil"/>
              <w:left w:val="nil"/>
              <w:bottom w:val="single" w:sz="4" w:space="0" w:color="auto"/>
              <w:right w:val="single" w:sz="4" w:space="0" w:color="auto"/>
            </w:tcBorders>
            <w:shd w:val="clear" w:color="auto" w:fill="auto"/>
            <w:noWrap/>
            <w:vAlign w:val="bottom"/>
            <w:hideMark/>
          </w:tcPr>
          <w:p w14:paraId="187970A0"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8,4</w:t>
            </w:r>
          </w:p>
        </w:tc>
        <w:tc>
          <w:tcPr>
            <w:tcW w:w="1614" w:type="dxa"/>
            <w:tcBorders>
              <w:top w:val="nil"/>
              <w:left w:val="nil"/>
              <w:bottom w:val="single" w:sz="4" w:space="0" w:color="auto"/>
              <w:right w:val="single" w:sz="4" w:space="0" w:color="auto"/>
            </w:tcBorders>
            <w:shd w:val="clear" w:color="auto" w:fill="auto"/>
            <w:noWrap/>
            <w:vAlign w:val="bottom"/>
            <w:hideMark/>
          </w:tcPr>
          <w:p w14:paraId="05E26061"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0,23</w:t>
            </w:r>
          </w:p>
        </w:tc>
        <w:tc>
          <w:tcPr>
            <w:tcW w:w="858" w:type="dxa"/>
            <w:tcBorders>
              <w:top w:val="nil"/>
              <w:left w:val="nil"/>
              <w:bottom w:val="single" w:sz="4" w:space="0" w:color="auto"/>
              <w:right w:val="single" w:sz="4" w:space="0" w:color="auto"/>
            </w:tcBorders>
            <w:shd w:val="clear" w:color="auto" w:fill="auto"/>
            <w:noWrap/>
            <w:vAlign w:val="bottom"/>
            <w:hideMark/>
          </w:tcPr>
          <w:p w14:paraId="589809D5"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6,9</w:t>
            </w:r>
          </w:p>
        </w:tc>
      </w:tr>
      <w:tr w:rsidR="00C525E1" w:rsidRPr="00C525E1" w14:paraId="7930C5B0" w14:textId="77777777" w:rsidTr="00C525E1">
        <w:trPr>
          <w:trHeight w:val="296"/>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14:paraId="24AEF71D" w14:textId="77777777" w:rsidR="00C525E1" w:rsidRPr="00C525E1" w:rsidRDefault="00C525E1" w:rsidP="00C525E1">
            <w:pPr>
              <w:spacing w:after="0" w:line="276" w:lineRule="auto"/>
              <w:ind w:firstLine="28"/>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MAX</w:t>
            </w:r>
          </w:p>
        </w:tc>
        <w:tc>
          <w:tcPr>
            <w:tcW w:w="1462" w:type="dxa"/>
            <w:tcBorders>
              <w:top w:val="nil"/>
              <w:left w:val="nil"/>
              <w:bottom w:val="single" w:sz="4" w:space="0" w:color="auto"/>
              <w:right w:val="single" w:sz="4" w:space="0" w:color="auto"/>
            </w:tcBorders>
            <w:shd w:val="clear" w:color="auto" w:fill="auto"/>
            <w:noWrap/>
            <w:vAlign w:val="bottom"/>
            <w:hideMark/>
          </w:tcPr>
          <w:p w14:paraId="674AD013"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1,21</w:t>
            </w:r>
          </w:p>
        </w:tc>
        <w:tc>
          <w:tcPr>
            <w:tcW w:w="1552" w:type="dxa"/>
            <w:tcBorders>
              <w:top w:val="nil"/>
              <w:left w:val="nil"/>
              <w:bottom w:val="single" w:sz="4" w:space="0" w:color="auto"/>
              <w:right w:val="single" w:sz="4" w:space="0" w:color="auto"/>
            </w:tcBorders>
            <w:shd w:val="clear" w:color="auto" w:fill="auto"/>
            <w:noWrap/>
            <w:vAlign w:val="bottom"/>
            <w:hideMark/>
          </w:tcPr>
          <w:p w14:paraId="3C1D601D"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0,02</w:t>
            </w:r>
          </w:p>
        </w:tc>
        <w:tc>
          <w:tcPr>
            <w:tcW w:w="1614" w:type="dxa"/>
            <w:tcBorders>
              <w:top w:val="nil"/>
              <w:left w:val="nil"/>
              <w:bottom w:val="single" w:sz="4" w:space="0" w:color="auto"/>
              <w:right w:val="single" w:sz="4" w:space="0" w:color="auto"/>
            </w:tcBorders>
            <w:shd w:val="clear" w:color="auto" w:fill="auto"/>
            <w:noWrap/>
            <w:vAlign w:val="bottom"/>
            <w:hideMark/>
          </w:tcPr>
          <w:p w14:paraId="4DFD1200"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1,38</w:t>
            </w:r>
          </w:p>
        </w:tc>
        <w:tc>
          <w:tcPr>
            <w:tcW w:w="1261" w:type="dxa"/>
            <w:tcBorders>
              <w:top w:val="nil"/>
              <w:left w:val="nil"/>
              <w:bottom w:val="single" w:sz="4" w:space="0" w:color="auto"/>
              <w:right w:val="single" w:sz="4" w:space="0" w:color="auto"/>
            </w:tcBorders>
            <w:shd w:val="clear" w:color="auto" w:fill="auto"/>
            <w:noWrap/>
            <w:vAlign w:val="bottom"/>
            <w:hideMark/>
          </w:tcPr>
          <w:p w14:paraId="00A85F33"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9,9</w:t>
            </w:r>
          </w:p>
        </w:tc>
        <w:tc>
          <w:tcPr>
            <w:tcW w:w="1614" w:type="dxa"/>
            <w:tcBorders>
              <w:top w:val="nil"/>
              <w:left w:val="nil"/>
              <w:bottom w:val="single" w:sz="4" w:space="0" w:color="auto"/>
              <w:right w:val="single" w:sz="4" w:space="0" w:color="auto"/>
            </w:tcBorders>
            <w:shd w:val="clear" w:color="auto" w:fill="auto"/>
            <w:noWrap/>
            <w:vAlign w:val="bottom"/>
            <w:hideMark/>
          </w:tcPr>
          <w:p w14:paraId="5658C8CB"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1,43</w:t>
            </w:r>
          </w:p>
        </w:tc>
        <w:tc>
          <w:tcPr>
            <w:tcW w:w="858" w:type="dxa"/>
            <w:tcBorders>
              <w:top w:val="nil"/>
              <w:left w:val="nil"/>
              <w:bottom w:val="single" w:sz="4" w:space="0" w:color="auto"/>
              <w:right w:val="single" w:sz="4" w:space="0" w:color="auto"/>
            </w:tcBorders>
            <w:shd w:val="clear" w:color="auto" w:fill="auto"/>
            <w:noWrap/>
            <w:vAlign w:val="bottom"/>
            <w:hideMark/>
          </w:tcPr>
          <w:p w14:paraId="271C0677"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9,9</w:t>
            </w:r>
          </w:p>
        </w:tc>
      </w:tr>
      <w:tr w:rsidR="00C525E1" w:rsidRPr="00C525E1" w14:paraId="3BC21ADF" w14:textId="77777777" w:rsidTr="00C525E1">
        <w:trPr>
          <w:trHeight w:val="296"/>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14:paraId="5F1CF58F" w14:textId="77777777" w:rsidR="00C525E1" w:rsidRPr="00C525E1" w:rsidRDefault="00C525E1" w:rsidP="00C525E1">
            <w:pPr>
              <w:spacing w:after="0" w:line="276" w:lineRule="auto"/>
              <w:ind w:firstLine="28"/>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MIN</w:t>
            </w:r>
          </w:p>
        </w:tc>
        <w:tc>
          <w:tcPr>
            <w:tcW w:w="1462" w:type="dxa"/>
            <w:tcBorders>
              <w:top w:val="nil"/>
              <w:left w:val="nil"/>
              <w:bottom w:val="single" w:sz="4" w:space="0" w:color="auto"/>
              <w:right w:val="single" w:sz="4" w:space="0" w:color="auto"/>
            </w:tcBorders>
            <w:shd w:val="clear" w:color="auto" w:fill="auto"/>
            <w:noWrap/>
            <w:vAlign w:val="bottom"/>
            <w:hideMark/>
          </w:tcPr>
          <w:p w14:paraId="75055C44"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-0,79</w:t>
            </w:r>
          </w:p>
        </w:tc>
        <w:tc>
          <w:tcPr>
            <w:tcW w:w="1552" w:type="dxa"/>
            <w:tcBorders>
              <w:top w:val="nil"/>
              <w:left w:val="nil"/>
              <w:bottom w:val="single" w:sz="4" w:space="0" w:color="auto"/>
              <w:right w:val="single" w:sz="4" w:space="0" w:color="auto"/>
            </w:tcBorders>
            <w:shd w:val="clear" w:color="auto" w:fill="auto"/>
            <w:noWrap/>
            <w:vAlign w:val="bottom"/>
            <w:hideMark/>
          </w:tcPr>
          <w:p w14:paraId="69B19D6D"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0,02</w:t>
            </w:r>
          </w:p>
        </w:tc>
        <w:tc>
          <w:tcPr>
            <w:tcW w:w="1614" w:type="dxa"/>
            <w:tcBorders>
              <w:top w:val="nil"/>
              <w:left w:val="nil"/>
              <w:bottom w:val="single" w:sz="4" w:space="0" w:color="auto"/>
              <w:right w:val="single" w:sz="4" w:space="0" w:color="auto"/>
            </w:tcBorders>
            <w:shd w:val="clear" w:color="auto" w:fill="auto"/>
            <w:noWrap/>
            <w:vAlign w:val="bottom"/>
            <w:hideMark/>
          </w:tcPr>
          <w:p w14:paraId="5DF16132"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0,73</w:t>
            </w:r>
          </w:p>
        </w:tc>
        <w:tc>
          <w:tcPr>
            <w:tcW w:w="1261" w:type="dxa"/>
            <w:tcBorders>
              <w:top w:val="nil"/>
              <w:left w:val="nil"/>
              <w:bottom w:val="single" w:sz="4" w:space="0" w:color="auto"/>
              <w:right w:val="single" w:sz="4" w:space="0" w:color="auto"/>
            </w:tcBorders>
            <w:shd w:val="clear" w:color="auto" w:fill="auto"/>
            <w:noWrap/>
            <w:vAlign w:val="bottom"/>
            <w:hideMark/>
          </w:tcPr>
          <w:p w14:paraId="102AAC02"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-9,9</w:t>
            </w:r>
          </w:p>
        </w:tc>
        <w:tc>
          <w:tcPr>
            <w:tcW w:w="1614" w:type="dxa"/>
            <w:tcBorders>
              <w:top w:val="nil"/>
              <w:left w:val="nil"/>
              <w:bottom w:val="single" w:sz="4" w:space="0" w:color="auto"/>
              <w:right w:val="single" w:sz="4" w:space="0" w:color="auto"/>
            </w:tcBorders>
            <w:shd w:val="clear" w:color="auto" w:fill="auto"/>
            <w:noWrap/>
            <w:vAlign w:val="bottom"/>
            <w:hideMark/>
          </w:tcPr>
          <w:p w14:paraId="50159155"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0,76</w:t>
            </w:r>
          </w:p>
        </w:tc>
        <w:tc>
          <w:tcPr>
            <w:tcW w:w="858" w:type="dxa"/>
            <w:tcBorders>
              <w:top w:val="nil"/>
              <w:left w:val="nil"/>
              <w:bottom w:val="single" w:sz="4" w:space="0" w:color="auto"/>
              <w:right w:val="single" w:sz="4" w:space="0" w:color="auto"/>
            </w:tcBorders>
            <w:shd w:val="clear" w:color="auto" w:fill="auto"/>
            <w:noWrap/>
            <w:vAlign w:val="bottom"/>
            <w:hideMark/>
          </w:tcPr>
          <w:p w14:paraId="66754417" w14:textId="77777777" w:rsidR="00C525E1" w:rsidRPr="00C525E1" w:rsidRDefault="00C525E1" w:rsidP="00C525E1">
            <w:pPr>
              <w:spacing w:after="0" w:line="276" w:lineRule="auto"/>
              <w:ind w:firstLine="9"/>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-7,8</w:t>
            </w:r>
          </w:p>
        </w:tc>
      </w:tr>
    </w:tbl>
    <w:p w14:paraId="7484DF34" w14:textId="77777777" w:rsidR="00C525E1" w:rsidRPr="00C525E1" w:rsidRDefault="00C525E1" w:rsidP="007B11A7">
      <w:pPr>
        <w:pStyle w:val="SAM"/>
      </w:pPr>
      <w:r w:rsidRPr="00C525E1">
        <w:lastRenderedPageBreak/>
        <w:t xml:space="preserve">Общая статистика по испытуемым приводится без экстремальных значений, в нее включены 4449 человек. </w:t>
      </w:r>
    </w:p>
    <w:p w14:paraId="2873D4C3" w14:textId="2EC833C8" w:rsidR="00C525E1" w:rsidRPr="00C525E1" w:rsidRDefault="00C525E1" w:rsidP="00C525E1">
      <w:pPr>
        <w:spacing w:before="240" w:after="240"/>
        <w:jc w:val="right"/>
        <w:rPr>
          <w:rFonts w:ascii="Calibri Light" w:hAnsi="Calibri Light" w:cs="Calibri Light"/>
          <w:sz w:val="24"/>
          <w:szCs w:val="24"/>
        </w:rPr>
      </w:pPr>
      <w:r w:rsidRPr="00C525E1">
        <w:rPr>
          <w:rFonts w:ascii="Calibri Light" w:hAnsi="Calibri Light" w:cs="Calibri Light"/>
          <w:sz w:val="24"/>
          <w:szCs w:val="24"/>
        </w:rPr>
        <w:t xml:space="preserve">Таблица </w:t>
      </w:r>
      <w:r>
        <w:rPr>
          <w:rFonts w:ascii="Calibri Light" w:hAnsi="Calibri Light" w:cs="Calibri Light"/>
          <w:sz w:val="24"/>
          <w:szCs w:val="24"/>
        </w:rPr>
        <w:t>21</w:t>
      </w:r>
      <w:r w:rsidRPr="00C525E1">
        <w:rPr>
          <w:rFonts w:ascii="Calibri Light" w:hAnsi="Calibri Light" w:cs="Calibri Light"/>
          <w:sz w:val="24"/>
          <w:szCs w:val="24"/>
        </w:rPr>
        <w:t>. Общая статистика по испытуемым</w:t>
      </w:r>
    </w:p>
    <w:tbl>
      <w:tblPr>
        <w:tblW w:w="9763" w:type="dxa"/>
        <w:tblLook w:val="04A0" w:firstRow="1" w:lastRow="0" w:firstColumn="1" w:lastColumn="0" w:noHBand="0" w:noVBand="1"/>
      </w:tblPr>
      <w:tblGrid>
        <w:gridCol w:w="1206"/>
        <w:gridCol w:w="1206"/>
        <w:gridCol w:w="1226"/>
        <w:gridCol w:w="1301"/>
        <w:gridCol w:w="1354"/>
        <w:gridCol w:w="1058"/>
        <w:gridCol w:w="1354"/>
        <w:gridCol w:w="1058"/>
      </w:tblGrid>
      <w:tr w:rsidR="00C525E1" w:rsidRPr="00C525E1" w14:paraId="39DD16BE" w14:textId="77777777" w:rsidTr="00C525E1">
        <w:trPr>
          <w:trHeight w:val="295"/>
        </w:trPr>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EB614E1" w14:textId="77777777" w:rsidR="00C525E1" w:rsidRPr="00C525E1" w:rsidRDefault="00C525E1" w:rsidP="00C525E1">
            <w:pPr>
              <w:spacing w:after="0" w:line="276" w:lineRule="auto"/>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 </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BE5FD"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Общий балл</w:t>
            </w:r>
          </w:p>
        </w:tc>
        <w:tc>
          <w:tcPr>
            <w:tcW w:w="122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CC2E444"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Трудность</w:t>
            </w:r>
          </w:p>
        </w:tc>
        <w:tc>
          <w:tcPr>
            <w:tcW w:w="130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BBBD7E0"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Ошибка измерения</w:t>
            </w:r>
          </w:p>
        </w:tc>
        <w:tc>
          <w:tcPr>
            <w:tcW w:w="4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577AE"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Статистики согласия</w:t>
            </w:r>
          </w:p>
        </w:tc>
      </w:tr>
      <w:tr w:rsidR="00C525E1" w:rsidRPr="00C525E1" w14:paraId="01059984" w14:textId="77777777" w:rsidTr="00C525E1">
        <w:trPr>
          <w:trHeight w:val="295"/>
        </w:trPr>
        <w:tc>
          <w:tcPr>
            <w:tcW w:w="1206" w:type="dxa"/>
            <w:vMerge/>
            <w:tcBorders>
              <w:top w:val="single" w:sz="4" w:space="0" w:color="auto"/>
              <w:left w:val="single" w:sz="4" w:space="0" w:color="auto"/>
              <w:bottom w:val="single" w:sz="4" w:space="0" w:color="000000"/>
              <w:right w:val="single" w:sz="4" w:space="0" w:color="auto"/>
            </w:tcBorders>
            <w:vAlign w:val="center"/>
            <w:hideMark/>
          </w:tcPr>
          <w:p w14:paraId="71BE4A44" w14:textId="77777777" w:rsidR="00C525E1" w:rsidRPr="00C525E1" w:rsidRDefault="00C525E1" w:rsidP="00C525E1">
            <w:pPr>
              <w:spacing w:after="0" w:line="276" w:lineRule="auto"/>
              <w:jc w:val="both"/>
              <w:rPr>
                <w:rFonts w:ascii="Calibri Light" w:eastAsia="Times New Roman" w:hAnsi="Calibri Light" w:cs="Calibri Light"/>
                <w:sz w:val="20"/>
                <w:szCs w:val="20"/>
                <w:lang w:eastAsia="ru-RU"/>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14:paraId="2C340B57"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p>
        </w:tc>
        <w:tc>
          <w:tcPr>
            <w:tcW w:w="1226" w:type="dxa"/>
            <w:vMerge/>
            <w:tcBorders>
              <w:top w:val="single" w:sz="4" w:space="0" w:color="auto"/>
              <w:left w:val="single" w:sz="4" w:space="0" w:color="auto"/>
              <w:bottom w:val="single" w:sz="4" w:space="0" w:color="000000"/>
              <w:right w:val="single" w:sz="4" w:space="0" w:color="auto"/>
            </w:tcBorders>
            <w:vAlign w:val="center"/>
            <w:hideMark/>
          </w:tcPr>
          <w:p w14:paraId="63A3CD2A"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p>
        </w:tc>
        <w:tc>
          <w:tcPr>
            <w:tcW w:w="1301" w:type="dxa"/>
            <w:vMerge/>
            <w:tcBorders>
              <w:top w:val="single" w:sz="4" w:space="0" w:color="auto"/>
              <w:left w:val="single" w:sz="4" w:space="0" w:color="auto"/>
              <w:bottom w:val="single" w:sz="4" w:space="0" w:color="000000"/>
              <w:right w:val="single" w:sz="4" w:space="0" w:color="auto"/>
            </w:tcBorders>
            <w:vAlign w:val="center"/>
            <w:hideMark/>
          </w:tcPr>
          <w:p w14:paraId="1E02A5D1"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66A0096E"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MNSQ</w:t>
            </w:r>
          </w:p>
        </w:tc>
        <w:tc>
          <w:tcPr>
            <w:tcW w:w="1058" w:type="dxa"/>
            <w:tcBorders>
              <w:top w:val="nil"/>
              <w:left w:val="nil"/>
              <w:bottom w:val="single" w:sz="4" w:space="0" w:color="auto"/>
              <w:right w:val="single" w:sz="4" w:space="0" w:color="auto"/>
            </w:tcBorders>
            <w:shd w:val="clear" w:color="auto" w:fill="auto"/>
            <w:noWrap/>
            <w:vAlign w:val="bottom"/>
            <w:hideMark/>
          </w:tcPr>
          <w:p w14:paraId="2496BE3E"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ZSTD</w:t>
            </w:r>
          </w:p>
        </w:tc>
        <w:tc>
          <w:tcPr>
            <w:tcW w:w="1354" w:type="dxa"/>
            <w:tcBorders>
              <w:top w:val="nil"/>
              <w:left w:val="nil"/>
              <w:bottom w:val="single" w:sz="4" w:space="0" w:color="auto"/>
              <w:right w:val="single" w:sz="4" w:space="0" w:color="auto"/>
            </w:tcBorders>
            <w:shd w:val="clear" w:color="auto" w:fill="auto"/>
            <w:noWrap/>
            <w:vAlign w:val="bottom"/>
            <w:hideMark/>
          </w:tcPr>
          <w:p w14:paraId="460D1EF9"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MNSQ</w:t>
            </w:r>
          </w:p>
        </w:tc>
        <w:tc>
          <w:tcPr>
            <w:tcW w:w="1058" w:type="dxa"/>
            <w:tcBorders>
              <w:top w:val="nil"/>
              <w:left w:val="nil"/>
              <w:bottom w:val="single" w:sz="4" w:space="0" w:color="auto"/>
              <w:right w:val="single" w:sz="4" w:space="0" w:color="auto"/>
            </w:tcBorders>
            <w:shd w:val="clear" w:color="auto" w:fill="auto"/>
            <w:noWrap/>
            <w:vAlign w:val="bottom"/>
            <w:hideMark/>
          </w:tcPr>
          <w:p w14:paraId="006A171E"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ZSTD</w:t>
            </w:r>
          </w:p>
        </w:tc>
      </w:tr>
      <w:tr w:rsidR="00C525E1" w:rsidRPr="00C525E1" w14:paraId="0B8AE1ED" w14:textId="77777777" w:rsidTr="00C525E1">
        <w:trPr>
          <w:trHeight w:val="295"/>
        </w:trPr>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F1899"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Среднее</w:t>
            </w:r>
          </w:p>
        </w:tc>
        <w:tc>
          <w:tcPr>
            <w:tcW w:w="1206" w:type="dxa"/>
            <w:tcBorders>
              <w:top w:val="nil"/>
              <w:left w:val="nil"/>
              <w:bottom w:val="single" w:sz="4" w:space="0" w:color="auto"/>
              <w:right w:val="single" w:sz="4" w:space="0" w:color="auto"/>
            </w:tcBorders>
            <w:shd w:val="clear" w:color="auto" w:fill="auto"/>
            <w:noWrap/>
            <w:vAlign w:val="bottom"/>
            <w:hideMark/>
          </w:tcPr>
          <w:p w14:paraId="5FBF7B09"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27,2</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4FDFE481"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1,84</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5B4E19B4"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0,46</w:t>
            </w:r>
          </w:p>
        </w:tc>
        <w:tc>
          <w:tcPr>
            <w:tcW w:w="1354" w:type="dxa"/>
            <w:tcBorders>
              <w:top w:val="nil"/>
              <w:left w:val="nil"/>
              <w:bottom w:val="single" w:sz="4" w:space="0" w:color="auto"/>
              <w:right w:val="single" w:sz="4" w:space="0" w:color="auto"/>
            </w:tcBorders>
            <w:shd w:val="clear" w:color="auto" w:fill="auto"/>
            <w:noWrap/>
            <w:vAlign w:val="bottom"/>
            <w:hideMark/>
          </w:tcPr>
          <w:p w14:paraId="5E3CFD5C"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1,05</w:t>
            </w:r>
          </w:p>
        </w:tc>
        <w:tc>
          <w:tcPr>
            <w:tcW w:w="1058" w:type="dxa"/>
            <w:tcBorders>
              <w:top w:val="nil"/>
              <w:left w:val="nil"/>
              <w:bottom w:val="single" w:sz="4" w:space="0" w:color="auto"/>
              <w:right w:val="single" w:sz="4" w:space="0" w:color="auto"/>
            </w:tcBorders>
            <w:shd w:val="clear" w:color="auto" w:fill="auto"/>
            <w:noWrap/>
            <w:vAlign w:val="bottom"/>
            <w:hideMark/>
          </w:tcPr>
          <w:p w14:paraId="64D08CA2"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w:t>
            </w:r>
          </w:p>
        </w:tc>
        <w:tc>
          <w:tcPr>
            <w:tcW w:w="1354" w:type="dxa"/>
            <w:tcBorders>
              <w:top w:val="nil"/>
              <w:left w:val="nil"/>
              <w:bottom w:val="single" w:sz="4" w:space="0" w:color="auto"/>
              <w:right w:val="single" w:sz="4" w:space="0" w:color="auto"/>
            </w:tcBorders>
            <w:shd w:val="clear" w:color="auto" w:fill="auto"/>
            <w:noWrap/>
            <w:vAlign w:val="bottom"/>
            <w:hideMark/>
          </w:tcPr>
          <w:p w14:paraId="2FB0175E"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w:t>
            </w:r>
          </w:p>
        </w:tc>
        <w:tc>
          <w:tcPr>
            <w:tcW w:w="1058" w:type="dxa"/>
            <w:tcBorders>
              <w:top w:val="nil"/>
              <w:left w:val="nil"/>
              <w:bottom w:val="single" w:sz="4" w:space="0" w:color="auto"/>
              <w:right w:val="single" w:sz="4" w:space="0" w:color="auto"/>
            </w:tcBorders>
            <w:shd w:val="clear" w:color="auto" w:fill="auto"/>
            <w:noWrap/>
            <w:vAlign w:val="bottom"/>
            <w:hideMark/>
          </w:tcPr>
          <w:p w14:paraId="117D35F0"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-0,1</w:t>
            </w:r>
          </w:p>
        </w:tc>
      </w:tr>
      <w:tr w:rsidR="00C525E1" w:rsidRPr="00C525E1" w14:paraId="511080E1" w14:textId="77777777" w:rsidTr="00C525E1">
        <w:trPr>
          <w:trHeight w:val="295"/>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6A09FB3D"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S.D.</w:t>
            </w:r>
          </w:p>
        </w:tc>
        <w:tc>
          <w:tcPr>
            <w:tcW w:w="1206" w:type="dxa"/>
            <w:tcBorders>
              <w:top w:val="nil"/>
              <w:left w:val="nil"/>
              <w:bottom w:val="single" w:sz="4" w:space="0" w:color="auto"/>
              <w:right w:val="single" w:sz="4" w:space="0" w:color="auto"/>
            </w:tcBorders>
            <w:shd w:val="clear" w:color="auto" w:fill="auto"/>
            <w:noWrap/>
            <w:vAlign w:val="bottom"/>
            <w:hideMark/>
          </w:tcPr>
          <w:p w14:paraId="1BF85191"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4,8</w:t>
            </w:r>
          </w:p>
        </w:tc>
        <w:tc>
          <w:tcPr>
            <w:tcW w:w="1226" w:type="dxa"/>
            <w:tcBorders>
              <w:top w:val="nil"/>
              <w:left w:val="nil"/>
              <w:bottom w:val="single" w:sz="4" w:space="0" w:color="auto"/>
              <w:right w:val="single" w:sz="4" w:space="0" w:color="auto"/>
            </w:tcBorders>
            <w:shd w:val="clear" w:color="auto" w:fill="auto"/>
            <w:noWrap/>
            <w:vAlign w:val="bottom"/>
            <w:hideMark/>
          </w:tcPr>
          <w:p w14:paraId="205DEB90"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0,91</w:t>
            </w:r>
          </w:p>
        </w:tc>
        <w:tc>
          <w:tcPr>
            <w:tcW w:w="1301" w:type="dxa"/>
            <w:tcBorders>
              <w:top w:val="nil"/>
              <w:left w:val="nil"/>
              <w:bottom w:val="single" w:sz="4" w:space="0" w:color="auto"/>
              <w:right w:val="single" w:sz="4" w:space="0" w:color="auto"/>
            </w:tcBorders>
            <w:shd w:val="clear" w:color="auto" w:fill="auto"/>
            <w:noWrap/>
            <w:vAlign w:val="bottom"/>
            <w:hideMark/>
          </w:tcPr>
          <w:p w14:paraId="4E22BC84"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0,14</w:t>
            </w:r>
          </w:p>
        </w:tc>
        <w:tc>
          <w:tcPr>
            <w:tcW w:w="1354" w:type="dxa"/>
            <w:tcBorders>
              <w:top w:val="nil"/>
              <w:left w:val="nil"/>
              <w:bottom w:val="single" w:sz="4" w:space="0" w:color="auto"/>
              <w:right w:val="single" w:sz="4" w:space="0" w:color="auto"/>
            </w:tcBorders>
            <w:shd w:val="clear" w:color="auto" w:fill="auto"/>
            <w:noWrap/>
            <w:vAlign w:val="bottom"/>
            <w:hideMark/>
          </w:tcPr>
          <w:p w14:paraId="25A6FF8D"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0,69</w:t>
            </w:r>
          </w:p>
        </w:tc>
        <w:tc>
          <w:tcPr>
            <w:tcW w:w="1058" w:type="dxa"/>
            <w:tcBorders>
              <w:top w:val="nil"/>
              <w:left w:val="nil"/>
              <w:bottom w:val="single" w:sz="4" w:space="0" w:color="auto"/>
              <w:right w:val="single" w:sz="4" w:space="0" w:color="auto"/>
            </w:tcBorders>
            <w:shd w:val="clear" w:color="auto" w:fill="auto"/>
            <w:noWrap/>
            <w:vAlign w:val="bottom"/>
            <w:hideMark/>
          </w:tcPr>
          <w:p w14:paraId="12A697C5"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1,3</w:t>
            </w:r>
          </w:p>
        </w:tc>
        <w:tc>
          <w:tcPr>
            <w:tcW w:w="1354" w:type="dxa"/>
            <w:tcBorders>
              <w:top w:val="nil"/>
              <w:left w:val="nil"/>
              <w:bottom w:val="single" w:sz="4" w:space="0" w:color="auto"/>
              <w:right w:val="single" w:sz="4" w:space="0" w:color="auto"/>
            </w:tcBorders>
            <w:shd w:val="clear" w:color="auto" w:fill="auto"/>
            <w:noWrap/>
            <w:vAlign w:val="bottom"/>
            <w:hideMark/>
          </w:tcPr>
          <w:p w14:paraId="1C19285A"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0,81</w:t>
            </w:r>
          </w:p>
        </w:tc>
        <w:tc>
          <w:tcPr>
            <w:tcW w:w="1058" w:type="dxa"/>
            <w:tcBorders>
              <w:top w:val="nil"/>
              <w:left w:val="nil"/>
              <w:bottom w:val="single" w:sz="4" w:space="0" w:color="auto"/>
              <w:right w:val="single" w:sz="4" w:space="0" w:color="auto"/>
            </w:tcBorders>
            <w:shd w:val="clear" w:color="auto" w:fill="auto"/>
            <w:noWrap/>
            <w:vAlign w:val="bottom"/>
            <w:hideMark/>
          </w:tcPr>
          <w:p w14:paraId="0C2DB8A0"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1,2</w:t>
            </w:r>
          </w:p>
        </w:tc>
      </w:tr>
      <w:tr w:rsidR="00C525E1" w:rsidRPr="00C525E1" w14:paraId="3FA7AB9B" w14:textId="77777777" w:rsidTr="00C525E1">
        <w:trPr>
          <w:trHeight w:val="295"/>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012D1EC5"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MAX</w:t>
            </w:r>
          </w:p>
        </w:tc>
        <w:tc>
          <w:tcPr>
            <w:tcW w:w="1206" w:type="dxa"/>
            <w:tcBorders>
              <w:top w:val="nil"/>
              <w:left w:val="nil"/>
              <w:bottom w:val="single" w:sz="4" w:space="0" w:color="auto"/>
              <w:right w:val="single" w:sz="4" w:space="0" w:color="auto"/>
            </w:tcBorders>
            <w:shd w:val="clear" w:color="auto" w:fill="auto"/>
            <w:noWrap/>
            <w:vAlign w:val="bottom"/>
            <w:hideMark/>
          </w:tcPr>
          <w:p w14:paraId="3B0215AD"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35</w:t>
            </w:r>
          </w:p>
        </w:tc>
        <w:tc>
          <w:tcPr>
            <w:tcW w:w="1226" w:type="dxa"/>
            <w:tcBorders>
              <w:top w:val="nil"/>
              <w:left w:val="nil"/>
              <w:bottom w:val="single" w:sz="4" w:space="0" w:color="auto"/>
              <w:right w:val="single" w:sz="4" w:space="0" w:color="auto"/>
            </w:tcBorders>
            <w:shd w:val="clear" w:color="auto" w:fill="auto"/>
            <w:noWrap/>
            <w:vAlign w:val="bottom"/>
            <w:hideMark/>
          </w:tcPr>
          <w:p w14:paraId="5A066AD5"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4,17</w:t>
            </w:r>
          </w:p>
        </w:tc>
        <w:tc>
          <w:tcPr>
            <w:tcW w:w="1301" w:type="dxa"/>
            <w:tcBorders>
              <w:top w:val="nil"/>
              <w:left w:val="nil"/>
              <w:bottom w:val="single" w:sz="4" w:space="0" w:color="auto"/>
              <w:right w:val="single" w:sz="4" w:space="0" w:color="auto"/>
            </w:tcBorders>
            <w:shd w:val="clear" w:color="auto" w:fill="auto"/>
            <w:noWrap/>
            <w:vAlign w:val="bottom"/>
            <w:hideMark/>
          </w:tcPr>
          <w:p w14:paraId="433D62A4"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1,02</w:t>
            </w:r>
          </w:p>
        </w:tc>
        <w:tc>
          <w:tcPr>
            <w:tcW w:w="1354" w:type="dxa"/>
            <w:tcBorders>
              <w:top w:val="nil"/>
              <w:left w:val="nil"/>
              <w:bottom w:val="single" w:sz="4" w:space="0" w:color="auto"/>
              <w:right w:val="single" w:sz="4" w:space="0" w:color="auto"/>
            </w:tcBorders>
            <w:shd w:val="clear" w:color="auto" w:fill="auto"/>
            <w:noWrap/>
            <w:vAlign w:val="bottom"/>
            <w:hideMark/>
          </w:tcPr>
          <w:p w14:paraId="24FE11AF"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8,77</w:t>
            </w:r>
          </w:p>
        </w:tc>
        <w:tc>
          <w:tcPr>
            <w:tcW w:w="1058" w:type="dxa"/>
            <w:tcBorders>
              <w:top w:val="nil"/>
              <w:left w:val="nil"/>
              <w:bottom w:val="single" w:sz="4" w:space="0" w:color="auto"/>
              <w:right w:val="single" w:sz="4" w:space="0" w:color="auto"/>
            </w:tcBorders>
            <w:shd w:val="clear" w:color="auto" w:fill="auto"/>
            <w:noWrap/>
            <w:vAlign w:val="bottom"/>
            <w:hideMark/>
          </w:tcPr>
          <w:p w14:paraId="41F933D3"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6,6</w:t>
            </w:r>
          </w:p>
        </w:tc>
        <w:tc>
          <w:tcPr>
            <w:tcW w:w="1354" w:type="dxa"/>
            <w:tcBorders>
              <w:top w:val="nil"/>
              <w:left w:val="nil"/>
              <w:bottom w:val="single" w:sz="4" w:space="0" w:color="auto"/>
              <w:right w:val="single" w:sz="4" w:space="0" w:color="auto"/>
            </w:tcBorders>
            <w:shd w:val="clear" w:color="auto" w:fill="auto"/>
            <w:noWrap/>
            <w:vAlign w:val="bottom"/>
            <w:hideMark/>
          </w:tcPr>
          <w:p w14:paraId="104609E9"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9,9</w:t>
            </w:r>
          </w:p>
        </w:tc>
        <w:tc>
          <w:tcPr>
            <w:tcW w:w="1058" w:type="dxa"/>
            <w:tcBorders>
              <w:top w:val="nil"/>
              <w:left w:val="nil"/>
              <w:bottom w:val="single" w:sz="4" w:space="0" w:color="auto"/>
              <w:right w:val="single" w:sz="4" w:space="0" w:color="auto"/>
            </w:tcBorders>
            <w:shd w:val="clear" w:color="auto" w:fill="auto"/>
            <w:noWrap/>
            <w:vAlign w:val="bottom"/>
            <w:hideMark/>
          </w:tcPr>
          <w:p w14:paraId="69F6E477"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6,9</w:t>
            </w:r>
          </w:p>
        </w:tc>
      </w:tr>
      <w:tr w:rsidR="00C525E1" w:rsidRPr="00C525E1" w14:paraId="4E0DF571" w14:textId="77777777" w:rsidTr="00C525E1">
        <w:trPr>
          <w:trHeight w:val="295"/>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1E6F353F"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MIN</w:t>
            </w:r>
          </w:p>
        </w:tc>
        <w:tc>
          <w:tcPr>
            <w:tcW w:w="1206" w:type="dxa"/>
            <w:tcBorders>
              <w:top w:val="nil"/>
              <w:left w:val="nil"/>
              <w:bottom w:val="single" w:sz="4" w:space="0" w:color="auto"/>
              <w:right w:val="single" w:sz="4" w:space="0" w:color="auto"/>
            </w:tcBorders>
            <w:shd w:val="clear" w:color="auto" w:fill="auto"/>
            <w:noWrap/>
            <w:vAlign w:val="bottom"/>
            <w:hideMark/>
          </w:tcPr>
          <w:p w14:paraId="2B5A86DB"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9</w:t>
            </w:r>
          </w:p>
        </w:tc>
        <w:tc>
          <w:tcPr>
            <w:tcW w:w="1226" w:type="dxa"/>
            <w:tcBorders>
              <w:top w:val="nil"/>
              <w:left w:val="nil"/>
              <w:bottom w:val="single" w:sz="4" w:space="0" w:color="auto"/>
              <w:right w:val="single" w:sz="4" w:space="0" w:color="auto"/>
            </w:tcBorders>
            <w:shd w:val="clear" w:color="auto" w:fill="auto"/>
            <w:noWrap/>
            <w:vAlign w:val="bottom"/>
            <w:hideMark/>
          </w:tcPr>
          <w:p w14:paraId="4AF458A6"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-1,37</w:t>
            </w:r>
          </w:p>
        </w:tc>
        <w:tc>
          <w:tcPr>
            <w:tcW w:w="1301" w:type="dxa"/>
            <w:tcBorders>
              <w:top w:val="nil"/>
              <w:left w:val="nil"/>
              <w:bottom w:val="single" w:sz="4" w:space="0" w:color="auto"/>
              <w:right w:val="single" w:sz="4" w:space="0" w:color="auto"/>
            </w:tcBorders>
            <w:shd w:val="clear" w:color="auto" w:fill="auto"/>
            <w:noWrap/>
            <w:vAlign w:val="bottom"/>
            <w:hideMark/>
          </w:tcPr>
          <w:p w14:paraId="1AF9B106"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0,36</w:t>
            </w:r>
          </w:p>
        </w:tc>
        <w:tc>
          <w:tcPr>
            <w:tcW w:w="1354" w:type="dxa"/>
            <w:tcBorders>
              <w:top w:val="nil"/>
              <w:left w:val="nil"/>
              <w:bottom w:val="single" w:sz="4" w:space="0" w:color="auto"/>
              <w:right w:val="single" w:sz="4" w:space="0" w:color="auto"/>
            </w:tcBorders>
            <w:shd w:val="clear" w:color="auto" w:fill="auto"/>
            <w:noWrap/>
            <w:vAlign w:val="bottom"/>
            <w:hideMark/>
          </w:tcPr>
          <w:p w14:paraId="7808E90D"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0,06</w:t>
            </w:r>
          </w:p>
        </w:tc>
        <w:tc>
          <w:tcPr>
            <w:tcW w:w="1058" w:type="dxa"/>
            <w:tcBorders>
              <w:top w:val="nil"/>
              <w:left w:val="nil"/>
              <w:bottom w:val="single" w:sz="4" w:space="0" w:color="auto"/>
              <w:right w:val="single" w:sz="4" w:space="0" w:color="auto"/>
            </w:tcBorders>
            <w:shd w:val="clear" w:color="auto" w:fill="auto"/>
            <w:noWrap/>
            <w:vAlign w:val="bottom"/>
            <w:hideMark/>
          </w:tcPr>
          <w:p w14:paraId="08E18892"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-4,2</w:t>
            </w:r>
          </w:p>
        </w:tc>
        <w:tc>
          <w:tcPr>
            <w:tcW w:w="1354" w:type="dxa"/>
            <w:tcBorders>
              <w:top w:val="nil"/>
              <w:left w:val="nil"/>
              <w:bottom w:val="single" w:sz="4" w:space="0" w:color="auto"/>
              <w:right w:val="single" w:sz="4" w:space="0" w:color="auto"/>
            </w:tcBorders>
            <w:shd w:val="clear" w:color="auto" w:fill="auto"/>
            <w:noWrap/>
            <w:vAlign w:val="bottom"/>
            <w:hideMark/>
          </w:tcPr>
          <w:p w14:paraId="4F40EB6E"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0,06</w:t>
            </w:r>
          </w:p>
        </w:tc>
        <w:tc>
          <w:tcPr>
            <w:tcW w:w="1058" w:type="dxa"/>
            <w:tcBorders>
              <w:top w:val="nil"/>
              <w:left w:val="nil"/>
              <w:bottom w:val="single" w:sz="4" w:space="0" w:color="auto"/>
              <w:right w:val="single" w:sz="4" w:space="0" w:color="auto"/>
            </w:tcBorders>
            <w:shd w:val="clear" w:color="auto" w:fill="auto"/>
            <w:noWrap/>
            <w:vAlign w:val="bottom"/>
            <w:hideMark/>
          </w:tcPr>
          <w:p w14:paraId="0894C31D" w14:textId="77777777" w:rsidR="00C525E1" w:rsidRPr="00C525E1" w:rsidRDefault="00C525E1" w:rsidP="00C525E1">
            <w:pPr>
              <w:spacing w:after="0" w:line="276" w:lineRule="auto"/>
              <w:ind w:firstLine="0"/>
              <w:jc w:val="both"/>
              <w:rPr>
                <w:rFonts w:ascii="Calibri Light" w:eastAsia="Times New Roman" w:hAnsi="Calibri Light" w:cs="Calibri Light"/>
                <w:sz w:val="20"/>
                <w:szCs w:val="20"/>
                <w:lang w:eastAsia="ru-RU"/>
              </w:rPr>
            </w:pPr>
            <w:r w:rsidRPr="00C525E1">
              <w:rPr>
                <w:rFonts w:ascii="Calibri Light" w:eastAsia="Times New Roman" w:hAnsi="Calibri Light" w:cs="Calibri Light"/>
                <w:sz w:val="20"/>
                <w:szCs w:val="20"/>
                <w:lang w:eastAsia="ru-RU"/>
              </w:rPr>
              <w:t>-3,6</w:t>
            </w:r>
          </w:p>
        </w:tc>
      </w:tr>
    </w:tbl>
    <w:p w14:paraId="088DDBF4" w14:textId="77777777" w:rsidR="00C525E1" w:rsidRPr="007B11A7" w:rsidRDefault="00C525E1" w:rsidP="007B11A7">
      <w:pPr>
        <w:pStyle w:val="SAM"/>
        <w:jc w:val="center"/>
        <w:rPr>
          <w:u w:val="single"/>
        </w:rPr>
      </w:pPr>
      <w:r w:rsidRPr="007B11A7">
        <w:rPr>
          <w:u w:val="single"/>
        </w:rPr>
        <w:t>Анализ размерности</w:t>
      </w:r>
    </w:p>
    <w:p w14:paraId="453BC255" w14:textId="77777777" w:rsidR="00C525E1" w:rsidRPr="00C525E1" w:rsidRDefault="00C525E1" w:rsidP="007B11A7">
      <w:pPr>
        <w:pStyle w:val="SAM"/>
      </w:pPr>
      <w:r w:rsidRPr="00C525E1">
        <w:t>Важным показателем психометрического качества шкалы является ее одномерность, под которой подразумевается, что в результатах выполнения всех заданий теста преобладает один общий фактор. В случае, если шкала не является одномерной, во-первых, тестовый балл не может быть проинтерпретирован как оценка уровня выраженности измеряемой характеристики.</w:t>
      </w:r>
    </w:p>
    <w:p w14:paraId="209B148B" w14:textId="70E7093D" w:rsidR="00C525E1" w:rsidRPr="00C525E1" w:rsidRDefault="00C525E1" w:rsidP="007B11A7">
      <w:pPr>
        <w:pStyle w:val="SAM"/>
      </w:pPr>
      <w:r w:rsidRPr="00C525E1">
        <w:t xml:space="preserve">Необъясненная дисперсия имеет значение 2,6, что выше критического значения 2,0. Процент необъясненной дисперсии равен 15,5 %, что превышает принятый порог в 5%.  (таблица </w:t>
      </w:r>
      <w:r w:rsidR="00D67756">
        <w:t>22</w:t>
      </w:r>
      <w:r w:rsidRPr="00C525E1">
        <w:t xml:space="preserve">). </w:t>
      </w:r>
    </w:p>
    <w:p w14:paraId="786FCDEB" w14:textId="29BCA435" w:rsidR="00C525E1" w:rsidRPr="00C525E1" w:rsidRDefault="00C525E1" w:rsidP="007B11A7">
      <w:pPr>
        <w:pStyle w:val="SAM"/>
      </w:pPr>
      <w:r w:rsidRPr="00C525E1">
        <w:t xml:space="preserve">Анализ размерности на симулированных данных продемонстрировал собственное значение первого контраста равное 1,2 и 6,0% необъясненной дисперсии (таблица </w:t>
      </w:r>
      <w:r w:rsidR="0007377A">
        <w:t>2</w:t>
      </w:r>
      <w:r w:rsidR="00D67756">
        <w:t>3</w:t>
      </w:r>
      <w:r w:rsidRPr="00C525E1">
        <w:t>). Учитывая, небольшую длину теста, в целом, мы можем признать данную шкалу существенно одномерной.</w:t>
      </w:r>
    </w:p>
    <w:p w14:paraId="743B9DC3" w14:textId="2EA57C6F" w:rsidR="00C525E1" w:rsidRPr="00C525E1" w:rsidRDefault="00C525E1" w:rsidP="00D67756">
      <w:pPr>
        <w:spacing w:before="240" w:after="240"/>
        <w:jc w:val="right"/>
        <w:rPr>
          <w:rFonts w:ascii="Calibri Light" w:hAnsi="Calibri Light" w:cs="Calibri Light"/>
          <w:sz w:val="24"/>
          <w:szCs w:val="24"/>
        </w:rPr>
      </w:pPr>
      <w:r w:rsidRPr="00C525E1">
        <w:rPr>
          <w:rFonts w:ascii="Calibri Light" w:hAnsi="Calibri Light" w:cs="Calibri Light"/>
          <w:sz w:val="24"/>
          <w:szCs w:val="24"/>
        </w:rPr>
        <w:t xml:space="preserve">Таблица </w:t>
      </w:r>
      <w:r w:rsidR="00D67756">
        <w:rPr>
          <w:rFonts w:ascii="Calibri Light" w:hAnsi="Calibri Light" w:cs="Calibri Light"/>
          <w:sz w:val="24"/>
          <w:szCs w:val="24"/>
        </w:rPr>
        <w:t>22</w:t>
      </w:r>
      <w:r w:rsidRPr="00C525E1">
        <w:rPr>
          <w:rFonts w:ascii="Calibri Light" w:hAnsi="Calibri Light" w:cs="Calibri Light"/>
          <w:sz w:val="24"/>
          <w:szCs w:val="24"/>
        </w:rPr>
        <w:t>. Размерность шкалы</w:t>
      </w:r>
    </w:p>
    <w:p w14:paraId="2E204989" w14:textId="77777777" w:rsidR="00C525E1" w:rsidRPr="00C525E1" w:rsidRDefault="00C525E1" w:rsidP="00C525E1">
      <w:pPr>
        <w:spacing w:before="240" w:after="240"/>
        <w:jc w:val="both"/>
        <w:rPr>
          <w:rFonts w:ascii="Calibri Light" w:hAnsi="Calibri Light" w:cs="Calibri Light"/>
          <w:sz w:val="24"/>
          <w:szCs w:val="24"/>
        </w:rPr>
      </w:pPr>
      <w:r w:rsidRPr="00C525E1">
        <w:rPr>
          <w:rFonts w:ascii="Calibri Light" w:hAnsi="Calibri Light" w:cs="Calibri Light"/>
          <w:noProof/>
          <w:sz w:val="24"/>
          <w:szCs w:val="24"/>
        </w:rPr>
        <w:drawing>
          <wp:inline distT="0" distB="0" distL="0" distR="0" wp14:anchorId="6635C3CA" wp14:editId="649B7835">
            <wp:extent cx="5940425" cy="1160780"/>
            <wp:effectExtent l="0" t="0" r="3175" b="127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5186"/>
                    <a:stretch/>
                  </pic:blipFill>
                  <pic:spPr bwMode="auto">
                    <a:xfrm>
                      <a:off x="0" y="0"/>
                      <a:ext cx="5940425" cy="1160780"/>
                    </a:xfrm>
                    <a:prstGeom prst="rect">
                      <a:avLst/>
                    </a:prstGeom>
                    <a:ln>
                      <a:noFill/>
                    </a:ln>
                    <a:extLst>
                      <a:ext uri="{53640926-AAD7-44D8-BBD7-CCE9431645EC}">
                        <a14:shadowObscured xmlns:a14="http://schemas.microsoft.com/office/drawing/2010/main"/>
                      </a:ext>
                    </a:extLst>
                  </pic:spPr>
                </pic:pic>
              </a:graphicData>
            </a:graphic>
          </wp:inline>
        </w:drawing>
      </w:r>
    </w:p>
    <w:p w14:paraId="27B1E4D0" w14:textId="3A121370" w:rsidR="00C525E1" w:rsidRPr="00C525E1" w:rsidRDefault="00C525E1" w:rsidP="00D67756">
      <w:pPr>
        <w:spacing w:before="240" w:after="240"/>
        <w:jc w:val="right"/>
        <w:rPr>
          <w:rFonts w:ascii="Calibri Light" w:hAnsi="Calibri Light" w:cs="Calibri Light"/>
          <w:sz w:val="24"/>
          <w:szCs w:val="24"/>
        </w:rPr>
      </w:pPr>
      <w:r w:rsidRPr="00C525E1">
        <w:rPr>
          <w:rFonts w:ascii="Calibri Light" w:hAnsi="Calibri Light" w:cs="Calibri Light"/>
          <w:sz w:val="24"/>
          <w:szCs w:val="24"/>
        </w:rPr>
        <w:t xml:space="preserve">Таблица </w:t>
      </w:r>
      <w:r w:rsidR="009202BF">
        <w:rPr>
          <w:rFonts w:ascii="Calibri Light" w:hAnsi="Calibri Light" w:cs="Calibri Light"/>
          <w:sz w:val="24"/>
          <w:szCs w:val="24"/>
        </w:rPr>
        <w:t>23</w:t>
      </w:r>
      <w:r w:rsidRPr="00C525E1">
        <w:rPr>
          <w:rFonts w:ascii="Calibri Light" w:hAnsi="Calibri Light" w:cs="Calibri Light"/>
          <w:sz w:val="24"/>
          <w:szCs w:val="24"/>
        </w:rPr>
        <w:t>. Размерность шкалы после симуляции данных</w:t>
      </w:r>
    </w:p>
    <w:p w14:paraId="1B8DDBFC" w14:textId="61443377" w:rsidR="00C525E1" w:rsidRPr="00C525E1" w:rsidRDefault="00C525E1" w:rsidP="00D67756">
      <w:pPr>
        <w:spacing w:before="240" w:after="240"/>
        <w:jc w:val="both"/>
        <w:rPr>
          <w:rFonts w:ascii="Calibri Light" w:hAnsi="Calibri Light" w:cs="Calibri Light"/>
          <w:sz w:val="24"/>
          <w:szCs w:val="24"/>
        </w:rPr>
      </w:pPr>
      <w:r w:rsidRPr="00C525E1">
        <w:rPr>
          <w:rFonts w:ascii="Calibri Light" w:hAnsi="Calibri Light" w:cs="Calibri Light"/>
          <w:noProof/>
          <w:sz w:val="24"/>
          <w:szCs w:val="24"/>
        </w:rPr>
        <w:drawing>
          <wp:inline distT="0" distB="0" distL="0" distR="0" wp14:anchorId="522450BC" wp14:editId="3B5F7467">
            <wp:extent cx="5940425" cy="1190625"/>
            <wp:effectExtent l="0" t="0" r="3175"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1190625"/>
                    </a:xfrm>
                    <a:prstGeom prst="rect">
                      <a:avLst/>
                    </a:prstGeom>
                  </pic:spPr>
                </pic:pic>
              </a:graphicData>
            </a:graphic>
          </wp:inline>
        </w:drawing>
      </w:r>
    </w:p>
    <w:p w14:paraId="2C3D17DB" w14:textId="77777777" w:rsidR="00C525E1" w:rsidRPr="007B11A7" w:rsidRDefault="00C525E1" w:rsidP="007B11A7">
      <w:pPr>
        <w:pStyle w:val="SAM"/>
        <w:jc w:val="center"/>
        <w:rPr>
          <w:u w:val="single"/>
        </w:rPr>
      </w:pPr>
      <w:r w:rsidRPr="007B11A7">
        <w:rPr>
          <w:u w:val="single"/>
        </w:rPr>
        <w:lastRenderedPageBreak/>
        <w:t>Анализ заданий</w:t>
      </w:r>
    </w:p>
    <w:p w14:paraId="3EC90713" w14:textId="77777777" w:rsidR="00C525E1" w:rsidRPr="00C525E1" w:rsidRDefault="00C525E1" w:rsidP="007B11A7">
      <w:pPr>
        <w:pStyle w:val="SAM"/>
      </w:pPr>
      <w:r w:rsidRPr="00C525E1">
        <w:t>Шкала «Мотивация к математике» включает 9 заданий. Задания шкалы «Мотивация к математике» обладают пониженной трудностью: легче всего испытуемым было согласиться с шестым утверждением («</w:t>
      </w:r>
      <w:r w:rsidRPr="00C525E1">
        <w:rPr>
          <w:rFonts w:eastAsia="Times New Roman"/>
          <w:lang w:eastAsia="ru-RU"/>
        </w:rPr>
        <w:t>Для дальнейшей жизни важно научиться математике</w:t>
      </w:r>
      <w:r w:rsidRPr="00C525E1">
        <w:t>», уровень трудности -0,79), труднее всего – с седьмым утверждением («</w:t>
      </w:r>
      <w:r w:rsidRPr="00C525E1">
        <w:rPr>
          <w:rFonts w:eastAsia="Times New Roman"/>
          <w:lang w:eastAsia="ru-RU"/>
        </w:rPr>
        <w:t>Я занимаюсь математикой, чтобы получить какое-то вознаграждение</w:t>
      </w:r>
      <w:r w:rsidRPr="00C525E1">
        <w:t xml:space="preserve">», уровень трудности 1,21). </w:t>
      </w:r>
    </w:p>
    <w:p w14:paraId="41212790" w14:textId="77777777" w:rsidR="00C525E1" w:rsidRPr="00C525E1" w:rsidRDefault="00C525E1" w:rsidP="007B11A7">
      <w:pPr>
        <w:pStyle w:val="SAM"/>
      </w:pPr>
      <w:r w:rsidRPr="00C525E1">
        <w:t xml:space="preserve">Статистики INTFIT MNSQ и OUTFIT MNSQ по заданиям, которые являются показателями качества модели, находятся в пределах допустимых значений. </w:t>
      </w:r>
    </w:p>
    <w:p w14:paraId="2FF799FA" w14:textId="77777777" w:rsidR="00C525E1" w:rsidRPr="00C525E1" w:rsidRDefault="00C525E1" w:rsidP="007B11A7">
      <w:pPr>
        <w:pStyle w:val="SAM"/>
      </w:pPr>
      <w:r w:rsidRPr="00C525E1">
        <w:t>Все задания имеют удовлетворительную корреляцию с общим баллом по тесту – от 0,44 до 0,61.</w:t>
      </w:r>
    </w:p>
    <w:p w14:paraId="48DADD6B" w14:textId="6C1E7D6E" w:rsidR="00C525E1" w:rsidRPr="00C525E1" w:rsidRDefault="00C525E1" w:rsidP="009202BF">
      <w:pPr>
        <w:spacing w:before="240" w:after="240"/>
        <w:jc w:val="right"/>
        <w:rPr>
          <w:rFonts w:ascii="Calibri Light" w:hAnsi="Calibri Light" w:cs="Calibri Light"/>
          <w:sz w:val="24"/>
          <w:szCs w:val="24"/>
        </w:rPr>
      </w:pPr>
      <w:r w:rsidRPr="00C525E1">
        <w:rPr>
          <w:rFonts w:ascii="Calibri Light" w:hAnsi="Calibri Light" w:cs="Calibri Light"/>
          <w:sz w:val="24"/>
          <w:szCs w:val="24"/>
        </w:rPr>
        <w:t xml:space="preserve">Таблица </w:t>
      </w:r>
      <w:r w:rsidR="009202BF">
        <w:rPr>
          <w:rFonts w:ascii="Calibri Light" w:hAnsi="Calibri Light" w:cs="Calibri Light"/>
          <w:sz w:val="24"/>
          <w:szCs w:val="24"/>
        </w:rPr>
        <w:t>24</w:t>
      </w:r>
      <w:r w:rsidRPr="00C525E1">
        <w:rPr>
          <w:rFonts w:ascii="Calibri Light" w:hAnsi="Calibri Light" w:cs="Calibri Light"/>
          <w:sz w:val="24"/>
          <w:szCs w:val="24"/>
        </w:rPr>
        <w:t>. Статистические данные заданий теста, вариант В2</w:t>
      </w:r>
    </w:p>
    <w:tbl>
      <w:tblPr>
        <w:tblW w:w="9628" w:type="dxa"/>
        <w:tblLook w:val="04A0" w:firstRow="1" w:lastRow="0" w:firstColumn="1" w:lastColumn="0" w:noHBand="0" w:noVBand="1"/>
      </w:tblPr>
      <w:tblGrid>
        <w:gridCol w:w="988"/>
        <w:gridCol w:w="3363"/>
        <w:gridCol w:w="1157"/>
        <w:gridCol w:w="1288"/>
        <w:gridCol w:w="1286"/>
        <w:gridCol w:w="737"/>
        <w:gridCol w:w="809"/>
      </w:tblGrid>
      <w:tr w:rsidR="009202BF" w:rsidRPr="009202BF" w14:paraId="0587DDCE" w14:textId="77777777" w:rsidTr="009202BF">
        <w:trPr>
          <w:trHeight w:val="30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D244C"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Номер задания</w:t>
            </w:r>
          </w:p>
        </w:tc>
        <w:tc>
          <w:tcPr>
            <w:tcW w:w="336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62397"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Вопрос</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0499A"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Трудность</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44215"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Ошибка измерения</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7EEC0"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Корреляция</w:t>
            </w:r>
          </w:p>
        </w:tc>
        <w:tc>
          <w:tcPr>
            <w:tcW w:w="154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AF34C2" w14:textId="77777777" w:rsidR="00C525E1" w:rsidRPr="009202BF" w:rsidRDefault="00C525E1" w:rsidP="009202BF">
            <w:pPr>
              <w:spacing w:after="0" w:line="240" w:lineRule="auto"/>
              <w:ind w:firstLine="11"/>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Статистики согласия</w:t>
            </w:r>
          </w:p>
        </w:tc>
      </w:tr>
      <w:tr w:rsidR="009202BF" w:rsidRPr="009202BF" w14:paraId="5CB3B2F9" w14:textId="77777777" w:rsidTr="009202BF">
        <w:trPr>
          <w:trHeight w:val="300"/>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4854EDD2"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14:paraId="7D345DCA"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14:paraId="5CFEF9AE"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3CBD663F"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49085727"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p>
        </w:tc>
        <w:tc>
          <w:tcPr>
            <w:tcW w:w="737" w:type="dxa"/>
            <w:tcBorders>
              <w:top w:val="nil"/>
              <w:left w:val="nil"/>
              <w:bottom w:val="single" w:sz="4" w:space="0" w:color="auto"/>
              <w:right w:val="single" w:sz="4" w:space="0" w:color="auto"/>
            </w:tcBorders>
            <w:shd w:val="clear" w:color="auto" w:fill="auto"/>
            <w:noWrap/>
            <w:vAlign w:val="bottom"/>
            <w:hideMark/>
          </w:tcPr>
          <w:p w14:paraId="60044BF5" w14:textId="77777777" w:rsidR="00C525E1" w:rsidRPr="009202BF" w:rsidRDefault="00C525E1" w:rsidP="009202BF">
            <w:pPr>
              <w:spacing w:after="0" w:line="240" w:lineRule="auto"/>
              <w:ind w:firstLine="13"/>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INFIT MNSQ</w:t>
            </w:r>
          </w:p>
        </w:tc>
        <w:tc>
          <w:tcPr>
            <w:tcW w:w="809" w:type="dxa"/>
            <w:tcBorders>
              <w:top w:val="nil"/>
              <w:left w:val="nil"/>
              <w:bottom w:val="single" w:sz="4" w:space="0" w:color="auto"/>
              <w:right w:val="single" w:sz="4" w:space="0" w:color="auto"/>
            </w:tcBorders>
            <w:shd w:val="clear" w:color="auto" w:fill="auto"/>
            <w:noWrap/>
            <w:vAlign w:val="bottom"/>
            <w:hideMark/>
          </w:tcPr>
          <w:p w14:paraId="1FE2D936"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OUTFIT MNSQ</w:t>
            </w:r>
          </w:p>
        </w:tc>
      </w:tr>
      <w:tr w:rsidR="009202BF" w:rsidRPr="009202BF" w14:paraId="1E472B7B" w14:textId="77777777" w:rsidTr="009202BF">
        <w:trPr>
          <w:trHeight w:val="3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4E5E9CC"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w:t>
            </w:r>
          </w:p>
        </w:tc>
        <w:tc>
          <w:tcPr>
            <w:tcW w:w="3363" w:type="dxa"/>
            <w:tcBorders>
              <w:top w:val="nil"/>
              <w:left w:val="nil"/>
              <w:bottom w:val="single" w:sz="4" w:space="0" w:color="auto"/>
              <w:right w:val="single" w:sz="4" w:space="0" w:color="auto"/>
            </w:tcBorders>
            <w:shd w:val="clear" w:color="auto" w:fill="auto"/>
            <w:noWrap/>
            <w:vAlign w:val="bottom"/>
            <w:hideMark/>
          </w:tcPr>
          <w:p w14:paraId="3347342A"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Мне нравится математика</w:t>
            </w:r>
          </w:p>
        </w:tc>
        <w:tc>
          <w:tcPr>
            <w:tcW w:w="1157" w:type="dxa"/>
            <w:tcBorders>
              <w:top w:val="nil"/>
              <w:left w:val="nil"/>
              <w:bottom w:val="single" w:sz="4" w:space="0" w:color="auto"/>
              <w:right w:val="single" w:sz="4" w:space="0" w:color="auto"/>
            </w:tcBorders>
            <w:shd w:val="clear" w:color="auto" w:fill="auto"/>
            <w:noWrap/>
            <w:vAlign w:val="bottom"/>
            <w:hideMark/>
          </w:tcPr>
          <w:p w14:paraId="4DA90F3E"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-0,42</w:t>
            </w:r>
          </w:p>
        </w:tc>
        <w:tc>
          <w:tcPr>
            <w:tcW w:w="1288" w:type="dxa"/>
            <w:tcBorders>
              <w:top w:val="nil"/>
              <w:left w:val="nil"/>
              <w:bottom w:val="single" w:sz="4" w:space="0" w:color="auto"/>
              <w:right w:val="single" w:sz="4" w:space="0" w:color="auto"/>
            </w:tcBorders>
            <w:shd w:val="clear" w:color="auto" w:fill="auto"/>
            <w:noWrap/>
            <w:vAlign w:val="bottom"/>
            <w:hideMark/>
          </w:tcPr>
          <w:p w14:paraId="69BA8B26"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0,02</w:t>
            </w:r>
          </w:p>
        </w:tc>
        <w:tc>
          <w:tcPr>
            <w:tcW w:w="1286" w:type="dxa"/>
            <w:tcBorders>
              <w:top w:val="nil"/>
              <w:left w:val="nil"/>
              <w:bottom w:val="single" w:sz="4" w:space="0" w:color="auto"/>
              <w:right w:val="single" w:sz="4" w:space="0" w:color="auto"/>
            </w:tcBorders>
            <w:shd w:val="clear" w:color="auto" w:fill="auto"/>
            <w:noWrap/>
            <w:vAlign w:val="bottom"/>
            <w:hideMark/>
          </w:tcPr>
          <w:p w14:paraId="3479118A"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0,55</w:t>
            </w:r>
          </w:p>
        </w:tc>
        <w:tc>
          <w:tcPr>
            <w:tcW w:w="737" w:type="dxa"/>
            <w:tcBorders>
              <w:top w:val="nil"/>
              <w:left w:val="nil"/>
              <w:bottom w:val="single" w:sz="4" w:space="0" w:color="auto"/>
              <w:right w:val="single" w:sz="4" w:space="0" w:color="auto"/>
            </w:tcBorders>
            <w:shd w:val="clear" w:color="auto" w:fill="auto"/>
            <w:noWrap/>
            <w:vAlign w:val="bottom"/>
            <w:hideMark/>
          </w:tcPr>
          <w:p w14:paraId="23A2A1B8" w14:textId="77777777" w:rsidR="00C525E1" w:rsidRPr="009202BF" w:rsidRDefault="00C525E1" w:rsidP="009202BF">
            <w:pPr>
              <w:spacing w:after="0" w:line="240" w:lineRule="auto"/>
              <w:ind w:firstLine="13"/>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0,78</w:t>
            </w:r>
          </w:p>
        </w:tc>
        <w:tc>
          <w:tcPr>
            <w:tcW w:w="809" w:type="dxa"/>
            <w:tcBorders>
              <w:top w:val="nil"/>
              <w:left w:val="nil"/>
              <w:bottom w:val="single" w:sz="4" w:space="0" w:color="auto"/>
              <w:right w:val="single" w:sz="4" w:space="0" w:color="auto"/>
            </w:tcBorders>
            <w:shd w:val="clear" w:color="auto" w:fill="auto"/>
            <w:noWrap/>
            <w:vAlign w:val="bottom"/>
            <w:hideMark/>
          </w:tcPr>
          <w:p w14:paraId="3122C75E"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0,84</w:t>
            </w:r>
          </w:p>
        </w:tc>
      </w:tr>
      <w:tr w:rsidR="009202BF" w:rsidRPr="009202BF" w14:paraId="0B173CA1" w14:textId="77777777" w:rsidTr="009202BF">
        <w:trPr>
          <w:trHeight w:val="3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B5BC85B"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2</w:t>
            </w:r>
          </w:p>
        </w:tc>
        <w:tc>
          <w:tcPr>
            <w:tcW w:w="3363" w:type="dxa"/>
            <w:tcBorders>
              <w:top w:val="nil"/>
              <w:left w:val="nil"/>
              <w:bottom w:val="single" w:sz="4" w:space="0" w:color="auto"/>
              <w:right w:val="single" w:sz="4" w:space="0" w:color="auto"/>
            </w:tcBorders>
            <w:shd w:val="clear" w:color="auto" w:fill="auto"/>
            <w:noWrap/>
            <w:vAlign w:val="bottom"/>
            <w:hideMark/>
          </w:tcPr>
          <w:p w14:paraId="7B220726"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Мне очень интересно заниматься математикой</w:t>
            </w:r>
          </w:p>
        </w:tc>
        <w:tc>
          <w:tcPr>
            <w:tcW w:w="1157" w:type="dxa"/>
            <w:tcBorders>
              <w:top w:val="nil"/>
              <w:left w:val="nil"/>
              <w:bottom w:val="single" w:sz="4" w:space="0" w:color="auto"/>
              <w:right w:val="single" w:sz="4" w:space="0" w:color="auto"/>
            </w:tcBorders>
            <w:shd w:val="clear" w:color="auto" w:fill="auto"/>
            <w:noWrap/>
            <w:vAlign w:val="bottom"/>
            <w:hideMark/>
          </w:tcPr>
          <w:p w14:paraId="63793091"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-0,32</w:t>
            </w:r>
          </w:p>
        </w:tc>
        <w:tc>
          <w:tcPr>
            <w:tcW w:w="1288" w:type="dxa"/>
            <w:tcBorders>
              <w:top w:val="nil"/>
              <w:left w:val="nil"/>
              <w:bottom w:val="single" w:sz="4" w:space="0" w:color="auto"/>
              <w:right w:val="single" w:sz="4" w:space="0" w:color="auto"/>
            </w:tcBorders>
            <w:shd w:val="clear" w:color="auto" w:fill="auto"/>
            <w:noWrap/>
            <w:vAlign w:val="bottom"/>
            <w:hideMark/>
          </w:tcPr>
          <w:p w14:paraId="3B491CF1"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0,02</w:t>
            </w:r>
          </w:p>
        </w:tc>
        <w:tc>
          <w:tcPr>
            <w:tcW w:w="1286" w:type="dxa"/>
            <w:tcBorders>
              <w:top w:val="nil"/>
              <w:left w:val="nil"/>
              <w:bottom w:val="single" w:sz="4" w:space="0" w:color="auto"/>
              <w:right w:val="single" w:sz="4" w:space="0" w:color="auto"/>
            </w:tcBorders>
            <w:shd w:val="clear" w:color="auto" w:fill="auto"/>
            <w:noWrap/>
            <w:vAlign w:val="bottom"/>
            <w:hideMark/>
          </w:tcPr>
          <w:p w14:paraId="7EE82376"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0,57</w:t>
            </w:r>
          </w:p>
        </w:tc>
        <w:tc>
          <w:tcPr>
            <w:tcW w:w="737" w:type="dxa"/>
            <w:tcBorders>
              <w:top w:val="nil"/>
              <w:left w:val="nil"/>
              <w:bottom w:val="single" w:sz="4" w:space="0" w:color="auto"/>
              <w:right w:val="single" w:sz="4" w:space="0" w:color="auto"/>
            </w:tcBorders>
            <w:shd w:val="clear" w:color="auto" w:fill="auto"/>
            <w:noWrap/>
            <w:vAlign w:val="bottom"/>
            <w:hideMark/>
          </w:tcPr>
          <w:p w14:paraId="2AA564DF" w14:textId="77777777" w:rsidR="00C525E1" w:rsidRPr="009202BF" w:rsidRDefault="00C525E1" w:rsidP="009202BF">
            <w:pPr>
              <w:spacing w:after="0" w:line="240" w:lineRule="auto"/>
              <w:ind w:firstLine="13"/>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0,73</w:t>
            </w:r>
          </w:p>
        </w:tc>
        <w:tc>
          <w:tcPr>
            <w:tcW w:w="809" w:type="dxa"/>
            <w:tcBorders>
              <w:top w:val="nil"/>
              <w:left w:val="nil"/>
              <w:bottom w:val="single" w:sz="4" w:space="0" w:color="auto"/>
              <w:right w:val="single" w:sz="4" w:space="0" w:color="auto"/>
            </w:tcBorders>
            <w:shd w:val="clear" w:color="auto" w:fill="auto"/>
            <w:noWrap/>
            <w:vAlign w:val="bottom"/>
            <w:hideMark/>
          </w:tcPr>
          <w:p w14:paraId="261B945B"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0,8</w:t>
            </w:r>
          </w:p>
        </w:tc>
      </w:tr>
      <w:tr w:rsidR="009202BF" w:rsidRPr="009202BF" w14:paraId="03B37A9A" w14:textId="77777777" w:rsidTr="009202BF">
        <w:trPr>
          <w:trHeight w:val="3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57DB09A"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3</w:t>
            </w:r>
          </w:p>
        </w:tc>
        <w:tc>
          <w:tcPr>
            <w:tcW w:w="3363" w:type="dxa"/>
            <w:tcBorders>
              <w:top w:val="nil"/>
              <w:left w:val="nil"/>
              <w:bottom w:val="single" w:sz="4" w:space="0" w:color="auto"/>
              <w:right w:val="single" w:sz="4" w:space="0" w:color="auto"/>
            </w:tcBorders>
            <w:shd w:val="clear" w:color="auto" w:fill="auto"/>
            <w:noWrap/>
            <w:vAlign w:val="bottom"/>
            <w:hideMark/>
          </w:tcPr>
          <w:p w14:paraId="11ECBBB2"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Я занимаюсь математикой, даже если от меня этого не требуют</w:t>
            </w:r>
          </w:p>
        </w:tc>
        <w:tc>
          <w:tcPr>
            <w:tcW w:w="1157" w:type="dxa"/>
            <w:tcBorders>
              <w:top w:val="nil"/>
              <w:left w:val="nil"/>
              <w:bottom w:val="single" w:sz="4" w:space="0" w:color="auto"/>
              <w:right w:val="single" w:sz="4" w:space="0" w:color="auto"/>
            </w:tcBorders>
            <w:shd w:val="clear" w:color="auto" w:fill="auto"/>
            <w:noWrap/>
            <w:vAlign w:val="bottom"/>
            <w:hideMark/>
          </w:tcPr>
          <w:p w14:paraId="41E95489"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0,22</w:t>
            </w:r>
          </w:p>
        </w:tc>
        <w:tc>
          <w:tcPr>
            <w:tcW w:w="1288" w:type="dxa"/>
            <w:tcBorders>
              <w:top w:val="nil"/>
              <w:left w:val="nil"/>
              <w:bottom w:val="single" w:sz="4" w:space="0" w:color="auto"/>
              <w:right w:val="single" w:sz="4" w:space="0" w:color="auto"/>
            </w:tcBorders>
            <w:shd w:val="clear" w:color="auto" w:fill="auto"/>
            <w:noWrap/>
            <w:vAlign w:val="bottom"/>
            <w:hideMark/>
          </w:tcPr>
          <w:p w14:paraId="2F5CE071"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0,02</w:t>
            </w:r>
          </w:p>
        </w:tc>
        <w:tc>
          <w:tcPr>
            <w:tcW w:w="1286" w:type="dxa"/>
            <w:tcBorders>
              <w:top w:val="nil"/>
              <w:left w:val="nil"/>
              <w:bottom w:val="single" w:sz="4" w:space="0" w:color="auto"/>
              <w:right w:val="single" w:sz="4" w:space="0" w:color="auto"/>
            </w:tcBorders>
            <w:shd w:val="clear" w:color="auto" w:fill="auto"/>
            <w:noWrap/>
            <w:vAlign w:val="bottom"/>
            <w:hideMark/>
          </w:tcPr>
          <w:p w14:paraId="191B0C45"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0,59</w:t>
            </w:r>
          </w:p>
        </w:tc>
        <w:tc>
          <w:tcPr>
            <w:tcW w:w="737" w:type="dxa"/>
            <w:tcBorders>
              <w:top w:val="nil"/>
              <w:left w:val="nil"/>
              <w:bottom w:val="single" w:sz="4" w:space="0" w:color="auto"/>
              <w:right w:val="single" w:sz="4" w:space="0" w:color="auto"/>
            </w:tcBorders>
            <w:shd w:val="clear" w:color="auto" w:fill="auto"/>
            <w:noWrap/>
            <w:vAlign w:val="bottom"/>
            <w:hideMark/>
          </w:tcPr>
          <w:p w14:paraId="3DB275E7" w14:textId="77777777" w:rsidR="00C525E1" w:rsidRPr="009202BF" w:rsidRDefault="00C525E1" w:rsidP="009202BF">
            <w:pPr>
              <w:spacing w:after="0" w:line="240" w:lineRule="auto"/>
              <w:ind w:firstLine="13"/>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0,89</w:t>
            </w:r>
          </w:p>
        </w:tc>
        <w:tc>
          <w:tcPr>
            <w:tcW w:w="809" w:type="dxa"/>
            <w:tcBorders>
              <w:top w:val="nil"/>
              <w:left w:val="nil"/>
              <w:bottom w:val="single" w:sz="4" w:space="0" w:color="auto"/>
              <w:right w:val="single" w:sz="4" w:space="0" w:color="auto"/>
            </w:tcBorders>
            <w:shd w:val="clear" w:color="auto" w:fill="auto"/>
            <w:noWrap/>
            <w:vAlign w:val="bottom"/>
            <w:hideMark/>
          </w:tcPr>
          <w:p w14:paraId="0261F9A9"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0,98</w:t>
            </w:r>
          </w:p>
        </w:tc>
      </w:tr>
      <w:tr w:rsidR="009202BF" w:rsidRPr="009202BF" w14:paraId="4944C2DD" w14:textId="77777777" w:rsidTr="009202BF">
        <w:trPr>
          <w:trHeight w:val="3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7730DE3"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4</w:t>
            </w:r>
          </w:p>
        </w:tc>
        <w:tc>
          <w:tcPr>
            <w:tcW w:w="3363" w:type="dxa"/>
            <w:tcBorders>
              <w:top w:val="nil"/>
              <w:left w:val="nil"/>
              <w:bottom w:val="single" w:sz="4" w:space="0" w:color="auto"/>
              <w:right w:val="single" w:sz="4" w:space="0" w:color="auto"/>
            </w:tcBorders>
            <w:shd w:val="clear" w:color="auto" w:fill="auto"/>
            <w:noWrap/>
            <w:vAlign w:val="bottom"/>
            <w:hideMark/>
          </w:tcPr>
          <w:p w14:paraId="33E880D1"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Я могу узнать много полезного благодаря занятиям математикой</w:t>
            </w:r>
          </w:p>
        </w:tc>
        <w:tc>
          <w:tcPr>
            <w:tcW w:w="1157" w:type="dxa"/>
            <w:tcBorders>
              <w:top w:val="nil"/>
              <w:left w:val="nil"/>
              <w:bottom w:val="single" w:sz="4" w:space="0" w:color="auto"/>
              <w:right w:val="single" w:sz="4" w:space="0" w:color="auto"/>
            </w:tcBorders>
            <w:shd w:val="clear" w:color="auto" w:fill="auto"/>
            <w:noWrap/>
            <w:vAlign w:val="bottom"/>
            <w:hideMark/>
          </w:tcPr>
          <w:p w14:paraId="79A2A7D4"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-0,69</w:t>
            </w:r>
          </w:p>
        </w:tc>
        <w:tc>
          <w:tcPr>
            <w:tcW w:w="1288" w:type="dxa"/>
            <w:tcBorders>
              <w:top w:val="nil"/>
              <w:left w:val="nil"/>
              <w:bottom w:val="single" w:sz="4" w:space="0" w:color="auto"/>
              <w:right w:val="single" w:sz="4" w:space="0" w:color="auto"/>
            </w:tcBorders>
            <w:shd w:val="clear" w:color="auto" w:fill="auto"/>
            <w:noWrap/>
            <w:vAlign w:val="bottom"/>
            <w:hideMark/>
          </w:tcPr>
          <w:p w14:paraId="700D66A9"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0,02</w:t>
            </w:r>
          </w:p>
        </w:tc>
        <w:tc>
          <w:tcPr>
            <w:tcW w:w="1286" w:type="dxa"/>
            <w:tcBorders>
              <w:top w:val="nil"/>
              <w:left w:val="nil"/>
              <w:bottom w:val="single" w:sz="4" w:space="0" w:color="auto"/>
              <w:right w:val="single" w:sz="4" w:space="0" w:color="auto"/>
            </w:tcBorders>
            <w:shd w:val="clear" w:color="auto" w:fill="auto"/>
            <w:noWrap/>
            <w:vAlign w:val="bottom"/>
            <w:hideMark/>
          </w:tcPr>
          <w:p w14:paraId="4D28668B"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0,52</w:t>
            </w:r>
          </w:p>
        </w:tc>
        <w:tc>
          <w:tcPr>
            <w:tcW w:w="737" w:type="dxa"/>
            <w:tcBorders>
              <w:top w:val="nil"/>
              <w:left w:val="nil"/>
              <w:bottom w:val="single" w:sz="4" w:space="0" w:color="auto"/>
              <w:right w:val="single" w:sz="4" w:space="0" w:color="auto"/>
            </w:tcBorders>
            <w:shd w:val="clear" w:color="auto" w:fill="auto"/>
            <w:noWrap/>
            <w:vAlign w:val="bottom"/>
            <w:hideMark/>
          </w:tcPr>
          <w:p w14:paraId="21F2B3CC" w14:textId="77777777" w:rsidR="00C525E1" w:rsidRPr="009202BF" w:rsidRDefault="00C525E1" w:rsidP="009202BF">
            <w:pPr>
              <w:spacing w:after="0" w:line="240" w:lineRule="auto"/>
              <w:ind w:firstLine="13"/>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0,73</w:t>
            </w:r>
          </w:p>
        </w:tc>
        <w:tc>
          <w:tcPr>
            <w:tcW w:w="809" w:type="dxa"/>
            <w:tcBorders>
              <w:top w:val="nil"/>
              <w:left w:val="nil"/>
              <w:bottom w:val="single" w:sz="4" w:space="0" w:color="auto"/>
              <w:right w:val="single" w:sz="4" w:space="0" w:color="auto"/>
            </w:tcBorders>
            <w:shd w:val="clear" w:color="auto" w:fill="auto"/>
            <w:noWrap/>
            <w:vAlign w:val="bottom"/>
            <w:hideMark/>
          </w:tcPr>
          <w:p w14:paraId="76E84FA7"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0,76</w:t>
            </w:r>
          </w:p>
        </w:tc>
      </w:tr>
      <w:tr w:rsidR="009202BF" w:rsidRPr="009202BF" w14:paraId="6606BC38" w14:textId="77777777" w:rsidTr="009202BF">
        <w:trPr>
          <w:trHeight w:val="3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DF4623D"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5</w:t>
            </w:r>
          </w:p>
        </w:tc>
        <w:tc>
          <w:tcPr>
            <w:tcW w:w="3363" w:type="dxa"/>
            <w:tcBorders>
              <w:top w:val="nil"/>
              <w:left w:val="nil"/>
              <w:bottom w:val="single" w:sz="4" w:space="0" w:color="auto"/>
              <w:right w:val="single" w:sz="4" w:space="0" w:color="auto"/>
            </w:tcBorders>
            <w:shd w:val="clear" w:color="auto" w:fill="auto"/>
            <w:noWrap/>
            <w:vAlign w:val="bottom"/>
            <w:hideMark/>
          </w:tcPr>
          <w:p w14:paraId="5369A2B7"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Я занимаюсь математикой, чтобы многому научиться</w:t>
            </w:r>
          </w:p>
        </w:tc>
        <w:tc>
          <w:tcPr>
            <w:tcW w:w="1157" w:type="dxa"/>
            <w:tcBorders>
              <w:top w:val="nil"/>
              <w:left w:val="nil"/>
              <w:bottom w:val="single" w:sz="4" w:space="0" w:color="auto"/>
              <w:right w:val="single" w:sz="4" w:space="0" w:color="auto"/>
            </w:tcBorders>
            <w:shd w:val="clear" w:color="auto" w:fill="auto"/>
            <w:noWrap/>
            <w:vAlign w:val="bottom"/>
            <w:hideMark/>
          </w:tcPr>
          <w:p w14:paraId="16941755"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-0,66</w:t>
            </w:r>
          </w:p>
        </w:tc>
        <w:tc>
          <w:tcPr>
            <w:tcW w:w="1288" w:type="dxa"/>
            <w:tcBorders>
              <w:top w:val="nil"/>
              <w:left w:val="nil"/>
              <w:bottom w:val="single" w:sz="4" w:space="0" w:color="auto"/>
              <w:right w:val="single" w:sz="4" w:space="0" w:color="auto"/>
            </w:tcBorders>
            <w:shd w:val="clear" w:color="auto" w:fill="auto"/>
            <w:noWrap/>
            <w:vAlign w:val="bottom"/>
            <w:hideMark/>
          </w:tcPr>
          <w:p w14:paraId="4A4FCAFB"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0,02</w:t>
            </w:r>
          </w:p>
        </w:tc>
        <w:tc>
          <w:tcPr>
            <w:tcW w:w="1286" w:type="dxa"/>
            <w:tcBorders>
              <w:top w:val="nil"/>
              <w:left w:val="nil"/>
              <w:bottom w:val="single" w:sz="4" w:space="0" w:color="auto"/>
              <w:right w:val="single" w:sz="4" w:space="0" w:color="auto"/>
            </w:tcBorders>
            <w:shd w:val="clear" w:color="auto" w:fill="auto"/>
            <w:noWrap/>
            <w:vAlign w:val="bottom"/>
            <w:hideMark/>
          </w:tcPr>
          <w:p w14:paraId="722AD460"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0,53</w:t>
            </w:r>
          </w:p>
        </w:tc>
        <w:tc>
          <w:tcPr>
            <w:tcW w:w="737" w:type="dxa"/>
            <w:tcBorders>
              <w:top w:val="nil"/>
              <w:left w:val="nil"/>
              <w:bottom w:val="single" w:sz="4" w:space="0" w:color="auto"/>
              <w:right w:val="single" w:sz="4" w:space="0" w:color="auto"/>
            </w:tcBorders>
            <w:shd w:val="clear" w:color="auto" w:fill="auto"/>
            <w:noWrap/>
            <w:vAlign w:val="bottom"/>
            <w:hideMark/>
          </w:tcPr>
          <w:p w14:paraId="702254DE" w14:textId="77777777" w:rsidR="00C525E1" w:rsidRPr="009202BF" w:rsidRDefault="00C525E1" w:rsidP="009202BF">
            <w:pPr>
              <w:spacing w:after="0" w:line="240" w:lineRule="auto"/>
              <w:ind w:firstLine="13"/>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0,76</w:t>
            </w:r>
          </w:p>
        </w:tc>
        <w:tc>
          <w:tcPr>
            <w:tcW w:w="809" w:type="dxa"/>
            <w:tcBorders>
              <w:top w:val="nil"/>
              <w:left w:val="nil"/>
              <w:bottom w:val="single" w:sz="4" w:space="0" w:color="auto"/>
              <w:right w:val="single" w:sz="4" w:space="0" w:color="auto"/>
            </w:tcBorders>
            <w:shd w:val="clear" w:color="auto" w:fill="auto"/>
            <w:noWrap/>
            <w:vAlign w:val="bottom"/>
            <w:hideMark/>
          </w:tcPr>
          <w:p w14:paraId="701EBB5C"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0,77</w:t>
            </w:r>
          </w:p>
        </w:tc>
      </w:tr>
      <w:tr w:rsidR="009202BF" w:rsidRPr="009202BF" w14:paraId="36CA5B82" w14:textId="77777777" w:rsidTr="009202BF">
        <w:trPr>
          <w:trHeight w:val="3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B6F9DAA"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6</w:t>
            </w:r>
          </w:p>
        </w:tc>
        <w:tc>
          <w:tcPr>
            <w:tcW w:w="3363" w:type="dxa"/>
            <w:tcBorders>
              <w:top w:val="nil"/>
              <w:left w:val="nil"/>
              <w:bottom w:val="single" w:sz="4" w:space="0" w:color="auto"/>
              <w:right w:val="single" w:sz="4" w:space="0" w:color="auto"/>
            </w:tcBorders>
            <w:shd w:val="clear" w:color="auto" w:fill="auto"/>
            <w:noWrap/>
            <w:vAlign w:val="bottom"/>
            <w:hideMark/>
          </w:tcPr>
          <w:p w14:paraId="74005D1E"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Для дальнейшей жизни важно научиться математике</w:t>
            </w:r>
          </w:p>
        </w:tc>
        <w:tc>
          <w:tcPr>
            <w:tcW w:w="1157" w:type="dxa"/>
            <w:tcBorders>
              <w:top w:val="nil"/>
              <w:left w:val="nil"/>
              <w:bottom w:val="single" w:sz="4" w:space="0" w:color="auto"/>
              <w:right w:val="single" w:sz="4" w:space="0" w:color="auto"/>
            </w:tcBorders>
            <w:shd w:val="clear" w:color="auto" w:fill="auto"/>
            <w:noWrap/>
            <w:vAlign w:val="bottom"/>
            <w:hideMark/>
          </w:tcPr>
          <w:p w14:paraId="4D014A59"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-0,79</w:t>
            </w:r>
          </w:p>
        </w:tc>
        <w:tc>
          <w:tcPr>
            <w:tcW w:w="1288" w:type="dxa"/>
            <w:tcBorders>
              <w:top w:val="nil"/>
              <w:left w:val="nil"/>
              <w:bottom w:val="single" w:sz="4" w:space="0" w:color="auto"/>
              <w:right w:val="single" w:sz="4" w:space="0" w:color="auto"/>
            </w:tcBorders>
            <w:shd w:val="clear" w:color="auto" w:fill="auto"/>
            <w:noWrap/>
            <w:vAlign w:val="bottom"/>
            <w:hideMark/>
          </w:tcPr>
          <w:p w14:paraId="458E1B50"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0,02</w:t>
            </w:r>
          </w:p>
        </w:tc>
        <w:tc>
          <w:tcPr>
            <w:tcW w:w="1286" w:type="dxa"/>
            <w:tcBorders>
              <w:top w:val="nil"/>
              <w:left w:val="nil"/>
              <w:bottom w:val="single" w:sz="4" w:space="0" w:color="auto"/>
              <w:right w:val="single" w:sz="4" w:space="0" w:color="auto"/>
            </w:tcBorders>
            <w:shd w:val="clear" w:color="auto" w:fill="auto"/>
            <w:noWrap/>
            <w:vAlign w:val="bottom"/>
            <w:hideMark/>
          </w:tcPr>
          <w:p w14:paraId="77BAA3E0"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0,44</w:t>
            </w:r>
          </w:p>
        </w:tc>
        <w:tc>
          <w:tcPr>
            <w:tcW w:w="737" w:type="dxa"/>
            <w:tcBorders>
              <w:top w:val="nil"/>
              <w:left w:val="nil"/>
              <w:bottom w:val="single" w:sz="4" w:space="0" w:color="auto"/>
              <w:right w:val="single" w:sz="4" w:space="0" w:color="auto"/>
            </w:tcBorders>
            <w:shd w:val="clear" w:color="auto" w:fill="auto"/>
            <w:noWrap/>
            <w:vAlign w:val="bottom"/>
            <w:hideMark/>
          </w:tcPr>
          <w:p w14:paraId="4E2DC415" w14:textId="77777777" w:rsidR="00C525E1" w:rsidRPr="009202BF" w:rsidRDefault="00C525E1" w:rsidP="009202BF">
            <w:pPr>
              <w:spacing w:after="0" w:line="240" w:lineRule="auto"/>
              <w:ind w:firstLine="13"/>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w:t>
            </w:r>
          </w:p>
        </w:tc>
        <w:tc>
          <w:tcPr>
            <w:tcW w:w="809" w:type="dxa"/>
            <w:tcBorders>
              <w:top w:val="nil"/>
              <w:left w:val="nil"/>
              <w:bottom w:val="single" w:sz="4" w:space="0" w:color="auto"/>
              <w:right w:val="single" w:sz="4" w:space="0" w:color="auto"/>
            </w:tcBorders>
            <w:shd w:val="clear" w:color="auto" w:fill="auto"/>
            <w:noWrap/>
            <w:vAlign w:val="bottom"/>
            <w:hideMark/>
          </w:tcPr>
          <w:p w14:paraId="4CC82F46"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1,06</w:t>
            </w:r>
          </w:p>
        </w:tc>
      </w:tr>
      <w:tr w:rsidR="009202BF" w:rsidRPr="009202BF" w14:paraId="3A81FBB9" w14:textId="77777777" w:rsidTr="009202BF">
        <w:trPr>
          <w:trHeight w:val="3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C256438"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7</w:t>
            </w:r>
          </w:p>
        </w:tc>
        <w:tc>
          <w:tcPr>
            <w:tcW w:w="3363" w:type="dxa"/>
            <w:tcBorders>
              <w:top w:val="nil"/>
              <w:left w:val="nil"/>
              <w:bottom w:val="single" w:sz="4" w:space="0" w:color="auto"/>
              <w:right w:val="single" w:sz="4" w:space="0" w:color="auto"/>
            </w:tcBorders>
            <w:shd w:val="clear" w:color="auto" w:fill="auto"/>
            <w:noWrap/>
            <w:vAlign w:val="bottom"/>
            <w:hideMark/>
          </w:tcPr>
          <w:p w14:paraId="11827198"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Я занимаюсь математикой, чтобы получить какое-то вознаграждение</w:t>
            </w:r>
          </w:p>
        </w:tc>
        <w:tc>
          <w:tcPr>
            <w:tcW w:w="1157" w:type="dxa"/>
            <w:tcBorders>
              <w:top w:val="nil"/>
              <w:left w:val="nil"/>
              <w:bottom w:val="single" w:sz="4" w:space="0" w:color="auto"/>
              <w:right w:val="single" w:sz="4" w:space="0" w:color="auto"/>
            </w:tcBorders>
            <w:shd w:val="clear" w:color="auto" w:fill="auto"/>
            <w:noWrap/>
            <w:vAlign w:val="bottom"/>
            <w:hideMark/>
          </w:tcPr>
          <w:p w14:paraId="544C7F00"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1,21</w:t>
            </w:r>
          </w:p>
        </w:tc>
        <w:tc>
          <w:tcPr>
            <w:tcW w:w="1288" w:type="dxa"/>
            <w:tcBorders>
              <w:top w:val="nil"/>
              <w:left w:val="nil"/>
              <w:bottom w:val="single" w:sz="4" w:space="0" w:color="auto"/>
              <w:right w:val="single" w:sz="4" w:space="0" w:color="auto"/>
            </w:tcBorders>
            <w:shd w:val="clear" w:color="auto" w:fill="auto"/>
            <w:noWrap/>
            <w:vAlign w:val="bottom"/>
            <w:hideMark/>
          </w:tcPr>
          <w:p w14:paraId="15B11857"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0,02</w:t>
            </w:r>
          </w:p>
        </w:tc>
        <w:tc>
          <w:tcPr>
            <w:tcW w:w="1286" w:type="dxa"/>
            <w:tcBorders>
              <w:top w:val="nil"/>
              <w:left w:val="nil"/>
              <w:bottom w:val="single" w:sz="4" w:space="0" w:color="auto"/>
              <w:right w:val="single" w:sz="4" w:space="0" w:color="auto"/>
            </w:tcBorders>
            <w:shd w:val="clear" w:color="auto" w:fill="auto"/>
            <w:noWrap/>
            <w:vAlign w:val="bottom"/>
            <w:hideMark/>
          </w:tcPr>
          <w:p w14:paraId="45FF8651"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0,59</w:t>
            </w:r>
          </w:p>
        </w:tc>
        <w:tc>
          <w:tcPr>
            <w:tcW w:w="737" w:type="dxa"/>
            <w:tcBorders>
              <w:top w:val="nil"/>
              <w:left w:val="nil"/>
              <w:bottom w:val="single" w:sz="4" w:space="0" w:color="auto"/>
              <w:right w:val="single" w:sz="4" w:space="0" w:color="auto"/>
            </w:tcBorders>
            <w:shd w:val="clear" w:color="auto" w:fill="auto"/>
            <w:noWrap/>
            <w:vAlign w:val="bottom"/>
            <w:hideMark/>
          </w:tcPr>
          <w:p w14:paraId="76D09A8E" w14:textId="77777777" w:rsidR="00C525E1" w:rsidRPr="009202BF" w:rsidRDefault="00C525E1" w:rsidP="009202BF">
            <w:pPr>
              <w:spacing w:after="0" w:line="240" w:lineRule="auto"/>
              <w:ind w:firstLine="13"/>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1,38</w:t>
            </w:r>
          </w:p>
        </w:tc>
        <w:tc>
          <w:tcPr>
            <w:tcW w:w="809" w:type="dxa"/>
            <w:tcBorders>
              <w:top w:val="nil"/>
              <w:left w:val="nil"/>
              <w:bottom w:val="single" w:sz="4" w:space="0" w:color="auto"/>
              <w:right w:val="single" w:sz="4" w:space="0" w:color="auto"/>
            </w:tcBorders>
            <w:shd w:val="clear" w:color="auto" w:fill="auto"/>
            <w:noWrap/>
            <w:vAlign w:val="bottom"/>
            <w:hideMark/>
          </w:tcPr>
          <w:p w14:paraId="3BC61E37"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1,43</w:t>
            </w:r>
          </w:p>
        </w:tc>
      </w:tr>
      <w:tr w:rsidR="009202BF" w:rsidRPr="009202BF" w14:paraId="69CD7327" w14:textId="77777777" w:rsidTr="009202BF">
        <w:trPr>
          <w:trHeight w:val="3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7A2B695"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8</w:t>
            </w:r>
          </w:p>
        </w:tc>
        <w:tc>
          <w:tcPr>
            <w:tcW w:w="3363" w:type="dxa"/>
            <w:tcBorders>
              <w:top w:val="nil"/>
              <w:left w:val="nil"/>
              <w:bottom w:val="single" w:sz="4" w:space="0" w:color="auto"/>
              <w:right w:val="single" w:sz="4" w:space="0" w:color="auto"/>
            </w:tcBorders>
            <w:shd w:val="clear" w:color="auto" w:fill="auto"/>
            <w:noWrap/>
            <w:vAlign w:val="bottom"/>
            <w:hideMark/>
          </w:tcPr>
          <w:p w14:paraId="28434BD2"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Я занимаюсь математикой, чтобы порадовать родителей или моего учителя</w:t>
            </w:r>
          </w:p>
        </w:tc>
        <w:tc>
          <w:tcPr>
            <w:tcW w:w="1157" w:type="dxa"/>
            <w:tcBorders>
              <w:top w:val="nil"/>
              <w:left w:val="nil"/>
              <w:bottom w:val="single" w:sz="4" w:space="0" w:color="auto"/>
              <w:right w:val="single" w:sz="4" w:space="0" w:color="auto"/>
            </w:tcBorders>
            <w:shd w:val="clear" w:color="auto" w:fill="auto"/>
            <w:noWrap/>
            <w:vAlign w:val="bottom"/>
            <w:hideMark/>
          </w:tcPr>
          <w:p w14:paraId="38C07B06"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0,37</w:t>
            </w:r>
          </w:p>
        </w:tc>
        <w:tc>
          <w:tcPr>
            <w:tcW w:w="1288" w:type="dxa"/>
            <w:tcBorders>
              <w:top w:val="nil"/>
              <w:left w:val="nil"/>
              <w:bottom w:val="single" w:sz="4" w:space="0" w:color="auto"/>
              <w:right w:val="single" w:sz="4" w:space="0" w:color="auto"/>
            </w:tcBorders>
            <w:shd w:val="clear" w:color="auto" w:fill="auto"/>
            <w:noWrap/>
            <w:vAlign w:val="bottom"/>
            <w:hideMark/>
          </w:tcPr>
          <w:p w14:paraId="4B3C76D0"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0,02</w:t>
            </w:r>
          </w:p>
        </w:tc>
        <w:tc>
          <w:tcPr>
            <w:tcW w:w="1286" w:type="dxa"/>
            <w:tcBorders>
              <w:top w:val="nil"/>
              <w:left w:val="nil"/>
              <w:bottom w:val="single" w:sz="4" w:space="0" w:color="auto"/>
              <w:right w:val="single" w:sz="4" w:space="0" w:color="auto"/>
            </w:tcBorders>
            <w:shd w:val="clear" w:color="auto" w:fill="auto"/>
            <w:noWrap/>
            <w:vAlign w:val="bottom"/>
            <w:hideMark/>
          </w:tcPr>
          <w:p w14:paraId="69A6D709"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0,57</w:t>
            </w:r>
          </w:p>
        </w:tc>
        <w:tc>
          <w:tcPr>
            <w:tcW w:w="737" w:type="dxa"/>
            <w:tcBorders>
              <w:top w:val="nil"/>
              <w:left w:val="nil"/>
              <w:bottom w:val="single" w:sz="4" w:space="0" w:color="auto"/>
              <w:right w:val="single" w:sz="4" w:space="0" w:color="auto"/>
            </w:tcBorders>
            <w:shd w:val="clear" w:color="auto" w:fill="auto"/>
            <w:noWrap/>
            <w:vAlign w:val="bottom"/>
            <w:hideMark/>
          </w:tcPr>
          <w:p w14:paraId="40946D6E" w14:textId="77777777" w:rsidR="00C525E1" w:rsidRPr="009202BF" w:rsidRDefault="00C525E1" w:rsidP="009202BF">
            <w:pPr>
              <w:spacing w:after="0" w:line="240" w:lineRule="auto"/>
              <w:ind w:firstLine="13"/>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1,14</w:t>
            </w:r>
          </w:p>
        </w:tc>
        <w:tc>
          <w:tcPr>
            <w:tcW w:w="809" w:type="dxa"/>
            <w:tcBorders>
              <w:top w:val="nil"/>
              <w:left w:val="nil"/>
              <w:bottom w:val="single" w:sz="4" w:space="0" w:color="auto"/>
              <w:right w:val="single" w:sz="4" w:space="0" w:color="auto"/>
            </w:tcBorders>
            <w:shd w:val="clear" w:color="auto" w:fill="auto"/>
            <w:noWrap/>
            <w:vAlign w:val="bottom"/>
            <w:hideMark/>
          </w:tcPr>
          <w:p w14:paraId="1936E3CA"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1,11</w:t>
            </w:r>
          </w:p>
        </w:tc>
      </w:tr>
      <w:tr w:rsidR="009202BF" w:rsidRPr="009202BF" w14:paraId="095F8D19" w14:textId="77777777" w:rsidTr="009202BF">
        <w:trPr>
          <w:trHeight w:val="3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9C796E8" w14:textId="77777777" w:rsidR="00C525E1" w:rsidRPr="009202BF" w:rsidRDefault="00C525E1" w:rsidP="009202BF">
            <w:pPr>
              <w:spacing w:after="0" w:line="240" w:lineRule="auto"/>
              <w:ind w:firstLine="28"/>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9</w:t>
            </w:r>
          </w:p>
        </w:tc>
        <w:tc>
          <w:tcPr>
            <w:tcW w:w="3363" w:type="dxa"/>
            <w:tcBorders>
              <w:top w:val="nil"/>
              <w:left w:val="nil"/>
              <w:bottom w:val="single" w:sz="4" w:space="0" w:color="auto"/>
              <w:right w:val="single" w:sz="4" w:space="0" w:color="auto"/>
            </w:tcBorders>
            <w:shd w:val="clear" w:color="auto" w:fill="auto"/>
            <w:noWrap/>
            <w:vAlign w:val="bottom"/>
            <w:hideMark/>
          </w:tcPr>
          <w:p w14:paraId="48F4FFCC"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Я занимаюсь математикой, чтобы показать другим, какой я молодец</w:t>
            </w:r>
          </w:p>
        </w:tc>
        <w:tc>
          <w:tcPr>
            <w:tcW w:w="1157" w:type="dxa"/>
            <w:tcBorders>
              <w:top w:val="nil"/>
              <w:left w:val="nil"/>
              <w:bottom w:val="single" w:sz="4" w:space="0" w:color="auto"/>
              <w:right w:val="single" w:sz="4" w:space="0" w:color="auto"/>
            </w:tcBorders>
            <w:shd w:val="clear" w:color="auto" w:fill="auto"/>
            <w:noWrap/>
            <w:vAlign w:val="bottom"/>
            <w:hideMark/>
          </w:tcPr>
          <w:p w14:paraId="7A0613D1"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1,09</w:t>
            </w:r>
          </w:p>
        </w:tc>
        <w:tc>
          <w:tcPr>
            <w:tcW w:w="1288" w:type="dxa"/>
            <w:tcBorders>
              <w:top w:val="nil"/>
              <w:left w:val="nil"/>
              <w:bottom w:val="single" w:sz="4" w:space="0" w:color="auto"/>
              <w:right w:val="single" w:sz="4" w:space="0" w:color="auto"/>
            </w:tcBorders>
            <w:shd w:val="clear" w:color="auto" w:fill="auto"/>
            <w:noWrap/>
            <w:vAlign w:val="bottom"/>
            <w:hideMark/>
          </w:tcPr>
          <w:p w14:paraId="5633298B"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0,02</w:t>
            </w:r>
          </w:p>
        </w:tc>
        <w:tc>
          <w:tcPr>
            <w:tcW w:w="1286" w:type="dxa"/>
            <w:tcBorders>
              <w:top w:val="nil"/>
              <w:left w:val="nil"/>
              <w:bottom w:val="single" w:sz="4" w:space="0" w:color="auto"/>
              <w:right w:val="single" w:sz="4" w:space="0" w:color="auto"/>
            </w:tcBorders>
            <w:shd w:val="clear" w:color="auto" w:fill="auto"/>
            <w:noWrap/>
            <w:vAlign w:val="bottom"/>
            <w:hideMark/>
          </w:tcPr>
          <w:p w14:paraId="03CD93A4"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0,61</w:t>
            </w:r>
          </w:p>
        </w:tc>
        <w:tc>
          <w:tcPr>
            <w:tcW w:w="737" w:type="dxa"/>
            <w:tcBorders>
              <w:top w:val="nil"/>
              <w:left w:val="nil"/>
              <w:bottom w:val="single" w:sz="4" w:space="0" w:color="auto"/>
              <w:right w:val="single" w:sz="4" w:space="0" w:color="auto"/>
            </w:tcBorders>
            <w:shd w:val="clear" w:color="auto" w:fill="auto"/>
            <w:noWrap/>
            <w:vAlign w:val="bottom"/>
            <w:hideMark/>
          </w:tcPr>
          <w:p w14:paraId="00A59B67" w14:textId="77777777" w:rsidR="00C525E1" w:rsidRPr="009202BF" w:rsidRDefault="00C525E1" w:rsidP="009202BF">
            <w:pPr>
              <w:spacing w:after="0" w:line="240" w:lineRule="auto"/>
              <w:ind w:firstLine="13"/>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1,27</w:t>
            </w:r>
          </w:p>
        </w:tc>
        <w:tc>
          <w:tcPr>
            <w:tcW w:w="809" w:type="dxa"/>
            <w:tcBorders>
              <w:top w:val="nil"/>
              <w:left w:val="nil"/>
              <w:bottom w:val="single" w:sz="4" w:space="0" w:color="auto"/>
              <w:right w:val="single" w:sz="4" w:space="0" w:color="auto"/>
            </w:tcBorders>
            <w:shd w:val="clear" w:color="auto" w:fill="auto"/>
            <w:noWrap/>
            <w:vAlign w:val="bottom"/>
            <w:hideMark/>
          </w:tcPr>
          <w:p w14:paraId="6C4760F5" w14:textId="77777777" w:rsidR="00C525E1" w:rsidRPr="009202BF" w:rsidRDefault="00C525E1" w:rsidP="009202BF">
            <w:pPr>
              <w:spacing w:after="0" w:line="240" w:lineRule="auto"/>
              <w:ind w:firstLine="0"/>
              <w:jc w:val="both"/>
              <w:rPr>
                <w:rFonts w:ascii="Calibri Light" w:eastAsia="Times New Roman" w:hAnsi="Calibri Light" w:cs="Calibri Light"/>
                <w:sz w:val="20"/>
                <w:szCs w:val="20"/>
                <w:lang w:eastAsia="ru-RU"/>
              </w:rPr>
            </w:pPr>
            <w:r w:rsidRPr="009202BF">
              <w:rPr>
                <w:rFonts w:ascii="Calibri Light" w:eastAsia="Times New Roman" w:hAnsi="Calibri Light" w:cs="Calibri Light"/>
                <w:sz w:val="20"/>
                <w:szCs w:val="20"/>
                <w:lang w:eastAsia="ru-RU"/>
              </w:rPr>
              <w:t>1,29</w:t>
            </w:r>
          </w:p>
        </w:tc>
      </w:tr>
    </w:tbl>
    <w:p w14:paraId="68F8FF6C" w14:textId="77777777" w:rsidR="00C525E1" w:rsidRPr="007B11A7" w:rsidRDefault="00C525E1" w:rsidP="007B11A7">
      <w:pPr>
        <w:pStyle w:val="SAM"/>
        <w:jc w:val="center"/>
        <w:rPr>
          <w:u w:val="single"/>
        </w:rPr>
      </w:pPr>
      <w:r w:rsidRPr="007B11A7">
        <w:rPr>
          <w:u w:val="single"/>
        </w:rPr>
        <w:t>Карта переменных</w:t>
      </w:r>
    </w:p>
    <w:p w14:paraId="336BC074" w14:textId="77777777" w:rsidR="00C525E1" w:rsidRPr="00C525E1" w:rsidRDefault="00C525E1" w:rsidP="007B11A7">
      <w:pPr>
        <w:pStyle w:val="SAM"/>
      </w:pPr>
      <w:r w:rsidRPr="00C525E1">
        <w:t>Анализ уровня выраженности установки респондентов и трудности утверждений, расположенных на одной шкале, демонстрирует легкость заданий практически для всей выборки испытуемых, что не позволяет их оценивать с минимальной ошибкой измерения. Практически со всеми утверждениями шкалы испытуемым очень легко согласиться.</w:t>
      </w:r>
    </w:p>
    <w:p w14:paraId="1F66310E" w14:textId="77777777" w:rsidR="00C525E1" w:rsidRPr="00C525E1" w:rsidRDefault="00C525E1" w:rsidP="00C525E1">
      <w:pPr>
        <w:spacing w:before="240" w:after="240"/>
        <w:jc w:val="both"/>
        <w:rPr>
          <w:rFonts w:ascii="Calibri Light" w:hAnsi="Calibri Light" w:cs="Calibri Light"/>
          <w:sz w:val="24"/>
          <w:szCs w:val="24"/>
        </w:rPr>
      </w:pPr>
      <w:r w:rsidRPr="00C525E1">
        <w:rPr>
          <w:rFonts w:ascii="Calibri Light" w:hAnsi="Calibri Light" w:cs="Calibri Light"/>
          <w:noProof/>
          <w:sz w:val="24"/>
          <w:szCs w:val="24"/>
        </w:rPr>
        <w:lastRenderedPageBreak/>
        <w:drawing>
          <wp:inline distT="0" distB="0" distL="0" distR="0" wp14:anchorId="0FBA7402" wp14:editId="58016384">
            <wp:extent cx="2498757" cy="53395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23345" cy="5392093"/>
                    </a:xfrm>
                    <a:prstGeom prst="rect">
                      <a:avLst/>
                    </a:prstGeom>
                  </pic:spPr>
                </pic:pic>
              </a:graphicData>
            </a:graphic>
          </wp:inline>
        </w:drawing>
      </w:r>
    </w:p>
    <w:p w14:paraId="2E74A720" w14:textId="78657447" w:rsidR="00C525E1" w:rsidRPr="00A07884" w:rsidRDefault="00813CD3" w:rsidP="00A07884">
      <w:pPr>
        <w:spacing w:before="240" w:after="240"/>
        <w:jc w:val="right"/>
        <w:rPr>
          <w:rFonts w:ascii="Calibri Light" w:hAnsi="Calibri Light" w:cs="Calibri Light"/>
          <w:i/>
          <w:iCs/>
          <w:sz w:val="24"/>
          <w:szCs w:val="24"/>
        </w:rPr>
      </w:pPr>
      <w:r w:rsidRPr="00813CD3">
        <w:rPr>
          <w:rFonts w:ascii="Calibri Light" w:hAnsi="Calibri Light" w:cs="Calibri Light"/>
          <w:i/>
          <w:iCs/>
          <w:sz w:val="24"/>
          <w:szCs w:val="24"/>
        </w:rPr>
        <w:t>Рисунок 4</w:t>
      </w:r>
      <w:r w:rsidR="008066E3">
        <w:rPr>
          <w:rFonts w:ascii="Calibri Light" w:hAnsi="Calibri Light" w:cs="Calibri Light"/>
          <w:i/>
          <w:iCs/>
          <w:sz w:val="24"/>
          <w:szCs w:val="24"/>
        </w:rPr>
        <w:t>6</w:t>
      </w:r>
      <w:r w:rsidRPr="00813CD3">
        <w:rPr>
          <w:rFonts w:ascii="Calibri Light" w:hAnsi="Calibri Light" w:cs="Calibri Light"/>
          <w:i/>
          <w:iCs/>
          <w:sz w:val="24"/>
          <w:szCs w:val="24"/>
        </w:rPr>
        <w:t>. Карта переменных</w:t>
      </w:r>
    </w:p>
    <w:p w14:paraId="4C3C4393" w14:textId="3EEC99C0" w:rsidR="00C525E1" w:rsidRPr="007B11A7" w:rsidRDefault="00C525E1" w:rsidP="007B11A7">
      <w:pPr>
        <w:pStyle w:val="SAM"/>
        <w:jc w:val="center"/>
        <w:rPr>
          <w:u w:val="single"/>
        </w:rPr>
      </w:pPr>
      <w:r w:rsidRPr="007B11A7">
        <w:rPr>
          <w:u w:val="single"/>
        </w:rPr>
        <w:t>Анализ функционирования категорий</w:t>
      </w:r>
    </w:p>
    <w:p w14:paraId="3EF94D26" w14:textId="2EB1A7D4" w:rsidR="00C525E1" w:rsidRPr="00C525E1" w:rsidRDefault="00C525E1" w:rsidP="007B11A7">
      <w:pPr>
        <w:pStyle w:val="SAM"/>
      </w:pPr>
      <w:r w:rsidRPr="00C525E1">
        <w:t xml:space="preserve">Удовлетворительное функционирование категорий в тестах со шкалой </w:t>
      </w:r>
      <w:proofErr w:type="spellStart"/>
      <w:r w:rsidRPr="00C525E1">
        <w:t>Ликерта</w:t>
      </w:r>
      <w:proofErr w:type="spellEnd"/>
      <w:r w:rsidRPr="00C525E1">
        <w:t xml:space="preserve"> является также маркером качества теста</w:t>
      </w:r>
      <w:r w:rsidR="00813CD3">
        <w:t xml:space="preserve"> (Приложение 15)</w:t>
      </w:r>
      <w:r w:rsidRPr="00C525E1">
        <w:t xml:space="preserve">. К критериям удовлетворительного функционирования категорий в модели </w:t>
      </w:r>
      <w:proofErr w:type="spellStart"/>
      <w:r w:rsidRPr="00C525E1">
        <w:t>Rating</w:t>
      </w:r>
      <w:proofErr w:type="spellEnd"/>
      <w:r w:rsidRPr="00C525E1">
        <w:t xml:space="preserve"> </w:t>
      </w:r>
      <w:proofErr w:type="spellStart"/>
      <w:r w:rsidRPr="00C525E1">
        <w:t>scale</w:t>
      </w:r>
      <w:proofErr w:type="spellEnd"/>
      <w:r w:rsidRPr="00C525E1">
        <w:t xml:space="preserve"> относятся: равномерное распределение ответов респондентов по категориям задания, соответствие категорий модели, монотонное возрастание среднего уровня выраженности измеряемой характеристики с каждым пунктом шкалы и монотонное возрастание пороговых оценок по каждому пункту шкалы. В модели </w:t>
      </w:r>
      <w:proofErr w:type="spellStart"/>
      <w:r w:rsidRPr="00C525E1">
        <w:t>Rating</w:t>
      </w:r>
      <w:proofErr w:type="spellEnd"/>
      <w:r w:rsidRPr="00C525E1">
        <w:t xml:space="preserve"> </w:t>
      </w:r>
      <w:proofErr w:type="spellStart"/>
      <w:r w:rsidRPr="00C525E1">
        <w:t>scale</w:t>
      </w:r>
      <w:proofErr w:type="spellEnd"/>
      <w:r w:rsidRPr="00C525E1">
        <w:t xml:space="preserve"> предполагается одинаковое функционирование категорий у всех заданий шкалы.</w:t>
      </w:r>
    </w:p>
    <w:p w14:paraId="7D11701C" w14:textId="77777777" w:rsidR="00C525E1" w:rsidRPr="00C525E1" w:rsidRDefault="00C525E1" w:rsidP="007B11A7">
      <w:pPr>
        <w:pStyle w:val="SAM"/>
      </w:pPr>
      <w:r w:rsidRPr="00C525E1">
        <w:t>В данной шкале использовались 4 категории в каждом задании:1- никогда, 2- редко, 3- часто, 4- почти всегда.</w:t>
      </w:r>
    </w:p>
    <w:p w14:paraId="2106E30D" w14:textId="77777777" w:rsidR="00C525E1" w:rsidRPr="00C525E1" w:rsidRDefault="00C525E1" w:rsidP="007B11A7">
      <w:pPr>
        <w:pStyle w:val="SAM"/>
      </w:pPr>
      <w:r w:rsidRPr="00C525E1">
        <w:t>Психометрический анализ показал, что большая часть категорий являются наполненными. Мало наполненной является категория 1 («никогда») в заданиях 4, 5, 6 («</w:t>
      </w:r>
      <w:r w:rsidRPr="00C525E1">
        <w:rPr>
          <w:rFonts w:eastAsia="Times New Roman"/>
          <w:lang w:eastAsia="ru-RU"/>
        </w:rPr>
        <w:t>Я могу узнать много полезного благодаря занятиям математикой</w:t>
      </w:r>
      <w:r w:rsidRPr="00C525E1">
        <w:t>», «</w:t>
      </w:r>
      <w:r w:rsidRPr="00C525E1">
        <w:rPr>
          <w:rFonts w:eastAsia="Times New Roman"/>
          <w:lang w:eastAsia="ru-RU"/>
        </w:rPr>
        <w:t>Я занимаюсь математикой, чтобы многому научиться</w:t>
      </w:r>
      <w:r w:rsidRPr="00C525E1">
        <w:t>», «</w:t>
      </w:r>
      <w:r w:rsidRPr="00C525E1">
        <w:rPr>
          <w:rFonts w:eastAsia="Times New Roman"/>
          <w:lang w:eastAsia="ru-RU"/>
        </w:rPr>
        <w:t>Для дальнейшей жизни важно научиться математике</w:t>
      </w:r>
      <w:r w:rsidRPr="00C525E1">
        <w:t>»).</w:t>
      </w:r>
    </w:p>
    <w:p w14:paraId="20412D63" w14:textId="77777777" w:rsidR="00C525E1" w:rsidRPr="00C525E1" w:rsidRDefault="00C525E1" w:rsidP="007B11A7">
      <w:pPr>
        <w:pStyle w:val="SAM"/>
      </w:pPr>
      <w:r w:rsidRPr="00C525E1">
        <w:lastRenderedPageBreak/>
        <w:t>Все задания можно признать соответствующими модели измерения, так как статистики согласия находятся в пределах допустимых значений.</w:t>
      </w:r>
    </w:p>
    <w:p w14:paraId="7F76E343" w14:textId="77777777" w:rsidR="00C525E1" w:rsidRPr="00C525E1" w:rsidRDefault="00C525E1" w:rsidP="007B11A7">
      <w:pPr>
        <w:pStyle w:val="SAM"/>
      </w:pPr>
      <w:r w:rsidRPr="00C525E1">
        <w:t xml:space="preserve">Уровень выраженности характеристики монотонно возрастает во всех заданиях опросника. </w:t>
      </w:r>
    </w:p>
    <w:p w14:paraId="0EF9794E" w14:textId="77777777" w:rsidR="00C525E1" w:rsidRPr="00C525E1" w:rsidRDefault="00C525E1" w:rsidP="007B11A7">
      <w:pPr>
        <w:pStyle w:val="SAM"/>
      </w:pPr>
      <w:r w:rsidRPr="00C525E1">
        <w:t xml:space="preserve">Пороговые оценки для всех утверждений являются упорядоченными, среднее значение порога для перехода от категории 1 к категории 2 равняется 1,17, от второй к третьей – 1,71, от третьей к четвертой – 2,91 </w:t>
      </w:r>
      <w:proofErr w:type="spellStart"/>
      <w:r w:rsidRPr="00C525E1">
        <w:t>логита</w:t>
      </w:r>
      <w:proofErr w:type="spellEnd"/>
      <w:r w:rsidRPr="00C525E1">
        <w:t>.</w:t>
      </w:r>
    </w:p>
    <w:p w14:paraId="13AF5179" w14:textId="55A94BC4" w:rsidR="00C525E1" w:rsidRDefault="00C525E1" w:rsidP="007B11A7">
      <w:pPr>
        <w:pStyle w:val="SAM"/>
      </w:pPr>
      <w:r w:rsidRPr="00C525E1">
        <w:t>По результатам анализа мы признаем функционирование категорий удовлетворительным.</w:t>
      </w:r>
    </w:p>
    <w:p w14:paraId="1EB55F42" w14:textId="77777777" w:rsidR="00ED3277" w:rsidRPr="007B11A7" w:rsidRDefault="00ED3277" w:rsidP="007B11A7">
      <w:pPr>
        <w:pStyle w:val="SAM"/>
        <w:jc w:val="center"/>
        <w:rPr>
          <w:rFonts w:eastAsia="Calibri"/>
          <w:u w:val="single"/>
        </w:rPr>
      </w:pPr>
      <w:r w:rsidRPr="007B11A7">
        <w:rPr>
          <w:rFonts w:eastAsia="Calibri"/>
          <w:u w:val="single"/>
        </w:rPr>
        <w:t>Анализ конструкта «Субъективное благополучие школьника»</w:t>
      </w:r>
    </w:p>
    <w:p w14:paraId="21BB9A42" w14:textId="64EB7A42" w:rsidR="00ED3277" w:rsidRDefault="00ED3277" w:rsidP="007B11A7">
      <w:pPr>
        <w:pStyle w:val="SAM"/>
        <w:rPr>
          <w:rFonts w:eastAsia="Calibri"/>
        </w:rPr>
      </w:pPr>
      <w:r w:rsidRPr="00ED3277">
        <w:rPr>
          <w:rFonts w:eastAsia="Calibri"/>
        </w:rPr>
        <w:t xml:space="preserve">Конструкт «Субъективное благополучие школьника» представлен двумя шкалами многокомпонентного опросника удовлетворенности жизнью — шкал удовлетворенности школой и удовлетворенности друзьями. Инструмент был адаптирован и </w:t>
      </w:r>
      <w:proofErr w:type="spellStart"/>
      <w:r w:rsidRPr="00ED3277">
        <w:rPr>
          <w:rFonts w:eastAsia="Calibri"/>
        </w:rPr>
        <w:t>валидизирован</w:t>
      </w:r>
      <w:proofErr w:type="spellEnd"/>
      <w:r w:rsidRPr="00ED3277">
        <w:rPr>
          <w:rFonts w:eastAsia="Calibri"/>
        </w:rPr>
        <w:t xml:space="preserve"> на русском языке</w:t>
      </w:r>
      <w:r>
        <w:rPr>
          <w:rFonts w:eastAsia="Calibri"/>
        </w:rPr>
        <w:t xml:space="preserve"> </w:t>
      </w:r>
      <w:r w:rsidR="005356DF">
        <w:rPr>
          <w:rFonts w:eastAsia="Calibri"/>
        </w:rPr>
        <w:t xml:space="preserve">(Канонир, Угланова, </w:t>
      </w:r>
      <w:proofErr w:type="spellStart"/>
      <w:r w:rsidR="005356DF">
        <w:rPr>
          <w:rFonts w:eastAsia="Calibri"/>
        </w:rPr>
        <w:t>Федерякин</w:t>
      </w:r>
      <w:proofErr w:type="spellEnd"/>
      <w:r w:rsidR="005356DF">
        <w:rPr>
          <w:rFonts w:eastAsia="Calibri"/>
        </w:rPr>
        <w:t>, 2018)</w:t>
      </w:r>
      <w:r w:rsidRPr="00ED3277">
        <w:rPr>
          <w:rFonts w:eastAsia="Calibri"/>
        </w:rPr>
        <w:t xml:space="preserve">. Шкалы рекомендованы к использованию в исследовательских целях, в том числе и в мониторинговых исследованиях </w:t>
      </w:r>
    </w:p>
    <w:p w14:paraId="70F8A450" w14:textId="77777777" w:rsidR="00ED3277" w:rsidRPr="007B11A7" w:rsidRDefault="00ED3277" w:rsidP="007B11A7">
      <w:pPr>
        <w:pStyle w:val="SAM"/>
        <w:jc w:val="center"/>
        <w:rPr>
          <w:rFonts w:eastAsia="Calibri"/>
          <w:u w:val="single"/>
        </w:rPr>
      </w:pPr>
      <w:r w:rsidRPr="007B11A7">
        <w:rPr>
          <w:rFonts w:eastAsia="Times New Roman"/>
          <w:u w:val="single"/>
        </w:rPr>
        <w:t>Шкала удовлетворенности друзьями</w:t>
      </w:r>
    </w:p>
    <w:p w14:paraId="29557030" w14:textId="77777777" w:rsidR="00ED3277" w:rsidRDefault="00ED3277" w:rsidP="007B11A7">
      <w:pPr>
        <w:pStyle w:val="SAM"/>
        <w:rPr>
          <w:rFonts w:eastAsia="Calibri"/>
        </w:rPr>
      </w:pPr>
      <w:r w:rsidRPr="00ED3277">
        <w:rPr>
          <w:rFonts w:eastAsia="Calibri"/>
        </w:rPr>
        <w:t xml:space="preserve">Шкала удовлетворенности друзьями является частью Многокомпонентного опросника удовлетворенности жизнью для школьников. Шкала состоит из 6 утверждений и направлена на измерение удовлетворенности ребенка отношениями с друзьями. Каждую ситуацию-утверждение предлагалось оценить с помощью </w:t>
      </w:r>
      <w:proofErr w:type="spellStart"/>
      <w:r w:rsidRPr="00ED3277">
        <w:rPr>
          <w:rFonts w:eastAsia="Calibri"/>
        </w:rPr>
        <w:t>четырехбалльной</w:t>
      </w:r>
      <w:proofErr w:type="spellEnd"/>
      <w:r w:rsidRPr="00ED3277">
        <w:rPr>
          <w:rFonts w:eastAsia="Calibri"/>
        </w:rPr>
        <w:t xml:space="preserve"> шкалы </w:t>
      </w:r>
      <w:proofErr w:type="spellStart"/>
      <w:r w:rsidRPr="00ED3277">
        <w:rPr>
          <w:rFonts w:eastAsia="Calibri"/>
        </w:rPr>
        <w:t>Ликерта</w:t>
      </w:r>
      <w:proofErr w:type="spellEnd"/>
      <w:r w:rsidRPr="00ED3277">
        <w:rPr>
          <w:rFonts w:eastAsia="Calibri"/>
        </w:rPr>
        <w:t xml:space="preserve">. </w:t>
      </w:r>
    </w:p>
    <w:p w14:paraId="63453285" w14:textId="481A0598" w:rsidR="00ED3277" w:rsidRPr="00ED3277" w:rsidRDefault="00ED3277" w:rsidP="007B11A7">
      <w:pPr>
        <w:pStyle w:val="SAM"/>
        <w:rPr>
          <w:rFonts w:eastAsia="Calibri"/>
        </w:rPr>
      </w:pPr>
      <w:r w:rsidRPr="00ED3277">
        <w:rPr>
          <w:rFonts w:eastAsia="Calibri"/>
        </w:rPr>
        <w:t xml:space="preserve">Анализ психометрических свойств шкалы удовлетворенности друзьями проводился в программе </w:t>
      </w:r>
      <w:proofErr w:type="spellStart"/>
      <w:r w:rsidRPr="00ED3277">
        <w:rPr>
          <w:rFonts w:eastAsia="Calibri"/>
        </w:rPr>
        <w:t>Winsteps</w:t>
      </w:r>
      <w:proofErr w:type="spellEnd"/>
      <w:r w:rsidRPr="00ED3277">
        <w:rPr>
          <w:rFonts w:eastAsia="Calibri"/>
        </w:rPr>
        <w:t xml:space="preserve"> в рамках модели </w:t>
      </w:r>
      <w:proofErr w:type="spellStart"/>
      <w:r w:rsidRPr="00ED3277">
        <w:rPr>
          <w:rFonts w:eastAsia="Calibri"/>
        </w:rPr>
        <w:t>Rating</w:t>
      </w:r>
      <w:proofErr w:type="spellEnd"/>
      <w:r w:rsidRPr="00ED3277">
        <w:rPr>
          <w:rFonts w:eastAsia="Calibri"/>
        </w:rPr>
        <w:t xml:space="preserve"> </w:t>
      </w:r>
      <w:proofErr w:type="spellStart"/>
      <w:r w:rsidRPr="00ED3277">
        <w:rPr>
          <w:rFonts w:eastAsia="Calibri"/>
        </w:rPr>
        <w:t>scale</w:t>
      </w:r>
      <w:proofErr w:type="spellEnd"/>
      <w:r w:rsidRPr="00ED3277">
        <w:rPr>
          <w:rFonts w:eastAsia="Calibri"/>
        </w:rPr>
        <w:t xml:space="preserve"> </w:t>
      </w:r>
      <w:proofErr w:type="spellStart"/>
      <w:r w:rsidRPr="00ED3277">
        <w:rPr>
          <w:rFonts w:eastAsia="Calibri"/>
        </w:rPr>
        <w:t>model</w:t>
      </w:r>
      <w:proofErr w:type="spellEnd"/>
      <w:r w:rsidRPr="00ED3277">
        <w:rPr>
          <w:rFonts w:eastAsia="Calibri"/>
        </w:rPr>
        <w:t xml:space="preserve"> (RSM, </w:t>
      </w:r>
      <w:proofErr w:type="spellStart"/>
      <w:r w:rsidRPr="00ED3277">
        <w:rPr>
          <w:rFonts w:eastAsia="Calibri"/>
        </w:rPr>
        <w:t>Rasch</w:t>
      </w:r>
      <w:proofErr w:type="spellEnd"/>
      <w:r w:rsidRPr="00ED3277">
        <w:rPr>
          <w:rFonts w:eastAsia="Calibri"/>
        </w:rPr>
        <w:t xml:space="preserve">), которая относится к семейству моделей Раша и применяется для анализа данных, измеренных с помощью шкалы </w:t>
      </w:r>
      <w:proofErr w:type="spellStart"/>
      <w:r w:rsidRPr="00ED3277">
        <w:rPr>
          <w:rFonts w:eastAsia="Calibri"/>
        </w:rPr>
        <w:t>Ликерта</w:t>
      </w:r>
      <w:proofErr w:type="spellEnd"/>
      <w:r w:rsidRPr="00ED3277">
        <w:rPr>
          <w:rFonts w:eastAsia="Calibri"/>
        </w:rPr>
        <w:t xml:space="preserve">. Анализ психометрических свойств шкалы эффективности включал в себя анализ надежности, анализ размерности, анализ заданий и анализ уровня выраженности установки респондентов и трудности утверждений, расположенных на одной шкале. Далее все оценки даны в </w:t>
      </w:r>
      <w:proofErr w:type="spellStart"/>
      <w:r w:rsidRPr="00ED3277">
        <w:rPr>
          <w:rFonts w:eastAsia="Calibri"/>
        </w:rPr>
        <w:t>логитах</w:t>
      </w:r>
      <w:proofErr w:type="spellEnd"/>
      <w:r w:rsidRPr="00ED3277">
        <w:rPr>
          <w:rFonts w:eastAsia="Calibri"/>
        </w:rPr>
        <w:t>.</w:t>
      </w:r>
    </w:p>
    <w:p w14:paraId="29FDADCA" w14:textId="77777777" w:rsidR="00ED3277" w:rsidRPr="007B11A7" w:rsidRDefault="00ED3277" w:rsidP="007B11A7">
      <w:pPr>
        <w:pStyle w:val="SAM"/>
        <w:jc w:val="center"/>
        <w:rPr>
          <w:rFonts w:eastAsia="Times New Roman"/>
          <w:u w:val="single"/>
        </w:rPr>
      </w:pPr>
      <w:r w:rsidRPr="007B11A7">
        <w:rPr>
          <w:rFonts w:eastAsia="Times New Roman"/>
          <w:u w:val="single"/>
        </w:rPr>
        <w:t>Общая статистика</w:t>
      </w:r>
    </w:p>
    <w:p w14:paraId="0400EBF0" w14:textId="77777777" w:rsidR="00ED3277" w:rsidRPr="00ED3277" w:rsidRDefault="00ED3277" w:rsidP="007B11A7">
      <w:pPr>
        <w:pStyle w:val="SAM"/>
        <w:rPr>
          <w:rFonts w:eastAsia="Calibri"/>
        </w:rPr>
      </w:pPr>
      <w:r w:rsidRPr="00ED3277">
        <w:rPr>
          <w:rFonts w:eastAsia="Calibri"/>
        </w:rPr>
        <w:t xml:space="preserve">Шкала центрирована по заданиям, поэтому средний уровень трудности по заданиям положен равным 0, средний уровень трудности по испытуемым составляет 1,73. Средняя ошибка по заданиям составляет 0,02, по испытуемым – 0,63. Средние значения статистик согласия (MNSQ и их стандартизованные версии ZSTD), характеризующих согласие экспериментальных данных с моделью измерения, находятся в пределах допустимых значений. В рамках модели </w:t>
      </w:r>
      <w:proofErr w:type="spellStart"/>
      <w:r w:rsidRPr="00ED3277">
        <w:rPr>
          <w:rFonts w:eastAsia="Calibri"/>
        </w:rPr>
        <w:t>Rating</w:t>
      </w:r>
      <w:proofErr w:type="spellEnd"/>
      <w:r w:rsidRPr="00ED3277">
        <w:rPr>
          <w:rFonts w:eastAsia="Calibri"/>
        </w:rPr>
        <w:t xml:space="preserve"> </w:t>
      </w:r>
      <w:proofErr w:type="spellStart"/>
      <w:r w:rsidRPr="00ED3277">
        <w:rPr>
          <w:rFonts w:eastAsia="Calibri"/>
        </w:rPr>
        <w:t>scale</w:t>
      </w:r>
      <w:proofErr w:type="spellEnd"/>
      <w:r w:rsidRPr="00ED3277">
        <w:rPr>
          <w:rFonts w:eastAsia="Calibri"/>
        </w:rPr>
        <w:t xml:space="preserve"> допустимыми границами для статистик MNSQ являются значения в пределах 0,6-1,4, для стандартизированных статистик – от -2 до 2. За пределы допустимых значений выходят максимальные и минимальные значения статистик, что указывает на то, что в тесте есть испытуемые и задания, которые плохо согласуются с моделью. Надежность шкалы – 0,71.</w:t>
      </w:r>
    </w:p>
    <w:p w14:paraId="32680997" w14:textId="370F2887" w:rsidR="00ED3277" w:rsidRPr="00ED3277" w:rsidRDefault="00ED3277" w:rsidP="007B11A7">
      <w:pPr>
        <w:pStyle w:val="SAM"/>
        <w:rPr>
          <w:rFonts w:eastAsia="Calibri"/>
        </w:rPr>
      </w:pPr>
      <w:r w:rsidRPr="00ED3277">
        <w:rPr>
          <w:rFonts w:eastAsia="Calibri"/>
        </w:rPr>
        <w:t xml:space="preserve">В таблицах </w:t>
      </w:r>
      <w:r w:rsidR="00DC4BA4">
        <w:rPr>
          <w:rFonts w:eastAsia="Calibri"/>
        </w:rPr>
        <w:t>25</w:t>
      </w:r>
      <w:r w:rsidRPr="00ED3277">
        <w:rPr>
          <w:rFonts w:eastAsia="Calibri"/>
        </w:rPr>
        <w:t xml:space="preserve"> и </w:t>
      </w:r>
      <w:r w:rsidR="00DC4BA4">
        <w:rPr>
          <w:rFonts w:eastAsia="Calibri"/>
        </w:rPr>
        <w:t>26</w:t>
      </w:r>
      <w:r w:rsidRPr="00ED3277">
        <w:rPr>
          <w:rFonts w:eastAsia="Calibri"/>
        </w:rPr>
        <w:t xml:space="preserve"> представлены общие статистические показатели по заданиям опросника и испытуемым. </w:t>
      </w:r>
    </w:p>
    <w:p w14:paraId="5C44B08F" w14:textId="77CA7C13" w:rsidR="00ED3277" w:rsidRPr="00ED3277" w:rsidRDefault="00ED3277" w:rsidP="00DC4BA4">
      <w:pPr>
        <w:spacing w:before="240" w:after="240" w:line="276" w:lineRule="auto"/>
        <w:jc w:val="right"/>
        <w:rPr>
          <w:rFonts w:ascii="Calibri Light" w:eastAsia="Calibri" w:hAnsi="Calibri Light" w:cs="Calibri Light"/>
          <w:sz w:val="24"/>
          <w:szCs w:val="24"/>
        </w:rPr>
      </w:pPr>
      <w:r w:rsidRPr="00ED3277">
        <w:rPr>
          <w:rFonts w:ascii="Calibri Light" w:eastAsia="Calibri" w:hAnsi="Calibri Light" w:cs="Calibri Light"/>
          <w:sz w:val="24"/>
          <w:szCs w:val="24"/>
        </w:rPr>
        <w:lastRenderedPageBreak/>
        <w:t xml:space="preserve">Таблица </w:t>
      </w:r>
      <w:r w:rsidR="00DC4BA4">
        <w:rPr>
          <w:rFonts w:ascii="Calibri Light" w:eastAsia="Calibri" w:hAnsi="Calibri Light" w:cs="Calibri Light"/>
          <w:sz w:val="24"/>
          <w:szCs w:val="24"/>
        </w:rPr>
        <w:t>25</w:t>
      </w:r>
      <w:r w:rsidRPr="00ED3277">
        <w:rPr>
          <w:rFonts w:ascii="Calibri Light" w:eastAsia="Calibri" w:hAnsi="Calibri Light" w:cs="Calibri Light"/>
          <w:sz w:val="24"/>
          <w:szCs w:val="24"/>
        </w:rPr>
        <w:t>. Общая статистика по заданиям</w:t>
      </w:r>
    </w:p>
    <w:tbl>
      <w:tblPr>
        <w:tblW w:w="9611" w:type="dxa"/>
        <w:tblLook w:val="04A0" w:firstRow="1" w:lastRow="0" w:firstColumn="1" w:lastColumn="0" w:noHBand="0" w:noVBand="1"/>
      </w:tblPr>
      <w:tblGrid>
        <w:gridCol w:w="1373"/>
        <w:gridCol w:w="1373"/>
        <w:gridCol w:w="1373"/>
        <w:gridCol w:w="1541"/>
        <w:gridCol w:w="1205"/>
        <w:gridCol w:w="1541"/>
        <w:gridCol w:w="1205"/>
      </w:tblGrid>
      <w:tr w:rsidR="00ED3277" w:rsidRPr="00DC4BA4" w14:paraId="221359B2" w14:textId="77777777" w:rsidTr="00DC4BA4">
        <w:trPr>
          <w:trHeight w:val="295"/>
        </w:trPr>
        <w:tc>
          <w:tcPr>
            <w:tcW w:w="137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63B75"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 </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3EBB9"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Трудность</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6C11F"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Ошибка измерения</w:t>
            </w:r>
          </w:p>
        </w:tc>
        <w:tc>
          <w:tcPr>
            <w:tcW w:w="5492" w:type="dxa"/>
            <w:gridSpan w:val="4"/>
            <w:tcBorders>
              <w:top w:val="single" w:sz="4" w:space="0" w:color="auto"/>
              <w:left w:val="nil"/>
              <w:bottom w:val="single" w:sz="4" w:space="0" w:color="auto"/>
              <w:right w:val="single" w:sz="4" w:space="0" w:color="auto"/>
            </w:tcBorders>
            <w:shd w:val="clear" w:color="auto" w:fill="auto"/>
            <w:noWrap/>
            <w:vAlign w:val="bottom"/>
            <w:hideMark/>
          </w:tcPr>
          <w:p w14:paraId="61EB7C7B"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Статистики согласия</w:t>
            </w:r>
          </w:p>
        </w:tc>
      </w:tr>
      <w:tr w:rsidR="00ED3277" w:rsidRPr="00DC4BA4" w14:paraId="5923ECBF" w14:textId="77777777" w:rsidTr="00DC4BA4">
        <w:trPr>
          <w:trHeight w:val="295"/>
        </w:trPr>
        <w:tc>
          <w:tcPr>
            <w:tcW w:w="1373" w:type="dxa"/>
            <w:vMerge/>
            <w:tcBorders>
              <w:top w:val="single" w:sz="4" w:space="0" w:color="auto"/>
              <w:left w:val="single" w:sz="4" w:space="0" w:color="auto"/>
              <w:bottom w:val="single" w:sz="4" w:space="0" w:color="auto"/>
              <w:right w:val="single" w:sz="4" w:space="0" w:color="auto"/>
            </w:tcBorders>
            <w:vAlign w:val="center"/>
            <w:hideMark/>
          </w:tcPr>
          <w:p w14:paraId="5B64C16D"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p>
        </w:tc>
        <w:tc>
          <w:tcPr>
            <w:tcW w:w="1373" w:type="dxa"/>
            <w:vMerge/>
            <w:tcBorders>
              <w:top w:val="single" w:sz="4" w:space="0" w:color="auto"/>
              <w:left w:val="single" w:sz="4" w:space="0" w:color="auto"/>
              <w:bottom w:val="single" w:sz="4" w:space="0" w:color="auto"/>
              <w:right w:val="single" w:sz="4" w:space="0" w:color="auto"/>
            </w:tcBorders>
            <w:vAlign w:val="center"/>
            <w:hideMark/>
          </w:tcPr>
          <w:p w14:paraId="435D628A"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p>
        </w:tc>
        <w:tc>
          <w:tcPr>
            <w:tcW w:w="1373" w:type="dxa"/>
            <w:vMerge/>
            <w:tcBorders>
              <w:top w:val="single" w:sz="4" w:space="0" w:color="auto"/>
              <w:left w:val="single" w:sz="4" w:space="0" w:color="auto"/>
              <w:bottom w:val="single" w:sz="4" w:space="0" w:color="auto"/>
              <w:right w:val="single" w:sz="4" w:space="0" w:color="auto"/>
            </w:tcBorders>
            <w:vAlign w:val="center"/>
            <w:hideMark/>
          </w:tcPr>
          <w:p w14:paraId="709A3035"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p>
        </w:tc>
        <w:tc>
          <w:tcPr>
            <w:tcW w:w="1541" w:type="dxa"/>
            <w:tcBorders>
              <w:top w:val="nil"/>
              <w:left w:val="nil"/>
              <w:bottom w:val="single" w:sz="4" w:space="0" w:color="auto"/>
              <w:right w:val="single" w:sz="4" w:space="0" w:color="auto"/>
            </w:tcBorders>
            <w:shd w:val="clear" w:color="auto" w:fill="auto"/>
            <w:noWrap/>
            <w:vAlign w:val="bottom"/>
            <w:hideMark/>
          </w:tcPr>
          <w:p w14:paraId="6638468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MNSQ</w:t>
            </w:r>
          </w:p>
        </w:tc>
        <w:tc>
          <w:tcPr>
            <w:tcW w:w="1205" w:type="dxa"/>
            <w:tcBorders>
              <w:top w:val="nil"/>
              <w:left w:val="nil"/>
              <w:bottom w:val="single" w:sz="4" w:space="0" w:color="auto"/>
              <w:right w:val="single" w:sz="4" w:space="0" w:color="auto"/>
            </w:tcBorders>
            <w:shd w:val="clear" w:color="auto" w:fill="auto"/>
            <w:noWrap/>
            <w:vAlign w:val="bottom"/>
            <w:hideMark/>
          </w:tcPr>
          <w:p w14:paraId="17F7A59B" w14:textId="77777777" w:rsidR="00ED3277" w:rsidRPr="00DC4BA4" w:rsidRDefault="00ED3277" w:rsidP="00DC4BA4">
            <w:pPr>
              <w:spacing w:after="0" w:line="276" w:lineRule="auto"/>
              <w:ind w:firstLine="26"/>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ZSTD</w:t>
            </w:r>
          </w:p>
        </w:tc>
        <w:tc>
          <w:tcPr>
            <w:tcW w:w="1541" w:type="dxa"/>
            <w:tcBorders>
              <w:top w:val="nil"/>
              <w:left w:val="nil"/>
              <w:bottom w:val="single" w:sz="4" w:space="0" w:color="auto"/>
              <w:right w:val="single" w:sz="4" w:space="0" w:color="auto"/>
            </w:tcBorders>
            <w:shd w:val="clear" w:color="auto" w:fill="auto"/>
            <w:noWrap/>
            <w:vAlign w:val="bottom"/>
            <w:hideMark/>
          </w:tcPr>
          <w:p w14:paraId="1298F3F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MNSQ</w:t>
            </w:r>
          </w:p>
        </w:tc>
        <w:tc>
          <w:tcPr>
            <w:tcW w:w="1205" w:type="dxa"/>
            <w:tcBorders>
              <w:top w:val="nil"/>
              <w:left w:val="nil"/>
              <w:bottom w:val="single" w:sz="4" w:space="0" w:color="auto"/>
              <w:right w:val="single" w:sz="4" w:space="0" w:color="auto"/>
            </w:tcBorders>
            <w:shd w:val="clear" w:color="auto" w:fill="auto"/>
            <w:noWrap/>
            <w:vAlign w:val="bottom"/>
            <w:hideMark/>
          </w:tcPr>
          <w:p w14:paraId="10D51218"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ZSTD</w:t>
            </w:r>
          </w:p>
        </w:tc>
      </w:tr>
      <w:tr w:rsidR="00ED3277" w:rsidRPr="00DC4BA4" w14:paraId="64EADB04" w14:textId="77777777" w:rsidTr="00DC4BA4">
        <w:trPr>
          <w:trHeight w:val="295"/>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523E46E8"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Среднее</w:t>
            </w:r>
          </w:p>
        </w:tc>
        <w:tc>
          <w:tcPr>
            <w:tcW w:w="1373" w:type="dxa"/>
            <w:tcBorders>
              <w:top w:val="nil"/>
              <w:left w:val="nil"/>
              <w:bottom w:val="single" w:sz="4" w:space="0" w:color="auto"/>
              <w:right w:val="single" w:sz="4" w:space="0" w:color="auto"/>
            </w:tcBorders>
            <w:shd w:val="clear" w:color="auto" w:fill="auto"/>
            <w:noWrap/>
            <w:vAlign w:val="bottom"/>
            <w:hideMark/>
          </w:tcPr>
          <w:p w14:paraId="3A332539"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w:t>
            </w:r>
          </w:p>
        </w:tc>
        <w:tc>
          <w:tcPr>
            <w:tcW w:w="1373" w:type="dxa"/>
            <w:tcBorders>
              <w:top w:val="nil"/>
              <w:left w:val="nil"/>
              <w:bottom w:val="single" w:sz="4" w:space="0" w:color="auto"/>
              <w:right w:val="single" w:sz="4" w:space="0" w:color="auto"/>
            </w:tcBorders>
            <w:shd w:val="clear" w:color="auto" w:fill="auto"/>
            <w:noWrap/>
            <w:vAlign w:val="bottom"/>
            <w:hideMark/>
          </w:tcPr>
          <w:p w14:paraId="5727C79C"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0,02</w:t>
            </w:r>
          </w:p>
        </w:tc>
        <w:tc>
          <w:tcPr>
            <w:tcW w:w="1541" w:type="dxa"/>
            <w:tcBorders>
              <w:top w:val="nil"/>
              <w:left w:val="nil"/>
              <w:bottom w:val="single" w:sz="4" w:space="0" w:color="auto"/>
              <w:right w:val="single" w:sz="4" w:space="0" w:color="auto"/>
            </w:tcBorders>
            <w:shd w:val="clear" w:color="auto" w:fill="auto"/>
            <w:noWrap/>
            <w:vAlign w:val="bottom"/>
            <w:hideMark/>
          </w:tcPr>
          <w:p w14:paraId="2C218596"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0,99</w:t>
            </w:r>
          </w:p>
        </w:tc>
        <w:tc>
          <w:tcPr>
            <w:tcW w:w="1205" w:type="dxa"/>
            <w:tcBorders>
              <w:top w:val="nil"/>
              <w:left w:val="nil"/>
              <w:bottom w:val="single" w:sz="4" w:space="0" w:color="auto"/>
              <w:right w:val="single" w:sz="4" w:space="0" w:color="auto"/>
            </w:tcBorders>
            <w:shd w:val="clear" w:color="auto" w:fill="auto"/>
            <w:noWrap/>
            <w:vAlign w:val="bottom"/>
            <w:hideMark/>
          </w:tcPr>
          <w:p w14:paraId="1D0EA423" w14:textId="77777777" w:rsidR="00ED3277" w:rsidRPr="00DC4BA4" w:rsidRDefault="00ED3277" w:rsidP="00DC4BA4">
            <w:pPr>
              <w:spacing w:after="0" w:line="276" w:lineRule="auto"/>
              <w:ind w:firstLine="26"/>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-0,8</w:t>
            </w:r>
          </w:p>
        </w:tc>
        <w:tc>
          <w:tcPr>
            <w:tcW w:w="1541" w:type="dxa"/>
            <w:tcBorders>
              <w:top w:val="nil"/>
              <w:left w:val="nil"/>
              <w:bottom w:val="single" w:sz="4" w:space="0" w:color="auto"/>
              <w:right w:val="single" w:sz="4" w:space="0" w:color="auto"/>
            </w:tcBorders>
            <w:shd w:val="clear" w:color="auto" w:fill="auto"/>
            <w:noWrap/>
            <w:vAlign w:val="bottom"/>
            <w:hideMark/>
          </w:tcPr>
          <w:p w14:paraId="55BB819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1,01</w:t>
            </w:r>
          </w:p>
        </w:tc>
        <w:tc>
          <w:tcPr>
            <w:tcW w:w="1205" w:type="dxa"/>
            <w:tcBorders>
              <w:top w:val="nil"/>
              <w:left w:val="nil"/>
              <w:bottom w:val="single" w:sz="4" w:space="0" w:color="auto"/>
              <w:right w:val="single" w:sz="4" w:space="0" w:color="auto"/>
            </w:tcBorders>
            <w:shd w:val="clear" w:color="auto" w:fill="auto"/>
            <w:noWrap/>
            <w:vAlign w:val="bottom"/>
            <w:hideMark/>
          </w:tcPr>
          <w:p w14:paraId="15687F5D"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w:t>
            </w:r>
          </w:p>
        </w:tc>
      </w:tr>
      <w:tr w:rsidR="00ED3277" w:rsidRPr="00DC4BA4" w14:paraId="6A6A79ED" w14:textId="77777777" w:rsidTr="00DC4BA4">
        <w:trPr>
          <w:trHeight w:val="295"/>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20E10631"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S.D.</w:t>
            </w:r>
          </w:p>
        </w:tc>
        <w:tc>
          <w:tcPr>
            <w:tcW w:w="1373" w:type="dxa"/>
            <w:tcBorders>
              <w:top w:val="nil"/>
              <w:left w:val="nil"/>
              <w:bottom w:val="single" w:sz="4" w:space="0" w:color="auto"/>
              <w:right w:val="single" w:sz="4" w:space="0" w:color="auto"/>
            </w:tcBorders>
            <w:shd w:val="clear" w:color="auto" w:fill="auto"/>
            <w:noWrap/>
            <w:vAlign w:val="bottom"/>
            <w:hideMark/>
          </w:tcPr>
          <w:p w14:paraId="73B74231"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0,12</w:t>
            </w:r>
          </w:p>
        </w:tc>
        <w:tc>
          <w:tcPr>
            <w:tcW w:w="1373" w:type="dxa"/>
            <w:tcBorders>
              <w:top w:val="nil"/>
              <w:left w:val="nil"/>
              <w:bottom w:val="single" w:sz="4" w:space="0" w:color="auto"/>
              <w:right w:val="single" w:sz="4" w:space="0" w:color="auto"/>
            </w:tcBorders>
            <w:shd w:val="clear" w:color="auto" w:fill="auto"/>
            <w:noWrap/>
            <w:vAlign w:val="bottom"/>
            <w:hideMark/>
          </w:tcPr>
          <w:p w14:paraId="58733B13"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w:t>
            </w:r>
          </w:p>
        </w:tc>
        <w:tc>
          <w:tcPr>
            <w:tcW w:w="1541" w:type="dxa"/>
            <w:tcBorders>
              <w:top w:val="nil"/>
              <w:left w:val="nil"/>
              <w:bottom w:val="single" w:sz="4" w:space="0" w:color="auto"/>
              <w:right w:val="single" w:sz="4" w:space="0" w:color="auto"/>
            </w:tcBorders>
            <w:shd w:val="clear" w:color="auto" w:fill="auto"/>
            <w:noWrap/>
            <w:vAlign w:val="bottom"/>
            <w:hideMark/>
          </w:tcPr>
          <w:p w14:paraId="57AE29AF"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0,16</w:t>
            </w:r>
          </w:p>
        </w:tc>
        <w:tc>
          <w:tcPr>
            <w:tcW w:w="1205" w:type="dxa"/>
            <w:tcBorders>
              <w:top w:val="nil"/>
              <w:left w:val="nil"/>
              <w:bottom w:val="single" w:sz="4" w:space="0" w:color="auto"/>
              <w:right w:val="single" w:sz="4" w:space="0" w:color="auto"/>
            </w:tcBorders>
            <w:shd w:val="clear" w:color="auto" w:fill="auto"/>
            <w:noWrap/>
            <w:vAlign w:val="bottom"/>
            <w:hideMark/>
          </w:tcPr>
          <w:p w14:paraId="4F81F9FC" w14:textId="77777777" w:rsidR="00ED3277" w:rsidRPr="00DC4BA4" w:rsidRDefault="00ED3277" w:rsidP="00DC4BA4">
            <w:pPr>
              <w:spacing w:after="0" w:line="276" w:lineRule="auto"/>
              <w:ind w:firstLine="26"/>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5,9</w:t>
            </w:r>
          </w:p>
        </w:tc>
        <w:tc>
          <w:tcPr>
            <w:tcW w:w="1541" w:type="dxa"/>
            <w:tcBorders>
              <w:top w:val="nil"/>
              <w:left w:val="nil"/>
              <w:bottom w:val="single" w:sz="4" w:space="0" w:color="auto"/>
              <w:right w:val="single" w:sz="4" w:space="0" w:color="auto"/>
            </w:tcBorders>
            <w:shd w:val="clear" w:color="auto" w:fill="auto"/>
            <w:noWrap/>
            <w:vAlign w:val="bottom"/>
            <w:hideMark/>
          </w:tcPr>
          <w:p w14:paraId="48602977"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0,16</w:t>
            </w:r>
          </w:p>
        </w:tc>
        <w:tc>
          <w:tcPr>
            <w:tcW w:w="1205" w:type="dxa"/>
            <w:tcBorders>
              <w:top w:val="nil"/>
              <w:left w:val="nil"/>
              <w:bottom w:val="single" w:sz="4" w:space="0" w:color="auto"/>
              <w:right w:val="single" w:sz="4" w:space="0" w:color="auto"/>
            </w:tcBorders>
            <w:shd w:val="clear" w:color="auto" w:fill="auto"/>
            <w:noWrap/>
            <w:vAlign w:val="bottom"/>
            <w:hideMark/>
          </w:tcPr>
          <w:p w14:paraId="2C2389C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5,5</w:t>
            </w:r>
          </w:p>
        </w:tc>
      </w:tr>
      <w:tr w:rsidR="00ED3277" w:rsidRPr="00DC4BA4" w14:paraId="170DE456" w14:textId="77777777" w:rsidTr="00DC4BA4">
        <w:trPr>
          <w:trHeight w:val="295"/>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11D46DFD"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MAX</w:t>
            </w:r>
          </w:p>
        </w:tc>
        <w:tc>
          <w:tcPr>
            <w:tcW w:w="1373" w:type="dxa"/>
            <w:tcBorders>
              <w:top w:val="nil"/>
              <w:left w:val="nil"/>
              <w:bottom w:val="single" w:sz="4" w:space="0" w:color="auto"/>
              <w:right w:val="single" w:sz="4" w:space="0" w:color="auto"/>
            </w:tcBorders>
            <w:shd w:val="clear" w:color="auto" w:fill="auto"/>
            <w:noWrap/>
            <w:vAlign w:val="bottom"/>
            <w:hideMark/>
          </w:tcPr>
          <w:p w14:paraId="1D8C442D"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0,16</w:t>
            </w:r>
          </w:p>
        </w:tc>
        <w:tc>
          <w:tcPr>
            <w:tcW w:w="1373" w:type="dxa"/>
            <w:tcBorders>
              <w:top w:val="nil"/>
              <w:left w:val="nil"/>
              <w:bottom w:val="single" w:sz="4" w:space="0" w:color="auto"/>
              <w:right w:val="single" w:sz="4" w:space="0" w:color="auto"/>
            </w:tcBorders>
            <w:shd w:val="clear" w:color="auto" w:fill="auto"/>
            <w:noWrap/>
            <w:vAlign w:val="bottom"/>
            <w:hideMark/>
          </w:tcPr>
          <w:p w14:paraId="29202DD8"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0,02</w:t>
            </w:r>
          </w:p>
        </w:tc>
        <w:tc>
          <w:tcPr>
            <w:tcW w:w="1541" w:type="dxa"/>
            <w:tcBorders>
              <w:top w:val="nil"/>
              <w:left w:val="nil"/>
              <w:bottom w:val="single" w:sz="4" w:space="0" w:color="auto"/>
              <w:right w:val="single" w:sz="4" w:space="0" w:color="auto"/>
            </w:tcBorders>
            <w:shd w:val="clear" w:color="auto" w:fill="auto"/>
            <w:noWrap/>
            <w:vAlign w:val="bottom"/>
            <w:hideMark/>
          </w:tcPr>
          <w:p w14:paraId="528B737C"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1,31</w:t>
            </w:r>
          </w:p>
        </w:tc>
        <w:tc>
          <w:tcPr>
            <w:tcW w:w="1205" w:type="dxa"/>
            <w:tcBorders>
              <w:top w:val="nil"/>
              <w:left w:val="nil"/>
              <w:bottom w:val="single" w:sz="4" w:space="0" w:color="auto"/>
              <w:right w:val="single" w:sz="4" w:space="0" w:color="auto"/>
            </w:tcBorders>
            <w:shd w:val="clear" w:color="auto" w:fill="auto"/>
            <w:noWrap/>
            <w:vAlign w:val="bottom"/>
            <w:hideMark/>
          </w:tcPr>
          <w:p w14:paraId="4ADA48D8" w14:textId="77777777" w:rsidR="00ED3277" w:rsidRPr="00DC4BA4" w:rsidRDefault="00ED3277" w:rsidP="00DC4BA4">
            <w:pPr>
              <w:spacing w:after="0" w:line="276" w:lineRule="auto"/>
              <w:ind w:firstLine="26"/>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9,9</w:t>
            </w:r>
          </w:p>
        </w:tc>
        <w:tc>
          <w:tcPr>
            <w:tcW w:w="1541" w:type="dxa"/>
            <w:tcBorders>
              <w:top w:val="nil"/>
              <w:left w:val="nil"/>
              <w:bottom w:val="single" w:sz="4" w:space="0" w:color="auto"/>
              <w:right w:val="single" w:sz="4" w:space="0" w:color="auto"/>
            </w:tcBorders>
            <w:shd w:val="clear" w:color="auto" w:fill="auto"/>
            <w:noWrap/>
            <w:vAlign w:val="bottom"/>
            <w:hideMark/>
          </w:tcPr>
          <w:p w14:paraId="3329566B"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1,33</w:t>
            </w:r>
          </w:p>
        </w:tc>
        <w:tc>
          <w:tcPr>
            <w:tcW w:w="1205" w:type="dxa"/>
            <w:tcBorders>
              <w:top w:val="nil"/>
              <w:left w:val="nil"/>
              <w:bottom w:val="single" w:sz="4" w:space="0" w:color="auto"/>
              <w:right w:val="single" w:sz="4" w:space="0" w:color="auto"/>
            </w:tcBorders>
            <w:shd w:val="clear" w:color="auto" w:fill="auto"/>
            <w:noWrap/>
            <w:vAlign w:val="bottom"/>
            <w:hideMark/>
          </w:tcPr>
          <w:p w14:paraId="53E51971"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9,9</w:t>
            </w:r>
          </w:p>
        </w:tc>
      </w:tr>
      <w:tr w:rsidR="00ED3277" w:rsidRPr="00DC4BA4" w14:paraId="1077C34E" w14:textId="77777777" w:rsidTr="00DC4BA4">
        <w:trPr>
          <w:trHeight w:val="295"/>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0AFD7A62"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MIN</w:t>
            </w:r>
          </w:p>
        </w:tc>
        <w:tc>
          <w:tcPr>
            <w:tcW w:w="1373" w:type="dxa"/>
            <w:tcBorders>
              <w:top w:val="nil"/>
              <w:left w:val="nil"/>
              <w:bottom w:val="single" w:sz="4" w:space="0" w:color="auto"/>
              <w:right w:val="single" w:sz="4" w:space="0" w:color="auto"/>
            </w:tcBorders>
            <w:shd w:val="clear" w:color="auto" w:fill="auto"/>
            <w:noWrap/>
            <w:vAlign w:val="bottom"/>
            <w:hideMark/>
          </w:tcPr>
          <w:p w14:paraId="394CAB7D"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-0,21</w:t>
            </w:r>
          </w:p>
        </w:tc>
        <w:tc>
          <w:tcPr>
            <w:tcW w:w="1373" w:type="dxa"/>
            <w:tcBorders>
              <w:top w:val="nil"/>
              <w:left w:val="nil"/>
              <w:bottom w:val="single" w:sz="4" w:space="0" w:color="auto"/>
              <w:right w:val="single" w:sz="4" w:space="0" w:color="auto"/>
            </w:tcBorders>
            <w:shd w:val="clear" w:color="auto" w:fill="auto"/>
            <w:noWrap/>
            <w:vAlign w:val="bottom"/>
            <w:hideMark/>
          </w:tcPr>
          <w:p w14:paraId="4D5BA27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0,02</w:t>
            </w:r>
          </w:p>
        </w:tc>
        <w:tc>
          <w:tcPr>
            <w:tcW w:w="1541" w:type="dxa"/>
            <w:tcBorders>
              <w:top w:val="nil"/>
              <w:left w:val="nil"/>
              <w:bottom w:val="single" w:sz="4" w:space="0" w:color="auto"/>
              <w:right w:val="single" w:sz="4" w:space="0" w:color="auto"/>
            </w:tcBorders>
            <w:shd w:val="clear" w:color="auto" w:fill="auto"/>
            <w:noWrap/>
            <w:vAlign w:val="bottom"/>
            <w:hideMark/>
          </w:tcPr>
          <w:p w14:paraId="4F758B92"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0,8</w:t>
            </w:r>
          </w:p>
        </w:tc>
        <w:tc>
          <w:tcPr>
            <w:tcW w:w="1205" w:type="dxa"/>
            <w:tcBorders>
              <w:top w:val="nil"/>
              <w:left w:val="nil"/>
              <w:bottom w:val="single" w:sz="4" w:space="0" w:color="auto"/>
              <w:right w:val="single" w:sz="4" w:space="0" w:color="auto"/>
            </w:tcBorders>
            <w:shd w:val="clear" w:color="auto" w:fill="auto"/>
            <w:noWrap/>
            <w:vAlign w:val="bottom"/>
            <w:hideMark/>
          </w:tcPr>
          <w:p w14:paraId="6B784B09" w14:textId="77777777" w:rsidR="00ED3277" w:rsidRPr="00DC4BA4" w:rsidRDefault="00ED3277" w:rsidP="00DC4BA4">
            <w:pPr>
              <w:spacing w:after="0" w:line="276" w:lineRule="auto"/>
              <w:ind w:firstLine="26"/>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-8,9</w:t>
            </w:r>
          </w:p>
        </w:tc>
        <w:tc>
          <w:tcPr>
            <w:tcW w:w="1541" w:type="dxa"/>
            <w:tcBorders>
              <w:top w:val="nil"/>
              <w:left w:val="nil"/>
              <w:bottom w:val="single" w:sz="4" w:space="0" w:color="auto"/>
              <w:right w:val="single" w:sz="4" w:space="0" w:color="auto"/>
            </w:tcBorders>
            <w:shd w:val="clear" w:color="auto" w:fill="auto"/>
            <w:noWrap/>
            <w:vAlign w:val="bottom"/>
            <w:hideMark/>
          </w:tcPr>
          <w:p w14:paraId="00E380CC"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0,8</w:t>
            </w:r>
          </w:p>
        </w:tc>
        <w:tc>
          <w:tcPr>
            <w:tcW w:w="1205" w:type="dxa"/>
            <w:tcBorders>
              <w:top w:val="nil"/>
              <w:left w:val="nil"/>
              <w:bottom w:val="single" w:sz="4" w:space="0" w:color="auto"/>
              <w:right w:val="single" w:sz="4" w:space="0" w:color="auto"/>
            </w:tcBorders>
            <w:shd w:val="clear" w:color="auto" w:fill="auto"/>
            <w:noWrap/>
            <w:vAlign w:val="bottom"/>
            <w:hideMark/>
          </w:tcPr>
          <w:p w14:paraId="32D0D492"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-8,1</w:t>
            </w:r>
          </w:p>
        </w:tc>
      </w:tr>
    </w:tbl>
    <w:p w14:paraId="66982C3B" w14:textId="77777777" w:rsidR="00ED3277" w:rsidRPr="00ED3277" w:rsidRDefault="00ED3277" w:rsidP="007B11A7">
      <w:pPr>
        <w:pStyle w:val="SAM"/>
      </w:pPr>
      <w:r w:rsidRPr="00ED3277">
        <w:t xml:space="preserve">Общая статистика по испытуемым приводится без экстремальных значений, в нее включены 3805 человек. </w:t>
      </w:r>
    </w:p>
    <w:p w14:paraId="76E5B822" w14:textId="04DF608B" w:rsidR="00ED3277" w:rsidRPr="00ED3277" w:rsidRDefault="00ED3277" w:rsidP="00DC4BA4">
      <w:pPr>
        <w:spacing w:before="240" w:after="240" w:line="276" w:lineRule="auto"/>
        <w:jc w:val="right"/>
        <w:rPr>
          <w:rFonts w:ascii="Calibri Light" w:eastAsia="Calibri" w:hAnsi="Calibri Light" w:cs="Calibri Light"/>
          <w:sz w:val="24"/>
          <w:szCs w:val="24"/>
        </w:rPr>
      </w:pPr>
      <w:r w:rsidRPr="00ED3277">
        <w:rPr>
          <w:rFonts w:ascii="Calibri Light" w:eastAsia="Calibri" w:hAnsi="Calibri Light" w:cs="Calibri Light"/>
          <w:sz w:val="24"/>
          <w:szCs w:val="24"/>
        </w:rPr>
        <w:t xml:space="preserve">Таблица </w:t>
      </w:r>
      <w:r w:rsidR="00DC4BA4">
        <w:rPr>
          <w:rFonts w:ascii="Calibri Light" w:eastAsia="Calibri" w:hAnsi="Calibri Light" w:cs="Calibri Light"/>
          <w:sz w:val="24"/>
          <w:szCs w:val="24"/>
        </w:rPr>
        <w:t>26</w:t>
      </w:r>
      <w:r w:rsidRPr="00ED3277">
        <w:rPr>
          <w:rFonts w:ascii="Calibri Light" w:eastAsia="Calibri" w:hAnsi="Calibri Light" w:cs="Calibri Light"/>
          <w:sz w:val="24"/>
          <w:szCs w:val="24"/>
        </w:rPr>
        <w:t>. Общая статистика по испытуемым.</w:t>
      </w:r>
    </w:p>
    <w:tbl>
      <w:tblPr>
        <w:tblW w:w="9616" w:type="dxa"/>
        <w:tblLook w:val="04A0" w:firstRow="1" w:lastRow="0" w:firstColumn="1" w:lastColumn="0" w:noHBand="0" w:noVBand="1"/>
      </w:tblPr>
      <w:tblGrid>
        <w:gridCol w:w="1194"/>
        <w:gridCol w:w="1194"/>
        <w:gridCol w:w="1194"/>
        <w:gridCol w:w="1255"/>
        <w:gridCol w:w="1341"/>
        <w:gridCol w:w="1048"/>
        <w:gridCol w:w="1341"/>
        <w:gridCol w:w="1049"/>
      </w:tblGrid>
      <w:tr w:rsidR="00ED3277" w:rsidRPr="00DC4BA4" w14:paraId="6FC981D8" w14:textId="77777777" w:rsidTr="00DC4BA4">
        <w:trPr>
          <w:trHeight w:val="295"/>
        </w:trPr>
        <w:tc>
          <w:tcPr>
            <w:tcW w:w="119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5D5F559"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 </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2410E" w14:textId="77777777" w:rsidR="00ED3277" w:rsidRPr="00DC4BA4" w:rsidRDefault="00ED3277" w:rsidP="00DC4BA4">
            <w:pPr>
              <w:spacing w:after="0" w:line="276" w:lineRule="auto"/>
              <w:ind w:firstLine="22"/>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Общий балл</w:t>
            </w:r>
          </w:p>
        </w:tc>
        <w:tc>
          <w:tcPr>
            <w:tcW w:w="119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EF69B3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Трудность</w:t>
            </w:r>
          </w:p>
        </w:tc>
        <w:tc>
          <w:tcPr>
            <w:tcW w:w="125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5AE553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Ошибка измерения</w:t>
            </w:r>
          </w:p>
        </w:tc>
        <w:tc>
          <w:tcPr>
            <w:tcW w:w="47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8FC73"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Статистики согласия</w:t>
            </w:r>
          </w:p>
        </w:tc>
      </w:tr>
      <w:tr w:rsidR="00ED3277" w:rsidRPr="00DC4BA4" w14:paraId="1825BD36" w14:textId="77777777" w:rsidTr="00DC4BA4">
        <w:trPr>
          <w:trHeight w:val="295"/>
        </w:trPr>
        <w:tc>
          <w:tcPr>
            <w:tcW w:w="1194" w:type="dxa"/>
            <w:vMerge/>
            <w:tcBorders>
              <w:top w:val="single" w:sz="4" w:space="0" w:color="auto"/>
              <w:left w:val="single" w:sz="4" w:space="0" w:color="auto"/>
              <w:bottom w:val="single" w:sz="4" w:space="0" w:color="000000"/>
              <w:right w:val="single" w:sz="4" w:space="0" w:color="auto"/>
            </w:tcBorders>
            <w:vAlign w:val="center"/>
            <w:hideMark/>
          </w:tcPr>
          <w:p w14:paraId="208732E8"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7DB8B66F" w14:textId="77777777" w:rsidR="00ED3277" w:rsidRPr="00DC4BA4" w:rsidRDefault="00ED3277" w:rsidP="00DC4BA4">
            <w:pPr>
              <w:spacing w:after="0" w:line="276" w:lineRule="auto"/>
              <w:ind w:firstLine="22"/>
              <w:jc w:val="both"/>
              <w:rPr>
                <w:rFonts w:ascii="Calibri Light" w:eastAsia="Times New Roman" w:hAnsi="Calibri Light" w:cs="Calibri Light"/>
                <w:sz w:val="20"/>
                <w:szCs w:val="20"/>
                <w:lang w:eastAsia="ru-RU"/>
              </w:rPr>
            </w:pPr>
          </w:p>
        </w:tc>
        <w:tc>
          <w:tcPr>
            <w:tcW w:w="1194" w:type="dxa"/>
            <w:vMerge/>
            <w:tcBorders>
              <w:top w:val="single" w:sz="4" w:space="0" w:color="auto"/>
              <w:left w:val="single" w:sz="4" w:space="0" w:color="auto"/>
              <w:bottom w:val="single" w:sz="4" w:space="0" w:color="000000"/>
              <w:right w:val="single" w:sz="4" w:space="0" w:color="auto"/>
            </w:tcBorders>
            <w:vAlign w:val="center"/>
            <w:hideMark/>
          </w:tcPr>
          <w:p w14:paraId="323BBD75"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p>
        </w:tc>
        <w:tc>
          <w:tcPr>
            <w:tcW w:w="1255" w:type="dxa"/>
            <w:vMerge/>
            <w:tcBorders>
              <w:top w:val="single" w:sz="4" w:space="0" w:color="auto"/>
              <w:left w:val="single" w:sz="4" w:space="0" w:color="auto"/>
              <w:bottom w:val="single" w:sz="4" w:space="0" w:color="000000"/>
              <w:right w:val="single" w:sz="4" w:space="0" w:color="auto"/>
            </w:tcBorders>
            <w:vAlign w:val="center"/>
            <w:hideMark/>
          </w:tcPr>
          <w:p w14:paraId="38DFF22B"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025A2C19"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MNSQ</w:t>
            </w:r>
          </w:p>
        </w:tc>
        <w:tc>
          <w:tcPr>
            <w:tcW w:w="1048" w:type="dxa"/>
            <w:tcBorders>
              <w:top w:val="nil"/>
              <w:left w:val="nil"/>
              <w:bottom w:val="single" w:sz="4" w:space="0" w:color="auto"/>
              <w:right w:val="single" w:sz="4" w:space="0" w:color="auto"/>
            </w:tcBorders>
            <w:shd w:val="clear" w:color="auto" w:fill="auto"/>
            <w:noWrap/>
            <w:vAlign w:val="bottom"/>
            <w:hideMark/>
          </w:tcPr>
          <w:p w14:paraId="585A71B4"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ZSTD</w:t>
            </w:r>
          </w:p>
        </w:tc>
        <w:tc>
          <w:tcPr>
            <w:tcW w:w="1341" w:type="dxa"/>
            <w:tcBorders>
              <w:top w:val="nil"/>
              <w:left w:val="nil"/>
              <w:bottom w:val="single" w:sz="4" w:space="0" w:color="auto"/>
              <w:right w:val="single" w:sz="4" w:space="0" w:color="auto"/>
            </w:tcBorders>
            <w:shd w:val="clear" w:color="auto" w:fill="auto"/>
            <w:noWrap/>
            <w:vAlign w:val="bottom"/>
            <w:hideMark/>
          </w:tcPr>
          <w:p w14:paraId="20C8F032"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MNSQ</w:t>
            </w:r>
          </w:p>
        </w:tc>
        <w:tc>
          <w:tcPr>
            <w:tcW w:w="1049" w:type="dxa"/>
            <w:tcBorders>
              <w:top w:val="nil"/>
              <w:left w:val="nil"/>
              <w:bottom w:val="single" w:sz="4" w:space="0" w:color="auto"/>
              <w:right w:val="single" w:sz="4" w:space="0" w:color="auto"/>
            </w:tcBorders>
            <w:shd w:val="clear" w:color="auto" w:fill="auto"/>
            <w:noWrap/>
            <w:vAlign w:val="bottom"/>
            <w:hideMark/>
          </w:tcPr>
          <w:p w14:paraId="57B36490"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ZSTD</w:t>
            </w:r>
          </w:p>
        </w:tc>
      </w:tr>
      <w:tr w:rsidR="00ED3277" w:rsidRPr="00DC4BA4" w14:paraId="442F3271" w14:textId="77777777" w:rsidTr="00DC4BA4">
        <w:trPr>
          <w:trHeight w:val="295"/>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86C5F"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Среднее</w:t>
            </w:r>
          </w:p>
        </w:tc>
        <w:tc>
          <w:tcPr>
            <w:tcW w:w="1194" w:type="dxa"/>
            <w:tcBorders>
              <w:top w:val="nil"/>
              <w:left w:val="nil"/>
              <w:bottom w:val="single" w:sz="4" w:space="0" w:color="auto"/>
              <w:right w:val="single" w:sz="4" w:space="0" w:color="auto"/>
            </w:tcBorders>
            <w:shd w:val="clear" w:color="auto" w:fill="auto"/>
            <w:noWrap/>
            <w:vAlign w:val="bottom"/>
            <w:hideMark/>
          </w:tcPr>
          <w:p w14:paraId="5BC27BB6" w14:textId="77777777" w:rsidR="00ED3277" w:rsidRPr="00DC4BA4" w:rsidRDefault="00ED3277" w:rsidP="00DC4BA4">
            <w:pPr>
              <w:spacing w:after="0" w:line="276" w:lineRule="auto"/>
              <w:ind w:firstLine="22"/>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18,9</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4F10D10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1,73</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5330DB0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0,63</w:t>
            </w:r>
          </w:p>
        </w:tc>
        <w:tc>
          <w:tcPr>
            <w:tcW w:w="1341" w:type="dxa"/>
            <w:tcBorders>
              <w:top w:val="nil"/>
              <w:left w:val="nil"/>
              <w:bottom w:val="single" w:sz="4" w:space="0" w:color="auto"/>
              <w:right w:val="single" w:sz="4" w:space="0" w:color="auto"/>
            </w:tcBorders>
            <w:shd w:val="clear" w:color="auto" w:fill="auto"/>
            <w:noWrap/>
            <w:vAlign w:val="bottom"/>
            <w:hideMark/>
          </w:tcPr>
          <w:p w14:paraId="1450812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1,02</w:t>
            </w:r>
          </w:p>
        </w:tc>
        <w:tc>
          <w:tcPr>
            <w:tcW w:w="1048" w:type="dxa"/>
            <w:tcBorders>
              <w:top w:val="nil"/>
              <w:left w:val="nil"/>
              <w:bottom w:val="single" w:sz="4" w:space="0" w:color="auto"/>
              <w:right w:val="single" w:sz="4" w:space="0" w:color="auto"/>
            </w:tcBorders>
            <w:shd w:val="clear" w:color="auto" w:fill="auto"/>
            <w:noWrap/>
            <w:vAlign w:val="bottom"/>
            <w:hideMark/>
          </w:tcPr>
          <w:p w14:paraId="6F78740F"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-0,2</w:t>
            </w:r>
          </w:p>
        </w:tc>
        <w:tc>
          <w:tcPr>
            <w:tcW w:w="1341" w:type="dxa"/>
            <w:tcBorders>
              <w:top w:val="nil"/>
              <w:left w:val="nil"/>
              <w:bottom w:val="single" w:sz="4" w:space="0" w:color="auto"/>
              <w:right w:val="single" w:sz="4" w:space="0" w:color="auto"/>
            </w:tcBorders>
            <w:shd w:val="clear" w:color="auto" w:fill="auto"/>
            <w:noWrap/>
            <w:vAlign w:val="bottom"/>
            <w:hideMark/>
          </w:tcPr>
          <w:p w14:paraId="7B09660C"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1,01</w:t>
            </w:r>
          </w:p>
        </w:tc>
        <w:tc>
          <w:tcPr>
            <w:tcW w:w="1049" w:type="dxa"/>
            <w:tcBorders>
              <w:top w:val="nil"/>
              <w:left w:val="nil"/>
              <w:bottom w:val="single" w:sz="4" w:space="0" w:color="auto"/>
              <w:right w:val="single" w:sz="4" w:space="0" w:color="auto"/>
            </w:tcBorders>
            <w:shd w:val="clear" w:color="auto" w:fill="auto"/>
            <w:noWrap/>
            <w:vAlign w:val="bottom"/>
            <w:hideMark/>
          </w:tcPr>
          <w:p w14:paraId="329CCB47"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-0,2</w:t>
            </w:r>
          </w:p>
        </w:tc>
      </w:tr>
      <w:tr w:rsidR="00ED3277" w:rsidRPr="00DC4BA4" w14:paraId="1EE07F20" w14:textId="77777777" w:rsidTr="00DC4BA4">
        <w:trPr>
          <w:trHeight w:val="29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1AEF61C"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S.D.</w:t>
            </w:r>
          </w:p>
        </w:tc>
        <w:tc>
          <w:tcPr>
            <w:tcW w:w="1194" w:type="dxa"/>
            <w:tcBorders>
              <w:top w:val="nil"/>
              <w:left w:val="nil"/>
              <w:bottom w:val="single" w:sz="4" w:space="0" w:color="auto"/>
              <w:right w:val="single" w:sz="4" w:space="0" w:color="auto"/>
            </w:tcBorders>
            <w:shd w:val="clear" w:color="auto" w:fill="auto"/>
            <w:noWrap/>
            <w:vAlign w:val="bottom"/>
            <w:hideMark/>
          </w:tcPr>
          <w:p w14:paraId="102480F1" w14:textId="77777777" w:rsidR="00ED3277" w:rsidRPr="00DC4BA4" w:rsidRDefault="00ED3277" w:rsidP="00DC4BA4">
            <w:pPr>
              <w:spacing w:after="0" w:line="276" w:lineRule="auto"/>
              <w:ind w:firstLine="22"/>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3,5</w:t>
            </w:r>
          </w:p>
        </w:tc>
        <w:tc>
          <w:tcPr>
            <w:tcW w:w="1194" w:type="dxa"/>
            <w:tcBorders>
              <w:top w:val="nil"/>
              <w:left w:val="nil"/>
              <w:bottom w:val="single" w:sz="4" w:space="0" w:color="auto"/>
              <w:right w:val="single" w:sz="4" w:space="0" w:color="auto"/>
            </w:tcBorders>
            <w:shd w:val="clear" w:color="auto" w:fill="auto"/>
            <w:noWrap/>
            <w:vAlign w:val="bottom"/>
            <w:hideMark/>
          </w:tcPr>
          <w:p w14:paraId="63735F30"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1,07</w:t>
            </w:r>
          </w:p>
        </w:tc>
        <w:tc>
          <w:tcPr>
            <w:tcW w:w="1255" w:type="dxa"/>
            <w:tcBorders>
              <w:top w:val="nil"/>
              <w:left w:val="nil"/>
              <w:bottom w:val="single" w:sz="4" w:space="0" w:color="auto"/>
              <w:right w:val="single" w:sz="4" w:space="0" w:color="auto"/>
            </w:tcBorders>
            <w:shd w:val="clear" w:color="auto" w:fill="auto"/>
            <w:noWrap/>
            <w:vAlign w:val="bottom"/>
            <w:hideMark/>
          </w:tcPr>
          <w:p w14:paraId="5C1792C5"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0,18</w:t>
            </w:r>
          </w:p>
        </w:tc>
        <w:tc>
          <w:tcPr>
            <w:tcW w:w="1341" w:type="dxa"/>
            <w:tcBorders>
              <w:top w:val="nil"/>
              <w:left w:val="nil"/>
              <w:bottom w:val="single" w:sz="4" w:space="0" w:color="auto"/>
              <w:right w:val="single" w:sz="4" w:space="0" w:color="auto"/>
            </w:tcBorders>
            <w:shd w:val="clear" w:color="auto" w:fill="auto"/>
            <w:noWrap/>
            <w:vAlign w:val="bottom"/>
            <w:hideMark/>
          </w:tcPr>
          <w:p w14:paraId="0F6683B5"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0,82</w:t>
            </w:r>
          </w:p>
        </w:tc>
        <w:tc>
          <w:tcPr>
            <w:tcW w:w="1048" w:type="dxa"/>
            <w:tcBorders>
              <w:top w:val="nil"/>
              <w:left w:val="nil"/>
              <w:bottom w:val="single" w:sz="4" w:space="0" w:color="auto"/>
              <w:right w:val="single" w:sz="4" w:space="0" w:color="auto"/>
            </w:tcBorders>
            <w:shd w:val="clear" w:color="auto" w:fill="auto"/>
            <w:noWrap/>
            <w:vAlign w:val="bottom"/>
            <w:hideMark/>
          </w:tcPr>
          <w:p w14:paraId="6AD77F0F"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1,6</w:t>
            </w:r>
          </w:p>
        </w:tc>
        <w:tc>
          <w:tcPr>
            <w:tcW w:w="1341" w:type="dxa"/>
            <w:tcBorders>
              <w:top w:val="nil"/>
              <w:left w:val="nil"/>
              <w:bottom w:val="single" w:sz="4" w:space="0" w:color="auto"/>
              <w:right w:val="single" w:sz="4" w:space="0" w:color="auto"/>
            </w:tcBorders>
            <w:shd w:val="clear" w:color="auto" w:fill="auto"/>
            <w:noWrap/>
            <w:vAlign w:val="bottom"/>
            <w:hideMark/>
          </w:tcPr>
          <w:p w14:paraId="68324727"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0,81</w:t>
            </w:r>
          </w:p>
        </w:tc>
        <w:tc>
          <w:tcPr>
            <w:tcW w:w="1049" w:type="dxa"/>
            <w:tcBorders>
              <w:top w:val="nil"/>
              <w:left w:val="nil"/>
              <w:bottom w:val="single" w:sz="4" w:space="0" w:color="auto"/>
              <w:right w:val="single" w:sz="4" w:space="0" w:color="auto"/>
            </w:tcBorders>
            <w:shd w:val="clear" w:color="auto" w:fill="auto"/>
            <w:noWrap/>
            <w:vAlign w:val="bottom"/>
            <w:hideMark/>
          </w:tcPr>
          <w:p w14:paraId="6BE081CD"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1,6</w:t>
            </w:r>
          </w:p>
        </w:tc>
      </w:tr>
      <w:tr w:rsidR="00ED3277" w:rsidRPr="00DC4BA4" w14:paraId="33AC5694" w14:textId="77777777" w:rsidTr="00DC4BA4">
        <w:trPr>
          <w:trHeight w:val="29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579A699"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MAX</w:t>
            </w:r>
          </w:p>
        </w:tc>
        <w:tc>
          <w:tcPr>
            <w:tcW w:w="1194" w:type="dxa"/>
            <w:tcBorders>
              <w:top w:val="nil"/>
              <w:left w:val="nil"/>
              <w:bottom w:val="single" w:sz="4" w:space="0" w:color="auto"/>
              <w:right w:val="single" w:sz="4" w:space="0" w:color="auto"/>
            </w:tcBorders>
            <w:shd w:val="clear" w:color="auto" w:fill="auto"/>
            <w:noWrap/>
            <w:vAlign w:val="bottom"/>
            <w:hideMark/>
          </w:tcPr>
          <w:p w14:paraId="46F9095C" w14:textId="77777777" w:rsidR="00ED3277" w:rsidRPr="00DC4BA4" w:rsidRDefault="00ED3277" w:rsidP="00DC4BA4">
            <w:pPr>
              <w:spacing w:after="0" w:line="276" w:lineRule="auto"/>
              <w:ind w:firstLine="22"/>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23</w:t>
            </w:r>
          </w:p>
        </w:tc>
        <w:tc>
          <w:tcPr>
            <w:tcW w:w="1194" w:type="dxa"/>
            <w:tcBorders>
              <w:top w:val="nil"/>
              <w:left w:val="nil"/>
              <w:bottom w:val="single" w:sz="4" w:space="0" w:color="auto"/>
              <w:right w:val="single" w:sz="4" w:space="0" w:color="auto"/>
            </w:tcBorders>
            <w:shd w:val="clear" w:color="auto" w:fill="auto"/>
            <w:noWrap/>
            <w:vAlign w:val="bottom"/>
            <w:hideMark/>
          </w:tcPr>
          <w:p w14:paraId="5AE8D6BA"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3,49</w:t>
            </w:r>
          </w:p>
        </w:tc>
        <w:tc>
          <w:tcPr>
            <w:tcW w:w="1255" w:type="dxa"/>
            <w:tcBorders>
              <w:top w:val="nil"/>
              <w:left w:val="nil"/>
              <w:bottom w:val="single" w:sz="4" w:space="0" w:color="auto"/>
              <w:right w:val="single" w:sz="4" w:space="0" w:color="auto"/>
            </w:tcBorders>
            <w:shd w:val="clear" w:color="auto" w:fill="auto"/>
            <w:noWrap/>
            <w:vAlign w:val="bottom"/>
            <w:hideMark/>
          </w:tcPr>
          <w:p w14:paraId="31828246"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1,04</w:t>
            </w:r>
          </w:p>
        </w:tc>
        <w:tc>
          <w:tcPr>
            <w:tcW w:w="1341" w:type="dxa"/>
            <w:tcBorders>
              <w:top w:val="nil"/>
              <w:left w:val="nil"/>
              <w:bottom w:val="single" w:sz="4" w:space="0" w:color="auto"/>
              <w:right w:val="single" w:sz="4" w:space="0" w:color="auto"/>
            </w:tcBorders>
            <w:shd w:val="clear" w:color="auto" w:fill="auto"/>
            <w:noWrap/>
            <w:vAlign w:val="bottom"/>
            <w:hideMark/>
          </w:tcPr>
          <w:p w14:paraId="76CC9610"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5,21</w:t>
            </w:r>
          </w:p>
        </w:tc>
        <w:tc>
          <w:tcPr>
            <w:tcW w:w="1048" w:type="dxa"/>
            <w:tcBorders>
              <w:top w:val="nil"/>
              <w:left w:val="nil"/>
              <w:bottom w:val="single" w:sz="4" w:space="0" w:color="auto"/>
              <w:right w:val="single" w:sz="4" w:space="0" w:color="auto"/>
            </w:tcBorders>
            <w:shd w:val="clear" w:color="auto" w:fill="auto"/>
            <w:noWrap/>
            <w:vAlign w:val="bottom"/>
            <w:hideMark/>
          </w:tcPr>
          <w:p w14:paraId="21A5CD77"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4,1</w:t>
            </w:r>
          </w:p>
        </w:tc>
        <w:tc>
          <w:tcPr>
            <w:tcW w:w="1341" w:type="dxa"/>
            <w:tcBorders>
              <w:top w:val="nil"/>
              <w:left w:val="nil"/>
              <w:bottom w:val="single" w:sz="4" w:space="0" w:color="auto"/>
              <w:right w:val="single" w:sz="4" w:space="0" w:color="auto"/>
            </w:tcBorders>
            <w:shd w:val="clear" w:color="auto" w:fill="auto"/>
            <w:noWrap/>
            <w:vAlign w:val="bottom"/>
            <w:hideMark/>
          </w:tcPr>
          <w:p w14:paraId="70C80633"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5,26</w:t>
            </w:r>
          </w:p>
        </w:tc>
        <w:tc>
          <w:tcPr>
            <w:tcW w:w="1049" w:type="dxa"/>
            <w:tcBorders>
              <w:top w:val="nil"/>
              <w:left w:val="nil"/>
              <w:bottom w:val="single" w:sz="4" w:space="0" w:color="auto"/>
              <w:right w:val="single" w:sz="4" w:space="0" w:color="auto"/>
            </w:tcBorders>
            <w:shd w:val="clear" w:color="auto" w:fill="auto"/>
            <w:noWrap/>
            <w:vAlign w:val="bottom"/>
            <w:hideMark/>
          </w:tcPr>
          <w:p w14:paraId="44A2C6AB"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4,2</w:t>
            </w:r>
          </w:p>
        </w:tc>
      </w:tr>
      <w:tr w:rsidR="00ED3277" w:rsidRPr="00DC4BA4" w14:paraId="78FC99A6" w14:textId="77777777" w:rsidTr="00DC4BA4">
        <w:trPr>
          <w:trHeight w:val="29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582380A"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MIN</w:t>
            </w:r>
          </w:p>
        </w:tc>
        <w:tc>
          <w:tcPr>
            <w:tcW w:w="1194" w:type="dxa"/>
            <w:tcBorders>
              <w:top w:val="nil"/>
              <w:left w:val="nil"/>
              <w:bottom w:val="single" w:sz="4" w:space="0" w:color="auto"/>
              <w:right w:val="single" w:sz="4" w:space="0" w:color="auto"/>
            </w:tcBorders>
            <w:shd w:val="clear" w:color="auto" w:fill="auto"/>
            <w:noWrap/>
            <w:vAlign w:val="bottom"/>
            <w:hideMark/>
          </w:tcPr>
          <w:p w14:paraId="1FACD464" w14:textId="77777777" w:rsidR="00ED3277" w:rsidRPr="00DC4BA4" w:rsidRDefault="00ED3277" w:rsidP="00DC4BA4">
            <w:pPr>
              <w:spacing w:after="0" w:line="276" w:lineRule="auto"/>
              <w:ind w:firstLine="22"/>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w:t>
            </w:r>
          </w:p>
        </w:tc>
        <w:tc>
          <w:tcPr>
            <w:tcW w:w="1194" w:type="dxa"/>
            <w:tcBorders>
              <w:top w:val="nil"/>
              <w:left w:val="nil"/>
              <w:bottom w:val="single" w:sz="4" w:space="0" w:color="auto"/>
              <w:right w:val="single" w:sz="4" w:space="0" w:color="auto"/>
            </w:tcBorders>
            <w:shd w:val="clear" w:color="auto" w:fill="auto"/>
            <w:noWrap/>
            <w:vAlign w:val="bottom"/>
            <w:hideMark/>
          </w:tcPr>
          <w:p w14:paraId="445CC470"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-3,17</w:t>
            </w:r>
          </w:p>
        </w:tc>
        <w:tc>
          <w:tcPr>
            <w:tcW w:w="1255" w:type="dxa"/>
            <w:tcBorders>
              <w:top w:val="nil"/>
              <w:left w:val="nil"/>
              <w:bottom w:val="single" w:sz="4" w:space="0" w:color="auto"/>
              <w:right w:val="single" w:sz="4" w:space="0" w:color="auto"/>
            </w:tcBorders>
            <w:shd w:val="clear" w:color="auto" w:fill="auto"/>
            <w:noWrap/>
            <w:vAlign w:val="bottom"/>
            <w:hideMark/>
          </w:tcPr>
          <w:p w14:paraId="35E8DACC"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0,44</w:t>
            </w:r>
          </w:p>
        </w:tc>
        <w:tc>
          <w:tcPr>
            <w:tcW w:w="1341" w:type="dxa"/>
            <w:tcBorders>
              <w:top w:val="nil"/>
              <w:left w:val="nil"/>
              <w:bottom w:val="single" w:sz="4" w:space="0" w:color="auto"/>
              <w:right w:val="single" w:sz="4" w:space="0" w:color="auto"/>
            </w:tcBorders>
            <w:shd w:val="clear" w:color="auto" w:fill="auto"/>
            <w:noWrap/>
            <w:vAlign w:val="bottom"/>
            <w:hideMark/>
          </w:tcPr>
          <w:p w14:paraId="411EA358"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0,01</w:t>
            </w:r>
          </w:p>
        </w:tc>
        <w:tc>
          <w:tcPr>
            <w:tcW w:w="1048" w:type="dxa"/>
            <w:tcBorders>
              <w:top w:val="nil"/>
              <w:left w:val="nil"/>
              <w:bottom w:val="single" w:sz="4" w:space="0" w:color="auto"/>
              <w:right w:val="single" w:sz="4" w:space="0" w:color="auto"/>
            </w:tcBorders>
            <w:shd w:val="clear" w:color="auto" w:fill="auto"/>
            <w:noWrap/>
            <w:vAlign w:val="bottom"/>
            <w:hideMark/>
          </w:tcPr>
          <w:p w14:paraId="4F6D3BA3"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-4,7</w:t>
            </w:r>
          </w:p>
        </w:tc>
        <w:tc>
          <w:tcPr>
            <w:tcW w:w="1341" w:type="dxa"/>
            <w:tcBorders>
              <w:top w:val="nil"/>
              <w:left w:val="nil"/>
              <w:bottom w:val="single" w:sz="4" w:space="0" w:color="auto"/>
              <w:right w:val="single" w:sz="4" w:space="0" w:color="auto"/>
            </w:tcBorders>
            <w:shd w:val="clear" w:color="auto" w:fill="auto"/>
            <w:noWrap/>
            <w:vAlign w:val="bottom"/>
            <w:hideMark/>
          </w:tcPr>
          <w:p w14:paraId="2C95BFCC"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0,01</w:t>
            </w:r>
          </w:p>
        </w:tc>
        <w:tc>
          <w:tcPr>
            <w:tcW w:w="1049" w:type="dxa"/>
            <w:tcBorders>
              <w:top w:val="nil"/>
              <w:left w:val="nil"/>
              <w:bottom w:val="single" w:sz="4" w:space="0" w:color="auto"/>
              <w:right w:val="single" w:sz="4" w:space="0" w:color="auto"/>
            </w:tcBorders>
            <w:shd w:val="clear" w:color="auto" w:fill="auto"/>
            <w:noWrap/>
            <w:vAlign w:val="bottom"/>
            <w:hideMark/>
          </w:tcPr>
          <w:p w14:paraId="07EBB7F3"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-4,7</w:t>
            </w:r>
          </w:p>
        </w:tc>
      </w:tr>
    </w:tbl>
    <w:p w14:paraId="393AF03F" w14:textId="77777777" w:rsidR="00ED3277" w:rsidRPr="007B11A7" w:rsidRDefault="00ED3277" w:rsidP="007B11A7">
      <w:pPr>
        <w:pStyle w:val="SAM"/>
        <w:jc w:val="center"/>
        <w:rPr>
          <w:u w:val="single"/>
        </w:rPr>
      </w:pPr>
      <w:r w:rsidRPr="007B11A7">
        <w:rPr>
          <w:u w:val="single"/>
        </w:rPr>
        <w:t>Анализ заданий</w:t>
      </w:r>
    </w:p>
    <w:p w14:paraId="251F818C" w14:textId="77777777" w:rsidR="00ED3277" w:rsidRPr="007B11A7" w:rsidRDefault="00ED3277" w:rsidP="007B11A7">
      <w:pPr>
        <w:pStyle w:val="SAM"/>
        <w:rPr>
          <w:rFonts w:eastAsia="Calibri"/>
        </w:rPr>
      </w:pPr>
      <w:r w:rsidRPr="007B11A7">
        <w:rPr>
          <w:rFonts w:eastAsia="Calibri"/>
        </w:rPr>
        <w:t>Шкала удовлетворенности друзьями включает 6 заданий. Все утверждения находятся в хорошем согласии с моделью (статистики согласия находятся в пределах допустимых значений). Можно увидеть, что для опросника характерен низкий уровень трудности утверждений — со всеми утверждениями опросника испытуемым довольно легко согласиться. Все задания имеют удовлетворительную корреляцию с общим баллом по тесту – от 0,63 до 0,71.</w:t>
      </w:r>
    </w:p>
    <w:p w14:paraId="44B99779" w14:textId="08C2068F" w:rsidR="00ED3277" w:rsidRPr="00ED3277" w:rsidRDefault="00ED3277" w:rsidP="00DC4BA4">
      <w:pPr>
        <w:spacing w:before="240" w:after="240" w:line="276" w:lineRule="auto"/>
        <w:jc w:val="right"/>
        <w:rPr>
          <w:rFonts w:ascii="Calibri Light" w:eastAsia="Calibri" w:hAnsi="Calibri Light" w:cs="Calibri Light"/>
          <w:sz w:val="24"/>
          <w:szCs w:val="24"/>
        </w:rPr>
      </w:pPr>
      <w:r w:rsidRPr="00ED3277">
        <w:rPr>
          <w:rFonts w:ascii="Calibri Light" w:eastAsia="Calibri" w:hAnsi="Calibri Light" w:cs="Calibri Light"/>
          <w:sz w:val="24"/>
          <w:szCs w:val="24"/>
        </w:rPr>
        <w:t xml:space="preserve">Таблица </w:t>
      </w:r>
      <w:r w:rsidR="00DC4BA4">
        <w:rPr>
          <w:rFonts w:ascii="Calibri Light" w:eastAsia="Calibri" w:hAnsi="Calibri Light" w:cs="Calibri Light"/>
          <w:sz w:val="24"/>
          <w:szCs w:val="24"/>
        </w:rPr>
        <w:t>27</w:t>
      </w:r>
      <w:r w:rsidRPr="00ED3277">
        <w:rPr>
          <w:rFonts w:ascii="Calibri Light" w:eastAsia="Calibri" w:hAnsi="Calibri Light" w:cs="Calibri Light"/>
          <w:sz w:val="24"/>
          <w:szCs w:val="24"/>
        </w:rPr>
        <w:t>. Статистические данные заданий опросника</w:t>
      </w:r>
    </w:p>
    <w:tbl>
      <w:tblPr>
        <w:tblW w:w="9791" w:type="dxa"/>
        <w:tblLook w:val="04A0" w:firstRow="1" w:lastRow="0" w:firstColumn="1" w:lastColumn="0" w:noHBand="0" w:noVBand="1"/>
      </w:tblPr>
      <w:tblGrid>
        <w:gridCol w:w="962"/>
        <w:gridCol w:w="3340"/>
        <w:gridCol w:w="1149"/>
        <w:gridCol w:w="1220"/>
        <w:gridCol w:w="1313"/>
        <w:gridCol w:w="831"/>
        <w:gridCol w:w="976"/>
      </w:tblGrid>
      <w:tr w:rsidR="00ED3277" w:rsidRPr="00DC4BA4" w14:paraId="30139301" w14:textId="77777777" w:rsidTr="00DC4BA4">
        <w:trPr>
          <w:trHeight w:val="254"/>
        </w:trPr>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4DEF7"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Номер задания</w:t>
            </w:r>
          </w:p>
        </w:tc>
        <w:tc>
          <w:tcPr>
            <w:tcW w:w="33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A73B0"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Вопрос</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4E521"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Трудность</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6F3B0" w14:textId="77777777" w:rsidR="00ED3277" w:rsidRPr="00DC4BA4" w:rsidRDefault="00ED3277" w:rsidP="00DC4BA4">
            <w:pPr>
              <w:spacing w:after="0" w:line="276" w:lineRule="auto"/>
              <w:ind w:firstLine="73"/>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Ошибка измерения</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F7278"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Корреляция</w:t>
            </w:r>
          </w:p>
        </w:tc>
        <w:tc>
          <w:tcPr>
            <w:tcW w:w="18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F71CAA"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Статистики согласия</w:t>
            </w:r>
          </w:p>
        </w:tc>
      </w:tr>
      <w:tr w:rsidR="00ED3277" w:rsidRPr="00DC4BA4" w14:paraId="4E1078F1" w14:textId="77777777" w:rsidTr="00DC4BA4">
        <w:trPr>
          <w:trHeight w:val="254"/>
        </w:trPr>
        <w:tc>
          <w:tcPr>
            <w:tcW w:w="962" w:type="dxa"/>
            <w:vMerge/>
            <w:tcBorders>
              <w:top w:val="single" w:sz="4" w:space="0" w:color="auto"/>
              <w:left w:val="single" w:sz="4" w:space="0" w:color="auto"/>
              <w:bottom w:val="single" w:sz="4" w:space="0" w:color="auto"/>
              <w:right w:val="single" w:sz="4" w:space="0" w:color="auto"/>
            </w:tcBorders>
            <w:vAlign w:val="center"/>
            <w:hideMark/>
          </w:tcPr>
          <w:p w14:paraId="79FB60E8"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14:paraId="3BC1926D"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0C1B3A0A"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B8E4E54" w14:textId="77777777" w:rsidR="00ED3277" w:rsidRPr="00DC4BA4" w:rsidRDefault="00ED3277" w:rsidP="00DC4BA4">
            <w:pPr>
              <w:spacing w:after="0" w:line="276" w:lineRule="auto"/>
              <w:ind w:firstLine="73"/>
              <w:jc w:val="both"/>
              <w:rPr>
                <w:rFonts w:ascii="Calibri Light" w:eastAsia="Times New Roman" w:hAnsi="Calibri Light" w:cs="Calibri Light"/>
                <w:sz w:val="20"/>
                <w:szCs w:val="20"/>
                <w:lang w:eastAsia="ru-RU"/>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6D5FA4EF"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p>
        </w:tc>
        <w:tc>
          <w:tcPr>
            <w:tcW w:w="831" w:type="dxa"/>
            <w:tcBorders>
              <w:top w:val="nil"/>
              <w:left w:val="nil"/>
              <w:bottom w:val="single" w:sz="4" w:space="0" w:color="auto"/>
              <w:right w:val="single" w:sz="4" w:space="0" w:color="auto"/>
            </w:tcBorders>
            <w:shd w:val="clear" w:color="auto" w:fill="auto"/>
            <w:noWrap/>
            <w:vAlign w:val="bottom"/>
            <w:hideMark/>
          </w:tcPr>
          <w:p w14:paraId="09475C6A"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INFIT MNSQ</w:t>
            </w:r>
          </w:p>
        </w:tc>
        <w:tc>
          <w:tcPr>
            <w:tcW w:w="976" w:type="dxa"/>
            <w:tcBorders>
              <w:top w:val="nil"/>
              <w:left w:val="nil"/>
              <w:bottom w:val="single" w:sz="4" w:space="0" w:color="auto"/>
              <w:right w:val="single" w:sz="4" w:space="0" w:color="auto"/>
            </w:tcBorders>
            <w:shd w:val="clear" w:color="auto" w:fill="auto"/>
            <w:noWrap/>
            <w:vAlign w:val="bottom"/>
            <w:hideMark/>
          </w:tcPr>
          <w:p w14:paraId="11B0FE17"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OUTFIT MNSQ</w:t>
            </w:r>
          </w:p>
        </w:tc>
      </w:tr>
      <w:tr w:rsidR="00ED3277" w:rsidRPr="00DC4BA4" w14:paraId="50E86400" w14:textId="77777777" w:rsidTr="00DC4BA4">
        <w:trPr>
          <w:trHeight w:val="272"/>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8FCA56B"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7.2</w:t>
            </w:r>
          </w:p>
        </w:tc>
        <w:tc>
          <w:tcPr>
            <w:tcW w:w="3340" w:type="dxa"/>
            <w:tcBorders>
              <w:top w:val="nil"/>
              <w:left w:val="nil"/>
              <w:bottom w:val="single" w:sz="4" w:space="0" w:color="auto"/>
              <w:right w:val="single" w:sz="4" w:space="0" w:color="auto"/>
            </w:tcBorders>
            <w:shd w:val="clear" w:color="000000" w:fill="FFFFFF"/>
            <w:noWrap/>
            <w:vAlign w:val="bottom"/>
            <w:hideMark/>
          </w:tcPr>
          <w:p w14:paraId="3F62DAFB" w14:textId="77777777" w:rsidR="00ED3277" w:rsidRPr="00DC4BA4" w:rsidRDefault="00ED3277" w:rsidP="00DC4BA4">
            <w:pPr>
              <w:spacing w:after="0" w:line="276" w:lineRule="auto"/>
              <w:ind w:firstLine="0"/>
              <w:jc w:val="both"/>
              <w:rPr>
                <w:rFonts w:ascii="Calibri Light" w:eastAsia="Times New Roman" w:hAnsi="Calibri Light" w:cs="Calibri Light"/>
                <w:color w:val="000000"/>
                <w:sz w:val="20"/>
                <w:szCs w:val="20"/>
                <w:lang w:eastAsia="ru-RU"/>
              </w:rPr>
            </w:pPr>
            <w:r w:rsidRPr="00DC4BA4">
              <w:rPr>
                <w:rFonts w:ascii="Calibri Light" w:eastAsia="Times New Roman" w:hAnsi="Calibri Light" w:cs="Calibri Light"/>
                <w:color w:val="000000"/>
                <w:sz w:val="20"/>
                <w:szCs w:val="20"/>
                <w:lang w:eastAsia="ru-RU"/>
              </w:rPr>
              <w:t>Мои друзья хорошо ко мне относятся</w:t>
            </w:r>
          </w:p>
        </w:tc>
        <w:tc>
          <w:tcPr>
            <w:tcW w:w="1149" w:type="dxa"/>
            <w:tcBorders>
              <w:top w:val="nil"/>
              <w:left w:val="nil"/>
              <w:bottom w:val="single" w:sz="4" w:space="0" w:color="auto"/>
              <w:right w:val="single" w:sz="4" w:space="0" w:color="auto"/>
            </w:tcBorders>
            <w:shd w:val="clear" w:color="auto" w:fill="auto"/>
            <w:noWrap/>
            <w:vAlign w:val="bottom"/>
            <w:hideMark/>
          </w:tcPr>
          <w:p w14:paraId="4E77923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-0,21</w:t>
            </w:r>
          </w:p>
        </w:tc>
        <w:tc>
          <w:tcPr>
            <w:tcW w:w="1220" w:type="dxa"/>
            <w:tcBorders>
              <w:top w:val="nil"/>
              <w:left w:val="nil"/>
              <w:bottom w:val="single" w:sz="4" w:space="0" w:color="auto"/>
              <w:right w:val="single" w:sz="4" w:space="0" w:color="auto"/>
            </w:tcBorders>
            <w:shd w:val="clear" w:color="auto" w:fill="auto"/>
            <w:noWrap/>
            <w:vAlign w:val="bottom"/>
            <w:hideMark/>
          </w:tcPr>
          <w:p w14:paraId="5C32442A" w14:textId="77777777" w:rsidR="00ED3277" w:rsidRPr="00DC4BA4" w:rsidRDefault="00ED3277" w:rsidP="00DC4BA4">
            <w:pPr>
              <w:spacing w:after="0" w:line="276" w:lineRule="auto"/>
              <w:ind w:firstLine="73"/>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0,02</w:t>
            </w:r>
          </w:p>
        </w:tc>
        <w:tc>
          <w:tcPr>
            <w:tcW w:w="1313" w:type="dxa"/>
            <w:tcBorders>
              <w:top w:val="nil"/>
              <w:left w:val="nil"/>
              <w:bottom w:val="single" w:sz="4" w:space="0" w:color="auto"/>
              <w:right w:val="single" w:sz="4" w:space="0" w:color="auto"/>
            </w:tcBorders>
            <w:shd w:val="clear" w:color="auto" w:fill="auto"/>
            <w:noWrap/>
            <w:vAlign w:val="bottom"/>
            <w:hideMark/>
          </w:tcPr>
          <w:p w14:paraId="0F6DF1D4"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0,66</w:t>
            </w:r>
          </w:p>
        </w:tc>
        <w:tc>
          <w:tcPr>
            <w:tcW w:w="831" w:type="dxa"/>
            <w:tcBorders>
              <w:top w:val="nil"/>
              <w:left w:val="nil"/>
              <w:bottom w:val="single" w:sz="4" w:space="0" w:color="auto"/>
              <w:right w:val="single" w:sz="4" w:space="0" w:color="auto"/>
            </w:tcBorders>
            <w:shd w:val="clear" w:color="auto" w:fill="auto"/>
            <w:noWrap/>
            <w:vAlign w:val="bottom"/>
            <w:hideMark/>
          </w:tcPr>
          <w:p w14:paraId="07E2FB15"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0,89</w:t>
            </w:r>
          </w:p>
        </w:tc>
        <w:tc>
          <w:tcPr>
            <w:tcW w:w="976" w:type="dxa"/>
            <w:tcBorders>
              <w:top w:val="nil"/>
              <w:left w:val="nil"/>
              <w:bottom w:val="single" w:sz="4" w:space="0" w:color="auto"/>
              <w:right w:val="single" w:sz="4" w:space="0" w:color="auto"/>
            </w:tcBorders>
            <w:shd w:val="clear" w:color="auto" w:fill="auto"/>
            <w:noWrap/>
            <w:vAlign w:val="bottom"/>
            <w:hideMark/>
          </w:tcPr>
          <w:p w14:paraId="29C6F66C"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0,93</w:t>
            </w:r>
          </w:p>
        </w:tc>
      </w:tr>
      <w:tr w:rsidR="00ED3277" w:rsidRPr="00DC4BA4" w14:paraId="22E5D1AA" w14:textId="77777777" w:rsidTr="00DC4BA4">
        <w:trPr>
          <w:trHeight w:val="272"/>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E513AE0"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7.5</w:t>
            </w:r>
          </w:p>
        </w:tc>
        <w:tc>
          <w:tcPr>
            <w:tcW w:w="3340" w:type="dxa"/>
            <w:tcBorders>
              <w:top w:val="nil"/>
              <w:left w:val="nil"/>
              <w:bottom w:val="single" w:sz="4" w:space="0" w:color="auto"/>
              <w:right w:val="single" w:sz="4" w:space="0" w:color="auto"/>
            </w:tcBorders>
            <w:shd w:val="clear" w:color="000000" w:fill="FFFFFF"/>
            <w:noWrap/>
            <w:vAlign w:val="bottom"/>
            <w:hideMark/>
          </w:tcPr>
          <w:p w14:paraId="0D4C8C47" w14:textId="77777777" w:rsidR="00ED3277" w:rsidRPr="00DC4BA4" w:rsidRDefault="00ED3277" w:rsidP="00DC4BA4">
            <w:pPr>
              <w:spacing w:after="0" w:line="276" w:lineRule="auto"/>
              <w:ind w:firstLine="0"/>
              <w:jc w:val="both"/>
              <w:rPr>
                <w:rFonts w:ascii="Calibri Light" w:eastAsia="Times New Roman" w:hAnsi="Calibri Light" w:cs="Calibri Light"/>
                <w:color w:val="000000"/>
                <w:sz w:val="20"/>
                <w:szCs w:val="20"/>
                <w:lang w:eastAsia="ru-RU"/>
              </w:rPr>
            </w:pPr>
            <w:r w:rsidRPr="00DC4BA4">
              <w:rPr>
                <w:rFonts w:ascii="Calibri Light" w:eastAsia="Times New Roman" w:hAnsi="Calibri Light" w:cs="Calibri Light"/>
                <w:color w:val="000000"/>
                <w:sz w:val="20"/>
                <w:szCs w:val="20"/>
                <w:lang w:eastAsia="ru-RU"/>
              </w:rPr>
              <w:t>У меня достаточно друзей</w:t>
            </w:r>
          </w:p>
        </w:tc>
        <w:tc>
          <w:tcPr>
            <w:tcW w:w="1149" w:type="dxa"/>
            <w:tcBorders>
              <w:top w:val="nil"/>
              <w:left w:val="nil"/>
              <w:bottom w:val="single" w:sz="4" w:space="0" w:color="auto"/>
              <w:right w:val="single" w:sz="4" w:space="0" w:color="auto"/>
            </w:tcBorders>
            <w:shd w:val="clear" w:color="auto" w:fill="auto"/>
            <w:noWrap/>
            <w:vAlign w:val="bottom"/>
            <w:hideMark/>
          </w:tcPr>
          <w:p w14:paraId="4CAE3EA8"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0,16</w:t>
            </w:r>
          </w:p>
        </w:tc>
        <w:tc>
          <w:tcPr>
            <w:tcW w:w="1220" w:type="dxa"/>
            <w:tcBorders>
              <w:top w:val="nil"/>
              <w:left w:val="nil"/>
              <w:bottom w:val="single" w:sz="4" w:space="0" w:color="auto"/>
              <w:right w:val="single" w:sz="4" w:space="0" w:color="auto"/>
            </w:tcBorders>
            <w:shd w:val="clear" w:color="auto" w:fill="auto"/>
            <w:noWrap/>
            <w:vAlign w:val="bottom"/>
            <w:hideMark/>
          </w:tcPr>
          <w:p w14:paraId="53A69C14" w14:textId="77777777" w:rsidR="00ED3277" w:rsidRPr="00DC4BA4" w:rsidRDefault="00ED3277" w:rsidP="00DC4BA4">
            <w:pPr>
              <w:spacing w:after="0" w:line="276" w:lineRule="auto"/>
              <w:ind w:firstLine="73"/>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0,02</w:t>
            </w:r>
          </w:p>
        </w:tc>
        <w:tc>
          <w:tcPr>
            <w:tcW w:w="1313" w:type="dxa"/>
            <w:tcBorders>
              <w:top w:val="nil"/>
              <w:left w:val="nil"/>
              <w:bottom w:val="single" w:sz="4" w:space="0" w:color="auto"/>
              <w:right w:val="single" w:sz="4" w:space="0" w:color="auto"/>
            </w:tcBorders>
            <w:shd w:val="clear" w:color="auto" w:fill="auto"/>
            <w:noWrap/>
            <w:vAlign w:val="bottom"/>
            <w:hideMark/>
          </w:tcPr>
          <w:p w14:paraId="39BE9E6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0,63</w:t>
            </w:r>
          </w:p>
        </w:tc>
        <w:tc>
          <w:tcPr>
            <w:tcW w:w="831" w:type="dxa"/>
            <w:tcBorders>
              <w:top w:val="nil"/>
              <w:left w:val="nil"/>
              <w:bottom w:val="single" w:sz="4" w:space="0" w:color="auto"/>
              <w:right w:val="single" w:sz="4" w:space="0" w:color="auto"/>
            </w:tcBorders>
            <w:shd w:val="clear" w:color="auto" w:fill="auto"/>
            <w:noWrap/>
            <w:vAlign w:val="bottom"/>
            <w:hideMark/>
          </w:tcPr>
          <w:p w14:paraId="60D0C2C4"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1,31</w:t>
            </w:r>
          </w:p>
        </w:tc>
        <w:tc>
          <w:tcPr>
            <w:tcW w:w="976" w:type="dxa"/>
            <w:tcBorders>
              <w:top w:val="nil"/>
              <w:left w:val="nil"/>
              <w:bottom w:val="single" w:sz="4" w:space="0" w:color="auto"/>
              <w:right w:val="single" w:sz="4" w:space="0" w:color="auto"/>
            </w:tcBorders>
            <w:shd w:val="clear" w:color="auto" w:fill="auto"/>
            <w:noWrap/>
            <w:vAlign w:val="bottom"/>
            <w:hideMark/>
          </w:tcPr>
          <w:p w14:paraId="43CCCD1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1,33</w:t>
            </w:r>
          </w:p>
        </w:tc>
      </w:tr>
      <w:tr w:rsidR="00ED3277" w:rsidRPr="00DC4BA4" w14:paraId="7EE33E7C" w14:textId="77777777" w:rsidTr="00DC4BA4">
        <w:trPr>
          <w:trHeight w:val="272"/>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5A93176"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7.7</w:t>
            </w:r>
          </w:p>
        </w:tc>
        <w:tc>
          <w:tcPr>
            <w:tcW w:w="3340" w:type="dxa"/>
            <w:tcBorders>
              <w:top w:val="nil"/>
              <w:left w:val="nil"/>
              <w:bottom w:val="single" w:sz="4" w:space="0" w:color="auto"/>
              <w:right w:val="single" w:sz="4" w:space="0" w:color="auto"/>
            </w:tcBorders>
            <w:shd w:val="clear" w:color="000000" w:fill="FFFFFF"/>
            <w:noWrap/>
            <w:vAlign w:val="bottom"/>
            <w:hideMark/>
          </w:tcPr>
          <w:p w14:paraId="26DB5961" w14:textId="77777777" w:rsidR="00ED3277" w:rsidRPr="00DC4BA4" w:rsidRDefault="00ED3277" w:rsidP="00DC4BA4">
            <w:pPr>
              <w:spacing w:after="0" w:line="276" w:lineRule="auto"/>
              <w:ind w:firstLine="0"/>
              <w:jc w:val="both"/>
              <w:rPr>
                <w:rFonts w:ascii="Calibri Light" w:eastAsia="Times New Roman" w:hAnsi="Calibri Light" w:cs="Calibri Light"/>
                <w:color w:val="000000"/>
                <w:sz w:val="20"/>
                <w:szCs w:val="20"/>
                <w:lang w:eastAsia="ru-RU"/>
              </w:rPr>
            </w:pPr>
            <w:r w:rsidRPr="00DC4BA4">
              <w:rPr>
                <w:rFonts w:ascii="Calibri Light" w:eastAsia="Times New Roman" w:hAnsi="Calibri Light" w:cs="Calibri Light"/>
                <w:color w:val="000000"/>
                <w:sz w:val="20"/>
                <w:szCs w:val="20"/>
                <w:lang w:eastAsia="ru-RU"/>
              </w:rPr>
              <w:t>У меня замечательные друзья</w:t>
            </w:r>
          </w:p>
        </w:tc>
        <w:tc>
          <w:tcPr>
            <w:tcW w:w="1149" w:type="dxa"/>
            <w:tcBorders>
              <w:top w:val="nil"/>
              <w:left w:val="nil"/>
              <w:bottom w:val="single" w:sz="4" w:space="0" w:color="auto"/>
              <w:right w:val="single" w:sz="4" w:space="0" w:color="auto"/>
            </w:tcBorders>
            <w:shd w:val="clear" w:color="auto" w:fill="auto"/>
            <w:noWrap/>
            <w:vAlign w:val="bottom"/>
            <w:hideMark/>
          </w:tcPr>
          <w:p w14:paraId="4800AC17"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-0,08</w:t>
            </w:r>
          </w:p>
        </w:tc>
        <w:tc>
          <w:tcPr>
            <w:tcW w:w="1220" w:type="dxa"/>
            <w:tcBorders>
              <w:top w:val="nil"/>
              <w:left w:val="nil"/>
              <w:bottom w:val="single" w:sz="4" w:space="0" w:color="auto"/>
              <w:right w:val="single" w:sz="4" w:space="0" w:color="auto"/>
            </w:tcBorders>
            <w:shd w:val="clear" w:color="auto" w:fill="auto"/>
            <w:noWrap/>
            <w:vAlign w:val="bottom"/>
            <w:hideMark/>
          </w:tcPr>
          <w:p w14:paraId="5CD6BDA1" w14:textId="77777777" w:rsidR="00ED3277" w:rsidRPr="00DC4BA4" w:rsidRDefault="00ED3277" w:rsidP="00DC4BA4">
            <w:pPr>
              <w:spacing w:after="0" w:line="276" w:lineRule="auto"/>
              <w:ind w:firstLine="73"/>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0,02</w:t>
            </w:r>
          </w:p>
        </w:tc>
        <w:tc>
          <w:tcPr>
            <w:tcW w:w="1313" w:type="dxa"/>
            <w:tcBorders>
              <w:top w:val="nil"/>
              <w:left w:val="nil"/>
              <w:bottom w:val="single" w:sz="4" w:space="0" w:color="auto"/>
              <w:right w:val="single" w:sz="4" w:space="0" w:color="auto"/>
            </w:tcBorders>
            <w:shd w:val="clear" w:color="auto" w:fill="auto"/>
            <w:noWrap/>
            <w:vAlign w:val="bottom"/>
            <w:hideMark/>
          </w:tcPr>
          <w:p w14:paraId="3535AA12"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0,67</w:t>
            </w:r>
          </w:p>
        </w:tc>
        <w:tc>
          <w:tcPr>
            <w:tcW w:w="831" w:type="dxa"/>
            <w:tcBorders>
              <w:top w:val="nil"/>
              <w:left w:val="nil"/>
              <w:bottom w:val="single" w:sz="4" w:space="0" w:color="auto"/>
              <w:right w:val="single" w:sz="4" w:space="0" w:color="auto"/>
            </w:tcBorders>
            <w:shd w:val="clear" w:color="auto" w:fill="auto"/>
            <w:noWrap/>
            <w:vAlign w:val="bottom"/>
            <w:hideMark/>
          </w:tcPr>
          <w:p w14:paraId="66CA538C"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1,04</w:t>
            </w:r>
          </w:p>
        </w:tc>
        <w:tc>
          <w:tcPr>
            <w:tcW w:w="976" w:type="dxa"/>
            <w:tcBorders>
              <w:top w:val="nil"/>
              <w:left w:val="nil"/>
              <w:bottom w:val="single" w:sz="4" w:space="0" w:color="auto"/>
              <w:right w:val="single" w:sz="4" w:space="0" w:color="auto"/>
            </w:tcBorders>
            <w:shd w:val="clear" w:color="auto" w:fill="auto"/>
            <w:noWrap/>
            <w:vAlign w:val="bottom"/>
            <w:hideMark/>
          </w:tcPr>
          <w:p w14:paraId="7AF407FC"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0,98</w:t>
            </w:r>
          </w:p>
        </w:tc>
      </w:tr>
      <w:tr w:rsidR="00ED3277" w:rsidRPr="00DC4BA4" w14:paraId="590CDE07" w14:textId="77777777" w:rsidTr="00DC4BA4">
        <w:trPr>
          <w:trHeight w:val="272"/>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EE129A2"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7.10</w:t>
            </w:r>
          </w:p>
        </w:tc>
        <w:tc>
          <w:tcPr>
            <w:tcW w:w="3340" w:type="dxa"/>
            <w:tcBorders>
              <w:top w:val="nil"/>
              <w:left w:val="nil"/>
              <w:bottom w:val="single" w:sz="4" w:space="0" w:color="auto"/>
              <w:right w:val="single" w:sz="4" w:space="0" w:color="auto"/>
            </w:tcBorders>
            <w:shd w:val="clear" w:color="000000" w:fill="FFFFFF"/>
            <w:noWrap/>
            <w:vAlign w:val="bottom"/>
            <w:hideMark/>
          </w:tcPr>
          <w:p w14:paraId="4F071F2A" w14:textId="77777777" w:rsidR="00ED3277" w:rsidRPr="00DC4BA4" w:rsidRDefault="00ED3277" w:rsidP="00DC4BA4">
            <w:pPr>
              <w:spacing w:after="0" w:line="276" w:lineRule="auto"/>
              <w:ind w:firstLine="0"/>
              <w:jc w:val="both"/>
              <w:rPr>
                <w:rFonts w:ascii="Calibri Light" w:eastAsia="Times New Roman" w:hAnsi="Calibri Light" w:cs="Calibri Light"/>
                <w:color w:val="000000"/>
                <w:sz w:val="20"/>
                <w:szCs w:val="20"/>
                <w:lang w:eastAsia="ru-RU"/>
              </w:rPr>
            </w:pPr>
            <w:r w:rsidRPr="00DC4BA4">
              <w:rPr>
                <w:rFonts w:ascii="Calibri Light" w:eastAsia="Times New Roman" w:hAnsi="Calibri Light" w:cs="Calibri Light"/>
                <w:color w:val="000000"/>
                <w:sz w:val="20"/>
                <w:szCs w:val="20"/>
                <w:lang w:eastAsia="ru-RU"/>
              </w:rPr>
              <w:t>Я отлично провожу время с друзьями</w:t>
            </w:r>
          </w:p>
        </w:tc>
        <w:tc>
          <w:tcPr>
            <w:tcW w:w="1149" w:type="dxa"/>
            <w:tcBorders>
              <w:top w:val="nil"/>
              <w:left w:val="nil"/>
              <w:bottom w:val="single" w:sz="4" w:space="0" w:color="auto"/>
              <w:right w:val="single" w:sz="4" w:space="0" w:color="auto"/>
            </w:tcBorders>
            <w:shd w:val="clear" w:color="auto" w:fill="auto"/>
            <w:noWrap/>
            <w:vAlign w:val="bottom"/>
            <w:hideMark/>
          </w:tcPr>
          <w:p w14:paraId="5F437D13"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0,07</w:t>
            </w:r>
          </w:p>
        </w:tc>
        <w:tc>
          <w:tcPr>
            <w:tcW w:w="1220" w:type="dxa"/>
            <w:tcBorders>
              <w:top w:val="nil"/>
              <w:left w:val="nil"/>
              <w:bottom w:val="single" w:sz="4" w:space="0" w:color="auto"/>
              <w:right w:val="single" w:sz="4" w:space="0" w:color="auto"/>
            </w:tcBorders>
            <w:shd w:val="clear" w:color="auto" w:fill="auto"/>
            <w:noWrap/>
            <w:vAlign w:val="bottom"/>
            <w:hideMark/>
          </w:tcPr>
          <w:p w14:paraId="3B22348B" w14:textId="77777777" w:rsidR="00ED3277" w:rsidRPr="00DC4BA4" w:rsidRDefault="00ED3277" w:rsidP="00DC4BA4">
            <w:pPr>
              <w:spacing w:after="0" w:line="276" w:lineRule="auto"/>
              <w:ind w:firstLine="73"/>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0,02</w:t>
            </w:r>
          </w:p>
        </w:tc>
        <w:tc>
          <w:tcPr>
            <w:tcW w:w="1313" w:type="dxa"/>
            <w:tcBorders>
              <w:top w:val="nil"/>
              <w:left w:val="nil"/>
              <w:bottom w:val="single" w:sz="4" w:space="0" w:color="auto"/>
              <w:right w:val="single" w:sz="4" w:space="0" w:color="auto"/>
            </w:tcBorders>
            <w:shd w:val="clear" w:color="auto" w:fill="auto"/>
            <w:noWrap/>
            <w:vAlign w:val="bottom"/>
            <w:hideMark/>
          </w:tcPr>
          <w:p w14:paraId="2A468EE4"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0,66</w:t>
            </w:r>
          </w:p>
        </w:tc>
        <w:tc>
          <w:tcPr>
            <w:tcW w:w="831" w:type="dxa"/>
            <w:tcBorders>
              <w:top w:val="nil"/>
              <w:left w:val="nil"/>
              <w:bottom w:val="single" w:sz="4" w:space="0" w:color="auto"/>
              <w:right w:val="single" w:sz="4" w:space="0" w:color="auto"/>
            </w:tcBorders>
            <w:shd w:val="clear" w:color="auto" w:fill="auto"/>
            <w:noWrap/>
            <w:vAlign w:val="bottom"/>
            <w:hideMark/>
          </w:tcPr>
          <w:p w14:paraId="6FE484DC"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1,01</w:t>
            </w:r>
          </w:p>
        </w:tc>
        <w:tc>
          <w:tcPr>
            <w:tcW w:w="976" w:type="dxa"/>
            <w:tcBorders>
              <w:top w:val="nil"/>
              <w:left w:val="nil"/>
              <w:bottom w:val="single" w:sz="4" w:space="0" w:color="auto"/>
              <w:right w:val="single" w:sz="4" w:space="0" w:color="auto"/>
            </w:tcBorders>
            <w:shd w:val="clear" w:color="auto" w:fill="auto"/>
            <w:noWrap/>
            <w:vAlign w:val="bottom"/>
            <w:hideMark/>
          </w:tcPr>
          <w:p w14:paraId="2CC9E96E"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1,08</w:t>
            </w:r>
          </w:p>
        </w:tc>
      </w:tr>
      <w:tr w:rsidR="00ED3277" w:rsidRPr="00DC4BA4" w14:paraId="5BBDC4FC" w14:textId="77777777" w:rsidTr="00DC4BA4">
        <w:trPr>
          <w:trHeight w:val="272"/>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DAE8DCE"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7.11</w:t>
            </w:r>
          </w:p>
        </w:tc>
        <w:tc>
          <w:tcPr>
            <w:tcW w:w="3340" w:type="dxa"/>
            <w:tcBorders>
              <w:top w:val="nil"/>
              <w:left w:val="nil"/>
              <w:bottom w:val="single" w:sz="4" w:space="0" w:color="auto"/>
              <w:right w:val="single" w:sz="4" w:space="0" w:color="auto"/>
            </w:tcBorders>
            <w:shd w:val="clear" w:color="000000" w:fill="FFFFFF"/>
            <w:noWrap/>
            <w:vAlign w:val="bottom"/>
            <w:hideMark/>
          </w:tcPr>
          <w:p w14:paraId="0C82FAD2" w14:textId="77777777" w:rsidR="00ED3277" w:rsidRPr="00DC4BA4" w:rsidRDefault="00ED3277" w:rsidP="00DC4BA4">
            <w:pPr>
              <w:spacing w:after="0" w:line="276" w:lineRule="auto"/>
              <w:ind w:firstLine="0"/>
              <w:jc w:val="both"/>
              <w:rPr>
                <w:rFonts w:ascii="Calibri Light" w:eastAsia="Times New Roman" w:hAnsi="Calibri Light" w:cs="Calibri Light"/>
                <w:color w:val="000000"/>
                <w:sz w:val="20"/>
                <w:szCs w:val="20"/>
                <w:lang w:eastAsia="ru-RU"/>
              </w:rPr>
            </w:pPr>
            <w:r w:rsidRPr="00DC4BA4">
              <w:rPr>
                <w:rFonts w:ascii="Calibri Light" w:eastAsia="Times New Roman" w:hAnsi="Calibri Light" w:cs="Calibri Light"/>
                <w:color w:val="000000"/>
                <w:sz w:val="20"/>
                <w:szCs w:val="20"/>
                <w:lang w:eastAsia="ru-RU"/>
              </w:rPr>
              <w:t>Мои друзья доброжелательны со мной</w:t>
            </w:r>
          </w:p>
        </w:tc>
        <w:tc>
          <w:tcPr>
            <w:tcW w:w="1149" w:type="dxa"/>
            <w:tcBorders>
              <w:top w:val="nil"/>
              <w:left w:val="nil"/>
              <w:bottom w:val="single" w:sz="4" w:space="0" w:color="auto"/>
              <w:right w:val="single" w:sz="4" w:space="0" w:color="auto"/>
            </w:tcBorders>
            <w:shd w:val="clear" w:color="auto" w:fill="auto"/>
            <w:noWrap/>
            <w:vAlign w:val="bottom"/>
            <w:hideMark/>
          </w:tcPr>
          <w:p w14:paraId="17DCFBBF"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-0,04</w:t>
            </w:r>
          </w:p>
        </w:tc>
        <w:tc>
          <w:tcPr>
            <w:tcW w:w="1220" w:type="dxa"/>
            <w:tcBorders>
              <w:top w:val="nil"/>
              <w:left w:val="nil"/>
              <w:bottom w:val="single" w:sz="4" w:space="0" w:color="auto"/>
              <w:right w:val="single" w:sz="4" w:space="0" w:color="auto"/>
            </w:tcBorders>
            <w:shd w:val="clear" w:color="auto" w:fill="auto"/>
            <w:noWrap/>
            <w:vAlign w:val="bottom"/>
            <w:hideMark/>
          </w:tcPr>
          <w:p w14:paraId="13B27D5F" w14:textId="77777777" w:rsidR="00ED3277" w:rsidRPr="00DC4BA4" w:rsidRDefault="00ED3277" w:rsidP="00DC4BA4">
            <w:pPr>
              <w:spacing w:after="0" w:line="276" w:lineRule="auto"/>
              <w:ind w:firstLine="73"/>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0,02</w:t>
            </w:r>
          </w:p>
        </w:tc>
        <w:tc>
          <w:tcPr>
            <w:tcW w:w="1313" w:type="dxa"/>
            <w:tcBorders>
              <w:top w:val="nil"/>
              <w:left w:val="nil"/>
              <w:bottom w:val="single" w:sz="4" w:space="0" w:color="auto"/>
              <w:right w:val="single" w:sz="4" w:space="0" w:color="auto"/>
            </w:tcBorders>
            <w:shd w:val="clear" w:color="auto" w:fill="auto"/>
            <w:noWrap/>
            <w:vAlign w:val="bottom"/>
            <w:hideMark/>
          </w:tcPr>
          <w:p w14:paraId="418054B7"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0,71</w:t>
            </w:r>
          </w:p>
        </w:tc>
        <w:tc>
          <w:tcPr>
            <w:tcW w:w="831" w:type="dxa"/>
            <w:tcBorders>
              <w:top w:val="nil"/>
              <w:left w:val="nil"/>
              <w:bottom w:val="single" w:sz="4" w:space="0" w:color="auto"/>
              <w:right w:val="single" w:sz="4" w:space="0" w:color="auto"/>
            </w:tcBorders>
            <w:shd w:val="clear" w:color="auto" w:fill="auto"/>
            <w:noWrap/>
            <w:vAlign w:val="bottom"/>
            <w:hideMark/>
          </w:tcPr>
          <w:p w14:paraId="733EDAF3"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0,8</w:t>
            </w:r>
          </w:p>
        </w:tc>
        <w:tc>
          <w:tcPr>
            <w:tcW w:w="976" w:type="dxa"/>
            <w:tcBorders>
              <w:top w:val="nil"/>
              <w:left w:val="nil"/>
              <w:bottom w:val="single" w:sz="4" w:space="0" w:color="auto"/>
              <w:right w:val="single" w:sz="4" w:space="0" w:color="auto"/>
            </w:tcBorders>
            <w:shd w:val="clear" w:color="auto" w:fill="auto"/>
            <w:noWrap/>
            <w:vAlign w:val="bottom"/>
            <w:hideMark/>
          </w:tcPr>
          <w:p w14:paraId="4D62A0C0"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0,8</w:t>
            </w:r>
          </w:p>
        </w:tc>
      </w:tr>
      <w:tr w:rsidR="00ED3277" w:rsidRPr="00DC4BA4" w14:paraId="78A74BD4" w14:textId="77777777" w:rsidTr="00DC4BA4">
        <w:trPr>
          <w:trHeight w:val="272"/>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A3ACC38" w14:textId="77777777" w:rsidR="00ED3277" w:rsidRPr="00DC4BA4" w:rsidRDefault="00ED3277" w:rsidP="00DC4BA4">
            <w:pPr>
              <w:spacing w:after="0" w:line="276" w:lineRule="auto"/>
              <w:ind w:firstLine="28"/>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7.12</w:t>
            </w:r>
          </w:p>
        </w:tc>
        <w:tc>
          <w:tcPr>
            <w:tcW w:w="3340" w:type="dxa"/>
            <w:tcBorders>
              <w:top w:val="nil"/>
              <w:left w:val="nil"/>
              <w:bottom w:val="single" w:sz="4" w:space="0" w:color="auto"/>
              <w:right w:val="single" w:sz="4" w:space="0" w:color="auto"/>
            </w:tcBorders>
            <w:shd w:val="clear" w:color="000000" w:fill="FFFFFF"/>
            <w:noWrap/>
            <w:vAlign w:val="bottom"/>
            <w:hideMark/>
          </w:tcPr>
          <w:p w14:paraId="5CB93D8F" w14:textId="77777777" w:rsidR="00ED3277" w:rsidRPr="00DC4BA4" w:rsidRDefault="00ED3277" w:rsidP="00DC4BA4">
            <w:pPr>
              <w:spacing w:after="0" w:line="276" w:lineRule="auto"/>
              <w:ind w:firstLine="0"/>
              <w:jc w:val="both"/>
              <w:rPr>
                <w:rFonts w:ascii="Calibri Light" w:eastAsia="Times New Roman" w:hAnsi="Calibri Light" w:cs="Calibri Light"/>
                <w:color w:val="000000"/>
                <w:sz w:val="20"/>
                <w:szCs w:val="20"/>
                <w:lang w:eastAsia="ru-RU"/>
              </w:rPr>
            </w:pPr>
            <w:r w:rsidRPr="00DC4BA4">
              <w:rPr>
                <w:rFonts w:ascii="Calibri Light" w:eastAsia="Times New Roman" w:hAnsi="Calibri Light" w:cs="Calibri Light"/>
                <w:color w:val="000000"/>
                <w:sz w:val="20"/>
                <w:szCs w:val="20"/>
                <w:lang w:eastAsia="ru-RU"/>
              </w:rPr>
              <w:t>Мои друзья помогут мне, если понадобится</w:t>
            </w:r>
          </w:p>
        </w:tc>
        <w:tc>
          <w:tcPr>
            <w:tcW w:w="1149" w:type="dxa"/>
            <w:tcBorders>
              <w:top w:val="nil"/>
              <w:left w:val="nil"/>
              <w:bottom w:val="single" w:sz="4" w:space="0" w:color="auto"/>
              <w:right w:val="single" w:sz="4" w:space="0" w:color="auto"/>
            </w:tcBorders>
            <w:shd w:val="clear" w:color="auto" w:fill="auto"/>
            <w:noWrap/>
            <w:vAlign w:val="bottom"/>
            <w:hideMark/>
          </w:tcPr>
          <w:p w14:paraId="497B8026"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0,1</w:t>
            </w:r>
          </w:p>
        </w:tc>
        <w:tc>
          <w:tcPr>
            <w:tcW w:w="1220" w:type="dxa"/>
            <w:tcBorders>
              <w:top w:val="nil"/>
              <w:left w:val="nil"/>
              <w:bottom w:val="single" w:sz="4" w:space="0" w:color="auto"/>
              <w:right w:val="single" w:sz="4" w:space="0" w:color="auto"/>
            </w:tcBorders>
            <w:shd w:val="clear" w:color="auto" w:fill="auto"/>
            <w:noWrap/>
            <w:vAlign w:val="bottom"/>
            <w:hideMark/>
          </w:tcPr>
          <w:p w14:paraId="21F00C8C" w14:textId="77777777" w:rsidR="00ED3277" w:rsidRPr="00DC4BA4" w:rsidRDefault="00ED3277" w:rsidP="00DC4BA4">
            <w:pPr>
              <w:spacing w:after="0" w:line="276" w:lineRule="auto"/>
              <w:ind w:firstLine="73"/>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0,02</w:t>
            </w:r>
          </w:p>
        </w:tc>
        <w:tc>
          <w:tcPr>
            <w:tcW w:w="1313" w:type="dxa"/>
            <w:tcBorders>
              <w:top w:val="nil"/>
              <w:left w:val="nil"/>
              <w:bottom w:val="single" w:sz="4" w:space="0" w:color="auto"/>
              <w:right w:val="single" w:sz="4" w:space="0" w:color="auto"/>
            </w:tcBorders>
            <w:shd w:val="clear" w:color="auto" w:fill="auto"/>
            <w:noWrap/>
            <w:vAlign w:val="bottom"/>
            <w:hideMark/>
          </w:tcPr>
          <w:p w14:paraId="111E0911"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0,69</w:t>
            </w:r>
          </w:p>
        </w:tc>
        <w:tc>
          <w:tcPr>
            <w:tcW w:w="831" w:type="dxa"/>
            <w:tcBorders>
              <w:top w:val="nil"/>
              <w:left w:val="nil"/>
              <w:bottom w:val="single" w:sz="4" w:space="0" w:color="auto"/>
              <w:right w:val="single" w:sz="4" w:space="0" w:color="auto"/>
            </w:tcBorders>
            <w:shd w:val="clear" w:color="auto" w:fill="auto"/>
            <w:noWrap/>
            <w:vAlign w:val="bottom"/>
            <w:hideMark/>
          </w:tcPr>
          <w:p w14:paraId="484E791D"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0,92</w:t>
            </w:r>
          </w:p>
        </w:tc>
        <w:tc>
          <w:tcPr>
            <w:tcW w:w="976" w:type="dxa"/>
            <w:tcBorders>
              <w:top w:val="nil"/>
              <w:left w:val="nil"/>
              <w:bottom w:val="single" w:sz="4" w:space="0" w:color="auto"/>
              <w:right w:val="single" w:sz="4" w:space="0" w:color="auto"/>
            </w:tcBorders>
            <w:shd w:val="clear" w:color="auto" w:fill="auto"/>
            <w:noWrap/>
            <w:vAlign w:val="bottom"/>
            <w:hideMark/>
          </w:tcPr>
          <w:p w14:paraId="05892043" w14:textId="77777777" w:rsidR="00ED3277" w:rsidRPr="00DC4BA4" w:rsidRDefault="00ED3277" w:rsidP="00DC4BA4">
            <w:pPr>
              <w:spacing w:after="0" w:line="276" w:lineRule="auto"/>
              <w:ind w:firstLine="0"/>
              <w:jc w:val="both"/>
              <w:rPr>
                <w:rFonts w:ascii="Calibri Light" w:eastAsia="Times New Roman" w:hAnsi="Calibri Light" w:cs="Calibri Light"/>
                <w:sz w:val="20"/>
                <w:szCs w:val="20"/>
                <w:lang w:eastAsia="ru-RU"/>
              </w:rPr>
            </w:pPr>
            <w:r w:rsidRPr="00DC4BA4">
              <w:rPr>
                <w:rFonts w:ascii="Calibri Light" w:eastAsia="Times New Roman" w:hAnsi="Calibri Light" w:cs="Calibri Light"/>
                <w:sz w:val="20"/>
                <w:szCs w:val="20"/>
                <w:lang w:eastAsia="ru-RU"/>
              </w:rPr>
              <w:t>0,96</w:t>
            </w:r>
          </w:p>
        </w:tc>
      </w:tr>
    </w:tbl>
    <w:p w14:paraId="62FDF038" w14:textId="77777777" w:rsidR="006E345E" w:rsidRDefault="006E345E" w:rsidP="007B11A7">
      <w:pPr>
        <w:pStyle w:val="SAM"/>
        <w:jc w:val="center"/>
        <w:rPr>
          <w:u w:val="single"/>
        </w:rPr>
      </w:pPr>
    </w:p>
    <w:p w14:paraId="60176A23" w14:textId="77777777" w:rsidR="006E345E" w:rsidRDefault="006E345E">
      <w:pPr>
        <w:rPr>
          <w:rFonts w:ascii="Calibri Light" w:hAnsi="Calibri Light" w:cs="Calibri Light"/>
          <w:sz w:val="24"/>
          <w:szCs w:val="24"/>
          <w:u w:val="single"/>
        </w:rPr>
      </w:pPr>
      <w:r>
        <w:rPr>
          <w:u w:val="single"/>
        </w:rPr>
        <w:br w:type="page"/>
      </w:r>
    </w:p>
    <w:p w14:paraId="7A7AE7C2" w14:textId="42F585B6" w:rsidR="00ED3277" w:rsidRPr="007B11A7" w:rsidRDefault="00ED3277" w:rsidP="007B11A7">
      <w:pPr>
        <w:pStyle w:val="SAM"/>
        <w:jc w:val="center"/>
        <w:rPr>
          <w:u w:val="single"/>
        </w:rPr>
      </w:pPr>
      <w:r w:rsidRPr="007B11A7">
        <w:rPr>
          <w:u w:val="single"/>
        </w:rPr>
        <w:lastRenderedPageBreak/>
        <w:t>Карта переменных</w:t>
      </w:r>
    </w:p>
    <w:p w14:paraId="5819E88C" w14:textId="77777777" w:rsidR="00ED3277" w:rsidRPr="00ED3277" w:rsidRDefault="00ED3277" w:rsidP="007B11A7">
      <w:pPr>
        <w:pStyle w:val="SAM"/>
        <w:rPr>
          <w:rFonts w:eastAsia="Calibri"/>
        </w:rPr>
      </w:pPr>
      <w:r w:rsidRPr="00ED3277">
        <w:rPr>
          <w:rFonts w:eastAsia="Calibri"/>
        </w:rPr>
        <w:t>Анализ уровня выраженности установки респондентов и трудности утверждений, расположенных на одной шкале, демонстрирует легкость всех утверждений опросника.</w:t>
      </w:r>
    </w:p>
    <w:p w14:paraId="63CA6B31" w14:textId="77777777" w:rsidR="00ED3277" w:rsidRPr="00ED3277" w:rsidRDefault="00ED3277" w:rsidP="00ED3277">
      <w:pPr>
        <w:spacing w:before="240" w:after="240" w:line="276" w:lineRule="auto"/>
        <w:jc w:val="both"/>
        <w:rPr>
          <w:rFonts w:ascii="Calibri Light" w:eastAsia="Calibri" w:hAnsi="Calibri Light" w:cs="Calibri Light"/>
          <w:sz w:val="24"/>
          <w:szCs w:val="24"/>
        </w:rPr>
      </w:pPr>
      <w:r w:rsidRPr="00ED3277">
        <w:rPr>
          <w:rFonts w:ascii="Calibri Light" w:eastAsia="Calibri" w:hAnsi="Calibri Light" w:cs="Calibri Light"/>
          <w:noProof/>
          <w:sz w:val="24"/>
          <w:szCs w:val="24"/>
        </w:rPr>
        <w:drawing>
          <wp:inline distT="0" distB="0" distL="0" distR="0" wp14:anchorId="21B44206" wp14:editId="48539F76">
            <wp:extent cx="2000816" cy="5115206"/>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11342" cy="5142116"/>
                    </a:xfrm>
                    <a:prstGeom prst="rect">
                      <a:avLst/>
                    </a:prstGeom>
                  </pic:spPr>
                </pic:pic>
              </a:graphicData>
            </a:graphic>
          </wp:inline>
        </w:drawing>
      </w:r>
    </w:p>
    <w:p w14:paraId="76F646AF" w14:textId="6E0561DE" w:rsidR="00DC4BA4" w:rsidRPr="00DC4BA4" w:rsidRDefault="00DC4BA4" w:rsidP="00DC4BA4">
      <w:pPr>
        <w:spacing w:before="240" w:after="240" w:line="276" w:lineRule="auto"/>
        <w:jc w:val="right"/>
        <w:rPr>
          <w:rFonts w:ascii="Calibri Light" w:eastAsia="Calibri" w:hAnsi="Calibri Light" w:cs="Calibri Light"/>
          <w:i/>
          <w:iCs/>
          <w:sz w:val="24"/>
          <w:szCs w:val="24"/>
        </w:rPr>
      </w:pPr>
      <w:r w:rsidRPr="00DC4BA4">
        <w:rPr>
          <w:rFonts w:ascii="Calibri Light" w:eastAsia="Calibri" w:hAnsi="Calibri Light" w:cs="Calibri Light"/>
          <w:i/>
          <w:iCs/>
          <w:sz w:val="24"/>
          <w:szCs w:val="24"/>
        </w:rPr>
        <w:t>Рисунок</w:t>
      </w:r>
      <w:r>
        <w:rPr>
          <w:rFonts w:ascii="Calibri Light" w:eastAsia="Calibri" w:hAnsi="Calibri Light" w:cs="Calibri Light"/>
          <w:i/>
          <w:iCs/>
          <w:sz w:val="24"/>
          <w:szCs w:val="24"/>
        </w:rPr>
        <w:t xml:space="preserve"> 4</w:t>
      </w:r>
      <w:r w:rsidR="008066E3">
        <w:rPr>
          <w:rFonts w:ascii="Calibri Light" w:eastAsia="Calibri" w:hAnsi="Calibri Light" w:cs="Calibri Light"/>
          <w:i/>
          <w:iCs/>
          <w:sz w:val="24"/>
          <w:szCs w:val="24"/>
        </w:rPr>
        <w:t>7</w:t>
      </w:r>
      <w:r w:rsidRPr="00DC4BA4">
        <w:rPr>
          <w:rFonts w:ascii="Calibri Light" w:eastAsia="Calibri" w:hAnsi="Calibri Light" w:cs="Calibri Light"/>
          <w:i/>
          <w:iCs/>
          <w:sz w:val="24"/>
          <w:szCs w:val="24"/>
        </w:rPr>
        <w:t>. Карта переменных</w:t>
      </w:r>
    </w:p>
    <w:p w14:paraId="157C7DE7" w14:textId="126564CA" w:rsidR="00ED3277" w:rsidRPr="007B11A7" w:rsidRDefault="00ED3277" w:rsidP="007B11A7">
      <w:pPr>
        <w:pStyle w:val="SAM"/>
        <w:jc w:val="center"/>
        <w:rPr>
          <w:u w:val="single"/>
        </w:rPr>
      </w:pPr>
      <w:r w:rsidRPr="007B11A7">
        <w:rPr>
          <w:u w:val="single"/>
        </w:rPr>
        <w:t>Анализ функционирования категорий</w:t>
      </w:r>
    </w:p>
    <w:p w14:paraId="63F6BAD7" w14:textId="5C06D6A2" w:rsidR="00ED3277" w:rsidRPr="00ED3277" w:rsidRDefault="00ED3277" w:rsidP="007B11A7">
      <w:pPr>
        <w:pStyle w:val="SAM"/>
        <w:rPr>
          <w:rFonts w:eastAsia="Calibri"/>
        </w:rPr>
      </w:pPr>
      <w:r w:rsidRPr="00ED3277">
        <w:rPr>
          <w:rFonts w:eastAsia="Calibri"/>
        </w:rPr>
        <w:t xml:space="preserve">Удовлетворительное функционирование категорий в тестах со шкалой </w:t>
      </w:r>
      <w:proofErr w:type="spellStart"/>
      <w:r w:rsidRPr="00ED3277">
        <w:rPr>
          <w:rFonts w:eastAsia="Calibri"/>
        </w:rPr>
        <w:t>Ликерта</w:t>
      </w:r>
      <w:proofErr w:type="spellEnd"/>
      <w:r w:rsidRPr="00ED3277">
        <w:rPr>
          <w:rFonts w:eastAsia="Calibri"/>
        </w:rPr>
        <w:t xml:space="preserve"> является также маркером качества теста</w:t>
      </w:r>
      <w:r w:rsidR="007F6088">
        <w:rPr>
          <w:rFonts w:eastAsia="Calibri"/>
        </w:rPr>
        <w:t xml:space="preserve"> (</w:t>
      </w:r>
      <w:r w:rsidR="007F6088" w:rsidRPr="007F6088">
        <w:rPr>
          <w:rFonts w:eastAsia="Calibri"/>
          <w:i/>
          <w:iCs/>
        </w:rPr>
        <w:t>Приложение 16</w:t>
      </w:r>
      <w:r w:rsidR="007F6088">
        <w:rPr>
          <w:rFonts w:eastAsia="Calibri"/>
        </w:rPr>
        <w:t>)</w:t>
      </w:r>
      <w:r w:rsidRPr="00ED3277">
        <w:rPr>
          <w:rFonts w:eastAsia="Calibri"/>
        </w:rPr>
        <w:t xml:space="preserve">. К критериям удовлетворительного функционирования категорий в модели </w:t>
      </w:r>
      <w:proofErr w:type="spellStart"/>
      <w:r w:rsidRPr="00ED3277">
        <w:rPr>
          <w:rFonts w:eastAsia="Calibri"/>
        </w:rPr>
        <w:t>Rating</w:t>
      </w:r>
      <w:proofErr w:type="spellEnd"/>
      <w:r w:rsidRPr="00ED3277">
        <w:rPr>
          <w:rFonts w:eastAsia="Calibri"/>
        </w:rPr>
        <w:t xml:space="preserve"> </w:t>
      </w:r>
      <w:proofErr w:type="spellStart"/>
      <w:r w:rsidRPr="00ED3277">
        <w:rPr>
          <w:rFonts w:eastAsia="Calibri"/>
        </w:rPr>
        <w:t>scale</w:t>
      </w:r>
      <w:proofErr w:type="spellEnd"/>
      <w:r w:rsidRPr="00ED3277">
        <w:rPr>
          <w:rFonts w:eastAsia="Calibri"/>
        </w:rPr>
        <w:t xml:space="preserve"> относятся: равномерное распределение ответов респондентов по категориям задания, соответствие категорий модели, монотонное возрастание среднего уровня выраженности измеряемой характеристики с каждым пунктом шкалы и монотонное возрастание пороговых оценок по каждому пункту шкалы. В модели </w:t>
      </w:r>
      <w:proofErr w:type="spellStart"/>
      <w:r w:rsidRPr="00ED3277">
        <w:rPr>
          <w:rFonts w:eastAsia="Calibri"/>
        </w:rPr>
        <w:t>Rating</w:t>
      </w:r>
      <w:proofErr w:type="spellEnd"/>
      <w:r w:rsidRPr="00ED3277">
        <w:rPr>
          <w:rFonts w:eastAsia="Calibri"/>
        </w:rPr>
        <w:t xml:space="preserve"> </w:t>
      </w:r>
      <w:proofErr w:type="spellStart"/>
      <w:r w:rsidRPr="00ED3277">
        <w:rPr>
          <w:rFonts w:eastAsia="Calibri"/>
        </w:rPr>
        <w:t>scale</w:t>
      </w:r>
      <w:proofErr w:type="spellEnd"/>
      <w:r w:rsidRPr="00ED3277">
        <w:rPr>
          <w:rFonts w:eastAsia="Calibri"/>
        </w:rPr>
        <w:t xml:space="preserve"> предполагается одинаковое функционирование категорий у всех заданий шкалы.</w:t>
      </w:r>
    </w:p>
    <w:p w14:paraId="0B6AC597" w14:textId="77777777" w:rsidR="00ED3277" w:rsidRPr="00ED3277" w:rsidRDefault="00ED3277" w:rsidP="007B11A7">
      <w:pPr>
        <w:pStyle w:val="SAM"/>
        <w:rPr>
          <w:rFonts w:eastAsia="Calibri"/>
        </w:rPr>
      </w:pPr>
      <w:r w:rsidRPr="00ED3277">
        <w:rPr>
          <w:rFonts w:eastAsia="Calibri"/>
        </w:rPr>
        <w:t>В данной шкале использовались 4 категории в каждом задании:1- никогда, 2- редко, 3- часто, 4- почти всегда.</w:t>
      </w:r>
    </w:p>
    <w:p w14:paraId="1A2AF285" w14:textId="77777777" w:rsidR="00ED3277" w:rsidRPr="00ED3277" w:rsidRDefault="00ED3277" w:rsidP="007B11A7">
      <w:pPr>
        <w:pStyle w:val="SAM"/>
        <w:rPr>
          <w:rFonts w:eastAsia="Calibri"/>
        </w:rPr>
      </w:pPr>
      <w:r w:rsidRPr="00ED3277">
        <w:rPr>
          <w:rFonts w:eastAsia="Calibri"/>
        </w:rPr>
        <w:lastRenderedPageBreak/>
        <w:t xml:space="preserve">Психометрический анализ показал, что, в целом, все категории являются наполненными, хотя, в связи легкостью утверждений опросника, более наполненными являются положительные категории. </w:t>
      </w:r>
    </w:p>
    <w:p w14:paraId="7CA6A8C9" w14:textId="77777777" w:rsidR="00ED3277" w:rsidRPr="00ED3277" w:rsidRDefault="00ED3277" w:rsidP="007B11A7">
      <w:pPr>
        <w:pStyle w:val="SAM"/>
        <w:rPr>
          <w:rFonts w:eastAsia="Calibri"/>
        </w:rPr>
      </w:pPr>
      <w:r w:rsidRPr="00ED3277">
        <w:rPr>
          <w:rFonts w:eastAsia="Calibri"/>
        </w:rPr>
        <w:t>Все задания можно признать соответствующими модели измерения, так как статистики согласия находятся в пределах допустимых значений.</w:t>
      </w:r>
    </w:p>
    <w:p w14:paraId="20A62A5F" w14:textId="6E2FF388" w:rsidR="00ED3277" w:rsidRDefault="00ED3277" w:rsidP="007B11A7">
      <w:pPr>
        <w:pStyle w:val="SAM"/>
      </w:pPr>
      <w:r w:rsidRPr="00ED3277">
        <w:t xml:space="preserve">Уровень выраженности характеристики возрастает монотонно во всех утверждениях опросника. Пороговые оценки для всех утверждений являются упорядоченными, среднее значение порога для перехода от категории 1 к категории 2 равняется 0,83, от второй к третьей – 1,63, от третьей к четвертой – 3,28 </w:t>
      </w:r>
      <w:proofErr w:type="spellStart"/>
      <w:r w:rsidRPr="00ED3277">
        <w:t>логита</w:t>
      </w:r>
      <w:proofErr w:type="spellEnd"/>
      <w:r w:rsidRPr="00ED3277">
        <w:t>.</w:t>
      </w:r>
    </w:p>
    <w:p w14:paraId="1DCC07A1" w14:textId="77777777" w:rsidR="00F42E26" w:rsidRPr="00F42E26" w:rsidRDefault="00F42E26" w:rsidP="007B11A7">
      <w:pPr>
        <w:pStyle w:val="SAM"/>
        <w:jc w:val="center"/>
        <w:rPr>
          <w:u w:val="single"/>
        </w:rPr>
      </w:pPr>
      <w:r w:rsidRPr="00F42E26">
        <w:rPr>
          <w:u w:val="single"/>
        </w:rPr>
        <w:t>Шкала удовлетворенности ребенка школой</w:t>
      </w:r>
    </w:p>
    <w:p w14:paraId="374D7F42" w14:textId="77777777" w:rsidR="00F42E26" w:rsidRPr="00F42E26" w:rsidRDefault="00F42E26" w:rsidP="007B11A7">
      <w:pPr>
        <w:pStyle w:val="SAM"/>
      </w:pPr>
      <w:r w:rsidRPr="00F42E26">
        <w:t xml:space="preserve">Шкала удовлетворенности ребенка школой является частью Многокомпонентного опросника удовлетворенности жизнью для школьников. Шкала состоит из 7 утверждений и направлена на измерение удовлетворенности ребенка школой. Каждую ситуацию-утверждение предлагалось оценить с помощью </w:t>
      </w:r>
      <w:proofErr w:type="spellStart"/>
      <w:r w:rsidRPr="00F42E26">
        <w:t>четырехбалльной</w:t>
      </w:r>
      <w:proofErr w:type="spellEnd"/>
      <w:r w:rsidRPr="00F42E26">
        <w:t xml:space="preserve"> шкалы </w:t>
      </w:r>
      <w:proofErr w:type="spellStart"/>
      <w:r w:rsidRPr="00F42E26">
        <w:t>Ликерта</w:t>
      </w:r>
      <w:proofErr w:type="spellEnd"/>
      <w:r w:rsidRPr="00F42E26">
        <w:t xml:space="preserve">. </w:t>
      </w:r>
    </w:p>
    <w:p w14:paraId="3685BEAF" w14:textId="478ED335" w:rsidR="00F42E26" w:rsidRPr="00F42E26" w:rsidRDefault="00F42E26" w:rsidP="007B11A7">
      <w:pPr>
        <w:pStyle w:val="SAM"/>
      </w:pPr>
      <w:r w:rsidRPr="00F42E26">
        <w:t xml:space="preserve">Анализ психометрических свойств шкалы удовлетворенности друзьями проводился в программе </w:t>
      </w:r>
      <w:proofErr w:type="spellStart"/>
      <w:r w:rsidRPr="00F42E26">
        <w:t>Winsteps</w:t>
      </w:r>
      <w:proofErr w:type="spellEnd"/>
      <w:r w:rsidRPr="00F42E26">
        <w:t xml:space="preserve"> в рамках модели </w:t>
      </w:r>
      <w:proofErr w:type="spellStart"/>
      <w:r w:rsidRPr="00F42E26">
        <w:t>Rating</w:t>
      </w:r>
      <w:proofErr w:type="spellEnd"/>
      <w:r w:rsidRPr="00F42E26">
        <w:t xml:space="preserve"> </w:t>
      </w:r>
      <w:proofErr w:type="spellStart"/>
      <w:r w:rsidRPr="00F42E26">
        <w:t>scale</w:t>
      </w:r>
      <w:proofErr w:type="spellEnd"/>
      <w:r w:rsidRPr="00F42E26">
        <w:t xml:space="preserve"> </w:t>
      </w:r>
      <w:proofErr w:type="spellStart"/>
      <w:r w:rsidRPr="00F42E26">
        <w:t>model</w:t>
      </w:r>
      <w:proofErr w:type="spellEnd"/>
      <w:r w:rsidRPr="00F42E26">
        <w:t xml:space="preserve"> (RSM, </w:t>
      </w:r>
      <w:proofErr w:type="spellStart"/>
      <w:r w:rsidRPr="00F42E26">
        <w:t>Rasch</w:t>
      </w:r>
      <w:proofErr w:type="spellEnd"/>
      <w:r w:rsidRPr="00F42E26">
        <w:t xml:space="preserve">), которая относится к семейству моделей Раша и применяется для анализа данных, измеренных с помощью шкалы </w:t>
      </w:r>
      <w:proofErr w:type="spellStart"/>
      <w:r w:rsidRPr="00F42E26">
        <w:t>Ликерта</w:t>
      </w:r>
      <w:proofErr w:type="spellEnd"/>
      <w:r w:rsidRPr="00F42E26">
        <w:t xml:space="preserve">. Анализ психометрических свойств шкалы эффективности включал в себя анализ надежности, анализ размерности, анализ заданий и анализ уровня выраженности установки респондентов и трудности утверждений, расположенных на одной шкале. Далее все оценки даны в </w:t>
      </w:r>
      <w:proofErr w:type="spellStart"/>
      <w:r w:rsidRPr="00F42E26">
        <w:t>логитах</w:t>
      </w:r>
      <w:proofErr w:type="spellEnd"/>
      <w:r w:rsidRPr="00F42E26">
        <w:t>.</w:t>
      </w:r>
    </w:p>
    <w:p w14:paraId="43F115D1" w14:textId="77777777" w:rsidR="00F42E26" w:rsidRPr="00F42E26" w:rsidRDefault="00F42E26" w:rsidP="007B11A7">
      <w:pPr>
        <w:pStyle w:val="SAM"/>
        <w:jc w:val="center"/>
        <w:rPr>
          <w:u w:val="single"/>
        </w:rPr>
      </w:pPr>
      <w:r w:rsidRPr="00F42E26">
        <w:rPr>
          <w:u w:val="single"/>
        </w:rPr>
        <w:t>Общая статистика</w:t>
      </w:r>
    </w:p>
    <w:p w14:paraId="12DECF64" w14:textId="77777777" w:rsidR="00F42E26" w:rsidRPr="00F42E26" w:rsidRDefault="00F42E26" w:rsidP="007B11A7">
      <w:pPr>
        <w:pStyle w:val="SAM"/>
      </w:pPr>
      <w:r w:rsidRPr="00F42E26">
        <w:t xml:space="preserve">Шкала центрирована по заданиям, поэтому средний уровень трудности по заданиям положен равным 0, средний уровень трудности по испытуемым составляет 1,4. Средняя ошибка по заданиям составляет 0,02, по испытуемым – 0,46. Средние значения статистик согласия (MNSQ и их стандартизованные версии ZSTD), характеризующих согласие экспериментальных данных с моделью измерения, находятся в пределах допустимых значений. В рамках модели </w:t>
      </w:r>
      <w:proofErr w:type="spellStart"/>
      <w:r w:rsidRPr="00F42E26">
        <w:t>Rating</w:t>
      </w:r>
      <w:proofErr w:type="spellEnd"/>
      <w:r w:rsidRPr="00F42E26">
        <w:t xml:space="preserve"> </w:t>
      </w:r>
      <w:proofErr w:type="spellStart"/>
      <w:r w:rsidRPr="00F42E26">
        <w:t>scale</w:t>
      </w:r>
      <w:proofErr w:type="spellEnd"/>
      <w:r w:rsidRPr="00F42E26">
        <w:t xml:space="preserve"> допустимыми границами для статистик MNSQ являются значения в пределах 0,6-1,4, для стандартизированных статистик – от -2 до 2. За пределы допустимых значений выходят максимальные и минимальные значения статистик, что указывает на то, что в тесте есть испытуемые и задания, которые плохо согласуются с моделью. Надежность шкалы – 0,69.</w:t>
      </w:r>
    </w:p>
    <w:p w14:paraId="08C6E85A" w14:textId="1AFB7614" w:rsidR="00F42E26" w:rsidRPr="00F42E26" w:rsidRDefault="00F42E26" w:rsidP="007B11A7">
      <w:pPr>
        <w:pStyle w:val="SAM"/>
      </w:pPr>
      <w:r w:rsidRPr="00F42E26">
        <w:t xml:space="preserve">В таблицах 18 и 29 представлены общие статистические показатели по заданиям опросника и испытуемым </w:t>
      </w:r>
    </w:p>
    <w:p w14:paraId="51CC80F0" w14:textId="3BED8CC5" w:rsidR="00F42E26" w:rsidRPr="00F42E26" w:rsidRDefault="00F42E26" w:rsidP="00F42E26">
      <w:pPr>
        <w:spacing w:before="240" w:after="240" w:line="276" w:lineRule="auto"/>
        <w:jc w:val="right"/>
        <w:rPr>
          <w:rFonts w:ascii="Calibri Light" w:hAnsi="Calibri Light" w:cs="Calibri Light"/>
          <w:sz w:val="20"/>
          <w:szCs w:val="20"/>
        </w:rPr>
      </w:pPr>
      <w:r w:rsidRPr="00F42E26">
        <w:rPr>
          <w:rFonts w:ascii="Calibri Light" w:hAnsi="Calibri Light" w:cs="Calibri Light"/>
          <w:sz w:val="24"/>
          <w:szCs w:val="24"/>
        </w:rPr>
        <w:t>Таблица 28. Общая статистика по заданиям</w:t>
      </w:r>
    </w:p>
    <w:tbl>
      <w:tblPr>
        <w:tblW w:w="9722" w:type="dxa"/>
        <w:tblLook w:val="04A0" w:firstRow="1" w:lastRow="0" w:firstColumn="1" w:lastColumn="0" w:noHBand="0" w:noVBand="1"/>
      </w:tblPr>
      <w:tblGrid>
        <w:gridCol w:w="1337"/>
        <w:gridCol w:w="1491"/>
        <w:gridCol w:w="1582"/>
        <w:gridCol w:w="1489"/>
        <w:gridCol w:w="1166"/>
        <w:gridCol w:w="1489"/>
        <w:gridCol w:w="1168"/>
      </w:tblGrid>
      <w:tr w:rsidR="00F42E26" w:rsidRPr="00F42E26" w14:paraId="308EF9AA" w14:textId="77777777" w:rsidTr="00F42E26">
        <w:trPr>
          <w:trHeight w:val="259"/>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B5287"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 </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9C8A0"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Трудность</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29C2F" w14:textId="77777777" w:rsidR="00F42E26" w:rsidRPr="00F42E26" w:rsidRDefault="00F42E26" w:rsidP="00F42E26">
            <w:pPr>
              <w:spacing w:after="0" w:line="276" w:lineRule="auto"/>
              <w:ind w:hanging="26"/>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Ошибка измерения</w:t>
            </w:r>
          </w:p>
        </w:tc>
        <w:tc>
          <w:tcPr>
            <w:tcW w:w="5312"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9E8CDD"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Статистики согласия</w:t>
            </w:r>
          </w:p>
        </w:tc>
      </w:tr>
      <w:tr w:rsidR="00F42E26" w:rsidRPr="00F42E26" w14:paraId="58936B13" w14:textId="77777777" w:rsidTr="00F42E26">
        <w:trPr>
          <w:trHeight w:val="259"/>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80CC080"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1C41F53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14:paraId="296955F6" w14:textId="77777777" w:rsidR="00F42E26" w:rsidRPr="00F42E26" w:rsidRDefault="00F42E26" w:rsidP="00F42E26">
            <w:pPr>
              <w:spacing w:after="0" w:line="276" w:lineRule="auto"/>
              <w:ind w:hanging="26"/>
              <w:jc w:val="both"/>
              <w:rPr>
                <w:rFonts w:ascii="Calibri Light" w:eastAsia="Times New Roman" w:hAnsi="Calibri Light" w:cs="Calibri Light"/>
                <w:sz w:val="20"/>
                <w:szCs w:val="20"/>
                <w:lang w:eastAsia="ru-RU"/>
              </w:rPr>
            </w:pPr>
          </w:p>
        </w:tc>
        <w:tc>
          <w:tcPr>
            <w:tcW w:w="1489" w:type="dxa"/>
            <w:tcBorders>
              <w:top w:val="nil"/>
              <w:left w:val="nil"/>
              <w:bottom w:val="single" w:sz="4" w:space="0" w:color="auto"/>
              <w:right w:val="single" w:sz="4" w:space="0" w:color="auto"/>
            </w:tcBorders>
            <w:shd w:val="clear" w:color="auto" w:fill="auto"/>
            <w:noWrap/>
            <w:vAlign w:val="bottom"/>
            <w:hideMark/>
          </w:tcPr>
          <w:p w14:paraId="4913986E"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MNSQ</w:t>
            </w:r>
          </w:p>
        </w:tc>
        <w:tc>
          <w:tcPr>
            <w:tcW w:w="1166" w:type="dxa"/>
            <w:tcBorders>
              <w:top w:val="nil"/>
              <w:left w:val="nil"/>
              <w:bottom w:val="single" w:sz="4" w:space="0" w:color="auto"/>
              <w:right w:val="single" w:sz="4" w:space="0" w:color="auto"/>
            </w:tcBorders>
            <w:shd w:val="clear" w:color="auto" w:fill="auto"/>
            <w:noWrap/>
            <w:vAlign w:val="bottom"/>
            <w:hideMark/>
          </w:tcPr>
          <w:p w14:paraId="0FCB9A8B"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ZSTD</w:t>
            </w:r>
          </w:p>
        </w:tc>
        <w:tc>
          <w:tcPr>
            <w:tcW w:w="1489" w:type="dxa"/>
            <w:tcBorders>
              <w:top w:val="nil"/>
              <w:left w:val="nil"/>
              <w:bottom w:val="single" w:sz="4" w:space="0" w:color="auto"/>
              <w:right w:val="single" w:sz="4" w:space="0" w:color="auto"/>
            </w:tcBorders>
            <w:shd w:val="clear" w:color="auto" w:fill="auto"/>
            <w:noWrap/>
            <w:vAlign w:val="bottom"/>
            <w:hideMark/>
          </w:tcPr>
          <w:p w14:paraId="10F46D2A"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MNSQ</w:t>
            </w:r>
          </w:p>
        </w:tc>
        <w:tc>
          <w:tcPr>
            <w:tcW w:w="1166" w:type="dxa"/>
            <w:tcBorders>
              <w:top w:val="nil"/>
              <w:left w:val="nil"/>
              <w:bottom w:val="single" w:sz="4" w:space="0" w:color="auto"/>
              <w:right w:val="single" w:sz="4" w:space="0" w:color="auto"/>
            </w:tcBorders>
            <w:shd w:val="clear" w:color="auto" w:fill="auto"/>
            <w:noWrap/>
            <w:vAlign w:val="bottom"/>
            <w:hideMark/>
          </w:tcPr>
          <w:p w14:paraId="0C0C8D3F"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ZSTD</w:t>
            </w:r>
          </w:p>
        </w:tc>
      </w:tr>
      <w:tr w:rsidR="00F42E26" w:rsidRPr="00F42E26" w14:paraId="22DD1049" w14:textId="77777777" w:rsidTr="00F42E26">
        <w:trPr>
          <w:trHeight w:val="259"/>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2A7F92CB"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Среднее</w:t>
            </w:r>
          </w:p>
        </w:tc>
        <w:tc>
          <w:tcPr>
            <w:tcW w:w="1491" w:type="dxa"/>
            <w:tcBorders>
              <w:top w:val="nil"/>
              <w:left w:val="nil"/>
              <w:bottom w:val="single" w:sz="4" w:space="0" w:color="auto"/>
              <w:right w:val="single" w:sz="4" w:space="0" w:color="auto"/>
            </w:tcBorders>
            <w:shd w:val="clear" w:color="auto" w:fill="auto"/>
            <w:noWrap/>
            <w:vAlign w:val="bottom"/>
            <w:hideMark/>
          </w:tcPr>
          <w:p w14:paraId="7B2F35E2"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w:t>
            </w:r>
          </w:p>
        </w:tc>
        <w:tc>
          <w:tcPr>
            <w:tcW w:w="1582" w:type="dxa"/>
            <w:tcBorders>
              <w:top w:val="nil"/>
              <w:left w:val="nil"/>
              <w:bottom w:val="single" w:sz="4" w:space="0" w:color="auto"/>
              <w:right w:val="single" w:sz="4" w:space="0" w:color="auto"/>
            </w:tcBorders>
            <w:shd w:val="clear" w:color="auto" w:fill="auto"/>
            <w:noWrap/>
            <w:vAlign w:val="bottom"/>
            <w:hideMark/>
          </w:tcPr>
          <w:p w14:paraId="5D330B85" w14:textId="77777777" w:rsidR="00F42E26" w:rsidRPr="00F42E26" w:rsidRDefault="00F42E26" w:rsidP="00F42E26">
            <w:pPr>
              <w:spacing w:after="0" w:line="276" w:lineRule="auto"/>
              <w:ind w:hanging="26"/>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0,02</w:t>
            </w:r>
          </w:p>
        </w:tc>
        <w:tc>
          <w:tcPr>
            <w:tcW w:w="1489" w:type="dxa"/>
            <w:tcBorders>
              <w:top w:val="nil"/>
              <w:left w:val="nil"/>
              <w:bottom w:val="single" w:sz="4" w:space="0" w:color="auto"/>
              <w:right w:val="single" w:sz="4" w:space="0" w:color="auto"/>
            </w:tcBorders>
            <w:shd w:val="clear" w:color="auto" w:fill="auto"/>
            <w:noWrap/>
            <w:vAlign w:val="bottom"/>
            <w:hideMark/>
          </w:tcPr>
          <w:p w14:paraId="0A4DE73A"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0,97</w:t>
            </w:r>
          </w:p>
        </w:tc>
        <w:tc>
          <w:tcPr>
            <w:tcW w:w="1166" w:type="dxa"/>
            <w:tcBorders>
              <w:top w:val="nil"/>
              <w:left w:val="nil"/>
              <w:bottom w:val="single" w:sz="4" w:space="0" w:color="auto"/>
              <w:right w:val="single" w:sz="4" w:space="0" w:color="auto"/>
            </w:tcBorders>
            <w:shd w:val="clear" w:color="auto" w:fill="auto"/>
            <w:noWrap/>
            <w:vAlign w:val="bottom"/>
            <w:hideMark/>
          </w:tcPr>
          <w:p w14:paraId="69AC63D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-3,7</w:t>
            </w:r>
          </w:p>
        </w:tc>
        <w:tc>
          <w:tcPr>
            <w:tcW w:w="1489" w:type="dxa"/>
            <w:tcBorders>
              <w:top w:val="nil"/>
              <w:left w:val="nil"/>
              <w:bottom w:val="single" w:sz="4" w:space="0" w:color="auto"/>
              <w:right w:val="single" w:sz="4" w:space="0" w:color="auto"/>
            </w:tcBorders>
            <w:shd w:val="clear" w:color="auto" w:fill="auto"/>
            <w:noWrap/>
            <w:vAlign w:val="bottom"/>
            <w:hideMark/>
          </w:tcPr>
          <w:p w14:paraId="157F7C7D"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1,05</w:t>
            </w:r>
          </w:p>
        </w:tc>
        <w:tc>
          <w:tcPr>
            <w:tcW w:w="1166" w:type="dxa"/>
            <w:tcBorders>
              <w:top w:val="nil"/>
              <w:left w:val="nil"/>
              <w:bottom w:val="single" w:sz="4" w:space="0" w:color="auto"/>
              <w:right w:val="single" w:sz="4" w:space="0" w:color="auto"/>
            </w:tcBorders>
            <w:shd w:val="clear" w:color="auto" w:fill="auto"/>
            <w:noWrap/>
            <w:vAlign w:val="bottom"/>
            <w:hideMark/>
          </w:tcPr>
          <w:p w14:paraId="56D7762A"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-2</w:t>
            </w:r>
          </w:p>
        </w:tc>
      </w:tr>
      <w:tr w:rsidR="00F42E26" w:rsidRPr="00F42E26" w14:paraId="3035CB91" w14:textId="77777777" w:rsidTr="00F42E26">
        <w:trPr>
          <w:trHeight w:val="259"/>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15C690FF"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S.D.</w:t>
            </w:r>
          </w:p>
        </w:tc>
        <w:tc>
          <w:tcPr>
            <w:tcW w:w="1491" w:type="dxa"/>
            <w:tcBorders>
              <w:top w:val="nil"/>
              <w:left w:val="nil"/>
              <w:bottom w:val="single" w:sz="4" w:space="0" w:color="auto"/>
              <w:right w:val="single" w:sz="4" w:space="0" w:color="auto"/>
            </w:tcBorders>
            <w:shd w:val="clear" w:color="auto" w:fill="auto"/>
            <w:noWrap/>
            <w:vAlign w:val="bottom"/>
            <w:hideMark/>
          </w:tcPr>
          <w:p w14:paraId="7DB53D42"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0,83</w:t>
            </w:r>
          </w:p>
        </w:tc>
        <w:tc>
          <w:tcPr>
            <w:tcW w:w="1582" w:type="dxa"/>
            <w:tcBorders>
              <w:top w:val="nil"/>
              <w:left w:val="nil"/>
              <w:bottom w:val="single" w:sz="4" w:space="0" w:color="auto"/>
              <w:right w:val="single" w:sz="4" w:space="0" w:color="auto"/>
            </w:tcBorders>
            <w:shd w:val="clear" w:color="auto" w:fill="auto"/>
            <w:noWrap/>
            <w:vAlign w:val="bottom"/>
            <w:hideMark/>
          </w:tcPr>
          <w:p w14:paraId="2CFBF6C7" w14:textId="77777777" w:rsidR="00F42E26" w:rsidRPr="00F42E26" w:rsidRDefault="00F42E26" w:rsidP="00F42E26">
            <w:pPr>
              <w:spacing w:after="0" w:line="276" w:lineRule="auto"/>
              <w:ind w:hanging="26"/>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w:t>
            </w:r>
          </w:p>
        </w:tc>
        <w:tc>
          <w:tcPr>
            <w:tcW w:w="1489" w:type="dxa"/>
            <w:tcBorders>
              <w:top w:val="nil"/>
              <w:left w:val="nil"/>
              <w:bottom w:val="single" w:sz="4" w:space="0" w:color="auto"/>
              <w:right w:val="single" w:sz="4" w:space="0" w:color="auto"/>
            </w:tcBorders>
            <w:shd w:val="clear" w:color="auto" w:fill="auto"/>
            <w:noWrap/>
            <w:vAlign w:val="bottom"/>
            <w:hideMark/>
          </w:tcPr>
          <w:p w14:paraId="5936F60D"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0,27</w:t>
            </w:r>
          </w:p>
        </w:tc>
        <w:tc>
          <w:tcPr>
            <w:tcW w:w="1166" w:type="dxa"/>
            <w:tcBorders>
              <w:top w:val="nil"/>
              <w:left w:val="nil"/>
              <w:bottom w:val="single" w:sz="4" w:space="0" w:color="auto"/>
              <w:right w:val="single" w:sz="4" w:space="0" w:color="auto"/>
            </w:tcBorders>
            <w:shd w:val="clear" w:color="auto" w:fill="auto"/>
            <w:noWrap/>
            <w:vAlign w:val="bottom"/>
            <w:hideMark/>
          </w:tcPr>
          <w:p w14:paraId="2C8A2EAF"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7,7</w:t>
            </w:r>
          </w:p>
        </w:tc>
        <w:tc>
          <w:tcPr>
            <w:tcW w:w="1489" w:type="dxa"/>
            <w:tcBorders>
              <w:top w:val="nil"/>
              <w:left w:val="nil"/>
              <w:bottom w:val="single" w:sz="4" w:space="0" w:color="auto"/>
              <w:right w:val="single" w:sz="4" w:space="0" w:color="auto"/>
            </w:tcBorders>
            <w:shd w:val="clear" w:color="auto" w:fill="auto"/>
            <w:noWrap/>
            <w:vAlign w:val="bottom"/>
            <w:hideMark/>
          </w:tcPr>
          <w:p w14:paraId="4C2DC0DF"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0,35</w:t>
            </w:r>
          </w:p>
        </w:tc>
        <w:tc>
          <w:tcPr>
            <w:tcW w:w="1166" w:type="dxa"/>
            <w:tcBorders>
              <w:top w:val="nil"/>
              <w:left w:val="nil"/>
              <w:bottom w:val="single" w:sz="4" w:space="0" w:color="auto"/>
              <w:right w:val="single" w:sz="4" w:space="0" w:color="auto"/>
            </w:tcBorders>
            <w:shd w:val="clear" w:color="auto" w:fill="auto"/>
            <w:noWrap/>
            <w:vAlign w:val="bottom"/>
            <w:hideMark/>
          </w:tcPr>
          <w:p w14:paraId="124D07ED"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8,2</w:t>
            </w:r>
          </w:p>
        </w:tc>
      </w:tr>
      <w:tr w:rsidR="00F42E26" w:rsidRPr="00F42E26" w14:paraId="79AFC28E" w14:textId="77777777" w:rsidTr="00F42E26">
        <w:trPr>
          <w:trHeight w:val="259"/>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1ACF438F"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MAX</w:t>
            </w:r>
          </w:p>
        </w:tc>
        <w:tc>
          <w:tcPr>
            <w:tcW w:w="1491" w:type="dxa"/>
            <w:tcBorders>
              <w:top w:val="nil"/>
              <w:left w:val="nil"/>
              <w:bottom w:val="single" w:sz="4" w:space="0" w:color="auto"/>
              <w:right w:val="single" w:sz="4" w:space="0" w:color="auto"/>
            </w:tcBorders>
            <w:shd w:val="clear" w:color="auto" w:fill="auto"/>
            <w:noWrap/>
            <w:vAlign w:val="bottom"/>
            <w:hideMark/>
          </w:tcPr>
          <w:p w14:paraId="1C5F7C2D"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1,46</w:t>
            </w:r>
          </w:p>
        </w:tc>
        <w:tc>
          <w:tcPr>
            <w:tcW w:w="1582" w:type="dxa"/>
            <w:tcBorders>
              <w:top w:val="nil"/>
              <w:left w:val="nil"/>
              <w:bottom w:val="single" w:sz="4" w:space="0" w:color="auto"/>
              <w:right w:val="single" w:sz="4" w:space="0" w:color="auto"/>
            </w:tcBorders>
            <w:shd w:val="clear" w:color="auto" w:fill="auto"/>
            <w:noWrap/>
            <w:vAlign w:val="bottom"/>
            <w:hideMark/>
          </w:tcPr>
          <w:p w14:paraId="162B78CE" w14:textId="77777777" w:rsidR="00F42E26" w:rsidRPr="00F42E26" w:rsidRDefault="00F42E26" w:rsidP="00F42E26">
            <w:pPr>
              <w:spacing w:after="0" w:line="276" w:lineRule="auto"/>
              <w:ind w:hanging="26"/>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0,02</w:t>
            </w:r>
          </w:p>
        </w:tc>
        <w:tc>
          <w:tcPr>
            <w:tcW w:w="1489" w:type="dxa"/>
            <w:tcBorders>
              <w:top w:val="nil"/>
              <w:left w:val="nil"/>
              <w:bottom w:val="single" w:sz="4" w:space="0" w:color="auto"/>
              <w:right w:val="single" w:sz="4" w:space="0" w:color="auto"/>
            </w:tcBorders>
            <w:shd w:val="clear" w:color="auto" w:fill="auto"/>
            <w:noWrap/>
            <w:vAlign w:val="bottom"/>
            <w:hideMark/>
          </w:tcPr>
          <w:p w14:paraId="1CC641FE"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1,55</w:t>
            </w:r>
          </w:p>
        </w:tc>
        <w:tc>
          <w:tcPr>
            <w:tcW w:w="1166" w:type="dxa"/>
            <w:tcBorders>
              <w:top w:val="nil"/>
              <w:left w:val="nil"/>
              <w:bottom w:val="single" w:sz="4" w:space="0" w:color="auto"/>
              <w:right w:val="single" w:sz="4" w:space="0" w:color="auto"/>
            </w:tcBorders>
            <w:shd w:val="clear" w:color="auto" w:fill="auto"/>
            <w:noWrap/>
            <w:vAlign w:val="bottom"/>
            <w:hideMark/>
          </w:tcPr>
          <w:p w14:paraId="7CDE67DD"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9,9</w:t>
            </w:r>
          </w:p>
        </w:tc>
        <w:tc>
          <w:tcPr>
            <w:tcW w:w="1489" w:type="dxa"/>
            <w:tcBorders>
              <w:top w:val="nil"/>
              <w:left w:val="nil"/>
              <w:bottom w:val="single" w:sz="4" w:space="0" w:color="auto"/>
              <w:right w:val="single" w:sz="4" w:space="0" w:color="auto"/>
            </w:tcBorders>
            <w:shd w:val="clear" w:color="auto" w:fill="auto"/>
            <w:noWrap/>
            <w:vAlign w:val="bottom"/>
            <w:hideMark/>
          </w:tcPr>
          <w:p w14:paraId="7B438B22"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1,79</w:t>
            </w:r>
          </w:p>
        </w:tc>
        <w:tc>
          <w:tcPr>
            <w:tcW w:w="1166" w:type="dxa"/>
            <w:tcBorders>
              <w:top w:val="nil"/>
              <w:left w:val="nil"/>
              <w:bottom w:val="single" w:sz="4" w:space="0" w:color="auto"/>
              <w:right w:val="single" w:sz="4" w:space="0" w:color="auto"/>
            </w:tcBorders>
            <w:shd w:val="clear" w:color="auto" w:fill="auto"/>
            <w:noWrap/>
            <w:vAlign w:val="bottom"/>
            <w:hideMark/>
          </w:tcPr>
          <w:p w14:paraId="693D8F4F"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9,9</w:t>
            </w:r>
          </w:p>
        </w:tc>
      </w:tr>
      <w:tr w:rsidR="00F42E26" w:rsidRPr="00F42E26" w14:paraId="222526D0" w14:textId="77777777" w:rsidTr="00F42E26">
        <w:trPr>
          <w:trHeight w:val="259"/>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66C7C143"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MIN</w:t>
            </w:r>
          </w:p>
        </w:tc>
        <w:tc>
          <w:tcPr>
            <w:tcW w:w="1491" w:type="dxa"/>
            <w:tcBorders>
              <w:top w:val="nil"/>
              <w:left w:val="nil"/>
              <w:bottom w:val="single" w:sz="4" w:space="0" w:color="auto"/>
              <w:right w:val="single" w:sz="4" w:space="0" w:color="auto"/>
            </w:tcBorders>
            <w:shd w:val="clear" w:color="auto" w:fill="auto"/>
            <w:noWrap/>
            <w:vAlign w:val="bottom"/>
            <w:hideMark/>
          </w:tcPr>
          <w:p w14:paraId="184E14F6"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-0,77</w:t>
            </w:r>
          </w:p>
        </w:tc>
        <w:tc>
          <w:tcPr>
            <w:tcW w:w="1582" w:type="dxa"/>
            <w:tcBorders>
              <w:top w:val="nil"/>
              <w:left w:val="nil"/>
              <w:bottom w:val="single" w:sz="4" w:space="0" w:color="auto"/>
              <w:right w:val="single" w:sz="4" w:space="0" w:color="auto"/>
            </w:tcBorders>
            <w:shd w:val="clear" w:color="auto" w:fill="auto"/>
            <w:noWrap/>
            <w:vAlign w:val="bottom"/>
            <w:hideMark/>
          </w:tcPr>
          <w:p w14:paraId="0686F13F" w14:textId="77777777" w:rsidR="00F42E26" w:rsidRPr="00F42E26" w:rsidRDefault="00F42E26" w:rsidP="00F42E26">
            <w:pPr>
              <w:spacing w:after="0" w:line="276" w:lineRule="auto"/>
              <w:ind w:hanging="26"/>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0,02</w:t>
            </w:r>
          </w:p>
        </w:tc>
        <w:tc>
          <w:tcPr>
            <w:tcW w:w="1489" w:type="dxa"/>
            <w:tcBorders>
              <w:top w:val="nil"/>
              <w:left w:val="nil"/>
              <w:bottom w:val="single" w:sz="4" w:space="0" w:color="auto"/>
              <w:right w:val="single" w:sz="4" w:space="0" w:color="auto"/>
            </w:tcBorders>
            <w:shd w:val="clear" w:color="auto" w:fill="auto"/>
            <w:noWrap/>
            <w:vAlign w:val="bottom"/>
            <w:hideMark/>
          </w:tcPr>
          <w:p w14:paraId="01E1A321"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0,75</w:t>
            </w:r>
          </w:p>
        </w:tc>
        <w:tc>
          <w:tcPr>
            <w:tcW w:w="1166" w:type="dxa"/>
            <w:tcBorders>
              <w:top w:val="nil"/>
              <w:left w:val="nil"/>
              <w:bottom w:val="single" w:sz="4" w:space="0" w:color="auto"/>
              <w:right w:val="single" w:sz="4" w:space="0" w:color="auto"/>
            </w:tcBorders>
            <w:shd w:val="clear" w:color="auto" w:fill="auto"/>
            <w:noWrap/>
            <w:vAlign w:val="bottom"/>
            <w:hideMark/>
          </w:tcPr>
          <w:p w14:paraId="483BE707"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-9,9</w:t>
            </w:r>
          </w:p>
        </w:tc>
        <w:tc>
          <w:tcPr>
            <w:tcW w:w="1489" w:type="dxa"/>
            <w:tcBorders>
              <w:top w:val="nil"/>
              <w:left w:val="nil"/>
              <w:bottom w:val="single" w:sz="4" w:space="0" w:color="auto"/>
              <w:right w:val="single" w:sz="4" w:space="0" w:color="auto"/>
            </w:tcBorders>
            <w:shd w:val="clear" w:color="auto" w:fill="auto"/>
            <w:noWrap/>
            <w:vAlign w:val="bottom"/>
            <w:hideMark/>
          </w:tcPr>
          <w:p w14:paraId="3D1AE0AC"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0,77</w:t>
            </w:r>
          </w:p>
        </w:tc>
        <w:tc>
          <w:tcPr>
            <w:tcW w:w="1166" w:type="dxa"/>
            <w:tcBorders>
              <w:top w:val="nil"/>
              <w:left w:val="nil"/>
              <w:bottom w:val="single" w:sz="4" w:space="0" w:color="auto"/>
              <w:right w:val="single" w:sz="4" w:space="0" w:color="auto"/>
            </w:tcBorders>
            <w:shd w:val="clear" w:color="auto" w:fill="auto"/>
            <w:noWrap/>
            <w:vAlign w:val="bottom"/>
            <w:hideMark/>
          </w:tcPr>
          <w:p w14:paraId="4B29EAE5"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-9,9</w:t>
            </w:r>
          </w:p>
        </w:tc>
      </w:tr>
    </w:tbl>
    <w:p w14:paraId="17677B3C" w14:textId="77777777" w:rsidR="00F42E26" w:rsidRPr="00F42E26" w:rsidRDefault="00F42E26" w:rsidP="007B11A7">
      <w:pPr>
        <w:pStyle w:val="SAM"/>
      </w:pPr>
      <w:r w:rsidRPr="00F42E26">
        <w:lastRenderedPageBreak/>
        <w:t xml:space="preserve">Общая статистика по испытуемым приводится без экстремальных значений, в нее включены 4816 человек. </w:t>
      </w:r>
    </w:p>
    <w:p w14:paraId="77EF5BEC" w14:textId="31091818" w:rsidR="00F42E26" w:rsidRPr="00F42E26" w:rsidRDefault="00F42E26" w:rsidP="00F42E26">
      <w:pPr>
        <w:spacing w:before="240" w:after="240" w:line="276" w:lineRule="auto"/>
        <w:jc w:val="right"/>
        <w:rPr>
          <w:rFonts w:ascii="Calibri Light" w:hAnsi="Calibri Light" w:cs="Calibri Light"/>
          <w:sz w:val="24"/>
          <w:szCs w:val="24"/>
        </w:rPr>
      </w:pPr>
      <w:r w:rsidRPr="00F42E26">
        <w:rPr>
          <w:rFonts w:ascii="Calibri Light" w:hAnsi="Calibri Light" w:cs="Calibri Light"/>
          <w:sz w:val="24"/>
          <w:szCs w:val="24"/>
        </w:rPr>
        <w:t xml:space="preserve">Таблица </w:t>
      </w:r>
      <w:r>
        <w:rPr>
          <w:rFonts w:ascii="Calibri Light" w:hAnsi="Calibri Light" w:cs="Calibri Light"/>
          <w:sz w:val="24"/>
          <w:szCs w:val="24"/>
        </w:rPr>
        <w:t>29</w:t>
      </w:r>
      <w:r w:rsidRPr="00F42E26">
        <w:rPr>
          <w:rFonts w:ascii="Calibri Light" w:hAnsi="Calibri Light" w:cs="Calibri Light"/>
          <w:sz w:val="24"/>
          <w:szCs w:val="24"/>
        </w:rPr>
        <w:t>. Общая статистика по испытуемым.</w:t>
      </w:r>
    </w:p>
    <w:tbl>
      <w:tblPr>
        <w:tblW w:w="9752" w:type="dxa"/>
        <w:tblLook w:val="04A0" w:firstRow="1" w:lastRow="0" w:firstColumn="1" w:lastColumn="0" w:noHBand="0" w:noVBand="1"/>
      </w:tblPr>
      <w:tblGrid>
        <w:gridCol w:w="1180"/>
        <w:gridCol w:w="1172"/>
        <w:gridCol w:w="1316"/>
        <w:gridCol w:w="1396"/>
        <w:gridCol w:w="1315"/>
        <w:gridCol w:w="1029"/>
        <w:gridCol w:w="1315"/>
        <w:gridCol w:w="1029"/>
      </w:tblGrid>
      <w:tr w:rsidR="00F42E26" w:rsidRPr="00F42E26" w14:paraId="26A399E8" w14:textId="77777777" w:rsidTr="00F42E26">
        <w:trPr>
          <w:trHeight w:val="255"/>
        </w:trPr>
        <w:tc>
          <w:tcPr>
            <w:tcW w:w="11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4A6769A" w14:textId="77777777" w:rsidR="00F42E26" w:rsidRPr="00F42E26" w:rsidRDefault="00F42E26" w:rsidP="00F42E26">
            <w:pPr>
              <w:spacing w:after="0" w:line="276" w:lineRule="auto"/>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 </w:t>
            </w: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0D42C"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Общий балл</w:t>
            </w:r>
          </w:p>
        </w:tc>
        <w:tc>
          <w:tcPr>
            <w:tcW w:w="13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378A136"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Трудность</w:t>
            </w:r>
          </w:p>
        </w:tc>
        <w:tc>
          <w:tcPr>
            <w:tcW w:w="139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5CD469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Ошибка измерения</w:t>
            </w:r>
          </w:p>
        </w:tc>
        <w:tc>
          <w:tcPr>
            <w:tcW w:w="468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A14F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Статистики согласия</w:t>
            </w:r>
          </w:p>
        </w:tc>
      </w:tr>
      <w:tr w:rsidR="00F42E26" w:rsidRPr="00F42E26" w14:paraId="15BC1246" w14:textId="77777777" w:rsidTr="00F42E26">
        <w:trPr>
          <w:trHeight w:val="255"/>
        </w:trPr>
        <w:tc>
          <w:tcPr>
            <w:tcW w:w="1180" w:type="dxa"/>
            <w:vMerge/>
            <w:tcBorders>
              <w:top w:val="single" w:sz="4" w:space="0" w:color="auto"/>
              <w:left w:val="single" w:sz="4" w:space="0" w:color="auto"/>
              <w:bottom w:val="single" w:sz="4" w:space="0" w:color="000000"/>
              <w:right w:val="single" w:sz="4" w:space="0" w:color="auto"/>
            </w:tcBorders>
            <w:vAlign w:val="center"/>
            <w:hideMark/>
          </w:tcPr>
          <w:p w14:paraId="6D542016" w14:textId="77777777" w:rsidR="00F42E26" w:rsidRPr="00F42E26" w:rsidRDefault="00F42E26" w:rsidP="00F42E26">
            <w:pPr>
              <w:spacing w:after="0" w:line="276" w:lineRule="auto"/>
              <w:jc w:val="both"/>
              <w:rPr>
                <w:rFonts w:ascii="Calibri Light" w:eastAsia="Times New Roman" w:hAnsi="Calibri Light" w:cs="Calibri Light"/>
                <w:sz w:val="20"/>
                <w:szCs w:val="20"/>
                <w:lang w:eastAsia="ru-RU"/>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14:paraId="4F5FDEC8"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p>
        </w:tc>
        <w:tc>
          <w:tcPr>
            <w:tcW w:w="1316" w:type="dxa"/>
            <w:vMerge/>
            <w:tcBorders>
              <w:top w:val="single" w:sz="4" w:space="0" w:color="auto"/>
              <w:left w:val="single" w:sz="4" w:space="0" w:color="auto"/>
              <w:bottom w:val="single" w:sz="4" w:space="0" w:color="000000"/>
              <w:right w:val="single" w:sz="4" w:space="0" w:color="auto"/>
            </w:tcBorders>
            <w:vAlign w:val="center"/>
            <w:hideMark/>
          </w:tcPr>
          <w:p w14:paraId="2BF282FD"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p>
        </w:tc>
        <w:tc>
          <w:tcPr>
            <w:tcW w:w="1396" w:type="dxa"/>
            <w:vMerge/>
            <w:tcBorders>
              <w:top w:val="single" w:sz="4" w:space="0" w:color="auto"/>
              <w:left w:val="single" w:sz="4" w:space="0" w:color="auto"/>
              <w:bottom w:val="single" w:sz="4" w:space="0" w:color="000000"/>
              <w:right w:val="single" w:sz="4" w:space="0" w:color="auto"/>
            </w:tcBorders>
            <w:vAlign w:val="center"/>
            <w:hideMark/>
          </w:tcPr>
          <w:p w14:paraId="1197DFB5"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p>
        </w:tc>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0A6DD44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MNSQ</w:t>
            </w:r>
          </w:p>
        </w:tc>
        <w:tc>
          <w:tcPr>
            <w:tcW w:w="1029" w:type="dxa"/>
            <w:tcBorders>
              <w:top w:val="nil"/>
              <w:left w:val="nil"/>
              <w:bottom w:val="single" w:sz="4" w:space="0" w:color="auto"/>
              <w:right w:val="single" w:sz="4" w:space="0" w:color="auto"/>
            </w:tcBorders>
            <w:shd w:val="clear" w:color="auto" w:fill="auto"/>
            <w:noWrap/>
            <w:vAlign w:val="bottom"/>
            <w:hideMark/>
          </w:tcPr>
          <w:p w14:paraId="3275AA78"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ZSTD</w:t>
            </w:r>
          </w:p>
        </w:tc>
        <w:tc>
          <w:tcPr>
            <w:tcW w:w="1315" w:type="dxa"/>
            <w:tcBorders>
              <w:top w:val="nil"/>
              <w:left w:val="nil"/>
              <w:bottom w:val="single" w:sz="4" w:space="0" w:color="auto"/>
              <w:right w:val="single" w:sz="4" w:space="0" w:color="auto"/>
            </w:tcBorders>
            <w:shd w:val="clear" w:color="auto" w:fill="auto"/>
            <w:noWrap/>
            <w:vAlign w:val="bottom"/>
            <w:hideMark/>
          </w:tcPr>
          <w:p w14:paraId="67198F0A"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MNSQ</w:t>
            </w:r>
          </w:p>
        </w:tc>
        <w:tc>
          <w:tcPr>
            <w:tcW w:w="1029" w:type="dxa"/>
            <w:tcBorders>
              <w:top w:val="nil"/>
              <w:left w:val="nil"/>
              <w:bottom w:val="single" w:sz="4" w:space="0" w:color="auto"/>
              <w:right w:val="single" w:sz="4" w:space="0" w:color="auto"/>
            </w:tcBorders>
            <w:shd w:val="clear" w:color="auto" w:fill="auto"/>
            <w:noWrap/>
            <w:vAlign w:val="bottom"/>
            <w:hideMark/>
          </w:tcPr>
          <w:p w14:paraId="5A915D7B"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ZSTD</w:t>
            </w:r>
          </w:p>
        </w:tc>
      </w:tr>
      <w:tr w:rsidR="00F42E26" w:rsidRPr="00F42E26" w14:paraId="12473004" w14:textId="77777777" w:rsidTr="00F42E26">
        <w:trPr>
          <w:trHeight w:val="25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5D20E"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Среднее</w:t>
            </w:r>
          </w:p>
        </w:tc>
        <w:tc>
          <w:tcPr>
            <w:tcW w:w="1172" w:type="dxa"/>
            <w:tcBorders>
              <w:top w:val="nil"/>
              <w:left w:val="nil"/>
              <w:bottom w:val="single" w:sz="4" w:space="0" w:color="auto"/>
              <w:right w:val="single" w:sz="4" w:space="0" w:color="auto"/>
            </w:tcBorders>
            <w:shd w:val="clear" w:color="auto" w:fill="auto"/>
            <w:noWrap/>
            <w:vAlign w:val="bottom"/>
            <w:hideMark/>
          </w:tcPr>
          <w:p w14:paraId="3F285FFE"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19,7</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0AF76553"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1,4</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4FF6D0A8"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0,46</w:t>
            </w:r>
          </w:p>
        </w:tc>
        <w:tc>
          <w:tcPr>
            <w:tcW w:w="1315" w:type="dxa"/>
            <w:tcBorders>
              <w:top w:val="nil"/>
              <w:left w:val="nil"/>
              <w:bottom w:val="single" w:sz="4" w:space="0" w:color="auto"/>
              <w:right w:val="single" w:sz="4" w:space="0" w:color="auto"/>
            </w:tcBorders>
            <w:shd w:val="clear" w:color="auto" w:fill="auto"/>
            <w:noWrap/>
            <w:vAlign w:val="bottom"/>
            <w:hideMark/>
          </w:tcPr>
          <w:p w14:paraId="4AAF9D04"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0,99</w:t>
            </w:r>
          </w:p>
        </w:tc>
        <w:tc>
          <w:tcPr>
            <w:tcW w:w="1029" w:type="dxa"/>
            <w:tcBorders>
              <w:top w:val="nil"/>
              <w:left w:val="nil"/>
              <w:bottom w:val="single" w:sz="4" w:space="0" w:color="auto"/>
              <w:right w:val="single" w:sz="4" w:space="0" w:color="auto"/>
            </w:tcBorders>
            <w:shd w:val="clear" w:color="auto" w:fill="auto"/>
            <w:noWrap/>
            <w:vAlign w:val="bottom"/>
            <w:hideMark/>
          </w:tcPr>
          <w:p w14:paraId="4E277014"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-0,2</w:t>
            </w:r>
          </w:p>
        </w:tc>
        <w:tc>
          <w:tcPr>
            <w:tcW w:w="1315" w:type="dxa"/>
            <w:tcBorders>
              <w:top w:val="nil"/>
              <w:left w:val="nil"/>
              <w:bottom w:val="single" w:sz="4" w:space="0" w:color="auto"/>
              <w:right w:val="single" w:sz="4" w:space="0" w:color="auto"/>
            </w:tcBorders>
            <w:shd w:val="clear" w:color="auto" w:fill="auto"/>
            <w:noWrap/>
            <w:vAlign w:val="bottom"/>
            <w:hideMark/>
          </w:tcPr>
          <w:p w14:paraId="5A038FFF"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1,05</w:t>
            </w:r>
          </w:p>
        </w:tc>
        <w:tc>
          <w:tcPr>
            <w:tcW w:w="1029" w:type="dxa"/>
            <w:tcBorders>
              <w:top w:val="nil"/>
              <w:left w:val="nil"/>
              <w:bottom w:val="single" w:sz="4" w:space="0" w:color="auto"/>
              <w:right w:val="single" w:sz="4" w:space="0" w:color="auto"/>
            </w:tcBorders>
            <w:shd w:val="clear" w:color="auto" w:fill="auto"/>
            <w:noWrap/>
            <w:vAlign w:val="bottom"/>
            <w:hideMark/>
          </w:tcPr>
          <w:p w14:paraId="55B81695"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-0,1</w:t>
            </w:r>
          </w:p>
        </w:tc>
      </w:tr>
      <w:tr w:rsidR="00F42E26" w:rsidRPr="00F42E26" w14:paraId="02FF2E72" w14:textId="77777777" w:rsidTr="00F42E26">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009D3C8"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S.D.</w:t>
            </w:r>
          </w:p>
        </w:tc>
        <w:tc>
          <w:tcPr>
            <w:tcW w:w="1172" w:type="dxa"/>
            <w:tcBorders>
              <w:top w:val="nil"/>
              <w:left w:val="nil"/>
              <w:bottom w:val="single" w:sz="4" w:space="0" w:color="auto"/>
              <w:right w:val="single" w:sz="4" w:space="0" w:color="auto"/>
            </w:tcBorders>
            <w:shd w:val="clear" w:color="auto" w:fill="auto"/>
            <w:noWrap/>
            <w:vAlign w:val="bottom"/>
            <w:hideMark/>
          </w:tcPr>
          <w:p w14:paraId="240E80B1"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2,9</w:t>
            </w:r>
          </w:p>
        </w:tc>
        <w:tc>
          <w:tcPr>
            <w:tcW w:w="1316" w:type="dxa"/>
            <w:tcBorders>
              <w:top w:val="nil"/>
              <w:left w:val="nil"/>
              <w:bottom w:val="single" w:sz="4" w:space="0" w:color="auto"/>
              <w:right w:val="single" w:sz="4" w:space="0" w:color="auto"/>
            </w:tcBorders>
            <w:shd w:val="clear" w:color="auto" w:fill="auto"/>
            <w:noWrap/>
            <w:vAlign w:val="bottom"/>
            <w:hideMark/>
          </w:tcPr>
          <w:p w14:paraId="5B6BC264"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0,62</w:t>
            </w:r>
          </w:p>
        </w:tc>
        <w:tc>
          <w:tcPr>
            <w:tcW w:w="1396" w:type="dxa"/>
            <w:tcBorders>
              <w:top w:val="nil"/>
              <w:left w:val="nil"/>
              <w:bottom w:val="single" w:sz="4" w:space="0" w:color="auto"/>
              <w:right w:val="single" w:sz="4" w:space="0" w:color="auto"/>
            </w:tcBorders>
            <w:shd w:val="clear" w:color="auto" w:fill="auto"/>
            <w:noWrap/>
            <w:vAlign w:val="bottom"/>
            <w:hideMark/>
          </w:tcPr>
          <w:p w14:paraId="500D6A17"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0,05</w:t>
            </w:r>
          </w:p>
        </w:tc>
        <w:tc>
          <w:tcPr>
            <w:tcW w:w="1315" w:type="dxa"/>
            <w:tcBorders>
              <w:top w:val="nil"/>
              <w:left w:val="nil"/>
              <w:bottom w:val="single" w:sz="4" w:space="0" w:color="auto"/>
              <w:right w:val="single" w:sz="4" w:space="0" w:color="auto"/>
            </w:tcBorders>
            <w:shd w:val="clear" w:color="auto" w:fill="auto"/>
            <w:noWrap/>
            <w:vAlign w:val="bottom"/>
            <w:hideMark/>
          </w:tcPr>
          <w:p w14:paraId="2DABE68C"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0,83</w:t>
            </w:r>
          </w:p>
        </w:tc>
        <w:tc>
          <w:tcPr>
            <w:tcW w:w="1029" w:type="dxa"/>
            <w:tcBorders>
              <w:top w:val="nil"/>
              <w:left w:val="nil"/>
              <w:bottom w:val="single" w:sz="4" w:space="0" w:color="auto"/>
              <w:right w:val="single" w:sz="4" w:space="0" w:color="auto"/>
            </w:tcBorders>
            <w:shd w:val="clear" w:color="auto" w:fill="auto"/>
            <w:noWrap/>
            <w:vAlign w:val="bottom"/>
            <w:hideMark/>
          </w:tcPr>
          <w:p w14:paraId="36B85BCE"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1,4</w:t>
            </w:r>
          </w:p>
        </w:tc>
        <w:tc>
          <w:tcPr>
            <w:tcW w:w="1315" w:type="dxa"/>
            <w:tcBorders>
              <w:top w:val="nil"/>
              <w:left w:val="nil"/>
              <w:bottom w:val="single" w:sz="4" w:space="0" w:color="auto"/>
              <w:right w:val="single" w:sz="4" w:space="0" w:color="auto"/>
            </w:tcBorders>
            <w:shd w:val="clear" w:color="auto" w:fill="auto"/>
            <w:noWrap/>
            <w:vAlign w:val="bottom"/>
            <w:hideMark/>
          </w:tcPr>
          <w:p w14:paraId="59A6CA9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1,13</w:t>
            </w:r>
          </w:p>
        </w:tc>
        <w:tc>
          <w:tcPr>
            <w:tcW w:w="1029" w:type="dxa"/>
            <w:tcBorders>
              <w:top w:val="nil"/>
              <w:left w:val="nil"/>
              <w:bottom w:val="single" w:sz="4" w:space="0" w:color="auto"/>
              <w:right w:val="single" w:sz="4" w:space="0" w:color="auto"/>
            </w:tcBorders>
            <w:shd w:val="clear" w:color="auto" w:fill="auto"/>
            <w:noWrap/>
            <w:vAlign w:val="bottom"/>
            <w:hideMark/>
          </w:tcPr>
          <w:p w14:paraId="6EB7247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1,4</w:t>
            </w:r>
          </w:p>
        </w:tc>
      </w:tr>
      <w:tr w:rsidR="00F42E26" w:rsidRPr="00F42E26" w14:paraId="6CDA4925" w14:textId="77777777" w:rsidTr="00F42E26">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2A581E4"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MAX</w:t>
            </w:r>
          </w:p>
        </w:tc>
        <w:tc>
          <w:tcPr>
            <w:tcW w:w="1172" w:type="dxa"/>
            <w:tcBorders>
              <w:top w:val="nil"/>
              <w:left w:val="nil"/>
              <w:bottom w:val="single" w:sz="4" w:space="0" w:color="auto"/>
              <w:right w:val="single" w:sz="4" w:space="0" w:color="auto"/>
            </w:tcBorders>
            <w:shd w:val="clear" w:color="auto" w:fill="auto"/>
            <w:noWrap/>
            <w:vAlign w:val="bottom"/>
            <w:hideMark/>
          </w:tcPr>
          <w:p w14:paraId="7274BD54"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27</w:t>
            </w:r>
          </w:p>
        </w:tc>
        <w:tc>
          <w:tcPr>
            <w:tcW w:w="1316" w:type="dxa"/>
            <w:tcBorders>
              <w:top w:val="nil"/>
              <w:left w:val="nil"/>
              <w:bottom w:val="single" w:sz="4" w:space="0" w:color="auto"/>
              <w:right w:val="single" w:sz="4" w:space="0" w:color="auto"/>
            </w:tcBorders>
            <w:shd w:val="clear" w:color="auto" w:fill="auto"/>
            <w:noWrap/>
            <w:vAlign w:val="bottom"/>
            <w:hideMark/>
          </w:tcPr>
          <w:p w14:paraId="03902486"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3,86</w:t>
            </w:r>
          </w:p>
        </w:tc>
        <w:tc>
          <w:tcPr>
            <w:tcW w:w="1396" w:type="dxa"/>
            <w:tcBorders>
              <w:top w:val="nil"/>
              <w:left w:val="nil"/>
              <w:bottom w:val="single" w:sz="4" w:space="0" w:color="auto"/>
              <w:right w:val="single" w:sz="4" w:space="0" w:color="auto"/>
            </w:tcBorders>
            <w:shd w:val="clear" w:color="auto" w:fill="auto"/>
            <w:noWrap/>
            <w:vAlign w:val="bottom"/>
            <w:hideMark/>
          </w:tcPr>
          <w:p w14:paraId="4BD5D676"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1,09</w:t>
            </w:r>
          </w:p>
        </w:tc>
        <w:tc>
          <w:tcPr>
            <w:tcW w:w="1315" w:type="dxa"/>
            <w:tcBorders>
              <w:top w:val="nil"/>
              <w:left w:val="nil"/>
              <w:bottom w:val="single" w:sz="4" w:space="0" w:color="auto"/>
              <w:right w:val="single" w:sz="4" w:space="0" w:color="auto"/>
            </w:tcBorders>
            <w:shd w:val="clear" w:color="auto" w:fill="auto"/>
            <w:noWrap/>
            <w:vAlign w:val="bottom"/>
            <w:hideMark/>
          </w:tcPr>
          <w:p w14:paraId="65914608"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7,66</w:t>
            </w:r>
          </w:p>
        </w:tc>
        <w:tc>
          <w:tcPr>
            <w:tcW w:w="1029" w:type="dxa"/>
            <w:tcBorders>
              <w:top w:val="nil"/>
              <w:left w:val="nil"/>
              <w:bottom w:val="single" w:sz="4" w:space="0" w:color="auto"/>
              <w:right w:val="single" w:sz="4" w:space="0" w:color="auto"/>
            </w:tcBorders>
            <w:shd w:val="clear" w:color="auto" w:fill="auto"/>
            <w:noWrap/>
            <w:vAlign w:val="bottom"/>
            <w:hideMark/>
          </w:tcPr>
          <w:p w14:paraId="11388098"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5,9</w:t>
            </w:r>
          </w:p>
        </w:tc>
        <w:tc>
          <w:tcPr>
            <w:tcW w:w="1315" w:type="dxa"/>
            <w:tcBorders>
              <w:top w:val="nil"/>
              <w:left w:val="nil"/>
              <w:bottom w:val="single" w:sz="4" w:space="0" w:color="auto"/>
              <w:right w:val="single" w:sz="4" w:space="0" w:color="auto"/>
            </w:tcBorders>
            <w:shd w:val="clear" w:color="auto" w:fill="auto"/>
            <w:noWrap/>
            <w:vAlign w:val="bottom"/>
            <w:hideMark/>
          </w:tcPr>
          <w:p w14:paraId="3FA9F8F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9,9</w:t>
            </w:r>
          </w:p>
        </w:tc>
        <w:tc>
          <w:tcPr>
            <w:tcW w:w="1029" w:type="dxa"/>
            <w:tcBorders>
              <w:top w:val="nil"/>
              <w:left w:val="nil"/>
              <w:bottom w:val="single" w:sz="4" w:space="0" w:color="auto"/>
              <w:right w:val="single" w:sz="4" w:space="0" w:color="auto"/>
            </w:tcBorders>
            <w:shd w:val="clear" w:color="auto" w:fill="auto"/>
            <w:noWrap/>
            <w:vAlign w:val="bottom"/>
            <w:hideMark/>
          </w:tcPr>
          <w:p w14:paraId="76C1334F"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6,2</w:t>
            </w:r>
          </w:p>
        </w:tc>
      </w:tr>
      <w:tr w:rsidR="00F42E26" w:rsidRPr="00F42E26" w14:paraId="10A19ACE" w14:textId="77777777" w:rsidTr="00F42E26">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D34FC91"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MIN</w:t>
            </w:r>
          </w:p>
        </w:tc>
        <w:tc>
          <w:tcPr>
            <w:tcW w:w="1172" w:type="dxa"/>
            <w:tcBorders>
              <w:top w:val="nil"/>
              <w:left w:val="nil"/>
              <w:bottom w:val="single" w:sz="4" w:space="0" w:color="auto"/>
              <w:right w:val="single" w:sz="4" w:space="0" w:color="auto"/>
            </w:tcBorders>
            <w:shd w:val="clear" w:color="auto" w:fill="auto"/>
            <w:noWrap/>
            <w:vAlign w:val="bottom"/>
            <w:hideMark/>
          </w:tcPr>
          <w:p w14:paraId="44C9FE5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w:t>
            </w:r>
          </w:p>
        </w:tc>
        <w:tc>
          <w:tcPr>
            <w:tcW w:w="1316" w:type="dxa"/>
            <w:tcBorders>
              <w:top w:val="nil"/>
              <w:left w:val="nil"/>
              <w:bottom w:val="single" w:sz="4" w:space="0" w:color="auto"/>
              <w:right w:val="single" w:sz="4" w:space="0" w:color="auto"/>
            </w:tcBorders>
            <w:shd w:val="clear" w:color="auto" w:fill="auto"/>
            <w:noWrap/>
            <w:vAlign w:val="bottom"/>
            <w:hideMark/>
          </w:tcPr>
          <w:p w14:paraId="142F749A"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-5,04</w:t>
            </w:r>
          </w:p>
        </w:tc>
        <w:tc>
          <w:tcPr>
            <w:tcW w:w="1396" w:type="dxa"/>
            <w:tcBorders>
              <w:top w:val="nil"/>
              <w:left w:val="nil"/>
              <w:bottom w:val="single" w:sz="4" w:space="0" w:color="auto"/>
              <w:right w:val="single" w:sz="4" w:space="0" w:color="auto"/>
            </w:tcBorders>
            <w:shd w:val="clear" w:color="auto" w:fill="auto"/>
            <w:noWrap/>
            <w:vAlign w:val="bottom"/>
            <w:hideMark/>
          </w:tcPr>
          <w:p w14:paraId="7B98EA5E"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0,41</w:t>
            </w:r>
          </w:p>
        </w:tc>
        <w:tc>
          <w:tcPr>
            <w:tcW w:w="1315" w:type="dxa"/>
            <w:tcBorders>
              <w:top w:val="nil"/>
              <w:left w:val="nil"/>
              <w:bottom w:val="single" w:sz="4" w:space="0" w:color="auto"/>
              <w:right w:val="single" w:sz="4" w:space="0" w:color="auto"/>
            </w:tcBorders>
            <w:shd w:val="clear" w:color="auto" w:fill="auto"/>
            <w:noWrap/>
            <w:vAlign w:val="bottom"/>
            <w:hideMark/>
          </w:tcPr>
          <w:p w14:paraId="346421B8"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0,03</w:t>
            </w:r>
          </w:p>
        </w:tc>
        <w:tc>
          <w:tcPr>
            <w:tcW w:w="1029" w:type="dxa"/>
            <w:tcBorders>
              <w:top w:val="nil"/>
              <w:left w:val="nil"/>
              <w:bottom w:val="single" w:sz="4" w:space="0" w:color="auto"/>
              <w:right w:val="single" w:sz="4" w:space="0" w:color="auto"/>
            </w:tcBorders>
            <w:shd w:val="clear" w:color="auto" w:fill="auto"/>
            <w:noWrap/>
            <w:vAlign w:val="bottom"/>
            <w:hideMark/>
          </w:tcPr>
          <w:p w14:paraId="006E5635"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-4,2</w:t>
            </w:r>
          </w:p>
        </w:tc>
        <w:tc>
          <w:tcPr>
            <w:tcW w:w="1315" w:type="dxa"/>
            <w:tcBorders>
              <w:top w:val="nil"/>
              <w:left w:val="nil"/>
              <w:bottom w:val="single" w:sz="4" w:space="0" w:color="auto"/>
              <w:right w:val="single" w:sz="4" w:space="0" w:color="auto"/>
            </w:tcBorders>
            <w:shd w:val="clear" w:color="auto" w:fill="auto"/>
            <w:noWrap/>
            <w:vAlign w:val="bottom"/>
            <w:hideMark/>
          </w:tcPr>
          <w:p w14:paraId="23EDD1DF"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0,03</w:t>
            </w:r>
          </w:p>
        </w:tc>
        <w:tc>
          <w:tcPr>
            <w:tcW w:w="1029" w:type="dxa"/>
            <w:tcBorders>
              <w:top w:val="nil"/>
              <w:left w:val="nil"/>
              <w:bottom w:val="single" w:sz="4" w:space="0" w:color="auto"/>
              <w:right w:val="single" w:sz="4" w:space="0" w:color="auto"/>
            </w:tcBorders>
            <w:shd w:val="clear" w:color="auto" w:fill="auto"/>
            <w:noWrap/>
            <w:vAlign w:val="bottom"/>
            <w:hideMark/>
          </w:tcPr>
          <w:p w14:paraId="75992EB4"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-3,5</w:t>
            </w:r>
          </w:p>
        </w:tc>
      </w:tr>
    </w:tbl>
    <w:p w14:paraId="38B6AE3F" w14:textId="77777777" w:rsidR="00F42E26" w:rsidRPr="007B11A7" w:rsidRDefault="00F42E26" w:rsidP="007B11A7">
      <w:pPr>
        <w:pStyle w:val="SAM"/>
        <w:jc w:val="center"/>
        <w:rPr>
          <w:u w:val="single"/>
        </w:rPr>
      </w:pPr>
      <w:r w:rsidRPr="007B11A7">
        <w:rPr>
          <w:u w:val="single"/>
        </w:rPr>
        <w:t>Анализ заданий</w:t>
      </w:r>
    </w:p>
    <w:p w14:paraId="534784FF" w14:textId="77777777" w:rsidR="00F42E26" w:rsidRPr="00F42E26" w:rsidRDefault="00F42E26" w:rsidP="007B11A7">
      <w:pPr>
        <w:pStyle w:val="SAM"/>
      </w:pPr>
      <w:r w:rsidRPr="00F42E26">
        <w:t>Шкала удовлетворенности друзьями включает 7 заданий. Шесть утверждений из семи находятся в хорошем согласии с моделью (статистики согласия находятся в пределах допустимых значений). В утверждении 7.6 «</w:t>
      </w:r>
      <w:r w:rsidRPr="00F42E26">
        <w:rPr>
          <w:rFonts w:eastAsia="Times New Roman"/>
          <w:color w:val="000000"/>
          <w:lang w:eastAsia="ru-RU"/>
        </w:rPr>
        <w:t>Я хотел бы, чтобы мне не нужно было ходить в школу</w:t>
      </w:r>
      <w:r w:rsidRPr="00F42E26">
        <w:t>» имеет место шум в данных (выше критических значений статистика OUTFIT</w:t>
      </w:r>
      <w:r w:rsidRPr="00F42E26">
        <w:rPr>
          <w:rFonts w:eastAsia="Times New Roman"/>
          <w:lang w:eastAsia="ru-RU"/>
        </w:rPr>
        <w:t xml:space="preserve"> </w:t>
      </w:r>
      <w:r w:rsidRPr="00F42E26">
        <w:t xml:space="preserve">MNSQ и обе стандартизированные статистики согласия).  </w:t>
      </w:r>
    </w:p>
    <w:p w14:paraId="79C609DE" w14:textId="77777777" w:rsidR="00F42E26" w:rsidRPr="00F42E26" w:rsidRDefault="00F42E26" w:rsidP="007B11A7">
      <w:pPr>
        <w:pStyle w:val="SAM"/>
      </w:pPr>
      <w:r w:rsidRPr="00F42E26">
        <w:t>Большая часть утверждений имеет низкий уровень трудности. С двумя утверждениями, 7.6 и 7.9, респондентам было согласиться на порядок сложнее («</w:t>
      </w:r>
      <w:r w:rsidRPr="00F42E26">
        <w:rPr>
          <w:rFonts w:eastAsia="Times New Roman"/>
          <w:color w:val="000000"/>
          <w:lang w:eastAsia="ru-RU"/>
        </w:rPr>
        <w:t>Я хотел бы, чтобы мне не нужно было ходить в школу</w:t>
      </w:r>
      <w:r w:rsidRPr="00F42E26">
        <w:t>» и «</w:t>
      </w:r>
      <w:r w:rsidRPr="00F42E26">
        <w:rPr>
          <w:rFonts w:eastAsia="Times New Roman"/>
          <w:color w:val="000000"/>
          <w:lang w:eastAsia="ru-RU"/>
        </w:rPr>
        <w:t>Мне плохо в школе</w:t>
      </w:r>
      <w:r w:rsidRPr="00F42E26">
        <w:t xml:space="preserve">» соответственно). Возможно, это связано с ярко негативной формулировкой задания. </w:t>
      </w:r>
    </w:p>
    <w:p w14:paraId="3D7584AE" w14:textId="77777777" w:rsidR="00F42E26" w:rsidRPr="00F42E26" w:rsidRDefault="00F42E26" w:rsidP="007B11A7">
      <w:pPr>
        <w:pStyle w:val="SAM"/>
      </w:pPr>
      <w:r w:rsidRPr="00F42E26">
        <w:t>Все задания имеют удовлетворительную корреляцию с общим баллом по тесту – от 0,23 до 0,57.</w:t>
      </w:r>
    </w:p>
    <w:p w14:paraId="606FEAF0" w14:textId="111F0674" w:rsidR="00F42E26" w:rsidRPr="00F42E26" w:rsidRDefault="00F42E26" w:rsidP="00F42E26">
      <w:pPr>
        <w:spacing w:before="240" w:after="240" w:line="276" w:lineRule="auto"/>
        <w:jc w:val="right"/>
        <w:rPr>
          <w:rFonts w:ascii="Calibri Light" w:hAnsi="Calibri Light" w:cs="Calibri Light"/>
          <w:sz w:val="24"/>
          <w:szCs w:val="24"/>
        </w:rPr>
      </w:pPr>
      <w:r w:rsidRPr="00F42E26">
        <w:rPr>
          <w:rFonts w:ascii="Calibri Light" w:hAnsi="Calibri Light" w:cs="Calibri Light"/>
          <w:sz w:val="24"/>
          <w:szCs w:val="24"/>
        </w:rPr>
        <w:t>Таблица 30. Статистические данные заданий опросника.</w:t>
      </w:r>
    </w:p>
    <w:tbl>
      <w:tblPr>
        <w:tblW w:w="9014" w:type="dxa"/>
        <w:tblLook w:val="04A0" w:firstRow="1" w:lastRow="0" w:firstColumn="1" w:lastColumn="0" w:noHBand="0" w:noVBand="1"/>
      </w:tblPr>
      <w:tblGrid>
        <w:gridCol w:w="902"/>
        <w:gridCol w:w="3589"/>
        <w:gridCol w:w="1078"/>
        <w:gridCol w:w="1144"/>
        <w:gridCol w:w="1231"/>
        <w:gridCol w:w="737"/>
        <w:gridCol w:w="845"/>
      </w:tblGrid>
      <w:tr w:rsidR="00F42E26" w:rsidRPr="00F42E26" w14:paraId="076C3A37" w14:textId="77777777" w:rsidTr="00F80C9F">
        <w:trPr>
          <w:trHeight w:val="246"/>
        </w:trPr>
        <w:tc>
          <w:tcPr>
            <w:tcW w:w="79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4F053"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Номер задания</w:t>
            </w:r>
          </w:p>
        </w:tc>
        <w:tc>
          <w:tcPr>
            <w:tcW w:w="358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472A6"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Вопрос</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F239E"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Трудность</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65205"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Ошибка измерения</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559C3"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Корреляция</w:t>
            </w:r>
          </w:p>
        </w:tc>
        <w:tc>
          <w:tcPr>
            <w:tcW w:w="15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1186C6"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Статистики согласия</w:t>
            </w:r>
          </w:p>
        </w:tc>
      </w:tr>
      <w:tr w:rsidR="00F42E26" w:rsidRPr="00F42E26" w14:paraId="6E77BDEE" w14:textId="77777777" w:rsidTr="00F80C9F">
        <w:trPr>
          <w:trHeight w:val="246"/>
        </w:trPr>
        <w:tc>
          <w:tcPr>
            <w:tcW w:w="797" w:type="dxa"/>
            <w:vMerge/>
            <w:tcBorders>
              <w:top w:val="single" w:sz="4" w:space="0" w:color="auto"/>
              <w:left w:val="single" w:sz="4" w:space="0" w:color="auto"/>
              <w:bottom w:val="single" w:sz="4" w:space="0" w:color="auto"/>
              <w:right w:val="single" w:sz="4" w:space="0" w:color="auto"/>
            </w:tcBorders>
            <w:vAlign w:val="center"/>
            <w:hideMark/>
          </w:tcPr>
          <w:p w14:paraId="5E02131D"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p>
        </w:tc>
        <w:tc>
          <w:tcPr>
            <w:tcW w:w="3589" w:type="dxa"/>
            <w:vMerge/>
            <w:tcBorders>
              <w:top w:val="single" w:sz="4" w:space="0" w:color="auto"/>
              <w:left w:val="single" w:sz="4" w:space="0" w:color="auto"/>
              <w:bottom w:val="single" w:sz="4" w:space="0" w:color="auto"/>
              <w:right w:val="single" w:sz="4" w:space="0" w:color="auto"/>
            </w:tcBorders>
            <w:vAlign w:val="center"/>
            <w:hideMark/>
          </w:tcPr>
          <w:p w14:paraId="10A43626"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06BE17E4"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45A72F43"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39CD0857"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bottom"/>
            <w:hideMark/>
          </w:tcPr>
          <w:p w14:paraId="09C5B3C5"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INFIT MNSQ</w:t>
            </w:r>
          </w:p>
        </w:tc>
        <w:tc>
          <w:tcPr>
            <w:tcW w:w="845" w:type="dxa"/>
            <w:tcBorders>
              <w:top w:val="nil"/>
              <w:left w:val="nil"/>
              <w:bottom w:val="single" w:sz="4" w:space="0" w:color="auto"/>
              <w:right w:val="single" w:sz="4" w:space="0" w:color="auto"/>
            </w:tcBorders>
            <w:shd w:val="clear" w:color="auto" w:fill="auto"/>
            <w:noWrap/>
            <w:vAlign w:val="bottom"/>
            <w:hideMark/>
          </w:tcPr>
          <w:p w14:paraId="008E4EF5"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OUTFIT MNSQ</w:t>
            </w:r>
          </w:p>
        </w:tc>
      </w:tr>
      <w:tr w:rsidR="00F42E26" w:rsidRPr="00F42E26" w14:paraId="028CF2BA" w14:textId="77777777" w:rsidTr="00F80C9F">
        <w:trPr>
          <w:trHeight w:val="26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2BE44C2"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7.1</w:t>
            </w:r>
          </w:p>
        </w:tc>
        <w:tc>
          <w:tcPr>
            <w:tcW w:w="3589" w:type="dxa"/>
            <w:tcBorders>
              <w:top w:val="nil"/>
              <w:left w:val="nil"/>
              <w:bottom w:val="single" w:sz="4" w:space="0" w:color="auto"/>
              <w:right w:val="single" w:sz="4" w:space="0" w:color="auto"/>
            </w:tcBorders>
            <w:shd w:val="clear" w:color="000000" w:fill="FFFFFF"/>
            <w:noWrap/>
            <w:vAlign w:val="bottom"/>
            <w:hideMark/>
          </w:tcPr>
          <w:p w14:paraId="586077B4" w14:textId="77777777" w:rsidR="00F42E26" w:rsidRPr="00F42E26" w:rsidRDefault="00F42E26" w:rsidP="00F42E26">
            <w:pPr>
              <w:spacing w:after="0" w:line="276" w:lineRule="auto"/>
              <w:ind w:firstLine="0"/>
              <w:jc w:val="both"/>
              <w:rPr>
                <w:rFonts w:ascii="Calibri Light" w:eastAsia="Times New Roman" w:hAnsi="Calibri Light" w:cs="Calibri Light"/>
                <w:color w:val="000000"/>
                <w:sz w:val="20"/>
                <w:szCs w:val="20"/>
                <w:lang w:eastAsia="ru-RU"/>
              </w:rPr>
            </w:pPr>
            <w:r w:rsidRPr="00F42E26">
              <w:rPr>
                <w:rFonts w:ascii="Calibri Light" w:eastAsia="Times New Roman" w:hAnsi="Calibri Light" w:cs="Calibri Light"/>
                <w:color w:val="000000"/>
                <w:sz w:val="20"/>
                <w:szCs w:val="20"/>
                <w:lang w:eastAsia="ru-RU"/>
              </w:rPr>
              <w:t>Я с охотой хожу в школу</w:t>
            </w:r>
          </w:p>
        </w:tc>
        <w:tc>
          <w:tcPr>
            <w:tcW w:w="953" w:type="dxa"/>
            <w:tcBorders>
              <w:top w:val="nil"/>
              <w:left w:val="nil"/>
              <w:bottom w:val="single" w:sz="4" w:space="0" w:color="auto"/>
              <w:right w:val="single" w:sz="4" w:space="0" w:color="auto"/>
            </w:tcBorders>
            <w:shd w:val="clear" w:color="auto" w:fill="auto"/>
            <w:noWrap/>
            <w:vAlign w:val="bottom"/>
            <w:hideMark/>
          </w:tcPr>
          <w:p w14:paraId="07DD1B33"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-0,27</w:t>
            </w:r>
          </w:p>
        </w:tc>
        <w:tc>
          <w:tcPr>
            <w:tcW w:w="1015" w:type="dxa"/>
            <w:tcBorders>
              <w:top w:val="nil"/>
              <w:left w:val="nil"/>
              <w:bottom w:val="single" w:sz="4" w:space="0" w:color="auto"/>
              <w:right w:val="single" w:sz="4" w:space="0" w:color="auto"/>
            </w:tcBorders>
            <w:shd w:val="clear" w:color="auto" w:fill="auto"/>
            <w:noWrap/>
            <w:vAlign w:val="bottom"/>
            <w:hideMark/>
          </w:tcPr>
          <w:p w14:paraId="48691FBC"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0,02</w:t>
            </w:r>
          </w:p>
        </w:tc>
        <w:tc>
          <w:tcPr>
            <w:tcW w:w="1095" w:type="dxa"/>
            <w:tcBorders>
              <w:top w:val="nil"/>
              <w:left w:val="nil"/>
              <w:bottom w:val="single" w:sz="4" w:space="0" w:color="auto"/>
              <w:right w:val="single" w:sz="4" w:space="0" w:color="auto"/>
            </w:tcBorders>
            <w:shd w:val="clear" w:color="auto" w:fill="auto"/>
            <w:noWrap/>
            <w:vAlign w:val="bottom"/>
            <w:hideMark/>
          </w:tcPr>
          <w:p w14:paraId="03F34F95"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0,53</w:t>
            </w:r>
          </w:p>
        </w:tc>
        <w:tc>
          <w:tcPr>
            <w:tcW w:w="720" w:type="dxa"/>
            <w:tcBorders>
              <w:top w:val="nil"/>
              <w:left w:val="nil"/>
              <w:bottom w:val="single" w:sz="4" w:space="0" w:color="auto"/>
              <w:right w:val="single" w:sz="4" w:space="0" w:color="auto"/>
            </w:tcBorders>
            <w:shd w:val="clear" w:color="auto" w:fill="auto"/>
            <w:noWrap/>
            <w:vAlign w:val="bottom"/>
            <w:hideMark/>
          </w:tcPr>
          <w:p w14:paraId="2840CA44"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0,88</w:t>
            </w:r>
          </w:p>
        </w:tc>
        <w:tc>
          <w:tcPr>
            <w:tcW w:w="845" w:type="dxa"/>
            <w:tcBorders>
              <w:top w:val="nil"/>
              <w:left w:val="nil"/>
              <w:bottom w:val="single" w:sz="4" w:space="0" w:color="auto"/>
              <w:right w:val="single" w:sz="4" w:space="0" w:color="auto"/>
            </w:tcBorders>
            <w:shd w:val="clear" w:color="auto" w:fill="auto"/>
            <w:noWrap/>
            <w:vAlign w:val="bottom"/>
            <w:hideMark/>
          </w:tcPr>
          <w:p w14:paraId="589C62F3"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0,93</w:t>
            </w:r>
          </w:p>
        </w:tc>
      </w:tr>
      <w:tr w:rsidR="00F42E26" w:rsidRPr="00F42E26" w14:paraId="0BE5BF4A" w14:textId="77777777" w:rsidTr="00F80C9F">
        <w:trPr>
          <w:trHeight w:val="26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4487301"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7.3</w:t>
            </w:r>
          </w:p>
        </w:tc>
        <w:tc>
          <w:tcPr>
            <w:tcW w:w="3589" w:type="dxa"/>
            <w:tcBorders>
              <w:top w:val="nil"/>
              <w:left w:val="nil"/>
              <w:bottom w:val="single" w:sz="4" w:space="0" w:color="auto"/>
              <w:right w:val="single" w:sz="4" w:space="0" w:color="auto"/>
            </w:tcBorders>
            <w:shd w:val="clear" w:color="000000" w:fill="FFFFFF"/>
            <w:noWrap/>
            <w:vAlign w:val="bottom"/>
            <w:hideMark/>
          </w:tcPr>
          <w:p w14:paraId="1A70D85E" w14:textId="77777777" w:rsidR="00F42E26" w:rsidRPr="00F42E26" w:rsidRDefault="00F42E26" w:rsidP="00F42E26">
            <w:pPr>
              <w:spacing w:after="0" w:line="276" w:lineRule="auto"/>
              <w:ind w:firstLine="0"/>
              <w:jc w:val="both"/>
              <w:rPr>
                <w:rFonts w:ascii="Calibri Light" w:eastAsia="Times New Roman" w:hAnsi="Calibri Light" w:cs="Calibri Light"/>
                <w:color w:val="000000"/>
                <w:sz w:val="20"/>
                <w:szCs w:val="20"/>
                <w:lang w:eastAsia="ru-RU"/>
              </w:rPr>
            </w:pPr>
            <w:r w:rsidRPr="00F42E26">
              <w:rPr>
                <w:rFonts w:ascii="Calibri Light" w:eastAsia="Times New Roman" w:hAnsi="Calibri Light" w:cs="Calibri Light"/>
                <w:color w:val="000000"/>
                <w:sz w:val="20"/>
                <w:szCs w:val="20"/>
                <w:lang w:eastAsia="ru-RU"/>
              </w:rPr>
              <w:t>В школе интересно</w:t>
            </w:r>
          </w:p>
        </w:tc>
        <w:tc>
          <w:tcPr>
            <w:tcW w:w="953" w:type="dxa"/>
            <w:tcBorders>
              <w:top w:val="nil"/>
              <w:left w:val="nil"/>
              <w:bottom w:val="single" w:sz="4" w:space="0" w:color="auto"/>
              <w:right w:val="single" w:sz="4" w:space="0" w:color="auto"/>
            </w:tcBorders>
            <w:shd w:val="clear" w:color="auto" w:fill="auto"/>
            <w:noWrap/>
            <w:vAlign w:val="bottom"/>
            <w:hideMark/>
          </w:tcPr>
          <w:p w14:paraId="76294106"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-0,58</w:t>
            </w:r>
          </w:p>
        </w:tc>
        <w:tc>
          <w:tcPr>
            <w:tcW w:w="1015" w:type="dxa"/>
            <w:tcBorders>
              <w:top w:val="nil"/>
              <w:left w:val="nil"/>
              <w:bottom w:val="single" w:sz="4" w:space="0" w:color="auto"/>
              <w:right w:val="single" w:sz="4" w:space="0" w:color="auto"/>
            </w:tcBorders>
            <w:shd w:val="clear" w:color="auto" w:fill="auto"/>
            <w:noWrap/>
            <w:vAlign w:val="bottom"/>
            <w:hideMark/>
          </w:tcPr>
          <w:p w14:paraId="27B069D5"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0,02</w:t>
            </w:r>
          </w:p>
        </w:tc>
        <w:tc>
          <w:tcPr>
            <w:tcW w:w="1095" w:type="dxa"/>
            <w:tcBorders>
              <w:top w:val="nil"/>
              <w:left w:val="nil"/>
              <w:bottom w:val="single" w:sz="4" w:space="0" w:color="auto"/>
              <w:right w:val="single" w:sz="4" w:space="0" w:color="auto"/>
            </w:tcBorders>
            <w:shd w:val="clear" w:color="auto" w:fill="auto"/>
            <w:noWrap/>
            <w:vAlign w:val="bottom"/>
            <w:hideMark/>
          </w:tcPr>
          <w:p w14:paraId="35D8E486"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0,55</w:t>
            </w:r>
          </w:p>
        </w:tc>
        <w:tc>
          <w:tcPr>
            <w:tcW w:w="720" w:type="dxa"/>
            <w:tcBorders>
              <w:top w:val="nil"/>
              <w:left w:val="nil"/>
              <w:bottom w:val="single" w:sz="4" w:space="0" w:color="auto"/>
              <w:right w:val="single" w:sz="4" w:space="0" w:color="auto"/>
            </w:tcBorders>
            <w:shd w:val="clear" w:color="auto" w:fill="auto"/>
            <w:noWrap/>
            <w:vAlign w:val="bottom"/>
            <w:hideMark/>
          </w:tcPr>
          <w:p w14:paraId="5CC3C1D8"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0,79</w:t>
            </w:r>
          </w:p>
        </w:tc>
        <w:tc>
          <w:tcPr>
            <w:tcW w:w="845" w:type="dxa"/>
            <w:tcBorders>
              <w:top w:val="nil"/>
              <w:left w:val="nil"/>
              <w:bottom w:val="single" w:sz="4" w:space="0" w:color="auto"/>
              <w:right w:val="single" w:sz="4" w:space="0" w:color="auto"/>
            </w:tcBorders>
            <w:shd w:val="clear" w:color="auto" w:fill="auto"/>
            <w:noWrap/>
            <w:vAlign w:val="bottom"/>
            <w:hideMark/>
          </w:tcPr>
          <w:p w14:paraId="5CF05B27"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0,77</w:t>
            </w:r>
          </w:p>
        </w:tc>
      </w:tr>
      <w:tr w:rsidR="00F42E26" w:rsidRPr="00F42E26" w14:paraId="77D14012" w14:textId="77777777" w:rsidTr="00F80C9F">
        <w:trPr>
          <w:trHeight w:val="26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7E81E60"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7.4</w:t>
            </w:r>
          </w:p>
        </w:tc>
        <w:tc>
          <w:tcPr>
            <w:tcW w:w="3589" w:type="dxa"/>
            <w:tcBorders>
              <w:top w:val="nil"/>
              <w:left w:val="nil"/>
              <w:bottom w:val="single" w:sz="4" w:space="0" w:color="auto"/>
              <w:right w:val="single" w:sz="4" w:space="0" w:color="auto"/>
            </w:tcBorders>
            <w:shd w:val="clear" w:color="000000" w:fill="FFFFFF"/>
            <w:noWrap/>
            <w:vAlign w:val="bottom"/>
            <w:hideMark/>
          </w:tcPr>
          <w:p w14:paraId="6EE20DF5" w14:textId="77777777" w:rsidR="00F42E26" w:rsidRPr="00F42E26" w:rsidRDefault="00F42E26" w:rsidP="00F42E26">
            <w:pPr>
              <w:spacing w:after="0" w:line="276" w:lineRule="auto"/>
              <w:ind w:firstLine="0"/>
              <w:jc w:val="both"/>
              <w:rPr>
                <w:rFonts w:ascii="Calibri Light" w:eastAsia="Times New Roman" w:hAnsi="Calibri Light" w:cs="Calibri Light"/>
                <w:color w:val="000000"/>
                <w:sz w:val="20"/>
                <w:szCs w:val="20"/>
                <w:lang w:eastAsia="ru-RU"/>
              </w:rPr>
            </w:pPr>
            <w:r w:rsidRPr="00F42E26">
              <w:rPr>
                <w:rFonts w:ascii="Calibri Light" w:eastAsia="Times New Roman" w:hAnsi="Calibri Light" w:cs="Calibri Light"/>
                <w:color w:val="000000"/>
                <w:sz w:val="20"/>
                <w:szCs w:val="20"/>
                <w:lang w:eastAsia="ru-RU"/>
              </w:rPr>
              <w:t>Мне нравится то, что я делаю в школе</w:t>
            </w:r>
          </w:p>
        </w:tc>
        <w:tc>
          <w:tcPr>
            <w:tcW w:w="953" w:type="dxa"/>
            <w:tcBorders>
              <w:top w:val="nil"/>
              <w:left w:val="nil"/>
              <w:bottom w:val="single" w:sz="4" w:space="0" w:color="auto"/>
              <w:right w:val="single" w:sz="4" w:space="0" w:color="auto"/>
            </w:tcBorders>
            <w:shd w:val="clear" w:color="auto" w:fill="auto"/>
            <w:noWrap/>
            <w:vAlign w:val="bottom"/>
            <w:hideMark/>
          </w:tcPr>
          <w:p w14:paraId="713E5BF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-0,35</w:t>
            </w:r>
          </w:p>
        </w:tc>
        <w:tc>
          <w:tcPr>
            <w:tcW w:w="1015" w:type="dxa"/>
            <w:tcBorders>
              <w:top w:val="nil"/>
              <w:left w:val="nil"/>
              <w:bottom w:val="single" w:sz="4" w:space="0" w:color="auto"/>
              <w:right w:val="single" w:sz="4" w:space="0" w:color="auto"/>
            </w:tcBorders>
            <w:shd w:val="clear" w:color="auto" w:fill="auto"/>
            <w:noWrap/>
            <w:vAlign w:val="bottom"/>
            <w:hideMark/>
          </w:tcPr>
          <w:p w14:paraId="005B55EC"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0,02</w:t>
            </w:r>
          </w:p>
        </w:tc>
        <w:tc>
          <w:tcPr>
            <w:tcW w:w="1095" w:type="dxa"/>
            <w:tcBorders>
              <w:top w:val="nil"/>
              <w:left w:val="nil"/>
              <w:bottom w:val="single" w:sz="4" w:space="0" w:color="auto"/>
              <w:right w:val="single" w:sz="4" w:space="0" w:color="auto"/>
            </w:tcBorders>
            <w:shd w:val="clear" w:color="auto" w:fill="auto"/>
            <w:noWrap/>
            <w:vAlign w:val="bottom"/>
            <w:hideMark/>
          </w:tcPr>
          <w:p w14:paraId="4AFBF8F4"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0,54</w:t>
            </w:r>
          </w:p>
        </w:tc>
        <w:tc>
          <w:tcPr>
            <w:tcW w:w="720" w:type="dxa"/>
            <w:tcBorders>
              <w:top w:val="nil"/>
              <w:left w:val="nil"/>
              <w:bottom w:val="single" w:sz="4" w:space="0" w:color="auto"/>
              <w:right w:val="single" w:sz="4" w:space="0" w:color="auto"/>
            </w:tcBorders>
            <w:shd w:val="clear" w:color="auto" w:fill="auto"/>
            <w:noWrap/>
            <w:vAlign w:val="bottom"/>
            <w:hideMark/>
          </w:tcPr>
          <w:p w14:paraId="3F8A87A7"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0,75</w:t>
            </w:r>
          </w:p>
        </w:tc>
        <w:tc>
          <w:tcPr>
            <w:tcW w:w="845" w:type="dxa"/>
            <w:tcBorders>
              <w:top w:val="nil"/>
              <w:left w:val="nil"/>
              <w:bottom w:val="single" w:sz="4" w:space="0" w:color="auto"/>
              <w:right w:val="single" w:sz="4" w:space="0" w:color="auto"/>
            </w:tcBorders>
            <w:shd w:val="clear" w:color="auto" w:fill="auto"/>
            <w:noWrap/>
            <w:vAlign w:val="bottom"/>
            <w:hideMark/>
          </w:tcPr>
          <w:p w14:paraId="4082DFD2"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0,78</w:t>
            </w:r>
          </w:p>
        </w:tc>
      </w:tr>
      <w:tr w:rsidR="00F42E26" w:rsidRPr="00F42E26" w14:paraId="3D1AA925" w14:textId="77777777" w:rsidTr="00F80C9F">
        <w:trPr>
          <w:trHeight w:val="26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193E900"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7.6</w:t>
            </w:r>
          </w:p>
        </w:tc>
        <w:tc>
          <w:tcPr>
            <w:tcW w:w="3589" w:type="dxa"/>
            <w:tcBorders>
              <w:top w:val="nil"/>
              <w:left w:val="nil"/>
              <w:bottom w:val="single" w:sz="4" w:space="0" w:color="auto"/>
              <w:right w:val="single" w:sz="4" w:space="0" w:color="auto"/>
            </w:tcBorders>
            <w:shd w:val="clear" w:color="000000" w:fill="FFFFFF"/>
            <w:noWrap/>
            <w:vAlign w:val="bottom"/>
            <w:hideMark/>
          </w:tcPr>
          <w:p w14:paraId="125E8596" w14:textId="77777777" w:rsidR="00F42E26" w:rsidRPr="00F42E26" w:rsidRDefault="00F42E26" w:rsidP="00F42E26">
            <w:pPr>
              <w:spacing w:after="0" w:line="276" w:lineRule="auto"/>
              <w:ind w:firstLine="0"/>
              <w:jc w:val="both"/>
              <w:rPr>
                <w:rFonts w:ascii="Calibri Light" w:eastAsia="Times New Roman" w:hAnsi="Calibri Light" w:cs="Calibri Light"/>
                <w:color w:val="000000"/>
                <w:sz w:val="20"/>
                <w:szCs w:val="20"/>
                <w:lang w:eastAsia="ru-RU"/>
              </w:rPr>
            </w:pPr>
            <w:r w:rsidRPr="00F42E26">
              <w:rPr>
                <w:rFonts w:ascii="Calibri Light" w:eastAsia="Times New Roman" w:hAnsi="Calibri Light" w:cs="Calibri Light"/>
                <w:color w:val="000000"/>
                <w:sz w:val="20"/>
                <w:szCs w:val="20"/>
                <w:lang w:eastAsia="ru-RU"/>
              </w:rPr>
              <w:t>Я хотел бы, чтобы мне не нужно было ходить в школу</w:t>
            </w:r>
          </w:p>
        </w:tc>
        <w:tc>
          <w:tcPr>
            <w:tcW w:w="953" w:type="dxa"/>
            <w:tcBorders>
              <w:top w:val="nil"/>
              <w:left w:val="nil"/>
              <w:bottom w:val="single" w:sz="4" w:space="0" w:color="auto"/>
              <w:right w:val="single" w:sz="4" w:space="0" w:color="auto"/>
            </w:tcBorders>
            <w:shd w:val="clear" w:color="auto" w:fill="auto"/>
            <w:noWrap/>
            <w:vAlign w:val="bottom"/>
            <w:hideMark/>
          </w:tcPr>
          <w:p w14:paraId="4F378423"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1,1</w:t>
            </w:r>
          </w:p>
        </w:tc>
        <w:tc>
          <w:tcPr>
            <w:tcW w:w="1015" w:type="dxa"/>
            <w:tcBorders>
              <w:top w:val="nil"/>
              <w:left w:val="nil"/>
              <w:bottom w:val="single" w:sz="4" w:space="0" w:color="auto"/>
              <w:right w:val="single" w:sz="4" w:space="0" w:color="auto"/>
            </w:tcBorders>
            <w:shd w:val="clear" w:color="auto" w:fill="auto"/>
            <w:noWrap/>
            <w:vAlign w:val="bottom"/>
            <w:hideMark/>
          </w:tcPr>
          <w:p w14:paraId="1FD518D8"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0,02</w:t>
            </w:r>
          </w:p>
        </w:tc>
        <w:tc>
          <w:tcPr>
            <w:tcW w:w="1095" w:type="dxa"/>
            <w:tcBorders>
              <w:top w:val="nil"/>
              <w:left w:val="nil"/>
              <w:bottom w:val="single" w:sz="4" w:space="0" w:color="auto"/>
              <w:right w:val="single" w:sz="4" w:space="0" w:color="auto"/>
            </w:tcBorders>
            <w:shd w:val="clear" w:color="auto" w:fill="auto"/>
            <w:noWrap/>
            <w:vAlign w:val="bottom"/>
            <w:hideMark/>
          </w:tcPr>
          <w:p w14:paraId="4D26E00C"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0,23</w:t>
            </w:r>
          </w:p>
        </w:tc>
        <w:tc>
          <w:tcPr>
            <w:tcW w:w="720" w:type="dxa"/>
            <w:tcBorders>
              <w:top w:val="nil"/>
              <w:left w:val="nil"/>
              <w:bottom w:val="single" w:sz="4" w:space="0" w:color="auto"/>
              <w:right w:val="single" w:sz="4" w:space="0" w:color="auto"/>
            </w:tcBorders>
            <w:shd w:val="clear" w:color="auto" w:fill="auto"/>
            <w:noWrap/>
            <w:vAlign w:val="bottom"/>
            <w:hideMark/>
          </w:tcPr>
          <w:p w14:paraId="676E146F"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1,55</w:t>
            </w:r>
          </w:p>
        </w:tc>
        <w:tc>
          <w:tcPr>
            <w:tcW w:w="845" w:type="dxa"/>
            <w:tcBorders>
              <w:top w:val="nil"/>
              <w:left w:val="nil"/>
              <w:bottom w:val="single" w:sz="4" w:space="0" w:color="auto"/>
              <w:right w:val="single" w:sz="4" w:space="0" w:color="auto"/>
            </w:tcBorders>
            <w:shd w:val="clear" w:color="auto" w:fill="auto"/>
            <w:noWrap/>
            <w:vAlign w:val="bottom"/>
            <w:hideMark/>
          </w:tcPr>
          <w:p w14:paraId="0512CBA2" w14:textId="77777777" w:rsidR="00F42E26" w:rsidRPr="001E09E1" w:rsidRDefault="00F42E26" w:rsidP="00F42E26">
            <w:pPr>
              <w:spacing w:after="0" w:line="276" w:lineRule="auto"/>
              <w:ind w:firstLine="0"/>
              <w:jc w:val="both"/>
              <w:rPr>
                <w:rFonts w:ascii="Calibri Light" w:eastAsia="Times New Roman" w:hAnsi="Calibri Light" w:cs="Calibri Light"/>
                <w:sz w:val="20"/>
                <w:szCs w:val="20"/>
                <w:lang w:eastAsia="ru-RU"/>
              </w:rPr>
            </w:pPr>
            <w:r w:rsidRPr="001E09E1">
              <w:rPr>
                <w:rFonts w:ascii="Calibri Light" w:eastAsia="Times New Roman" w:hAnsi="Calibri Light" w:cs="Calibri Light"/>
                <w:sz w:val="20"/>
                <w:szCs w:val="20"/>
                <w:lang w:eastAsia="ru-RU"/>
              </w:rPr>
              <w:t>1,79</w:t>
            </w:r>
          </w:p>
        </w:tc>
      </w:tr>
      <w:tr w:rsidR="00F42E26" w:rsidRPr="00F42E26" w14:paraId="740A4DEB" w14:textId="77777777" w:rsidTr="00F80C9F">
        <w:trPr>
          <w:trHeight w:val="26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2D7B91F"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7.8</w:t>
            </w:r>
          </w:p>
        </w:tc>
        <w:tc>
          <w:tcPr>
            <w:tcW w:w="3589" w:type="dxa"/>
            <w:tcBorders>
              <w:top w:val="nil"/>
              <w:left w:val="nil"/>
              <w:bottom w:val="single" w:sz="4" w:space="0" w:color="auto"/>
              <w:right w:val="single" w:sz="4" w:space="0" w:color="auto"/>
            </w:tcBorders>
            <w:shd w:val="clear" w:color="000000" w:fill="FFFFFF"/>
            <w:noWrap/>
            <w:vAlign w:val="bottom"/>
            <w:hideMark/>
          </w:tcPr>
          <w:p w14:paraId="68E5BB71" w14:textId="77777777" w:rsidR="00F42E26" w:rsidRPr="00F42E26" w:rsidRDefault="00F42E26" w:rsidP="00F42E26">
            <w:pPr>
              <w:spacing w:after="0" w:line="276" w:lineRule="auto"/>
              <w:ind w:firstLine="0"/>
              <w:jc w:val="both"/>
              <w:rPr>
                <w:rFonts w:ascii="Calibri Light" w:eastAsia="Times New Roman" w:hAnsi="Calibri Light" w:cs="Calibri Light"/>
                <w:color w:val="000000"/>
                <w:sz w:val="20"/>
                <w:szCs w:val="20"/>
                <w:lang w:eastAsia="ru-RU"/>
              </w:rPr>
            </w:pPr>
            <w:r w:rsidRPr="00F42E26">
              <w:rPr>
                <w:rFonts w:ascii="Calibri Light" w:eastAsia="Times New Roman" w:hAnsi="Calibri Light" w:cs="Calibri Light"/>
                <w:color w:val="000000"/>
                <w:sz w:val="20"/>
                <w:szCs w:val="20"/>
                <w:lang w:eastAsia="ru-RU"/>
              </w:rPr>
              <w:t>Я многому учусь в школе</w:t>
            </w:r>
          </w:p>
        </w:tc>
        <w:tc>
          <w:tcPr>
            <w:tcW w:w="953" w:type="dxa"/>
            <w:tcBorders>
              <w:top w:val="nil"/>
              <w:left w:val="nil"/>
              <w:bottom w:val="single" w:sz="4" w:space="0" w:color="auto"/>
              <w:right w:val="single" w:sz="4" w:space="0" w:color="auto"/>
            </w:tcBorders>
            <w:shd w:val="clear" w:color="auto" w:fill="auto"/>
            <w:noWrap/>
            <w:vAlign w:val="bottom"/>
            <w:hideMark/>
          </w:tcPr>
          <w:p w14:paraId="5054CE71"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-0,77</w:t>
            </w:r>
          </w:p>
        </w:tc>
        <w:tc>
          <w:tcPr>
            <w:tcW w:w="1015" w:type="dxa"/>
            <w:tcBorders>
              <w:top w:val="nil"/>
              <w:left w:val="nil"/>
              <w:bottom w:val="single" w:sz="4" w:space="0" w:color="auto"/>
              <w:right w:val="single" w:sz="4" w:space="0" w:color="auto"/>
            </w:tcBorders>
            <w:shd w:val="clear" w:color="auto" w:fill="auto"/>
            <w:noWrap/>
            <w:vAlign w:val="bottom"/>
            <w:hideMark/>
          </w:tcPr>
          <w:p w14:paraId="6080B092"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0,02</w:t>
            </w:r>
          </w:p>
        </w:tc>
        <w:tc>
          <w:tcPr>
            <w:tcW w:w="1095" w:type="dxa"/>
            <w:tcBorders>
              <w:top w:val="nil"/>
              <w:left w:val="nil"/>
              <w:bottom w:val="single" w:sz="4" w:space="0" w:color="auto"/>
              <w:right w:val="single" w:sz="4" w:space="0" w:color="auto"/>
            </w:tcBorders>
            <w:shd w:val="clear" w:color="auto" w:fill="auto"/>
            <w:noWrap/>
            <w:vAlign w:val="bottom"/>
            <w:hideMark/>
          </w:tcPr>
          <w:p w14:paraId="4402C3FB"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0,49</w:t>
            </w:r>
          </w:p>
        </w:tc>
        <w:tc>
          <w:tcPr>
            <w:tcW w:w="720" w:type="dxa"/>
            <w:tcBorders>
              <w:top w:val="nil"/>
              <w:left w:val="nil"/>
              <w:bottom w:val="single" w:sz="4" w:space="0" w:color="auto"/>
              <w:right w:val="single" w:sz="4" w:space="0" w:color="auto"/>
            </w:tcBorders>
            <w:shd w:val="clear" w:color="auto" w:fill="auto"/>
            <w:noWrap/>
            <w:vAlign w:val="bottom"/>
            <w:hideMark/>
          </w:tcPr>
          <w:p w14:paraId="39254016"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0,87</w:t>
            </w:r>
          </w:p>
        </w:tc>
        <w:tc>
          <w:tcPr>
            <w:tcW w:w="845" w:type="dxa"/>
            <w:tcBorders>
              <w:top w:val="nil"/>
              <w:left w:val="nil"/>
              <w:bottom w:val="single" w:sz="4" w:space="0" w:color="auto"/>
              <w:right w:val="single" w:sz="4" w:space="0" w:color="auto"/>
            </w:tcBorders>
            <w:shd w:val="clear" w:color="auto" w:fill="auto"/>
            <w:noWrap/>
            <w:vAlign w:val="bottom"/>
            <w:hideMark/>
          </w:tcPr>
          <w:p w14:paraId="651865E7"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0,97</w:t>
            </w:r>
          </w:p>
        </w:tc>
      </w:tr>
      <w:tr w:rsidR="00F42E26" w:rsidRPr="00F42E26" w14:paraId="4E6AE975" w14:textId="77777777" w:rsidTr="00F80C9F">
        <w:trPr>
          <w:trHeight w:val="26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A5C2C01"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7.9</w:t>
            </w:r>
          </w:p>
        </w:tc>
        <w:tc>
          <w:tcPr>
            <w:tcW w:w="3589" w:type="dxa"/>
            <w:tcBorders>
              <w:top w:val="nil"/>
              <w:left w:val="nil"/>
              <w:bottom w:val="single" w:sz="4" w:space="0" w:color="auto"/>
              <w:right w:val="single" w:sz="4" w:space="0" w:color="auto"/>
            </w:tcBorders>
            <w:shd w:val="clear" w:color="000000" w:fill="FFFFFF"/>
            <w:noWrap/>
            <w:vAlign w:val="bottom"/>
            <w:hideMark/>
          </w:tcPr>
          <w:p w14:paraId="4D10F11D" w14:textId="77777777" w:rsidR="00F42E26" w:rsidRPr="00F42E26" w:rsidRDefault="00F42E26" w:rsidP="00F42E26">
            <w:pPr>
              <w:spacing w:after="0" w:line="276" w:lineRule="auto"/>
              <w:ind w:firstLine="0"/>
              <w:jc w:val="both"/>
              <w:rPr>
                <w:rFonts w:ascii="Calibri Light" w:eastAsia="Times New Roman" w:hAnsi="Calibri Light" w:cs="Calibri Light"/>
                <w:color w:val="000000"/>
                <w:sz w:val="20"/>
                <w:szCs w:val="20"/>
                <w:lang w:eastAsia="ru-RU"/>
              </w:rPr>
            </w:pPr>
            <w:r w:rsidRPr="00F42E26">
              <w:rPr>
                <w:rFonts w:ascii="Calibri Light" w:eastAsia="Times New Roman" w:hAnsi="Calibri Light" w:cs="Calibri Light"/>
                <w:color w:val="000000"/>
                <w:sz w:val="20"/>
                <w:szCs w:val="20"/>
                <w:lang w:eastAsia="ru-RU"/>
              </w:rPr>
              <w:t>Мне плохо в школе</w:t>
            </w:r>
          </w:p>
        </w:tc>
        <w:tc>
          <w:tcPr>
            <w:tcW w:w="953" w:type="dxa"/>
            <w:tcBorders>
              <w:top w:val="nil"/>
              <w:left w:val="nil"/>
              <w:bottom w:val="single" w:sz="4" w:space="0" w:color="auto"/>
              <w:right w:val="single" w:sz="4" w:space="0" w:color="auto"/>
            </w:tcBorders>
            <w:shd w:val="clear" w:color="auto" w:fill="auto"/>
            <w:noWrap/>
            <w:vAlign w:val="bottom"/>
            <w:hideMark/>
          </w:tcPr>
          <w:p w14:paraId="1DFEBBB5"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1,46</w:t>
            </w:r>
          </w:p>
        </w:tc>
        <w:tc>
          <w:tcPr>
            <w:tcW w:w="1015" w:type="dxa"/>
            <w:tcBorders>
              <w:top w:val="nil"/>
              <w:left w:val="nil"/>
              <w:bottom w:val="single" w:sz="4" w:space="0" w:color="auto"/>
              <w:right w:val="single" w:sz="4" w:space="0" w:color="auto"/>
            </w:tcBorders>
            <w:shd w:val="clear" w:color="auto" w:fill="auto"/>
            <w:noWrap/>
            <w:vAlign w:val="bottom"/>
            <w:hideMark/>
          </w:tcPr>
          <w:p w14:paraId="5073BDE2"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0,02</w:t>
            </w:r>
          </w:p>
        </w:tc>
        <w:tc>
          <w:tcPr>
            <w:tcW w:w="1095" w:type="dxa"/>
            <w:tcBorders>
              <w:top w:val="nil"/>
              <w:left w:val="nil"/>
              <w:bottom w:val="single" w:sz="4" w:space="0" w:color="auto"/>
              <w:right w:val="single" w:sz="4" w:space="0" w:color="auto"/>
            </w:tcBorders>
            <w:shd w:val="clear" w:color="auto" w:fill="auto"/>
            <w:noWrap/>
            <w:vAlign w:val="bottom"/>
            <w:hideMark/>
          </w:tcPr>
          <w:p w14:paraId="03486A9C"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0,27</w:t>
            </w:r>
          </w:p>
        </w:tc>
        <w:tc>
          <w:tcPr>
            <w:tcW w:w="720" w:type="dxa"/>
            <w:tcBorders>
              <w:top w:val="nil"/>
              <w:left w:val="nil"/>
              <w:bottom w:val="single" w:sz="4" w:space="0" w:color="auto"/>
              <w:right w:val="single" w:sz="4" w:space="0" w:color="auto"/>
            </w:tcBorders>
            <w:shd w:val="clear" w:color="auto" w:fill="auto"/>
            <w:noWrap/>
            <w:vAlign w:val="bottom"/>
            <w:hideMark/>
          </w:tcPr>
          <w:p w14:paraId="0C2E9E8B"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1,14</w:t>
            </w:r>
          </w:p>
        </w:tc>
        <w:tc>
          <w:tcPr>
            <w:tcW w:w="845" w:type="dxa"/>
            <w:tcBorders>
              <w:top w:val="nil"/>
              <w:left w:val="nil"/>
              <w:bottom w:val="single" w:sz="4" w:space="0" w:color="auto"/>
              <w:right w:val="single" w:sz="4" w:space="0" w:color="auto"/>
            </w:tcBorders>
            <w:shd w:val="clear" w:color="auto" w:fill="auto"/>
            <w:noWrap/>
            <w:vAlign w:val="bottom"/>
            <w:hideMark/>
          </w:tcPr>
          <w:p w14:paraId="7384F2FE"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1,31</w:t>
            </w:r>
          </w:p>
        </w:tc>
      </w:tr>
      <w:tr w:rsidR="00F42E26" w:rsidRPr="00F42E26" w14:paraId="4B591F88" w14:textId="77777777" w:rsidTr="00F80C9F">
        <w:trPr>
          <w:trHeight w:val="26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68B0D7C" w14:textId="77777777" w:rsidR="00F42E26" w:rsidRPr="00F42E26" w:rsidRDefault="00F42E26" w:rsidP="00F42E26">
            <w:pPr>
              <w:spacing w:after="0" w:line="276" w:lineRule="auto"/>
              <w:ind w:firstLine="28"/>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7.13</w:t>
            </w:r>
          </w:p>
        </w:tc>
        <w:tc>
          <w:tcPr>
            <w:tcW w:w="3589" w:type="dxa"/>
            <w:tcBorders>
              <w:top w:val="nil"/>
              <w:left w:val="nil"/>
              <w:bottom w:val="single" w:sz="4" w:space="0" w:color="auto"/>
              <w:right w:val="single" w:sz="4" w:space="0" w:color="auto"/>
            </w:tcBorders>
            <w:shd w:val="clear" w:color="000000" w:fill="FFFFFF"/>
            <w:noWrap/>
            <w:vAlign w:val="bottom"/>
            <w:hideMark/>
          </w:tcPr>
          <w:p w14:paraId="4F914209" w14:textId="77777777" w:rsidR="00F42E26" w:rsidRPr="00F42E26" w:rsidRDefault="00F42E26" w:rsidP="00F42E26">
            <w:pPr>
              <w:spacing w:after="0" w:line="276" w:lineRule="auto"/>
              <w:ind w:firstLine="0"/>
              <w:jc w:val="both"/>
              <w:rPr>
                <w:rFonts w:ascii="Calibri Light" w:eastAsia="Times New Roman" w:hAnsi="Calibri Light" w:cs="Calibri Light"/>
                <w:color w:val="000000"/>
                <w:sz w:val="20"/>
                <w:szCs w:val="20"/>
                <w:lang w:eastAsia="ru-RU"/>
              </w:rPr>
            </w:pPr>
            <w:r w:rsidRPr="00F42E26">
              <w:rPr>
                <w:rFonts w:ascii="Calibri Light" w:eastAsia="Times New Roman" w:hAnsi="Calibri Light" w:cs="Calibri Light"/>
                <w:color w:val="000000"/>
                <w:sz w:val="20"/>
                <w:szCs w:val="20"/>
                <w:lang w:eastAsia="ru-RU"/>
              </w:rPr>
              <w:t>Мне нравится находиться в школе</w:t>
            </w:r>
          </w:p>
        </w:tc>
        <w:tc>
          <w:tcPr>
            <w:tcW w:w="953" w:type="dxa"/>
            <w:tcBorders>
              <w:top w:val="nil"/>
              <w:left w:val="nil"/>
              <w:bottom w:val="single" w:sz="4" w:space="0" w:color="auto"/>
              <w:right w:val="single" w:sz="4" w:space="0" w:color="auto"/>
            </w:tcBorders>
            <w:shd w:val="clear" w:color="auto" w:fill="auto"/>
            <w:noWrap/>
            <w:vAlign w:val="bottom"/>
            <w:hideMark/>
          </w:tcPr>
          <w:p w14:paraId="129F3401"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-0,6</w:t>
            </w:r>
          </w:p>
        </w:tc>
        <w:tc>
          <w:tcPr>
            <w:tcW w:w="1015" w:type="dxa"/>
            <w:tcBorders>
              <w:top w:val="nil"/>
              <w:left w:val="nil"/>
              <w:bottom w:val="single" w:sz="4" w:space="0" w:color="auto"/>
              <w:right w:val="single" w:sz="4" w:space="0" w:color="auto"/>
            </w:tcBorders>
            <w:shd w:val="clear" w:color="auto" w:fill="auto"/>
            <w:noWrap/>
            <w:vAlign w:val="bottom"/>
            <w:hideMark/>
          </w:tcPr>
          <w:p w14:paraId="009AD0F3"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0,02</w:t>
            </w:r>
          </w:p>
        </w:tc>
        <w:tc>
          <w:tcPr>
            <w:tcW w:w="1095" w:type="dxa"/>
            <w:tcBorders>
              <w:top w:val="nil"/>
              <w:left w:val="nil"/>
              <w:bottom w:val="single" w:sz="4" w:space="0" w:color="auto"/>
              <w:right w:val="single" w:sz="4" w:space="0" w:color="auto"/>
            </w:tcBorders>
            <w:shd w:val="clear" w:color="auto" w:fill="auto"/>
            <w:noWrap/>
            <w:vAlign w:val="bottom"/>
            <w:hideMark/>
          </w:tcPr>
          <w:p w14:paraId="4E4EB1CC"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0,57</w:t>
            </w:r>
          </w:p>
        </w:tc>
        <w:tc>
          <w:tcPr>
            <w:tcW w:w="720" w:type="dxa"/>
            <w:tcBorders>
              <w:top w:val="nil"/>
              <w:left w:val="nil"/>
              <w:bottom w:val="single" w:sz="4" w:space="0" w:color="auto"/>
              <w:right w:val="single" w:sz="4" w:space="0" w:color="auto"/>
            </w:tcBorders>
            <w:shd w:val="clear" w:color="auto" w:fill="auto"/>
            <w:noWrap/>
            <w:vAlign w:val="bottom"/>
            <w:hideMark/>
          </w:tcPr>
          <w:p w14:paraId="3C07CFCE"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0,79</w:t>
            </w:r>
          </w:p>
        </w:tc>
        <w:tc>
          <w:tcPr>
            <w:tcW w:w="845" w:type="dxa"/>
            <w:tcBorders>
              <w:top w:val="nil"/>
              <w:left w:val="nil"/>
              <w:bottom w:val="single" w:sz="4" w:space="0" w:color="auto"/>
              <w:right w:val="single" w:sz="4" w:space="0" w:color="auto"/>
            </w:tcBorders>
            <w:shd w:val="clear" w:color="auto" w:fill="auto"/>
            <w:noWrap/>
            <w:vAlign w:val="bottom"/>
            <w:hideMark/>
          </w:tcPr>
          <w:p w14:paraId="12BBD7F9" w14:textId="77777777" w:rsidR="00F42E26" w:rsidRPr="00F42E26" w:rsidRDefault="00F42E26" w:rsidP="00F42E26">
            <w:pPr>
              <w:spacing w:after="0" w:line="276" w:lineRule="auto"/>
              <w:ind w:firstLine="0"/>
              <w:jc w:val="both"/>
              <w:rPr>
                <w:rFonts w:ascii="Calibri Light" w:eastAsia="Times New Roman" w:hAnsi="Calibri Light" w:cs="Calibri Light"/>
                <w:sz w:val="20"/>
                <w:szCs w:val="20"/>
                <w:lang w:eastAsia="ru-RU"/>
              </w:rPr>
            </w:pPr>
            <w:r w:rsidRPr="00F42E26">
              <w:rPr>
                <w:rFonts w:ascii="Calibri Light" w:eastAsia="Times New Roman" w:hAnsi="Calibri Light" w:cs="Calibri Light"/>
                <w:sz w:val="20"/>
                <w:szCs w:val="20"/>
                <w:lang w:eastAsia="ru-RU"/>
              </w:rPr>
              <w:t>0,77</w:t>
            </w:r>
          </w:p>
        </w:tc>
      </w:tr>
    </w:tbl>
    <w:p w14:paraId="73647A2F" w14:textId="77777777" w:rsidR="006E345E" w:rsidRDefault="006E345E" w:rsidP="007B11A7">
      <w:pPr>
        <w:pStyle w:val="SAM"/>
        <w:jc w:val="center"/>
        <w:rPr>
          <w:u w:val="single"/>
        </w:rPr>
      </w:pPr>
    </w:p>
    <w:p w14:paraId="37E34AF5" w14:textId="77777777" w:rsidR="006E345E" w:rsidRDefault="006E345E">
      <w:pPr>
        <w:rPr>
          <w:rFonts w:ascii="Calibri Light" w:hAnsi="Calibri Light" w:cs="Calibri Light"/>
          <w:sz w:val="24"/>
          <w:szCs w:val="24"/>
          <w:u w:val="single"/>
        </w:rPr>
      </w:pPr>
      <w:r>
        <w:rPr>
          <w:u w:val="single"/>
        </w:rPr>
        <w:br w:type="page"/>
      </w:r>
    </w:p>
    <w:p w14:paraId="3C750FE4" w14:textId="70B05615" w:rsidR="00F42E26" w:rsidRPr="007B11A7" w:rsidRDefault="00F42E26" w:rsidP="007B11A7">
      <w:pPr>
        <w:pStyle w:val="SAM"/>
        <w:jc w:val="center"/>
        <w:rPr>
          <w:u w:val="single"/>
        </w:rPr>
      </w:pPr>
      <w:r w:rsidRPr="007B11A7">
        <w:rPr>
          <w:u w:val="single"/>
        </w:rPr>
        <w:lastRenderedPageBreak/>
        <w:t>Карта переменных</w:t>
      </w:r>
    </w:p>
    <w:p w14:paraId="71EF73C5" w14:textId="77777777" w:rsidR="00F42E26" w:rsidRPr="005310DA" w:rsidRDefault="00F42E26" w:rsidP="007B11A7">
      <w:pPr>
        <w:pStyle w:val="SAM"/>
      </w:pPr>
      <w:r w:rsidRPr="005310DA">
        <w:t>Анализ уровня выраженности установки респондентов и трудности утверждений, расположенных на одной шкале, демонстрирует легкость практически всех утверждений опросника, за исключением двух заданий, о которых было сказано выше (7.6 «</w:t>
      </w:r>
      <w:r w:rsidRPr="005310DA">
        <w:rPr>
          <w:rFonts w:eastAsia="Times New Roman"/>
          <w:color w:val="000000"/>
          <w:lang w:eastAsia="ru-RU"/>
        </w:rPr>
        <w:t>Я хотел бы, чтобы мне не нужно было ходить в школу</w:t>
      </w:r>
      <w:r w:rsidRPr="005310DA">
        <w:t>» и 7.9 «</w:t>
      </w:r>
      <w:r w:rsidRPr="005310DA">
        <w:rPr>
          <w:rFonts w:eastAsia="Times New Roman"/>
          <w:color w:val="000000"/>
          <w:lang w:eastAsia="ru-RU"/>
        </w:rPr>
        <w:t>Мне плохо в школе</w:t>
      </w:r>
      <w:r w:rsidRPr="005310DA">
        <w:t>»).</w:t>
      </w:r>
    </w:p>
    <w:p w14:paraId="150E0F3E" w14:textId="77777777" w:rsidR="005310DA" w:rsidRDefault="005310DA" w:rsidP="00F42E26">
      <w:pPr>
        <w:spacing w:before="240" w:after="240" w:line="276" w:lineRule="auto"/>
        <w:jc w:val="both"/>
        <w:rPr>
          <w:rFonts w:ascii="Calibri Light" w:hAnsi="Calibri Light" w:cs="Calibri Light"/>
          <w:sz w:val="20"/>
          <w:szCs w:val="20"/>
        </w:rPr>
      </w:pPr>
      <w:r w:rsidRPr="00F42E26">
        <w:rPr>
          <w:rFonts w:ascii="Calibri Light" w:hAnsi="Calibri Light" w:cs="Calibri Light"/>
          <w:noProof/>
          <w:sz w:val="20"/>
          <w:szCs w:val="20"/>
        </w:rPr>
        <w:drawing>
          <wp:inline distT="0" distB="0" distL="0" distR="0" wp14:anchorId="68C766CE" wp14:editId="4B1949E8">
            <wp:extent cx="1866900" cy="4548564"/>
            <wp:effectExtent l="0" t="0" r="0" b="444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74081" cy="4566059"/>
                    </a:xfrm>
                    <a:prstGeom prst="rect">
                      <a:avLst/>
                    </a:prstGeom>
                  </pic:spPr>
                </pic:pic>
              </a:graphicData>
            </a:graphic>
          </wp:inline>
        </w:drawing>
      </w:r>
    </w:p>
    <w:p w14:paraId="1FCE9F24" w14:textId="2F98C5B6" w:rsidR="00F42E26" w:rsidRPr="005310DA" w:rsidRDefault="00F42E26" w:rsidP="005310DA">
      <w:pPr>
        <w:spacing w:before="240" w:after="240" w:line="276" w:lineRule="auto"/>
        <w:jc w:val="right"/>
        <w:rPr>
          <w:rFonts w:ascii="Calibri Light" w:hAnsi="Calibri Light" w:cs="Calibri Light"/>
          <w:i/>
          <w:iCs/>
          <w:sz w:val="24"/>
          <w:szCs w:val="24"/>
        </w:rPr>
      </w:pPr>
      <w:r w:rsidRPr="005310DA">
        <w:rPr>
          <w:rFonts w:ascii="Calibri Light" w:hAnsi="Calibri Light" w:cs="Calibri Light"/>
          <w:i/>
          <w:iCs/>
          <w:sz w:val="24"/>
          <w:szCs w:val="24"/>
        </w:rPr>
        <w:t xml:space="preserve">Рисунок </w:t>
      </w:r>
      <w:r w:rsidR="008066E3">
        <w:rPr>
          <w:rFonts w:ascii="Calibri Light" w:hAnsi="Calibri Light" w:cs="Calibri Light"/>
          <w:i/>
          <w:iCs/>
          <w:sz w:val="24"/>
          <w:szCs w:val="24"/>
        </w:rPr>
        <w:t>48</w:t>
      </w:r>
      <w:r w:rsidRPr="005310DA">
        <w:rPr>
          <w:rFonts w:ascii="Calibri Light" w:hAnsi="Calibri Light" w:cs="Calibri Light"/>
          <w:i/>
          <w:iCs/>
          <w:sz w:val="24"/>
          <w:szCs w:val="24"/>
        </w:rPr>
        <w:t>. Карта переменных</w:t>
      </w:r>
    </w:p>
    <w:p w14:paraId="54BBE2E5" w14:textId="3787C14F" w:rsidR="00F42E26" w:rsidRPr="007B11A7" w:rsidRDefault="00F42E26" w:rsidP="007B11A7">
      <w:pPr>
        <w:pStyle w:val="SAM"/>
        <w:jc w:val="center"/>
        <w:rPr>
          <w:u w:val="single"/>
        </w:rPr>
      </w:pPr>
      <w:r w:rsidRPr="007B11A7">
        <w:rPr>
          <w:u w:val="single"/>
        </w:rPr>
        <w:t>Анализ функционирования категорий</w:t>
      </w:r>
    </w:p>
    <w:p w14:paraId="46FC5B95" w14:textId="5AA56F13" w:rsidR="00F42E26" w:rsidRPr="005310DA" w:rsidRDefault="00F42E26" w:rsidP="007B11A7">
      <w:pPr>
        <w:pStyle w:val="SAM"/>
      </w:pPr>
      <w:r w:rsidRPr="005310DA">
        <w:t xml:space="preserve">Удовлетворительное функционирование категорий в тестах со шкалой </w:t>
      </w:r>
      <w:proofErr w:type="spellStart"/>
      <w:r w:rsidRPr="005310DA">
        <w:t>Ликерта</w:t>
      </w:r>
      <w:proofErr w:type="spellEnd"/>
      <w:r w:rsidRPr="005310DA">
        <w:t xml:space="preserve"> является также маркером качества теста</w:t>
      </w:r>
      <w:r w:rsidR="005310DA">
        <w:t xml:space="preserve"> (</w:t>
      </w:r>
      <w:r w:rsidR="005310DA" w:rsidRPr="005310DA">
        <w:rPr>
          <w:i/>
          <w:iCs/>
        </w:rPr>
        <w:t>Приложение 17</w:t>
      </w:r>
      <w:r w:rsidR="005310DA">
        <w:t>)</w:t>
      </w:r>
      <w:r w:rsidRPr="005310DA">
        <w:t xml:space="preserve">. К критериям удовлетворительного функционирования категорий в модели </w:t>
      </w:r>
      <w:proofErr w:type="spellStart"/>
      <w:r w:rsidRPr="005310DA">
        <w:t>Rating</w:t>
      </w:r>
      <w:proofErr w:type="spellEnd"/>
      <w:r w:rsidRPr="005310DA">
        <w:t xml:space="preserve"> </w:t>
      </w:r>
      <w:proofErr w:type="spellStart"/>
      <w:r w:rsidRPr="005310DA">
        <w:t>scale</w:t>
      </w:r>
      <w:proofErr w:type="spellEnd"/>
      <w:r w:rsidRPr="005310DA">
        <w:t xml:space="preserve"> относятся: равномерное распределение ответов респондентов по категориям задания, соответствие категорий модели, монотонное возрастание среднего уровня выраженности измеряемой характеристики с каждым пунктом шкалы и монотонное возрастание пороговых оценок по каждому пункту шкалы. В модели </w:t>
      </w:r>
      <w:proofErr w:type="spellStart"/>
      <w:r w:rsidRPr="005310DA">
        <w:t>Rating</w:t>
      </w:r>
      <w:proofErr w:type="spellEnd"/>
      <w:r w:rsidRPr="005310DA">
        <w:t xml:space="preserve"> </w:t>
      </w:r>
      <w:proofErr w:type="spellStart"/>
      <w:r w:rsidRPr="005310DA">
        <w:t>scale</w:t>
      </w:r>
      <w:proofErr w:type="spellEnd"/>
      <w:r w:rsidRPr="005310DA">
        <w:t xml:space="preserve"> предполагается одинаковое функционирование категорий у всех заданий шкалы.</w:t>
      </w:r>
    </w:p>
    <w:p w14:paraId="5A524EA6" w14:textId="77777777" w:rsidR="00F42E26" w:rsidRPr="005310DA" w:rsidRDefault="00F42E26" w:rsidP="007B11A7">
      <w:pPr>
        <w:pStyle w:val="SAM"/>
      </w:pPr>
      <w:r w:rsidRPr="005310DA">
        <w:t>В данной шкале использовались 4 категории в каждом задании:1- никогда, 2- редко, 3- часто, 4- почти всегда.</w:t>
      </w:r>
    </w:p>
    <w:p w14:paraId="22A0293F" w14:textId="77777777" w:rsidR="00F42E26" w:rsidRPr="005310DA" w:rsidRDefault="00F42E26" w:rsidP="007B11A7">
      <w:pPr>
        <w:pStyle w:val="SAM"/>
      </w:pPr>
      <w:r w:rsidRPr="005310DA">
        <w:lastRenderedPageBreak/>
        <w:t xml:space="preserve">Психометрический анализ показал, что, в целом, все категории являются наполненными, хотя, в связи легкостью утверждений опросника, более наполненными являются положительные категории. </w:t>
      </w:r>
    </w:p>
    <w:p w14:paraId="755B21C9" w14:textId="77777777" w:rsidR="00F42E26" w:rsidRPr="005310DA" w:rsidRDefault="00F42E26" w:rsidP="007B11A7">
      <w:pPr>
        <w:pStyle w:val="SAM"/>
      </w:pPr>
      <w:r w:rsidRPr="005310DA">
        <w:t>Большую часть заданий можно признать соответствующими модели измерения, так как статистики согласия ответных категорий находятся в пределах допустимых значений. В двух ответных категориях двух заданий статистики согласия незначительно выходят за пределы критических значений (7.6 «</w:t>
      </w:r>
      <w:r w:rsidRPr="005310DA">
        <w:rPr>
          <w:rFonts w:eastAsia="Times New Roman"/>
          <w:color w:val="000000"/>
          <w:lang w:eastAsia="ru-RU"/>
        </w:rPr>
        <w:t>Я хотел бы, чтобы мне не нужно было ходить в школу</w:t>
      </w:r>
      <w:r w:rsidRPr="005310DA">
        <w:t>» и 7.9 «</w:t>
      </w:r>
      <w:r w:rsidRPr="005310DA">
        <w:rPr>
          <w:rFonts w:eastAsia="Times New Roman"/>
          <w:color w:val="000000"/>
          <w:lang w:eastAsia="ru-RU"/>
        </w:rPr>
        <w:t>Мне плохо в школе</w:t>
      </w:r>
      <w:r w:rsidRPr="005310DA">
        <w:t>»).</w:t>
      </w:r>
    </w:p>
    <w:p w14:paraId="442C1C4C" w14:textId="77777777" w:rsidR="00F42E26" w:rsidRPr="005310DA" w:rsidRDefault="00F42E26" w:rsidP="007B11A7">
      <w:pPr>
        <w:pStyle w:val="SAM"/>
      </w:pPr>
      <w:r w:rsidRPr="005310DA">
        <w:t xml:space="preserve">В трех заданиях нарушена монотонность уровня выраженности характеристики. При этом, пороговые оценки для всех утверждений являются упорядоченными, среднее значение порога для перехода от категории 1 к категории 2 равняется 1,04, от второй к третьей – 1,3, от третьей к четвертой – 1,84 </w:t>
      </w:r>
      <w:proofErr w:type="spellStart"/>
      <w:r w:rsidRPr="005310DA">
        <w:t>логита</w:t>
      </w:r>
      <w:proofErr w:type="spellEnd"/>
      <w:r w:rsidRPr="005310DA">
        <w:t>.</w:t>
      </w:r>
    </w:p>
    <w:p w14:paraId="3E0C6731" w14:textId="7CC887FA" w:rsidR="005310DA" w:rsidRPr="0030685F" w:rsidRDefault="005310DA" w:rsidP="00562EAF">
      <w:pPr>
        <w:pStyle w:val="afb"/>
        <w:numPr>
          <w:ilvl w:val="1"/>
          <w:numId w:val="25"/>
        </w:numPr>
        <w:spacing w:after="0"/>
        <w:jc w:val="center"/>
        <w:rPr>
          <w:rFonts w:ascii="Calibri Light" w:eastAsia="Calibri" w:hAnsi="Calibri Light" w:cs="Calibri Light"/>
          <w:b/>
          <w:bCs/>
          <w:color w:val="auto"/>
          <w:sz w:val="24"/>
          <w:szCs w:val="24"/>
        </w:rPr>
      </w:pPr>
      <w:bookmarkStart w:id="38" w:name="_Toc22115392"/>
      <w:r w:rsidRPr="001411F3">
        <w:rPr>
          <w:rFonts w:ascii="Calibri Light" w:eastAsia="Calibri" w:hAnsi="Calibri Light" w:cs="Calibri Light"/>
          <w:b/>
          <w:bCs/>
          <w:color w:val="auto"/>
          <w:sz w:val="24"/>
          <w:szCs w:val="24"/>
        </w:rPr>
        <w:t xml:space="preserve">Психометрические характеристики конструктов </w:t>
      </w:r>
      <w:r w:rsidRPr="0030685F">
        <w:rPr>
          <w:rFonts w:ascii="Calibri Light" w:eastAsia="Calibri" w:hAnsi="Calibri Light" w:cs="Calibri Light"/>
          <w:b/>
          <w:bCs/>
          <w:color w:val="auto"/>
          <w:sz w:val="24"/>
          <w:szCs w:val="24"/>
        </w:rPr>
        <w:t>из контекстной анкеты учителя</w:t>
      </w:r>
      <w:bookmarkEnd w:id="38"/>
    </w:p>
    <w:p w14:paraId="7CDF97D7" w14:textId="137000D8" w:rsidR="005310DA" w:rsidRPr="0030685F" w:rsidRDefault="005310DA" w:rsidP="0030685F">
      <w:pPr>
        <w:pStyle w:val="SAM"/>
        <w:jc w:val="center"/>
        <w:rPr>
          <w:u w:val="single"/>
          <w:shd w:val="clear" w:color="auto" w:fill="FFFFFF"/>
        </w:rPr>
      </w:pPr>
      <w:r w:rsidRPr="0030685F">
        <w:rPr>
          <w:u w:val="single"/>
          <w:shd w:val="clear" w:color="auto" w:fill="FFFFFF"/>
        </w:rPr>
        <w:t>Опросник "Удовлетворенность работой и профессиональное выгорание"</w:t>
      </w:r>
    </w:p>
    <w:p w14:paraId="28D11987" w14:textId="77777777" w:rsidR="005310DA" w:rsidRPr="005310DA" w:rsidRDefault="005310DA" w:rsidP="0030685F">
      <w:pPr>
        <w:pStyle w:val="SAM"/>
        <w:rPr>
          <w:rFonts w:eastAsia="Calibri"/>
        </w:rPr>
      </w:pPr>
      <w:r w:rsidRPr="005310DA">
        <w:rPr>
          <w:rFonts w:eastAsia="Calibri"/>
        </w:rPr>
        <w:t xml:space="preserve">Опросник "Удовлетворенность работой и профессиональное выгорание" состоит из 12 утверждений и подразумевает два фактора: удовлетворенность работой и профессиональное выгорание. На каждый фактор приходится по 6 утверждений. Учителям было предложено оценить утверждения опросника по </w:t>
      </w:r>
      <w:proofErr w:type="spellStart"/>
      <w:r w:rsidRPr="005310DA">
        <w:rPr>
          <w:rFonts w:eastAsia="Calibri"/>
        </w:rPr>
        <w:t>четырехбалльной</w:t>
      </w:r>
      <w:proofErr w:type="spellEnd"/>
      <w:r w:rsidRPr="005310DA">
        <w:rPr>
          <w:rFonts w:eastAsia="Calibri"/>
        </w:rPr>
        <w:t xml:space="preserve"> шкале без нейтральной ответной категории (Совершенно не согласен - Скорее не согласен - Скорее согласен - Полностью согласен).</w:t>
      </w:r>
    </w:p>
    <w:p w14:paraId="78CD24C9" w14:textId="57BA49C7" w:rsidR="005310DA" w:rsidRPr="005310DA" w:rsidRDefault="005310DA" w:rsidP="0030685F">
      <w:pPr>
        <w:pStyle w:val="SAM"/>
        <w:rPr>
          <w:rFonts w:eastAsia="Calibri"/>
        </w:rPr>
      </w:pPr>
      <w:r w:rsidRPr="005310DA">
        <w:rPr>
          <w:rFonts w:eastAsia="Calibri"/>
        </w:rPr>
        <w:t xml:space="preserve">Анализ психометрических свойств шкалы удовлетворенности </w:t>
      </w:r>
      <w:r w:rsidR="00B1457F">
        <w:rPr>
          <w:rFonts w:eastAsia="Calibri"/>
        </w:rPr>
        <w:t>работой и профессионального выгорания</w:t>
      </w:r>
      <w:r w:rsidRPr="005310DA">
        <w:rPr>
          <w:rFonts w:eastAsia="Calibri"/>
        </w:rPr>
        <w:t xml:space="preserve"> проводился в программе </w:t>
      </w:r>
      <w:proofErr w:type="spellStart"/>
      <w:r w:rsidRPr="005310DA">
        <w:rPr>
          <w:rFonts w:eastAsia="Calibri"/>
        </w:rPr>
        <w:t>Winsteps</w:t>
      </w:r>
      <w:proofErr w:type="spellEnd"/>
      <w:r w:rsidRPr="005310DA">
        <w:rPr>
          <w:rFonts w:eastAsia="Calibri"/>
        </w:rPr>
        <w:t xml:space="preserve"> в рамках модели </w:t>
      </w:r>
      <w:proofErr w:type="spellStart"/>
      <w:r w:rsidRPr="005310DA">
        <w:rPr>
          <w:rFonts w:eastAsia="Calibri"/>
        </w:rPr>
        <w:t>Rating</w:t>
      </w:r>
      <w:proofErr w:type="spellEnd"/>
      <w:r w:rsidRPr="005310DA">
        <w:rPr>
          <w:rFonts w:eastAsia="Calibri"/>
        </w:rPr>
        <w:t xml:space="preserve"> </w:t>
      </w:r>
      <w:proofErr w:type="spellStart"/>
      <w:r w:rsidRPr="005310DA">
        <w:rPr>
          <w:rFonts w:eastAsia="Calibri"/>
        </w:rPr>
        <w:t>scale</w:t>
      </w:r>
      <w:proofErr w:type="spellEnd"/>
      <w:r w:rsidRPr="005310DA">
        <w:rPr>
          <w:rFonts w:eastAsia="Calibri"/>
        </w:rPr>
        <w:t xml:space="preserve"> </w:t>
      </w:r>
      <w:proofErr w:type="spellStart"/>
      <w:r w:rsidRPr="005310DA">
        <w:rPr>
          <w:rFonts w:eastAsia="Calibri"/>
        </w:rPr>
        <w:t>model</w:t>
      </w:r>
      <w:proofErr w:type="spellEnd"/>
      <w:r w:rsidRPr="005310DA">
        <w:rPr>
          <w:rFonts w:eastAsia="Calibri"/>
        </w:rPr>
        <w:t xml:space="preserve"> (RSM, </w:t>
      </w:r>
      <w:proofErr w:type="spellStart"/>
      <w:r w:rsidRPr="005310DA">
        <w:rPr>
          <w:rFonts w:eastAsia="Calibri"/>
        </w:rPr>
        <w:t>Rasch</w:t>
      </w:r>
      <w:proofErr w:type="spellEnd"/>
      <w:r w:rsidRPr="005310DA">
        <w:rPr>
          <w:rFonts w:eastAsia="Calibri"/>
        </w:rPr>
        <w:t xml:space="preserve">), которая относится к семейству моделей Раша и применяется для анализа данных, измеренных с помощью шкалы </w:t>
      </w:r>
      <w:proofErr w:type="spellStart"/>
      <w:r w:rsidRPr="005310DA">
        <w:rPr>
          <w:rFonts w:eastAsia="Calibri"/>
        </w:rPr>
        <w:t>Ликерта</w:t>
      </w:r>
      <w:proofErr w:type="spellEnd"/>
      <w:r w:rsidRPr="005310DA">
        <w:rPr>
          <w:rFonts w:eastAsia="Calibri"/>
        </w:rPr>
        <w:t xml:space="preserve">. Анализ психометрических свойств шкалы эффективности включал в себя анализ надежности, анализ размерности, анализ заданий и анализ уровня выраженности установки респондентов и трудности утверждений, расположенных на одной шкале. Далее все оценки даны в </w:t>
      </w:r>
      <w:proofErr w:type="spellStart"/>
      <w:r w:rsidRPr="005310DA">
        <w:rPr>
          <w:rFonts w:eastAsia="Calibri"/>
        </w:rPr>
        <w:t>логитах</w:t>
      </w:r>
      <w:proofErr w:type="spellEnd"/>
      <w:r w:rsidRPr="005310DA">
        <w:rPr>
          <w:rFonts w:eastAsia="Calibri"/>
        </w:rPr>
        <w:t>.</w:t>
      </w:r>
    </w:p>
    <w:p w14:paraId="71091D91" w14:textId="77777777" w:rsidR="005310DA" w:rsidRPr="0030685F" w:rsidRDefault="005310DA" w:rsidP="0030685F">
      <w:pPr>
        <w:pStyle w:val="SAM"/>
        <w:jc w:val="center"/>
        <w:rPr>
          <w:u w:val="single"/>
        </w:rPr>
      </w:pPr>
      <w:r w:rsidRPr="0030685F">
        <w:rPr>
          <w:u w:val="single"/>
        </w:rPr>
        <w:t>Общая статистика</w:t>
      </w:r>
    </w:p>
    <w:p w14:paraId="05C028E8" w14:textId="77777777" w:rsidR="005310DA" w:rsidRPr="005310DA" w:rsidRDefault="005310DA" w:rsidP="0030685F">
      <w:pPr>
        <w:pStyle w:val="SAM"/>
        <w:rPr>
          <w:rFonts w:eastAsia="Calibri"/>
        </w:rPr>
      </w:pPr>
      <w:r w:rsidRPr="005310DA">
        <w:rPr>
          <w:rFonts w:eastAsia="Calibri"/>
        </w:rPr>
        <w:t xml:space="preserve">Опросник демонстрирует высокий уровень демонстрирует высокую надежность для психологических опросников – 0,72. Шкала центрирована по заданиям, поэтому средний уровень трудности по заданиям положен равным 0, средний уровень трудности по испытуемым составляет 0,35. Средняя ошибка по заданиям составляет 0,12, по испытуемым – 0,41. Средние значения статистик согласия (MNSQ и их стандартизованные версии ZSTD), характеризующих согласие экспериментальных данных с моделью измерения, находятся в пределах допустимых значений. В рамках модели </w:t>
      </w:r>
      <w:proofErr w:type="spellStart"/>
      <w:r w:rsidRPr="005310DA">
        <w:rPr>
          <w:rFonts w:eastAsia="Calibri"/>
        </w:rPr>
        <w:t>Rating</w:t>
      </w:r>
      <w:proofErr w:type="spellEnd"/>
      <w:r w:rsidRPr="005310DA">
        <w:rPr>
          <w:rFonts w:eastAsia="Calibri"/>
        </w:rPr>
        <w:t xml:space="preserve"> </w:t>
      </w:r>
      <w:proofErr w:type="spellStart"/>
      <w:r w:rsidRPr="005310DA">
        <w:rPr>
          <w:rFonts w:eastAsia="Calibri"/>
        </w:rPr>
        <w:t>scale</w:t>
      </w:r>
      <w:proofErr w:type="spellEnd"/>
      <w:r w:rsidRPr="005310DA">
        <w:rPr>
          <w:rFonts w:eastAsia="Calibri"/>
        </w:rPr>
        <w:t xml:space="preserve"> допустимыми границами для статистик MNSQ являются значения в пределах 0,6-1,4, для стандартизированных статистик – от -2 до 2. За пределы допустимых значений выходят только максимальные и минимальные значения статистик.</w:t>
      </w:r>
    </w:p>
    <w:p w14:paraId="37EE0F0B" w14:textId="175D6F8C" w:rsidR="005310DA" w:rsidRPr="005310DA" w:rsidRDefault="005310DA" w:rsidP="0030685F">
      <w:pPr>
        <w:pStyle w:val="SAM"/>
        <w:rPr>
          <w:rFonts w:eastAsia="Calibri"/>
        </w:rPr>
      </w:pPr>
      <w:r w:rsidRPr="005310DA">
        <w:rPr>
          <w:rFonts w:eastAsia="Calibri"/>
        </w:rPr>
        <w:lastRenderedPageBreak/>
        <w:t xml:space="preserve">В таблицах </w:t>
      </w:r>
      <w:r w:rsidR="00F80C9F">
        <w:rPr>
          <w:rFonts w:eastAsia="Calibri"/>
        </w:rPr>
        <w:t>31</w:t>
      </w:r>
      <w:r w:rsidRPr="005310DA">
        <w:rPr>
          <w:rFonts w:eastAsia="Calibri"/>
        </w:rPr>
        <w:t xml:space="preserve"> и </w:t>
      </w:r>
      <w:r w:rsidR="00F80C9F">
        <w:rPr>
          <w:rFonts w:eastAsia="Calibri"/>
        </w:rPr>
        <w:t>32</w:t>
      </w:r>
      <w:r w:rsidRPr="005310DA">
        <w:rPr>
          <w:rFonts w:eastAsia="Calibri"/>
        </w:rPr>
        <w:t xml:space="preserve"> представлены общие статистические показатели по заданиям опросника и испытуемым. </w:t>
      </w:r>
    </w:p>
    <w:p w14:paraId="42C3ECC4" w14:textId="731BE218" w:rsidR="005310DA" w:rsidRPr="005310DA" w:rsidRDefault="005310DA" w:rsidP="00F80C9F">
      <w:pPr>
        <w:spacing w:before="240" w:after="240" w:line="276" w:lineRule="auto"/>
        <w:ind w:firstLine="0"/>
        <w:jc w:val="right"/>
        <w:rPr>
          <w:rFonts w:ascii="Calibri Light" w:eastAsia="Calibri" w:hAnsi="Calibri Light" w:cs="Calibri Light"/>
          <w:sz w:val="24"/>
          <w:szCs w:val="24"/>
        </w:rPr>
      </w:pPr>
      <w:r w:rsidRPr="005310DA">
        <w:rPr>
          <w:rFonts w:ascii="Calibri Light" w:eastAsia="Calibri" w:hAnsi="Calibri Light" w:cs="Calibri Light"/>
          <w:sz w:val="24"/>
          <w:szCs w:val="24"/>
        </w:rPr>
        <w:t xml:space="preserve">Таблица </w:t>
      </w:r>
      <w:r w:rsidR="00F80C9F">
        <w:rPr>
          <w:rFonts w:ascii="Calibri Light" w:eastAsia="Calibri" w:hAnsi="Calibri Light" w:cs="Calibri Light"/>
          <w:sz w:val="24"/>
          <w:szCs w:val="24"/>
        </w:rPr>
        <w:t>3</w:t>
      </w:r>
      <w:r w:rsidRPr="005310DA">
        <w:rPr>
          <w:rFonts w:ascii="Calibri Light" w:eastAsia="Calibri" w:hAnsi="Calibri Light" w:cs="Calibri Light"/>
          <w:sz w:val="24"/>
          <w:szCs w:val="24"/>
        </w:rPr>
        <w:t>1. Общая статистика по заданиям</w:t>
      </w:r>
    </w:p>
    <w:tbl>
      <w:tblPr>
        <w:tblW w:w="9768" w:type="dxa"/>
        <w:tblLook w:val="04A0" w:firstRow="1" w:lastRow="0" w:firstColumn="1" w:lastColumn="0" w:noHBand="0" w:noVBand="1"/>
      </w:tblPr>
      <w:tblGrid>
        <w:gridCol w:w="1335"/>
        <w:gridCol w:w="1499"/>
        <w:gridCol w:w="1591"/>
        <w:gridCol w:w="1498"/>
        <w:gridCol w:w="1173"/>
        <w:gridCol w:w="1498"/>
        <w:gridCol w:w="1174"/>
      </w:tblGrid>
      <w:tr w:rsidR="005310DA" w:rsidRPr="00F80C9F" w14:paraId="0E31C1B4" w14:textId="77777777" w:rsidTr="00F80C9F">
        <w:trPr>
          <w:trHeight w:val="295"/>
        </w:trPr>
        <w:tc>
          <w:tcPr>
            <w:tcW w:w="133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EF7E3"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 </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8B3C0"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Трудность</w:t>
            </w:r>
          </w:p>
        </w:tc>
        <w:tc>
          <w:tcPr>
            <w:tcW w:w="15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4C95B"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Ошибка измерения</w:t>
            </w:r>
          </w:p>
        </w:tc>
        <w:tc>
          <w:tcPr>
            <w:tcW w:w="5343" w:type="dxa"/>
            <w:gridSpan w:val="4"/>
            <w:tcBorders>
              <w:top w:val="single" w:sz="4" w:space="0" w:color="auto"/>
              <w:left w:val="nil"/>
              <w:bottom w:val="single" w:sz="4" w:space="0" w:color="auto"/>
              <w:right w:val="single" w:sz="4" w:space="0" w:color="auto"/>
            </w:tcBorders>
            <w:shd w:val="clear" w:color="auto" w:fill="auto"/>
            <w:noWrap/>
            <w:vAlign w:val="bottom"/>
            <w:hideMark/>
          </w:tcPr>
          <w:p w14:paraId="35DD8485"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Статистики согласия</w:t>
            </w:r>
          </w:p>
        </w:tc>
      </w:tr>
      <w:tr w:rsidR="005310DA" w:rsidRPr="00F80C9F" w14:paraId="1ED65502" w14:textId="77777777" w:rsidTr="00F80C9F">
        <w:trPr>
          <w:trHeight w:val="295"/>
        </w:trPr>
        <w:tc>
          <w:tcPr>
            <w:tcW w:w="1335" w:type="dxa"/>
            <w:vMerge/>
            <w:tcBorders>
              <w:top w:val="single" w:sz="4" w:space="0" w:color="auto"/>
              <w:left w:val="single" w:sz="4" w:space="0" w:color="auto"/>
              <w:bottom w:val="single" w:sz="4" w:space="0" w:color="auto"/>
              <w:right w:val="single" w:sz="4" w:space="0" w:color="auto"/>
            </w:tcBorders>
            <w:vAlign w:val="center"/>
            <w:hideMark/>
          </w:tcPr>
          <w:p w14:paraId="25E0D2A3"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14:paraId="3CFD6C31"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14:paraId="612C5762"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p>
        </w:tc>
        <w:tc>
          <w:tcPr>
            <w:tcW w:w="1498" w:type="dxa"/>
            <w:tcBorders>
              <w:top w:val="nil"/>
              <w:left w:val="nil"/>
              <w:bottom w:val="single" w:sz="4" w:space="0" w:color="auto"/>
              <w:right w:val="single" w:sz="4" w:space="0" w:color="auto"/>
            </w:tcBorders>
            <w:shd w:val="clear" w:color="auto" w:fill="auto"/>
            <w:noWrap/>
            <w:vAlign w:val="bottom"/>
            <w:hideMark/>
          </w:tcPr>
          <w:p w14:paraId="7D2144A8"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MNSQ</w:t>
            </w:r>
          </w:p>
        </w:tc>
        <w:tc>
          <w:tcPr>
            <w:tcW w:w="1173" w:type="dxa"/>
            <w:tcBorders>
              <w:top w:val="nil"/>
              <w:left w:val="nil"/>
              <w:bottom w:val="single" w:sz="4" w:space="0" w:color="auto"/>
              <w:right w:val="single" w:sz="4" w:space="0" w:color="auto"/>
            </w:tcBorders>
            <w:shd w:val="clear" w:color="auto" w:fill="auto"/>
            <w:noWrap/>
            <w:vAlign w:val="bottom"/>
            <w:hideMark/>
          </w:tcPr>
          <w:p w14:paraId="0053DD1E"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ZSTD</w:t>
            </w:r>
          </w:p>
        </w:tc>
        <w:tc>
          <w:tcPr>
            <w:tcW w:w="1498" w:type="dxa"/>
            <w:tcBorders>
              <w:top w:val="nil"/>
              <w:left w:val="nil"/>
              <w:bottom w:val="single" w:sz="4" w:space="0" w:color="auto"/>
              <w:right w:val="single" w:sz="4" w:space="0" w:color="auto"/>
            </w:tcBorders>
            <w:shd w:val="clear" w:color="auto" w:fill="auto"/>
            <w:noWrap/>
            <w:vAlign w:val="bottom"/>
            <w:hideMark/>
          </w:tcPr>
          <w:p w14:paraId="2C567395"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MNSQ</w:t>
            </w:r>
          </w:p>
        </w:tc>
        <w:tc>
          <w:tcPr>
            <w:tcW w:w="1173" w:type="dxa"/>
            <w:tcBorders>
              <w:top w:val="nil"/>
              <w:left w:val="nil"/>
              <w:bottom w:val="single" w:sz="4" w:space="0" w:color="auto"/>
              <w:right w:val="single" w:sz="4" w:space="0" w:color="auto"/>
            </w:tcBorders>
            <w:shd w:val="clear" w:color="auto" w:fill="auto"/>
            <w:noWrap/>
            <w:vAlign w:val="bottom"/>
            <w:hideMark/>
          </w:tcPr>
          <w:p w14:paraId="0B9CF100"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ZSTD</w:t>
            </w:r>
          </w:p>
        </w:tc>
      </w:tr>
      <w:tr w:rsidR="005310DA" w:rsidRPr="00F80C9F" w14:paraId="5D0835C1" w14:textId="77777777" w:rsidTr="00F80C9F">
        <w:trPr>
          <w:trHeight w:val="29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1F87F68F"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Среднее</w:t>
            </w:r>
          </w:p>
        </w:tc>
        <w:tc>
          <w:tcPr>
            <w:tcW w:w="1499" w:type="dxa"/>
            <w:tcBorders>
              <w:top w:val="nil"/>
              <w:left w:val="nil"/>
              <w:bottom w:val="single" w:sz="4" w:space="0" w:color="auto"/>
              <w:right w:val="single" w:sz="4" w:space="0" w:color="auto"/>
            </w:tcBorders>
            <w:shd w:val="clear" w:color="auto" w:fill="auto"/>
            <w:noWrap/>
            <w:vAlign w:val="bottom"/>
            <w:hideMark/>
          </w:tcPr>
          <w:p w14:paraId="3E0A94B4"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w:t>
            </w:r>
          </w:p>
        </w:tc>
        <w:tc>
          <w:tcPr>
            <w:tcW w:w="1591" w:type="dxa"/>
            <w:tcBorders>
              <w:top w:val="nil"/>
              <w:left w:val="nil"/>
              <w:bottom w:val="single" w:sz="4" w:space="0" w:color="auto"/>
              <w:right w:val="single" w:sz="4" w:space="0" w:color="auto"/>
            </w:tcBorders>
            <w:shd w:val="clear" w:color="auto" w:fill="auto"/>
            <w:noWrap/>
            <w:vAlign w:val="bottom"/>
            <w:hideMark/>
          </w:tcPr>
          <w:p w14:paraId="36F7A58B"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0,12</w:t>
            </w:r>
          </w:p>
        </w:tc>
        <w:tc>
          <w:tcPr>
            <w:tcW w:w="1498" w:type="dxa"/>
            <w:tcBorders>
              <w:top w:val="nil"/>
              <w:left w:val="nil"/>
              <w:bottom w:val="single" w:sz="4" w:space="0" w:color="auto"/>
              <w:right w:val="single" w:sz="4" w:space="0" w:color="auto"/>
            </w:tcBorders>
            <w:shd w:val="clear" w:color="auto" w:fill="auto"/>
            <w:noWrap/>
            <w:vAlign w:val="bottom"/>
            <w:hideMark/>
          </w:tcPr>
          <w:p w14:paraId="55968B67"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0,99</w:t>
            </w:r>
          </w:p>
        </w:tc>
        <w:tc>
          <w:tcPr>
            <w:tcW w:w="1173" w:type="dxa"/>
            <w:tcBorders>
              <w:top w:val="nil"/>
              <w:left w:val="nil"/>
              <w:bottom w:val="single" w:sz="4" w:space="0" w:color="auto"/>
              <w:right w:val="single" w:sz="4" w:space="0" w:color="auto"/>
            </w:tcBorders>
            <w:shd w:val="clear" w:color="auto" w:fill="auto"/>
            <w:noWrap/>
            <w:vAlign w:val="bottom"/>
            <w:hideMark/>
          </w:tcPr>
          <w:p w14:paraId="0B6EDA51"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w:t>
            </w:r>
          </w:p>
        </w:tc>
        <w:tc>
          <w:tcPr>
            <w:tcW w:w="1498" w:type="dxa"/>
            <w:tcBorders>
              <w:top w:val="nil"/>
              <w:left w:val="nil"/>
              <w:bottom w:val="single" w:sz="4" w:space="0" w:color="auto"/>
              <w:right w:val="single" w:sz="4" w:space="0" w:color="auto"/>
            </w:tcBorders>
            <w:shd w:val="clear" w:color="auto" w:fill="auto"/>
            <w:noWrap/>
            <w:vAlign w:val="bottom"/>
            <w:hideMark/>
          </w:tcPr>
          <w:p w14:paraId="36BA1E7B"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0,98</w:t>
            </w:r>
          </w:p>
        </w:tc>
        <w:tc>
          <w:tcPr>
            <w:tcW w:w="1173" w:type="dxa"/>
            <w:tcBorders>
              <w:top w:val="nil"/>
              <w:left w:val="nil"/>
              <w:bottom w:val="single" w:sz="4" w:space="0" w:color="auto"/>
              <w:right w:val="single" w:sz="4" w:space="0" w:color="auto"/>
            </w:tcBorders>
            <w:shd w:val="clear" w:color="auto" w:fill="auto"/>
            <w:noWrap/>
            <w:vAlign w:val="bottom"/>
            <w:hideMark/>
          </w:tcPr>
          <w:p w14:paraId="1D303259"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-0,2</w:t>
            </w:r>
          </w:p>
        </w:tc>
      </w:tr>
      <w:tr w:rsidR="005310DA" w:rsidRPr="00F80C9F" w14:paraId="69505859" w14:textId="77777777" w:rsidTr="00F80C9F">
        <w:trPr>
          <w:trHeight w:val="29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1F031A83"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S.D.</w:t>
            </w:r>
          </w:p>
        </w:tc>
        <w:tc>
          <w:tcPr>
            <w:tcW w:w="1499" w:type="dxa"/>
            <w:tcBorders>
              <w:top w:val="nil"/>
              <w:left w:val="nil"/>
              <w:bottom w:val="single" w:sz="4" w:space="0" w:color="auto"/>
              <w:right w:val="single" w:sz="4" w:space="0" w:color="auto"/>
            </w:tcBorders>
            <w:shd w:val="clear" w:color="auto" w:fill="auto"/>
            <w:noWrap/>
            <w:vAlign w:val="bottom"/>
            <w:hideMark/>
          </w:tcPr>
          <w:p w14:paraId="551CCE8F"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0,71</w:t>
            </w:r>
          </w:p>
        </w:tc>
        <w:tc>
          <w:tcPr>
            <w:tcW w:w="1591" w:type="dxa"/>
            <w:tcBorders>
              <w:top w:val="nil"/>
              <w:left w:val="nil"/>
              <w:bottom w:val="single" w:sz="4" w:space="0" w:color="auto"/>
              <w:right w:val="single" w:sz="4" w:space="0" w:color="auto"/>
            </w:tcBorders>
            <w:shd w:val="clear" w:color="auto" w:fill="auto"/>
            <w:noWrap/>
            <w:vAlign w:val="bottom"/>
            <w:hideMark/>
          </w:tcPr>
          <w:p w14:paraId="4D2D1BEA"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0,01</w:t>
            </w:r>
          </w:p>
        </w:tc>
        <w:tc>
          <w:tcPr>
            <w:tcW w:w="1498" w:type="dxa"/>
            <w:tcBorders>
              <w:top w:val="nil"/>
              <w:left w:val="nil"/>
              <w:bottom w:val="single" w:sz="4" w:space="0" w:color="auto"/>
              <w:right w:val="single" w:sz="4" w:space="0" w:color="auto"/>
            </w:tcBorders>
            <w:shd w:val="clear" w:color="auto" w:fill="auto"/>
            <w:noWrap/>
            <w:vAlign w:val="bottom"/>
            <w:hideMark/>
          </w:tcPr>
          <w:p w14:paraId="5694C349"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0,23</w:t>
            </w:r>
          </w:p>
        </w:tc>
        <w:tc>
          <w:tcPr>
            <w:tcW w:w="1173" w:type="dxa"/>
            <w:tcBorders>
              <w:top w:val="nil"/>
              <w:left w:val="nil"/>
              <w:bottom w:val="single" w:sz="4" w:space="0" w:color="auto"/>
              <w:right w:val="single" w:sz="4" w:space="0" w:color="auto"/>
            </w:tcBorders>
            <w:shd w:val="clear" w:color="auto" w:fill="auto"/>
            <w:noWrap/>
            <w:vAlign w:val="bottom"/>
            <w:hideMark/>
          </w:tcPr>
          <w:p w14:paraId="2414BB36"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2</w:t>
            </w:r>
          </w:p>
        </w:tc>
        <w:tc>
          <w:tcPr>
            <w:tcW w:w="1498" w:type="dxa"/>
            <w:tcBorders>
              <w:top w:val="nil"/>
              <w:left w:val="nil"/>
              <w:bottom w:val="single" w:sz="4" w:space="0" w:color="auto"/>
              <w:right w:val="single" w:sz="4" w:space="0" w:color="auto"/>
            </w:tcBorders>
            <w:shd w:val="clear" w:color="auto" w:fill="auto"/>
            <w:noWrap/>
            <w:vAlign w:val="bottom"/>
            <w:hideMark/>
          </w:tcPr>
          <w:p w14:paraId="4A5ECB7A"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0,24</w:t>
            </w:r>
          </w:p>
        </w:tc>
        <w:tc>
          <w:tcPr>
            <w:tcW w:w="1173" w:type="dxa"/>
            <w:tcBorders>
              <w:top w:val="nil"/>
              <w:left w:val="nil"/>
              <w:bottom w:val="single" w:sz="4" w:space="0" w:color="auto"/>
              <w:right w:val="single" w:sz="4" w:space="0" w:color="auto"/>
            </w:tcBorders>
            <w:shd w:val="clear" w:color="auto" w:fill="auto"/>
            <w:noWrap/>
            <w:vAlign w:val="bottom"/>
            <w:hideMark/>
          </w:tcPr>
          <w:p w14:paraId="31B0DE63"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2,1</w:t>
            </w:r>
          </w:p>
        </w:tc>
      </w:tr>
      <w:tr w:rsidR="005310DA" w:rsidRPr="00F80C9F" w14:paraId="7837604E" w14:textId="77777777" w:rsidTr="00F80C9F">
        <w:trPr>
          <w:trHeight w:val="29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4A5A4D1C"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MAX</w:t>
            </w:r>
          </w:p>
        </w:tc>
        <w:tc>
          <w:tcPr>
            <w:tcW w:w="1499" w:type="dxa"/>
            <w:tcBorders>
              <w:top w:val="nil"/>
              <w:left w:val="nil"/>
              <w:bottom w:val="single" w:sz="4" w:space="0" w:color="auto"/>
              <w:right w:val="single" w:sz="4" w:space="0" w:color="auto"/>
            </w:tcBorders>
            <w:shd w:val="clear" w:color="auto" w:fill="auto"/>
            <w:noWrap/>
            <w:vAlign w:val="bottom"/>
            <w:hideMark/>
          </w:tcPr>
          <w:p w14:paraId="054D11E7"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0,79</w:t>
            </w:r>
          </w:p>
        </w:tc>
        <w:tc>
          <w:tcPr>
            <w:tcW w:w="1591" w:type="dxa"/>
            <w:tcBorders>
              <w:top w:val="nil"/>
              <w:left w:val="nil"/>
              <w:bottom w:val="single" w:sz="4" w:space="0" w:color="auto"/>
              <w:right w:val="single" w:sz="4" w:space="0" w:color="auto"/>
            </w:tcBorders>
            <w:shd w:val="clear" w:color="auto" w:fill="auto"/>
            <w:noWrap/>
            <w:vAlign w:val="bottom"/>
            <w:hideMark/>
          </w:tcPr>
          <w:p w14:paraId="78B47F84"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0,12</w:t>
            </w:r>
          </w:p>
        </w:tc>
        <w:tc>
          <w:tcPr>
            <w:tcW w:w="1498" w:type="dxa"/>
            <w:tcBorders>
              <w:top w:val="nil"/>
              <w:left w:val="nil"/>
              <w:bottom w:val="single" w:sz="4" w:space="0" w:color="auto"/>
              <w:right w:val="single" w:sz="4" w:space="0" w:color="auto"/>
            </w:tcBorders>
            <w:shd w:val="clear" w:color="auto" w:fill="auto"/>
            <w:noWrap/>
            <w:vAlign w:val="bottom"/>
            <w:hideMark/>
          </w:tcPr>
          <w:p w14:paraId="3F8CD86C"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1,51</w:t>
            </w:r>
          </w:p>
        </w:tc>
        <w:tc>
          <w:tcPr>
            <w:tcW w:w="1173" w:type="dxa"/>
            <w:tcBorders>
              <w:top w:val="nil"/>
              <w:left w:val="nil"/>
              <w:bottom w:val="single" w:sz="4" w:space="0" w:color="auto"/>
              <w:right w:val="single" w:sz="4" w:space="0" w:color="auto"/>
            </w:tcBorders>
            <w:shd w:val="clear" w:color="auto" w:fill="auto"/>
            <w:noWrap/>
            <w:vAlign w:val="bottom"/>
            <w:hideMark/>
          </w:tcPr>
          <w:p w14:paraId="19578F9D"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4,3</w:t>
            </w:r>
          </w:p>
        </w:tc>
        <w:tc>
          <w:tcPr>
            <w:tcW w:w="1498" w:type="dxa"/>
            <w:tcBorders>
              <w:top w:val="nil"/>
              <w:left w:val="nil"/>
              <w:bottom w:val="single" w:sz="4" w:space="0" w:color="auto"/>
              <w:right w:val="single" w:sz="4" w:space="0" w:color="auto"/>
            </w:tcBorders>
            <w:shd w:val="clear" w:color="auto" w:fill="auto"/>
            <w:noWrap/>
            <w:vAlign w:val="bottom"/>
            <w:hideMark/>
          </w:tcPr>
          <w:p w14:paraId="4F2D2E7C"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1,53</w:t>
            </w:r>
          </w:p>
        </w:tc>
        <w:tc>
          <w:tcPr>
            <w:tcW w:w="1173" w:type="dxa"/>
            <w:tcBorders>
              <w:top w:val="nil"/>
              <w:left w:val="nil"/>
              <w:bottom w:val="single" w:sz="4" w:space="0" w:color="auto"/>
              <w:right w:val="single" w:sz="4" w:space="0" w:color="auto"/>
            </w:tcBorders>
            <w:shd w:val="clear" w:color="auto" w:fill="auto"/>
            <w:noWrap/>
            <w:vAlign w:val="bottom"/>
            <w:hideMark/>
          </w:tcPr>
          <w:p w14:paraId="135D2A95"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4,3</w:t>
            </w:r>
          </w:p>
        </w:tc>
      </w:tr>
      <w:tr w:rsidR="005310DA" w:rsidRPr="00F80C9F" w14:paraId="1CD8C5BC" w14:textId="77777777" w:rsidTr="00F80C9F">
        <w:trPr>
          <w:trHeight w:val="29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7F7689CB"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MIN</w:t>
            </w:r>
          </w:p>
        </w:tc>
        <w:tc>
          <w:tcPr>
            <w:tcW w:w="1499" w:type="dxa"/>
            <w:tcBorders>
              <w:top w:val="nil"/>
              <w:left w:val="nil"/>
              <w:bottom w:val="single" w:sz="4" w:space="0" w:color="auto"/>
              <w:right w:val="single" w:sz="4" w:space="0" w:color="auto"/>
            </w:tcBorders>
            <w:shd w:val="clear" w:color="auto" w:fill="auto"/>
            <w:noWrap/>
            <w:vAlign w:val="bottom"/>
            <w:hideMark/>
          </w:tcPr>
          <w:p w14:paraId="01911B86"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-1,63</w:t>
            </w:r>
          </w:p>
        </w:tc>
        <w:tc>
          <w:tcPr>
            <w:tcW w:w="1591" w:type="dxa"/>
            <w:tcBorders>
              <w:top w:val="nil"/>
              <w:left w:val="nil"/>
              <w:bottom w:val="single" w:sz="4" w:space="0" w:color="auto"/>
              <w:right w:val="single" w:sz="4" w:space="0" w:color="auto"/>
            </w:tcBorders>
            <w:shd w:val="clear" w:color="auto" w:fill="auto"/>
            <w:noWrap/>
            <w:vAlign w:val="bottom"/>
            <w:hideMark/>
          </w:tcPr>
          <w:p w14:paraId="36D99103"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0,11</w:t>
            </w:r>
          </w:p>
        </w:tc>
        <w:tc>
          <w:tcPr>
            <w:tcW w:w="1498" w:type="dxa"/>
            <w:tcBorders>
              <w:top w:val="nil"/>
              <w:left w:val="nil"/>
              <w:bottom w:val="single" w:sz="4" w:space="0" w:color="auto"/>
              <w:right w:val="single" w:sz="4" w:space="0" w:color="auto"/>
            </w:tcBorders>
            <w:shd w:val="clear" w:color="auto" w:fill="auto"/>
            <w:noWrap/>
            <w:vAlign w:val="bottom"/>
            <w:hideMark/>
          </w:tcPr>
          <w:p w14:paraId="539CF5CF"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0,68</w:t>
            </w:r>
          </w:p>
        </w:tc>
        <w:tc>
          <w:tcPr>
            <w:tcW w:w="1173" w:type="dxa"/>
            <w:tcBorders>
              <w:top w:val="nil"/>
              <w:left w:val="nil"/>
              <w:bottom w:val="single" w:sz="4" w:space="0" w:color="auto"/>
              <w:right w:val="single" w:sz="4" w:space="0" w:color="auto"/>
            </w:tcBorders>
            <w:shd w:val="clear" w:color="auto" w:fill="auto"/>
            <w:noWrap/>
            <w:vAlign w:val="bottom"/>
            <w:hideMark/>
          </w:tcPr>
          <w:p w14:paraId="478EE3B6"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-3</w:t>
            </w:r>
          </w:p>
        </w:tc>
        <w:tc>
          <w:tcPr>
            <w:tcW w:w="1498" w:type="dxa"/>
            <w:tcBorders>
              <w:top w:val="nil"/>
              <w:left w:val="nil"/>
              <w:bottom w:val="single" w:sz="4" w:space="0" w:color="auto"/>
              <w:right w:val="single" w:sz="4" w:space="0" w:color="auto"/>
            </w:tcBorders>
            <w:shd w:val="clear" w:color="auto" w:fill="auto"/>
            <w:noWrap/>
            <w:vAlign w:val="bottom"/>
            <w:hideMark/>
          </w:tcPr>
          <w:p w14:paraId="4FC28AF8"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0,66</w:t>
            </w:r>
          </w:p>
        </w:tc>
        <w:tc>
          <w:tcPr>
            <w:tcW w:w="1173" w:type="dxa"/>
            <w:tcBorders>
              <w:top w:val="nil"/>
              <w:left w:val="nil"/>
              <w:bottom w:val="single" w:sz="4" w:space="0" w:color="auto"/>
              <w:right w:val="single" w:sz="4" w:space="0" w:color="auto"/>
            </w:tcBorders>
            <w:shd w:val="clear" w:color="auto" w:fill="auto"/>
            <w:noWrap/>
            <w:vAlign w:val="bottom"/>
            <w:hideMark/>
          </w:tcPr>
          <w:p w14:paraId="755A1B5D"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-3,2</w:t>
            </w:r>
          </w:p>
        </w:tc>
      </w:tr>
    </w:tbl>
    <w:p w14:paraId="358A648D" w14:textId="77777777" w:rsidR="005310DA" w:rsidRPr="005310DA" w:rsidRDefault="005310DA" w:rsidP="0030685F">
      <w:pPr>
        <w:pStyle w:val="SAM"/>
      </w:pPr>
      <w:r w:rsidRPr="005310DA">
        <w:t xml:space="preserve">Общая статистика по испытуемым приводится без экстремальных значений, в нее включены 150 человек. </w:t>
      </w:r>
    </w:p>
    <w:p w14:paraId="19403AAF" w14:textId="63301836" w:rsidR="005310DA" w:rsidRPr="005310DA" w:rsidRDefault="005310DA" w:rsidP="00F80C9F">
      <w:pPr>
        <w:spacing w:before="240" w:after="240" w:line="276" w:lineRule="auto"/>
        <w:ind w:firstLine="0"/>
        <w:jc w:val="right"/>
        <w:rPr>
          <w:rFonts w:ascii="Calibri Light" w:eastAsia="Calibri" w:hAnsi="Calibri Light" w:cs="Calibri Light"/>
          <w:sz w:val="24"/>
          <w:szCs w:val="24"/>
        </w:rPr>
      </w:pPr>
      <w:r w:rsidRPr="005310DA">
        <w:rPr>
          <w:rFonts w:ascii="Calibri Light" w:eastAsia="Calibri" w:hAnsi="Calibri Light" w:cs="Calibri Light"/>
          <w:sz w:val="24"/>
          <w:szCs w:val="24"/>
        </w:rPr>
        <w:t xml:space="preserve">Таблица </w:t>
      </w:r>
      <w:r w:rsidR="00F80C9F">
        <w:rPr>
          <w:rFonts w:ascii="Calibri Light" w:eastAsia="Calibri" w:hAnsi="Calibri Light" w:cs="Calibri Light"/>
          <w:sz w:val="24"/>
          <w:szCs w:val="24"/>
        </w:rPr>
        <w:t>3</w:t>
      </w:r>
      <w:r w:rsidRPr="005310DA">
        <w:rPr>
          <w:rFonts w:ascii="Calibri Light" w:eastAsia="Calibri" w:hAnsi="Calibri Light" w:cs="Calibri Light"/>
          <w:sz w:val="24"/>
          <w:szCs w:val="24"/>
        </w:rPr>
        <w:t>2. Общая статистика по испытуемым</w:t>
      </w:r>
    </w:p>
    <w:tbl>
      <w:tblPr>
        <w:tblW w:w="9747" w:type="dxa"/>
        <w:tblLook w:val="04A0" w:firstRow="1" w:lastRow="0" w:firstColumn="1" w:lastColumn="0" w:noHBand="0" w:noVBand="1"/>
      </w:tblPr>
      <w:tblGrid>
        <w:gridCol w:w="1172"/>
        <w:gridCol w:w="1172"/>
        <w:gridCol w:w="1316"/>
        <w:gridCol w:w="1397"/>
        <w:gridCol w:w="1315"/>
        <w:gridCol w:w="1029"/>
        <w:gridCol w:w="1315"/>
        <w:gridCol w:w="1031"/>
      </w:tblGrid>
      <w:tr w:rsidR="005310DA" w:rsidRPr="00F80C9F" w14:paraId="709E76BD" w14:textId="77777777" w:rsidTr="00F80C9F">
        <w:trPr>
          <w:trHeight w:val="295"/>
        </w:trPr>
        <w:tc>
          <w:tcPr>
            <w:tcW w:w="117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0180DA9"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 </w:t>
            </w: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0EE2D"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Общий балл</w:t>
            </w:r>
          </w:p>
        </w:tc>
        <w:tc>
          <w:tcPr>
            <w:tcW w:w="13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B4E0FC2"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Трудность</w:t>
            </w:r>
          </w:p>
        </w:tc>
        <w:tc>
          <w:tcPr>
            <w:tcW w:w="139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CBF7664"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Ошибка измерения</w:t>
            </w:r>
          </w:p>
        </w:tc>
        <w:tc>
          <w:tcPr>
            <w:tcW w:w="46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DD057"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Статистики согласия</w:t>
            </w:r>
          </w:p>
        </w:tc>
      </w:tr>
      <w:tr w:rsidR="005310DA" w:rsidRPr="00F80C9F" w14:paraId="6D5AA1EB" w14:textId="77777777" w:rsidTr="00F80C9F">
        <w:trPr>
          <w:trHeight w:val="295"/>
        </w:trPr>
        <w:tc>
          <w:tcPr>
            <w:tcW w:w="1172" w:type="dxa"/>
            <w:vMerge/>
            <w:tcBorders>
              <w:top w:val="single" w:sz="4" w:space="0" w:color="auto"/>
              <w:left w:val="single" w:sz="4" w:space="0" w:color="auto"/>
              <w:bottom w:val="single" w:sz="4" w:space="0" w:color="000000"/>
              <w:right w:val="single" w:sz="4" w:space="0" w:color="auto"/>
            </w:tcBorders>
            <w:vAlign w:val="center"/>
            <w:hideMark/>
          </w:tcPr>
          <w:p w14:paraId="0A3E2866"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14:paraId="0DA08EB9"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p>
        </w:tc>
        <w:tc>
          <w:tcPr>
            <w:tcW w:w="1316" w:type="dxa"/>
            <w:vMerge/>
            <w:tcBorders>
              <w:top w:val="single" w:sz="4" w:space="0" w:color="auto"/>
              <w:left w:val="single" w:sz="4" w:space="0" w:color="auto"/>
              <w:bottom w:val="single" w:sz="4" w:space="0" w:color="000000"/>
              <w:right w:val="single" w:sz="4" w:space="0" w:color="auto"/>
            </w:tcBorders>
            <w:vAlign w:val="center"/>
            <w:hideMark/>
          </w:tcPr>
          <w:p w14:paraId="6390157D"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p>
        </w:tc>
        <w:tc>
          <w:tcPr>
            <w:tcW w:w="1397" w:type="dxa"/>
            <w:vMerge/>
            <w:tcBorders>
              <w:top w:val="single" w:sz="4" w:space="0" w:color="auto"/>
              <w:left w:val="single" w:sz="4" w:space="0" w:color="auto"/>
              <w:bottom w:val="single" w:sz="4" w:space="0" w:color="000000"/>
              <w:right w:val="single" w:sz="4" w:space="0" w:color="auto"/>
            </w:tcBorders>
            <w:vAlign w:val="center"/>
            <w:hideMark/>
          </w:tcPr>
          <w:p w14:paraId="299544C9"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p>
        </w:tc>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5E7CADD5"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MNSQ</w:t>
            </w:r>
          </w:p>
        </w:tc>
        <w:tc>
          <w:tcPr>
            <w:tcW w:w="1029" w:type="dxa"/>
            <w:tcBorders>
              <w:top w:val="nil"/>
              <w:left w:val="nil"/>
              <w:bottom w:val="single" w:sz="4" w:space="0" w:color="auto"/>
              <w:right w:val="single" w:sz="4" w:space="0" w:color="auto"/>
            </w:tcBorders>
            <w:shd w:val="clear" w:color="auto" w:fill="auto"/>
            <w:noWrap/>
            <w:vAlign w:val="bottom"/>
            <w:hideMark/>
          </w:tcPr>
          <w:p w14:paraId="7025A3E9"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ZSTD</w:t>
            </w:r>
          </w:p>
        </w:tc>
        <w:tc>
          <w:tcPr>
            <w:tcW w:w="1315" w:type="dxa"/>
            <w:tcBorders>
              <w:top w:val="nil"/>
              <w:left w:val="nil"/>
              <w:bottom w:val="single" w:sz="4" w:space="0" w:color="auto"/>
              <w:right w:val="single" w:sz="4" w:space="0" w:color="auto"/>
            </w:tcBorders>
            <w:shd w:val="clear" w:color="auto" w:fill="auto"/>
            <w:noWrap/>
            <w:vAlign w:val="bottom"/>
            <w:hideMark/>
          </w:tcPr>
          <w:p w14:paraId="6F0E122F"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MNSQ</w:t>
            </w:r>
          </w:p>
        </w:tc>
        <w:tc>
          <w:tcPr>
            <w:tcW w:w="1029" w:type="dxa"/>
            <w:tcBorders>
              <w:top w:val="nil"/>
              <w:left w:val="nil"/>
              <w:bottom w:val="single" w:sz="4" w:space="0" w:color="auto"/>
              <w:right w:val="single" w:sz="4" w:space="0" w:color="auto"/>
            </w:tcBorders>
            <w:shd w:val="clear" w:color="auto" w:fill="auto"/>
            <w:noWrap/>
            <w:vAlign w:val="bottom"/>
            <w:hideMark/>
          </w:tcPr>
          <w:p w14:paraId="09DC8EB0"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ZSTD</w:t>
            </w:r>
          </w:p>
        </w:tc>
      </w:tr>
      <w:tr w:rsidR="005310DA" w:rsidRPr="00F80C9F" w14:paraId="5B94C180" w14:textId="77777777" w:rsidTr="00F80C9F">
        <w:trPr>
          <w:trHeight w:val="295"/>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2A61D"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Среднее</w:t>
            </w:r>
          </w:p>
        </w:tc>
        <w:tc>
          <w:tcPr>
            <w:tcW w:w="1172" w:type="dxa"/>
            <w:tcBorders>
              <w:top w:val="nil"/>
              <w:left w:val="nil"/>
              <w:bottom w:val="single" w:sz="4" w:space="0" w:color="auto"/>
              <w:right w:val="single" w:sz="4" w:space="0" w:color="auto"/>
            </w:tcBorders>
            <w:shd w:val="clear" w:color="auto" w:fill="auto"/>
            <w:noWrap/>
            <w:vAlign w:val="bottom"/>
            <w:hideMark/>
          </w:tcPr>
          <w:p w14:paraId="05AB7630"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23,8</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1DE1C623"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0,35</w:t>
            </w:r>
          </w:p>
        </w:tc>
        <w:tc>
          <w:tcPr>
            <w:tcW w:w="1397" w:type="dxa"/>
            <w:tcBorders>
              <w:top w:val="single" w:sz="4" w:space="0" w:color="auto"/>
              <w:left w:val="nil"/>
              <w:bottom w:val="single" w:sz="4" w:space="0" w:color="auto"/>
              <w:right w:val="single" w:sz="4" w:space="0" w:color="auto"/>
            </w:tcBorders>
            <w:shd w:val="clear" w:color="auto" w:fill="auto"/>
            <w:noWrap/>
            <w:vAlign w:val="bottom"/>
            <w:hideMark/>
          </w:tcPr>
          <w:p w14:paraId="797AF71E"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0,41</w:t>
            </w:r>
          </w:p>
        </w:tc>
        <w:tc>
          <w:tcPr>
            <w:tcW w:w="1315" w:type="dxa"/>
            <w:tcBorders>
              <w:top w:val="nil"/>
              <w:left w:val="nil"/>
              <w:bottom w:val="single" w:sz="4" w:space="0" w:color="auto"/>
              <w:right w:val="single" w:sz="4" w:space="0" w:color="auto"/>
            </w:tcBorders>
            <w:shd w:val="clear" w:color="auto" w:fill="auto"/>
            <w:noWrap/>
            <w:vAlign w:val="bottom"/>
            <w:hideMark/>
          </w:tcPr>
          <w:p w14:paraId="7D6721E5"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w:t>
            </w:r>
          </w:p>
        </w:tc>
        <w:tc>
          <w:tcPr>
            <w:tcW w:w="1029" w:type="dxa"/>
            <w:tcBorders>
              <w:top w:val="nil"/>
              <w:left w:val="nil"/>
              <w:bottom w:val="single" w:sz="4" w:space="0" w:color="auto"/>
              <w:right w:val="single" w:sz="4" w:space="0" w:color="auto"/>
            </w:tcBorders>
            <w:shd w:val="clear" w:color="auto" w:fill="auto"/>
            <w:noWrap/>
            <w:vAlign w:val="bottom"/>
            <w:hideMark/>
          </w:tcPr>
          <w:p w14:paraId="788C52E3"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-0,4</w:t>
            </w:r>
          </w:p>
        </w:tc>
        <w:tc>
          <w:tcPr>
            <w:tcW w:w="1315" w:type="dxa"/>
            <w:tcBorders>
              <w:top w:val="nil"/>
              <w:left w:val="nil"/>
              <w:bottom w:val="single" w:sz="4" w:space="0" w:color="auto"/>
              <w:right w:val="single" w:sz="4" w:space="0" w:color="auto"/>
            </w:tcBorders>
            <w:shd w:val="clear" w:color="auto" w:fill="auto"/>
            <w:noWrap/>
            <w:vAlign w:val="bottom"/>
            <w:hideMark/>
          </w:tcPr>
          <w:p w14:paraId="3A54C2AE"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0,98</w:t>
            </w:r>
          </w:p>
        </w:tc>
        <w:tc>
          <w:tcPr>
            <w:tcW w:w="1029" w:type="dxa"/>
            <w:tcBorders>
              <w:top w:val="nil"/>
              <w:left w:val="nil"/>
              <w:bottom w:val="single" w:sz="4" w:space="0" w:color="auto"/>
              <w:right w:val="single" w:sz="4" w:space="0" w:color="auto"/>
            </w:tcBorders>
            <w:shd w:val="clear" w:color="auto" w:fill="auto"/>
            <w:noWrap/>
            <w:vAlign w:val="bottom"/>
            <w:hideMark/>
          </w:tcPr>
          <w:p w14:paraId="60BD5C8F"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-0,4</w:t>
            </w:r>
          </w:p>
        </w:tc>
      </w:tr>
      <w:tr w:rsidR="005310DA" w:rsidRPr="00F80C9F" w14:paraId="262D7C38" w14:textId="77777777" w:rsidTr="00F80C9F">
        <w:trPr>
          <w:trHeight w:val="29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74D02663"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S.D.</w:t>
            </w:r>
          </w:p>
        </w:tc>
        <w:tc>
          <w:tcPr>
            <w:tcW w:w="1172" w:type="dxa"/>
            <w:tcBorders>
              <w:top w:val="nil"/>
              <w:left w:val="nil"/>
              <w:bottom w:val="single" w:sz="4" w:space="0" w:color="auto"/>
              <w:right w:val="single" w:sz="4" w:space="0" w:color="auto"/>
            </w:tcBorders>
            <w:shd w:val="clear" w:color="auto" w:fill="auto"/>
            <w:noWrap/>
            <w:vAlign w:val="bottom"/>
            <w:hideMark/>
          </w:tcPr>
          <w:p w14:paraId="705D8A77"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5,3</w:t>
            </w:r>
          </w:p>
        </w:tc>
        <w:tc>
          <w:tcPr>
            <w:tcW w:w="1316" w:type="dxa"/>
            <w:tcBorders>
              <w:top w:val="nil"/>
              <w:left w:val="nil"/>
              <w:bottom w:val="single" w:sz="4" w:space="0" w:color="auto"/>
              <w:right w:val="single" w:sz="4" w:space="0" w:color="auto"/>
            </w:tcBorders>
            <w:shd w:val="clear" w:color="auto" w:fill="auto"/>
            <w:noWrap/>
            <w:vAlign w:val="bottom"/>
            <w:hideMark/>
          </w:tcPr>
          <w:p w14:paraId="4F95E3A7"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w:t>
            </w:r>
          </w:p>
        </w:tc>
        <w:tc>
          <w:tcPr>
            <w:tcW w:w="1397" w:type="dxa"/>
            <w:tcBorders>
              <w:top w:val="nil"/>
              <w:left w:val="nil"/>
              <w:bottom w:val="single" w:sz="4" w:space="0" w:color="auto"/>
              <w:right w:val="single" w:sz="4" w:space="0" w:color="auto"/>
            </w:tcBorders>
            <w:shd w:val="clear" w:color="auto" w:fill="auto"/>
            <w:noWrap/>
            <w:vAlign w:val="bottom"/>
            <w:hideMark/>
          </w:tcPr>
          <w:p w14:paraId="444B5137"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0,04</w:t>
            </w:r>
          </w:p>
        </w:tc>
        <w:tc>
          <w:tcPr>
            <w:tcW w:w="1315" w:type="dxa"/>
            <w:tcBorders>
              <w:top w:val="nil"/>
              <w:left w:val="nil"/>
              <w:bottom w:val="single" w:sz="4" w:space="0" w:color="auto"/>
              <w:right w:val="single" w:sz="4" w:space="0" w:color="auto"/>
            </w:tcBorders>
            <w:shd w:val="clear" w:color="auto" w:fill="auto"/>
            <w:noWrap/>
            <w:vAlign w:val="bottom"/>
            <w:hideMark/>
          </w:tcPr>
          <w:p w14:paraId="187772C4"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0,91</w:t>
            </w:r>
          </w:p>
        </w:tc>
        <w:tc>
          <w:tcPr>
            <w:tcW w:w="1029" w:type="dxa"/>
            <w:tcBorders>
              <w:top w:val="nil"/>
              <w:left w:val="nil"/>
              <w:bottom w:val="single" w:sz="4" w:space="0" w:color="auto"/>
              <w:right w:val="single" w:sz="4" w:space="0" w:color="auto"/>
            </w:tcBorders>
            <w:shd w:val="clear" w:color="auto" w:fill="auto"/>
            <w:noWrap/>
            <w:vAlign w:val="bottom"/>
            <w:hideMark/>
          </w:tcPr>
          <w:p w14:paraId="397A7D21"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1,9</w:t>
            </w:r>
          </w:p>
        </w:tc>
        <w:tc>
          <w:tcPr>
            <w:tcW w:w="1315" w:type="dxa"/>
            <w:tcBorders>
              <w:top w:val="nil"/>
              <w:left w:val="nil"/>
              <w:bottom w:val="single" w:sz="4" w:space="0" w:color="auto"/>
              <w:right w:val="single" w:sz="4" w:space="0" w:color="auto"/>
            </w:tcBorders>
            <w:shd w:val="clear" w:color="auto" w:fill="auto"/>
            <w:noWrap/>
            <w:vAlign w:val="bottom"/>
            <w:hideMark/>
          </w:tcPr>
          <w:p w14:paraId="2B1F301C"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0,93</w:t>
            </w:r>
          </w:p>
        </w:tc>
        <w:tc>
          <w:tcPr>
            <w:tcW w:w="1029" w:type="dxa"/>
            <w:tcBorders>
              <w:top w:val="nil"/>
              <w:left w:val="nil"/>
              <w:bottom w:val="single" w:sz="4" w:space="0" w:color="auto"/>
              <w:right w:val="single" w:sz="4" w:space="0" w:color="auto"/>
            </w:tcBorders>
            <w:shd w:val="clear" w:color="auto" w:fill="auto"/>
            <w:noWrap/>
            <w:vAlign w:val="bottom"/>
            <w:hideMark/>
          </w:tcPr>
          <w:p w14:paraId="668562D5"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1,9</w:t>
            </w:r>
          </w:p>
        </w:tc>
      </w:tr>
      <w:tr w:rsidR="005310DA" w:rsidRPr="00F80C9F" w14:paraId="71800EDF" w14:textId="77777777" w:rsidTr="00F80C9F">
        <w:trPr>
          <w:trHeight w:val="29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3A0326F8"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MAX</w:t>
            </w:r>
          </w:p>
        </w:tc>
        <w:tc>
          <w:tcPr>
            <w:tcW w:w="1172" w:type="dxa"/>
            <w:tcBorders>
              <w:top w:val="nil"/>
              <w:left w:val="nil"/>
              <w:bottom w:val="single" w:sz="4" w:space="0" w:color="auto"/>
              <w:right w:val="single" w:sz="4" w:space="0" w:color="auto"/>
            </w:tcBorders>
            <w:shd w:val="clear" w:color="auto" w:fill="auto"/>
            <w:noWrap/>
            <w:vAlign w:val="bottom"/>
            <w:hideMark/>
          </w:tcPr>
          <w:p w14:paraId="25FABB88"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39</w:t>
            </w:r>
          </w:p>
        </w:tc>
        <w:tc>
          <w:tcPr>
            <w:tcW w:w="1316" w:type="dxa"/>
            <w:tcBorders>
              <w:top w:val="nil"/>
              <w:left w:val="nil"/>
              <w:bottom w:val="single" w:sz="4" w:space="0" w:color="auto"/>
              <w:right w:val="single" w:sz="4" w:space="0" w:color="auto"/>
            </w:tcBorders>
            <w:shd w:val="clear" w:color="auto" w:fill="auto"/>
            <w:noWrap/>
            <w:vAlign w:val="bottom"/>
            <w:hideMark/>
          </w:tcPr>
          <w:p w14:paraId="1EF9162B"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2,6</w:t>
            </w:r>
          </w:p>
        </w:tc>
        <w:tc>
          <w:tcPr>
            <w:tcW w:w="1397" w:type="dxa"/>
            <w:tcBorders>
              <w:top w:val="nil"/>
              <w:left w:val="nil"/>
              <w:bottom w:val="single" w:sz="4" w:space="0" w:color="auto"/>
              <w:right w:val="single" w:sz="4" w:space="0" w:color="auto"/>
            </w:tcBorders>
            <w:shd w:val="clear" w:color="auto" w:fill="auto"/>
            <w:noWrap/>
            <w:vAlign w:val="bottom"/>
            <w:hideMark/>
          </w:tcPr>
          <w:p w14:paraId="54D42738"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0,52</w:t>
            </w:r>
          </w:p>
        </w:tc>
        <w:tc>
          <w:tcPr>
            <w:tcW w:w="1315" w:type="dxa"/>
            <w:tcBorders>
              <w:top w:val="nil"/>
              <w:left w:val="nil"/>
              <w:bottom w:val="single" w:sz="4" w:space="0" w:color="auto"/>
              <w:right w:val="single" w:sz="4" w:space="0" w:color="auto"/>
            </w:tcBorders>
            <w:shd w:val="clear" w:color="auto" w:fill="auto"/>
            <w:noWrap/>
            <w:vAlign w:val="bottom"/>
            <w:hideMark/>
          </w:tcPr>
          <w:p w14:paraId="69F160A4"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5,56</w:t>
            </w:r>
          </w:p>
        </w:tc>
        <w:tc>
          <w:tcPr>
            <w:tcW w:w="1029" w:type="dxa"/>
            <w:tcBorders>
              <w:top w:val="nil"/>
              <w:left w:val="nil"/>
              <w:bottom w:val="single" w:sz="4" w:space="0" w:color="auto"/>
              <w:right w:val="single" w:sz="4" w:space="0" w:color="auto"/>
            </w:tcBorders>
            <w:shd w:val="clear" w:color="auto" w:fill="auto"/>
            <w:noWrap/>
            <w:vAlign w:val="bottom"/>
            <w:hideMark/>
          </w:tcPr>
          <w:p w14:paraId="6C15507D"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5,6</w:t>
            </w:r>
          </w:p>
        </w:tc>
        <w:tc>
          <w:tcPr>
            <w:tcW w:w="1315" w:type="dxa"/>
            <w:tcBorders>
              <w:top w:val="nil"/>
              <w:left w:val="nil"/>
              <w:bottom w:val="single" w:sz="4" w:space="0" w:color="auto"/>
              <w:right w:val="single" w:sz="4" w:space="0" w:color="auto"/>
            </w:tcBorders>
            <w:shd w:val="clear" w:color="auto" w:fill="auto"/>
            <w:noWrap/>
            <w:vAlign w:val="bottom"/>
            <w:hideMark/>
          </w:tcPr>
          <w:p w14:paraId="08BDAE3F"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6,22</w:t>
            </w:r>
          </w:p>
        </w:tc>
        <w:tc>
          <w:tcPr>
            <w:tcW w:w="1029" w:type="dxa"/>
            <w:tcBorders>
              <w:top w:val="nil"/>
              <w:left w:val="nil"/>
              <w:bottom w:val="single" w:sz="4" w:space="0" w:color="auto"/>
              <w:right w:val="single" w:sz="4" w:space="0" w:color="auto"/>
            </w:tcBorders>
            <w:shd w:val="clear" w:color="auto" w:fill="auto"/>
            <w:noWrap/>
            <w:vAlign w:val="bottom"/>
            <w:hideMark/>
          </w:tcPr>
          <w:p w14:paraId="6FD24A7A"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5,7</w:t>
            </w:r>
          </w:p>
        </w:tc>
      </w:tr>
      <w:tr w:rsidR="005310DA" w:rsidRPr="00F80C9F" w14:paraId="1DF8EB04" w14:textId="77777777" w:rsidTr="00F80C9F">
        <w:trPr>
          <w:trHeight w:val="29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58C77839"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MIN</w:t>
            </w:r>
          </w:p>
        </w:tc>
        <w:tc>
          <w:tcPr>
            <w:tcW w:w="1172" w:type="dxa"/>
            <w:tcBorders>
              <w:top w:val="nil"/>
              <w:left w:val="nil"/>
              <w:bottom w:val="single" w:sz="4" w:space="0" w:color="auto"/>
              <w:right w:val="single" w:sz="4" w:space="0" w:color="auto"/>
            </w:tcBorders>
            <w:shd w:val="clear" w:color="auto" w:fill="auto"/>
            <w:noWrap/>
            <w:vAlign w:val="bottom"/>
            <w:hideMark/>
          </w:tcPr>
          <w:p w14:paraId="775BFC3E"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12</w:t>
            </w:r>
          </w:p>
        </w:tc>
        <w:tc>
          <w:tcPr>
            <w:tcW w:w="1316" w:type="dxa"/>
            <w:tcBorders>
              <w:top w:val="nil"/>
              <w:left w:val="nil"/>
              <w:bottom w:val="single" w:sz="4" w:space="0" w:color="auto"/>
              <w:right w:val="single" w:sz="4" w:space="0" w:color="auto"/>
            </w:tcBorders>
            <w:shd w:val="clear" w:color="auto" w:fill="auto"/>
            <w:noWrap/>
            <w:vAlign w:val="bottom"/>
            <w:hideMark/>
          </w:tcPr>
          <w:p w14:paraId="1EE8D90D"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-2,07</w:t>
            </w:r>
          </w:p>
        </w:tc>
        <w:tc>
          <w:tcPr>
            <w:tcW w:w="1397" w:type="dxa"/>
            <w:tcBorders>
              <w:top w:val="nil"/>
              <w:left w:val="nil"/>
              <w:bottom w:val="single" w:sz="4" w:space="0" w:color="auto"/>
              <w:right w:val="single" w:sz="4" w:space="0" w:color="auto"/>
            </w:tcBorders>
            <w:shd w:val="clear" w:color="auto" w:fill="auto"/>
            <w:noWrap/>
            <w:vAlign w:val="bottom"/>
            <w:hideMark/>
          </w:tcPr>
          <w:p w14:paraId="65DB8B62"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0,37</w:t>
            </w:r>
          </w:p>
        </w:tc>
        <w:tc>
          <w:tcPr>
            <w:tcW w:w="1315" w:type="dxa"/>
            <w:tcBorders>
              <w:top w:val="nil"/>
              <w:left w:val="nil"/>
              <w:bottom w:val="single" w:sz="4" w:space="0" w:color="auto"/>
              <w:right w:val="single" w:sz="4" w:space="0" w:color="auto"/>
            </w:tcBorders>
            <w:shd w:val="clear" w:color="auto" w:fill="auto"/>
            <w:noWrap/>
            <w:vAlign w:val="bottom"/>
            <w:hideMark/>
          </w:tcPr>
          <w:p w14:paraId="327F0944"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0,05</w:t>
            </w:r>
          </w:p>
        </w:tc>
        <w:tc>
          <w:tcPr>
            <w:tcW w:w="1029" w:type="dxa"/>
            <w:tcBorders>
              <w:top w:val="nil"/>
              <w:left w:val="nil"/>
              <w:bottom w:val="single" w:sz="4" w:space="0" w:color="auto"/>
              <w:right w:val="single" w:sz="4" w:space="0" w:color="auto"/>
            </w:tcBorders>
            <w:shd w:val="clear" w:color="auto" w:fill="auto"/>
            <w:noWrap/>
            <w:vAlign w:val="bottom"/>
            <w:hideMark/>
          </w:tcPr>
          <w:p w14:paraId="4E93474D"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-4,6</w:t>
            </w:r>
          </w:p>
        </w:tc>
        <w:tc>
          <w:tcPr>
            <w:tcW w:w="1315" w:type="dxa"/>
            <w:tcBorders>
              <w:top w:val="nil"/>
              <w:left w:val="nil"/>
              <w:bottom w:val="single" w:sz="4" w:space="0" w:color="auto"/>
              <w:right w:val="single" w:sz="4" w:space="0" w:color="auto"/>
            </w:tcBorders>
            <w:shd w:val="clear" w:color="auto" w:fill="auto"/>
            <w:noWrap/>
            <w:vAlign w:val="bottom"/>
            <w:hideMark/>
          </w:tcPr>
          <w:p w14:paraId="03232766"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0,05</w:t>
            </w:r>
          </w:p>
        </w:tc>
        <w:tc>
          <w:tcPr>
            <w:tcW w:w="1029" w:type="dxa"/>
            <w:tcBorders>
              <w:top w:val="nil"/>
              <w:left w:val="nil"/>
              <w:bottom w:val="single" w:sz="4" w:space="0" w:color="auto"/>
              <w:right w:val="single" w:sz="4" w:space="0" w:color="auto"/>
            </w:tcBorders>
            <w:shd w:val="clear" w:color="auto" w:fill="auto"/>
            <w:noWrap/>
            <w:vAlign w:val="bottom"/>
            <w:hideMark/>
          </w:tcPr>
          <w:p w14:paraId="76AB2009" w14:textId="77777777" w:rsidR="005310DA" w:rsidRPr="005310DA" w:rsidRDefault="005310DA" w:rsidP="00F80C9F">
            <w:pPr>
              <w:spacing w:after="0" w:line="276"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-4,6</w:t>
            </w:r>
          </w:p>
        </w:tc>
      </w:tr>
    </w:tbl>
    <w:p w14:paraId="0D254527" w14:textId="77777777" w:rsidR="005310DA" w:rsidRPr="0030685F" w:rsidRDefault="005310DA" w:rsidP="0030685F">
      <w:pPr>
        <w:pStyle w:val="SAM"/>
        <w:jc w:val="center"/>
        <w:rPr>
          <w:u w:val="single"/>
        </w:rPr>
      </w:pPr>
      <w:r w:rsidRPr="0030685F">
        <w:rPr>
          <w:u w:val="single"/>
        </w:rPr>
        <w:t>Анализ размерности</w:t>
      </w:r>
    </w:p>
    <w:p w14:paraId="69DA9227" w14:textId="77777777" w:rsidR="005310DA" w:rsidRPr="005310DA" w:rsidRDefault="005310DA" w:rsidP="0030685F">
      <w:pPr>
        <w:pStyle w:val="SAM"/>
        <w:rPr>
          <w:rFonts w:eastAsia="Calibri"/>
        </w:rPr>
      </w:pPr>
      <w:r w:rsidRPr="005310DA">
        <w:rPr>
          <w:rFonts w:eastAsia="Calibri"/>
        </w:rPr>
        <w:t>Важным показателем психометрического качества шкалы является ее одномерность, под которой подразумевается, что в результатах выполнения всех заданий теста преобладает один общий фактор. В случае, если шкала не является одномерной, тестовый балл не может быть проинтерпретирован как оценка уровня выраженности измеряемой характеристики.</w:t>
      </w:r>
    </w:p>
    <w:p w14:paraId="0125C9B9" w14:textId="3C6DE3F4" w:rsidR="005310DA" w:rsidRPr="005310DA" w:rsidRDefault="005310DA" w:rsidP="0030685F">
      <w:pPr>
        <w:pStyle w:val="SAM"/>
        <w:rPr>
          <w:rFonts w:eastAsia="Calibri"/>
        </w:rPr>
      </w:pPr>
      <w:r w:rsidRPr="005310DA">
        <w:rPr>
          <w:rFonts w:eastAsia="Calibri"/>
        </w:rPr>
        <w:t>При анализе размерности собственное значение первого контраста имеет значение 2,8, что выше критического значения 2,0. Процент необъясненной дисперсии равен 13,6 %, что превышает принятый порог в 5%.  (таблица 3</w:t>
      </w:r>
      <w:r w:rsidR="00F80C9F">
        <w:rPr>
          <w:rFonts w:eastAsia="Calibri"/>
        </w:rPr>
        <w:t>3</w:t>
      </w:r>
      <w:r w:rsidRPr="005310DA">
        <w:rPr>
          <w:rFonts w:eastAsia="Calibri"/>
        </w:rPr>
        <w:t xml:space="preserve">). </w:t>
      </w:r>
    </w:p>
    <w:p w14:paraId="21B872BC" w14:textId="77777777" w:rsidR="005310DA" w:rsidRPr="005310DA" w:rsidRDefault="005310DA" w:rsidP="0030685F">
      <w:pPr>
        <w:pStyle w:val="SAM"/>
        <w:rPr>
          <w:rFonts w:eastAsia="Calibri"/>
        </w:rPr>
      </w:pPr>
      <w:r w:rsidRPr="005310DA">
        <w:rPr>
          <w:rFonts w:eastAsia="Calibri"/>
        </w:rPr>
        <w:t>Анализ размерности на симулированных данных продемонстрировал собственное значение первого контраста равное 1,7 и 7,6% необъясненной дисперсии (таблица 3.2). Учитывая небольшую длину опросника, мы можем признать данную шкалу существенно одномерной.</w:t>
      </w:r>
    </w:p>
    <w:p w14:paraId="3C165670" w14:textId="5D597C27" w:rsidR="005310DA" w:rsidRPr="005310DA" w:rsidRDefault="005310DA" w:rsidP="00F80C9F">
      <w:pPr>
        <w:spacing w:before="240" w:after="240" w:line="276" w:lineRule="auto"/>
        <w:ind w:firstLine="0"/>
        <w:jc w:val="right"/>
        <w:rPr>
          <w:rFonts w:ascii="Calibri Light" w:eastAsia="Calibri" w:hAnsi="Calibri Light" w:cs="Calibri Light"/>
          <w:sz w:val="24"/>
          <w:szCs w:val="24"/>
        </w:rPr>
      </w:pPr>
      <w:r w:rsidRPr="005310DA">
        <w:rPr>
          <w:rFonts w:ascii="Calibri Light" w:eastAsia="Calibri" w:hAnsi="Calibri Light" w:cs="Calibri Light"/>
          <w:sz w:val="24"/>
          <w:szCs w:val="24"/>
        </w:rPr>
        <w:t>Таблица 3</w:t>
      </w:r>
      <w:r w:rsidR="00F80C9F">
        <w:rPr>
          <w:rFonts w:ascii="Calibri Light" w:eastAsia="Calibri" w:hAnsi="Calibri Light" w:cs="Calibri Light"/>
          <w:sz w:val="24"/>
          <w:szCs w:val="24"/>
        </w:rPr>
        <w:t>3</w:t>
      </w:r>
      <w:r w:rsidRPr="005310DA">
        <w:rPr>
          <w:rFonts w:ascii="Calibri Light" w:eastAsia="Calibri" w:hAnsi="Calibri Light" w:cs="Calibri Light"/>
          <w:sz w:val="24"/>
          <w:szCs w:val="24"/>
        </w:rPr>
        <w:t>. Размерность шкалы</w:t>
      </w:r>
    </w:p>
    <w:p w14:paraId="3FFED83F" w14:textId="77777777" w:rsidR="005310DA" w:rsidRPr="005310DA" w:rsidRDefault="005310DA" w:rsidP="005310DA">
      <w:pPr>
        <w:spacing w:before="240" w:after="240" w:line="276" w:lineRule="auto"/>
        <w:ind w:firstLine="0"/>
        <w:jc w:val="both"/>
        <w:rPr>
          <w:rFonts w:ascii="Calibri Light" w:eastAsia="Calibri" w:hAnsi="Calibri Light" w:cs="Calibri Light"/>
          <w:sz w:val="24"/>
          <w:szCs w:val="24"/>
        </w:rPr>
      </w:pPr>
      <w:r w:rsidRPr="005310DA">
        <w:rPr>
          <w:rFonts w:ascii="Calibri Light" w:eastAsia="Calibri" w:hAnsi="Calibri Light" w:cs="Calibri Light"/>
          <w:noProof/>
          <w:sz w:val="24"/>
          <w:szCs w:val="24"/>
        </w:rPr>
        <w:drawing>
          <wp:inline distT="0" distB="0" distL="0" distR="0" wp14:anchorId="245EBE9E" wp14:editId="24353388">
            <wp:extent cx="5940425" cy="1321435"/>
            <wp:effectExtent l="0" t="0" r="317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1321435"/>
                    </a:xfrm>
                    <a:prstGeom prst="rect">
                      <a:avLst/>
                    </a:prstGeom>
                  </pic:spPr>
                </pic:pic>
              </a:graphicData>
            </a:graphic>
          </wp:inline>
        </w:drawing>
      </w:r>
    </w:p>
    <w:p w14:paraId="2EBACB0B" w14:textId="6E8D192B" w:rsidR="005310DA" w:rsidRPr="005310DA" w:rsidRDefault="005310DA" w:rsidP="00F80C9F">
      <w:pPr>
        <w:spacing w:before="240" w:after="240" w:line="276" w:lineRule="auto"/>
        <w:ind w:firstLine="0"/>
        <w:jc w:val="right"/>
        <w:rPr>
          <w:rFonts w:ascii="Calibri Light" w:eastAsia="Calibri" w:hAnsi="Calibri Light" w:cs="Calibri Light"/>
          <w:sz w:val="24"/>
          <w:szCs w:val="24"/>
        </w:rPr>
      </w:pPr>
      <w:r w:rsidRPr="005310DA">
        <w:rPr>
          <w:rFonts w:ascii="Calibri Light" w:eastAsia="Calibri" w:hAnsi="Calibri Light" w:cs="Calibri Light"/>
          <w:sz w:val="24"/>
          <w:szCs w:val="24"/>
        </w:rPr>
        <w:lastRenderedPageBreak/>
        <w:t xml:space="preserve">Таблица </w:t>
      </w:r>
      <w:r w:rsidR="00F80C9F">
        <w:rPr>
          <w:rFonts w:ascii="Calibri Light" w:eastAsia="Calibri" w:hAnsi="Calibri Light" w:cs="Calibri Light"/>
          <w:sz w:val="24"/>
          <w:szCs w:val="24"/>
        </w:rPr>
        <w:t>34</w:t>
      </w:r>
      <w:r w:rsidRPr="005310DA">
        <w:rPr>
          <w:rFonts w:ascii="Calibri Light" w:eastAsia="Calibri" w:hAnsi="Calibri Light" w:cs="Calibri Light"/>
          <w:sz w:val="24"/>
          <w:szCs w:val="24"/>
        </w:rPr>
        <w:t>. Размерность шкалы после симуляции данных</w:t>
      </w:r>
    </w:p>
    <w:p w14:paraId="4F0C3CE3" w14:textId="77777777" w:rsidR="005310DA" w:rsidRPr="005310DA" w:rsidRDefault="005310DA" w:rsidP="005310DA">
      <w:pPr>
        <w:spacing w:before="240" w:after="240" w:line="276" w:lineRule="auto"/>
        <w:ind w:firstLine="0"/>
        <w:jc w:val="both"/>
        <w:rPr>
          <w:rFonts w:ascii="Calibri Light" w:eastAsia="Calibri" w:hAnsi="Calibri Light" w:cs="Calibri Light"/>
          <w:sz w:val="24"/>
          <w:szCs w:val="24"/>
        </w:rPr>
      </w:pPr>
      <w:r w:rsidRPr="005310DA">
        <w:rPr>
          <w:rFonts w:ascii="Calibri Light" w:eastAsia="Calibri" w:hAnsi="Calibri Light" w:cs="Calibri Light"/>
          <w:noProof/>
          <w:sz w:val="24"/>
          <w:szCs w:val="24"/>
        </w:rPr>
        <w:drawing>
          <wp:inline distT="0" distB="0" distL="0" distR="0" wp14:anchorId="24EBDBE5" wp14:editId="2806B19D">
            <wp:extent cx="5940425" cy="1372235"/>
            <wp:effectExtent l="0" t="0" r="317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1372235"/>
                    </a:xfrm>
                    <a:prstGeom prst="rect">
                      <a:avLst/>
                    </a:prstGeom>
                  </pic:spPr>
                </pic:pic>
              </a:graphicData>
            </a:graphic>
          </wp:inline>
        </w:drawing>
      </w:r>
    </w:p>
    <w:p w14:paraId="367AC554" w14:textId="77777777" w:rsidR="0030685F" w:rsidRDefault="0030685F" w:rsidP="0030685F">
      <w:pPr>
        <w:pStyle w:val="SAM"/>
      </w:pPr>
    </w:p>
    <w:p w14:paraId="2388ACC7" w14:textId="341576C9" w:rsidR="005310DA" w:rsidRPr="0030685F" w:rsidRDefault="005310DA" w:rsidP="0030685F">
      <w:pPr>
        <w:pStyle w:val="SAM"/>
        <w:jc w:val="center"/>
        <w:rPr>
          <w:u w:val="single"/>
        </w:rPr>
      </w:pPr>
      <w:r w:rsidRPr="0030685F">
        <w:rPr>
          <w:u w:val="single"/>
        </w:rPr>
        <w:t>Анализ заданий</w:t>
      </w:r>
    </w:p>
    <w:p w14:paraId="4D591FBD" w14:textId="77777777" w:rsidR="005310DA" w:rsidRPr="005310DA" w:rsidRDefault="005310DA" w:rsidP="0030685F">
      <w:pPr>
        <w:pStyle w:val="SAM"/>
        <w:rPr>
          <w:rFonts w:eastAsia="Calibri"/>
        </w:rPr>
      </w:pPr>
      <w:r w:rsidRPr="005310DA">
        <w:rPr>
          <w:rFonts w:eastAsia="Calibri"/>
        </w:rPr>
        <w:t>Опросник включает 12 заданий. Все утверждения находятся в хорошем согласии с моделью (статистики согласия находятся в пределах допустимых значений). Можно увидеть, что для опросника характерен относительно низкий уровень трудности утверждений. Труднее всего респондентам было согласиться с утверждением 9.6 «Я чувствую разочарование в своем каждодневном труде» (0,79). Легче всего респондентам было согласиться с утверждением 9.7 «Я чувствую, что вкладываю слишком много усилий в свою работу» (-1,63). Все утверждения имеют удовлетворительную корреляцию с общим баллом – от 0,28 до 0,71.</w:t>
      </w:r>
    </w:p>
    <w:p w14:paraId="15734D9C" w14:textId="1EF0E5DC" w:rsidR="00F80C9F" w:rsidRDefault="005310DA" w:rsidP="0030685F">
      <w:pPr>
        <w:pStyle w:val="SAM"/>
        <w:rPr>
          <w:rFonts w:eastAsia="Calibri"/>
        </w:rPr>
      </w:pPr>
      <w:r w:rsidRPr="005310DA">
        <w:rPr>
          <w:rFonts w:eastAsia="Calibri"/>
        </w:rPr>
        <w:t>Все задания опросника функционируют оптимально.</w:t>
      </w:r>
    </w:p>
    <w:p w14:paraId="0594EBE0" w14:textId="77777777" w:rsidR="000F463F" w:rsidRDefault="000F463F">
      <w:pPr>
        <w:rPr>
          <w:rFonts w:ascii="Calibri Light" w:eastAsia="Calibri" w:hAnsi="Calibri Light" w:cs="Calibri Light"/>
          <w:sz w:val="24"/>
          <w:szCs w:val="24"/>
        </w:rPr>
      </w:pPr>
      <w:r>
        <w:rPr>
          <w:rFonts w:ascii="Calibri Light" w:eastAsia="Calibri" w:hAnsi="Calibri Light" w:cs="Calibri Light"/>
          <w:sz w:val="24"/>
          <w:szCs w:val="24"/>
        </w:rPr>
        <w:br w:type="page"/>
      </w:r>
    </w:p>
    <w:p w14:paraId="4005D5D1" w14:textId="0835734C" w:rsidR="005310DA" w:rsidRPr="005310DA" w:rsidRDefault="005310DA" w:rsidP="00F80C9F">
      <w:pPr>
        <w:spacing w:before="240" w:after="240" w:line="276" w:lineRule="auto"/>
        <w:ind w:firstLine="0"/>
        <w:jc w:val="right"/>
        <w:rPr>
          <w:rFonts w:ascii="Calibri Light" w:eastAsia="Calibri" w:hAnsi="Calibri Light" w:cs="Calibri Light"/>
          <w:sz w:val="24"/>
          <w:szCs w:val="24"/>
        </w:rPr>
      </w:pPr>
      <w:r w:rsidRPr="005310DA">
        <w:rPr>
          <w:rFonts w:ascii="Calibri Light" w:eastAsia="Calibri" w:hAnsi="Calibri Light" w:cs="Calibri Light"/>
          <w:sz w:val="24"/>
          <w:szCs w:val="24"/>
        </w:rPr>
        <w:lastRenderedPageBreak/>
        <w:t xml:space="preserve">Таблица </w:t>
      </w:r>
      <w:r w:rsidR="00F80C9F">
        <w:rPr>
          <w:rFonts w:ascii="Calibri Light" w:eastAsia="Calibri" w:hAnsi="Calibri Light" w:cs="Calibri Light"/>
          <w:sz w:val="24"/>
          <w:szCs w:val="24"/>
        </w:rPr>
        <w:t>35</w:t>
      </w:r>
      <w:r w:rsidRPr="005310DA">
        <w:rPr>
          <w:rFonts w:ascii="Calibri Light" w:eastAsia="Calibri" w:hAnsi="Calibri Light" w:cs="Calibri Light"/>
          <w:sz w:val="24"/>
          <w:szCs w:val="24"/>
        </w:rPr>
        <w:t>. Статистические данные заданий опросника</w:t>
      </w:r>
    </w:p>
    <w:tbl>
      <w:tblPr>
        <w:tblW w:w="9880" w:type="dxa"/>
        <w:tblLook w:val="04A0" w:firstRow="1" w:lastRow="0" w:firstColumn="1" w:lastColumn="0" w:noHBand="0" w:noVBand="1"/>
      </w:tblPr>
      <w:tblGrid>
        <w:gridCol w:w="1908"/>
        <w:gridCol w:w="919"/>
        <w:gridCol w:w="1961"/>
        <w:gridCol w:w="1098"/>
        <w:gridCol w:w="1165"/>
        <w:gridCol w:w="1254"/>
        <w:gridCol w:w="751"/>
        <w:gridCol w:w="824"/>
      </w:tblGrid>
      <w:tr w:rsidR="005310DA" w:rsidRPr="00F80C9F" w14:paraId="7E15C317" w14:textId="77777777" w:rsidTr="00926C69">
        <w:trPr>
          <w:trHeight w:val="264"/>
        </w:trPr>
        <w:tc>
          <w:tcPr>
            <w:tcW w:w="1908" w:type="dxa"/>
            <w:vMerge w:val="restart"/>
            <w:tcBorders>
              <w:top w:val="single" w:sz="4" w:space="0" w:color="auto"/>
              <w:left w:val="single" w:sz="4" w:space="0" w:color="auto"/>
              <w:right w:val="single" w:sz="4" w:space="0" w:color="auto"/>
            </w:tcBorders>
          </w:tcPr>
          <w:p w14:paraId="3AE87DA1"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Шкала</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86701"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Номер задания</w:t>
            </w:r>
          </w:p>
        </w:tc>
        <w:tc>
          <w:tcPr>
            <w:tcW w:w="19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438DA"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Вопрос</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5D278"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Трудность</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8262D"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Ошибка измерения</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D6B5A"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Корреляция</w:t>
            </w:r>
          </w:p>
        </w:tc>
        <w:tc>
          <w:tcPr>
            <w:tcW w:w="15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5C6830"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Статистики согласия</w:t>
            </w:r>
          </w:p>
        </w:tc>
      </w:tr>
      <w:tr w:rsidR="005310DA" w:rsidRPr="00F80C9F" w14:paraId="71FCFF50" w14:textId="77777777" w:rsidTr="00926C69">
        <w:trPr>
          <w:trHeight w:val="264"/>
        </w:trPr>
        <w:tc>
          <w:tcPr>
            <w:tcW w:w="1908" w:type="dxa"/>
            <w:vMerge/>
            <w:tcBorders>
              <w:left w:val="single" w:sz="4" w:space="0" w:color="auto"/>
              <w:bottom w:val="single" w:sz="4" w:space="0" w:color="auto"/>
              <w:right w:val="single" w:sz="4" w:space="0" w:color="auto"/>
            </w:tcBorders>
          </w:tcPr>
          <w:p w14:paraId="23EA3867"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6B828262"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08D0E7E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515E78E4"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30509E18"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1FCDBB57"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751" w:type="dxa"/>
            <w:tcBorders>
              <w:top w:val="nil"/>
              <w:left w:val="nil"/>
              <w:bottom w:val="single" w:sz="4" w:space="0" w:color="auto"/>
              <w:right w:val="single" w:sz="4" w:space="0" w:color="auto"/>
            </w:tcBorders>
            <w:shd w:val="clear" w:color="auto" w:fill="auto"/>
            <w:noWrap/>
            <w:vAlign w:val="bottom"/>
            <w:hideMark/>
          </w:tcPr>
          <w:p w14:paraId="3298AA0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INFIT MNSQ</w:t>
            </w:r>
          </w:p>
        </w:tc>
        <w:tc>
          <w:tcPr>
            <w:tcW w:w="824" w:type="dxa"/>
            <w:tcBorders>
              <w:top w:val="nil"/>
              <w:left w:val="nil"/>
              <w:bottom w:val="single" w:sz="4" w:space="0" w:color="auto"/>
              <w:right w:val="single" w:sz="4" w:space="0" w:color="auto"/>
            </w:tcBorders>
            <w:shd w:val="clear" w:color="auto" w:fill="auto"/>
            <w:noWrap/>
            <w:vAlign w:val="bottom"/>
            <w:hideMark/>
          </w:tcPr>
          <w:p w14:paraId="25C0D6CB"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OUTFIT MNSQ</w:t>
            </w:r>
          </w:p>
        </w:tc>
      </w:tr>
      <w:tr w:rsidR="005310DA" w:rsidRPr="00F80C9F" w14:paraId="247C221D" w14:textId="77777777" w:rsidTr="00926C69">
        <w:trPr>
          <w:trHeight w:val="264"/>
        </w:trPr>
        <w:tc>
          <w:tcPr>
            <w:tcW w:w="1908" w:type="dxa"/>
            <w:vMerge w:val="restart"/>
            <w:tcBorders>
              <w:top w:val="nil"/>
              <w:left w:val="single" w:sz="4" w:space="0" w:color="auto"/>
              <w:right w:val="single" w:sz="4" w:space="0" w:color="auto"/>
            </w:tcBorders>
          </w:tcPr>
          <w:p w14:paraId="11DB8A8A"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Calibri" w:hAnsi="Calibri Light" w:cs="Calibri Light"/>
                <w:sz w:val="20"/>
                <w:szCs w:val="20"/>
              </w:rPr>
              <w:t>Удовлетворенность работой</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2E5E87F5"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9.1.</w:t>
            </w:r>
          </w:p>
        </w:tc>
        <w:tc>
          <w:tcPr>
            <w:tcW w:w="1961" w:type="dxa"/>
            <w:tcBorders>
              <w:top w:val="nil"/>
              <w:left w:val="nil"/>
              <w:bottom w:val="single" w:sz="4" w:space="0" w:color="auto"/>
              <w:right w:val="single" w:sz="4" w:space="0" w:color="auto"/>
            </w:tcBorders>
            <w:shd w:val="clear" w:color="auto" w:fill="auto"/>
            <w:noWrap/>
            <w:vAlign w:val="bottom"/>
            <w:hideMark/>
          </w:tcPr>
          <w:p w14:paraId="7B9281D7"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Я чувствую, что работа меня эмоционально выматывает</w:t>
            </w:r>
          </w:p>
        </w:tc>
        <w:tc>
          <w:tcPr>
            <w:tcW w:w="1098" w:type="dxa"/>
            <w:tcBorders>
              <w:top w:val="nil"/>
              <w:left w:val="nil"/>
              <w:bottom w:val="single" w:sz="4" w:space="0" w:color="auto"/>
              <w:right w:val="single" w:sz="4" w:space="0" w:color="auto"/>
            </w:tcBorders>
            <w:shd w:val="clear" w:color="auto" w:fill="auto"/>
            <w:noWrap/>
            <w:vAlign w:val="bottom"/>
            <w:hideMark/>
          </w:tcPr>
          <w:p w14:paraId="3E8C0C04"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-0,64</w:t>
            </w:r>
          </w:p>
        </w:tc>
        <w:tc>
          <w:tcPr>
            <w:tcW w:w="1165" w:type="dxa"/>
            <w:tcBorders>
              <w:top w:val="nil"/>
              <w:left w:val="nil"/>
              <w:bottom w:val="single" w:sz="4" w:space="0" w:color="auto"/>
              <w:right w:val="single" w:sz="4" w:space="0" w:color="auto"/>
            </w:tcBorders>
            <w:shd w:val="clear" w:color="auto" w:fill="auto"/>
            <w:noWrap/>
            <w:vAlign w:val="bottom"/>
            <w:hideMark/>
          </w:tcPr>
          <w:p w14:paraId="1DB5D97C"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0,11</w:t>
            </w:r>
          </w:p>
        </w:tc>
        <w:tc>
          <w:tcPr>
            <w:tcW w:w="1254" w:type="dxa"/>
            <w:tcBorders>
              <w:top w:val="nil"/>
              <w:left w:val="nil"/>
              <w:bottom w:val="single" w:sz="4" w:space="0" w:color="auto"/>
              <w:right w:val="single" w:sz="4" w:space="0" w:color="auto"/>
            </w:tcBorders>
            <w:shd w:val="clear" w:color="auto" w:fill="auto"/>
            <w:noWrap/>
            <w:vAlign w:val="bottom"/>
            <w:hideMark/>
          </w:tcPr>
          <w:p w14:paraId="64653054"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0,71</w:t>
            </w:r>
          </w:p>
        </w:tc>
        <w:tc>
          <w:tcPr>
            <w:tcW w:w="751" w:type="dxa"/>
            <w:tcBorders>
              <w:top w:val="nil"/>
              <w:left w:val="nil"/>
              <w:bottom w:val="single" w:sz="4" w:space="0" w:color="auto"/>
              <w:right w:val="single" w:sz="4" w:space="0" w:color="auto"/>
            </w:tcBorders>
            <w:shd w:val="clear" w:color="auto" w:fill="auto"/>
            <w:noWrap/>
            <w:vAlign w:val="bottom"/>
            <w:hideMark/>
          </w:tcPr>
          <w:p w14:paraId="18FBEEE5"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0,89</w:t>
            </w:r>
          </w:p>
        </w:tc>
        <w:tc>
          <w:tcPr>
            <w:tcW w:w="824" w:type="dxa"/>
            <w:tcBorders>
              <w:top w:val="nil"/>
              <w:left w:val="nil"/>
              <w:bottom w:val="single" w:sz="4" w:space="0" w:color="auto"/>
              <w:right w:val="single" w:sz="4" w:space="0" w:color="auto"/>
            </w:tcBorders>
            <w:shd w:val="clear" w:color="auto" w:fill="auto"/>
            <w:noWrap/>
            <w:vAlign w:val="bottom"/>
            <w:hideMark/>
          </w:tcPr>
          <w:p w14:paraId="14087BA5"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0,92</w:t>
            </w:r>
          </w:p>
        </w:tc>
      </w:tr>
      <w:tr w:rsidR="005310DA" w:rsidRPr="00F80C9F" w14:paraId="3752486C" w14:textId="77777777" w:rsidTr="00926C69">
        <w:trPr>
          <w:trHeight w:val="264"/>
        </w:trPr>
        <w:tc>
          <w:tcPr>
            <w:tcW w:w="1908" w:type="dxa"/>
            <w:vMerge/>
            <w:tcBorders>
              <w:left w:val="single" w:sz="4" w:space="0" w:color="auto"/>
              <w:right w:val="single" w:sz="4" w:space="0" w:color="auto"/>
            </w:tcBorders>
          </w:tcPr>
          <w:p w14:paraId="49357CB7"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23FE4B94"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9.2.</w:t>
            </w:r>
          </w:p>
        </w:tc>
        <w:tc>
          <w:tcPr>
            <w:tcW w:w="1961" w:type="dxa"/>
            <w:tcBorders>
              <w:top w:val="nil"/>
              <w:left w:val="nil"/>
              <w:bottom w:val="single" w:sz="4" w:space="0" w:color="auto"/>
              <w:right w:val="single" w:sz="4" w:space="0" w:color="auto"/>
            </w:tcBorders>
            <w:shd w:val="clear" w:color="auto" w:fill="auto"/>
            <w:noWrap/>
            <w:vAlign w:val="bottom"/>
            <w:hideMark/>
          </w:tcPr>
          <w:p w14:paraId="6DA63119"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Я чувствую, что не получаю отдачу от своего труда</w:t>
            </w:r>
          </w:p>
        </w:tc>
        <w:tc>
          <w:tcPr>
            <w:tcW w:w="1098" w:type="dxa"/>
            <w:tcBorders>
              <w:top w:val="nil"/>
              <w:left w:val="nil"/>
              <w:bottom w:val="single" w:sz="4" w:space="0" w:color="auto"/>
              <w:right w:val="single" w:sz="4" w:space="0" w:color="auto"/>
            </w:tcBorders>
            <w:shd w:val="clear" w:color="auto" w:fill="auto"/>
            <w:noWrap/>
            <w:vAlign w:val="bottom"/>
            <w:hideMark/>
          </w:tcPr>
          <w:p w14:paraId="1BB67F19"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0,31</w:t>
            </w:r>
          </w:p>
        </w:tc>
        <w:tc>
          <w:tcPr>
            <w:tcW w:w="1165" w:type="dxa"/>
            <w:tcBorders>
              <w:top w:val="nil"/>
              <w:left w:val="nil"/>
              <w:bottom w:val="single" w:sz="4" w:space="0" w:color="auto"/>
              <w:right w:val="single" w:sz="4" w:space="0" w:color="auto"/>
            </w:tcBorders>
            <w:shd w:val="clear" w:color="auto" w:fill="auto"/>
            <w:noWrap/>
            <w:vAlign w:val="bottom"/>
            <w:hideMark/>
          </w:tcPr>
          <w:p w14:paraId="4336B507"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0,12</w:t>
            </w:r>
          </w:p>
        </w:tc>
        <w:tc>
          <w:tcPr>
            <w:tcW w:w="1254" w:type="dxa"/>
            <w:tcBorders>
              <w:top w:val="nil"/>
              <w:left w:val="nil"/>
              <w:bottom w:val="single" w:sz="4" w:space="0" w:color="auto"/>
              <w:right w:val="single" w:sz="4" w:space="0" w:color="auto"/>
            </w:tcBorders>
            <w:shd w:val="clear" w:color="auto" w:fill="auto"/>
            <w:noWrap/>
            <w:vAlign w:val="bottom"/>
            <w:hideMark/>
          </w:tcPr>
          <w:p w14:paraId="24CBAA4E"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0,63</w:t>
            </w:r>
          </w:p>
        </w:tc>
        <w:tc>
          <w:tcPr>
            <w:tcW w:w="751" w:type="dxa"/>
            <w:tcBorders>
              <w:top w:val="nil"/>
              <w:left w:val="nil"/>
              <w:bottom w:val="single" w:sz="4" w:space="0" w:color="auto"/>
              <w:right w:val="single" w:sz="4" w:space="0" w:color="auto"/>
            </w:tcBorders>
            <w:shd w:val="clear" w:color="auto" w:fill="auto"/>
            <w:noWrap/>
            <w:vAlign w:val="bottom"/>
            <w:hideMark/>
          </w:tcPr>
          <w:p w14:paraId="3451473B"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1,01</w:t>
            </w:r>
          </w:p>
        </w:tc>
        <w:tc>
          <w:tcPr>
            <w:tcW w:w="824" w:type="dxa"/>
            <w:tcBorders>
              <w:top w:val="nil"/>
              <w:left w:val="nil"/>
              <w:bottom w:val="single" w:sz="4" w:space="0" w:color="auto"/>
              <w:right w:val="single" w:sz="4" w:space="0" w:color="auto"/>
            </w:tcBorders>
            <w:shd w:val="clear" w:color="auto" w:fill="auto"/>
            <w:noWrap/>
            <w:vAlign w:val="bottom"/>
            <w:hideMark/>
          </w:tcPr>
          <w:p w14:paraId="2D26748E"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0,95</w:t>
            </w:r>
          </w:p>
        </w:tc>
      </w:tr>
      <w:tr w:rsidR="005310DA" w:rsidRPr="00F80C9F" w14:paraId="7749E5E9" w14:textId="77777777" w:rsidTr="00926C69">
        <w:trPr>
          <w:trHeight w:val="264"/>
        </w:trPr>
        <w:tc>
          <w:tcPr>
            <w:tcW w:w="1908" w:type="dxa"/>
            <w:vMerge/>
            <w:tcBorders>
              <w:left w:val="single" w:sz="4" w:space="0" w:color="auto"/>
              <w:right w:val="single" w:sz="4" w:space="0" w:color="auto"/>
            </w:tcBorders>
          </w:tcPr>
          <w:p w14:paraId="6AB13318"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2B021416"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9.3.</w:t>
            </w:r>
          </w:p>
        </w:tc>
        <w:tc>
          <w:tcPr>
            <w:tcW w:w="1961" w:type="dxa"/>
            <w:tcBorders>
              <w:top w:val="nil"/>
              <w:left w:val="nil"/>
              <w:bottom w:val="single" w:sz="4" w:space="0" w:color="auto"/>
              <w:right w:val="single" w:sz="4" w:space="0" w:color="auto"/>
            </w:tcBorders>
            <w:shd w:val="clear" w:color="auto" w:fill="auto"/>
            <w:noWrap/>
            <w:vAlign w:val="bottom"/>
            <w:hideMark/>
          </w:tcPr>
          <w:p w14:paraId="09C946D8"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Я чувствую себя обессиленным в конце рабочего дня</w:t>
            </w:r>
          </w:p>
        </w:tc>
        <w:tc>
          <w:tcPr>
            <w:tcW w:w="1098" w:type="dxa"/>
            <w:tcBorders>
              <w:top w:val="nil"/>
              <w:left w:val="nil"/>
              <w:bottom w:val="single" w:sz="4" w:space="0" w:color="auto"/>
              <w:right w:val="single" w:sz="4" w:space="0" w:color="auto"/>
            </w:tcBorders>
            <w:shd w:val="clear" w:color="auto" w:fill="auto"/>
            <w:noWrap/>
            <w:vAlign w:val="bottom"/>
            <w:hideMark/>
          </w:tcPr>
          <w:p w14:paraId="09AF7E73"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-1,08</w:t>
            </w:r>
          </w:p>
        </w:tc>
        <w:tc>
          <w:tcPr>
            <w:tcW w:w="1165" w:type="dxa"/>
            <w:tcBorders>
              <w:top w:val="nil"/>
              <w:left w:val="nil"/>
              <w:bottom w:val="single" w:sz="4" w:space="0" w:color="auto"/>
              <w:right w:val="single" w:sz="4" w:space="0" w:color="auto"/>
            </w:tcBorders>
            <w:shd w:val="clear" w:color="auto" w:fill="auto"/>
            <w:noWrap/>
            <w:vAlign w:val="bottom"/>
            <w:hideMark/>
          </w:tcPr>
          <w:p w14:paraId="2C92BB2D"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0,11</w:t>
            </w:r>
          </w:p>
        </w:tc>
        <w:tc>
          <w:tcPr>
            <w:tcW w:w="1254" w:type="dxa"/>
            <w:tcBorders>
              <w:top w:val="nil"/>
              <w:left w:val="nil"/>
              <w:bottom w:val="single" w:sz="4" w:space="0" w:color="auto"/>
              <w:right w:val="single" w:sz="4" w:space="0" w:color="auto"/>
            </w:tcBorders>
            <w:shd w:val="clear" w:color="auto" w:fill="auto"/>
            <w:noWrap/>
            <w:vAlign w:val="bottom"/>
            <w:hideMark/>
          </w:tcPr>
          <w:p w14:paraId="14236612"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w:t>
            </w:r>
          </w:p>
        </w:tc>
        <w:tc>
          <w:tcPr>
            <w:tcW w:w="751" w:type="dxa"/>
            <w:tcBorders>
              <w:top w:val="nil"/>
              <w:left w:val="nil"/>
              <w:bottom w:val="single" w:sz="4" w:space="0" w:color="auto"/>
              <w:right w:val="single" w:sz="4" w:space="0" w:color="auto"/>
            </w:tcBorders>
            <w:shd w:val="clear" w:color="auto" w:fill="auto"/>
            <w:noWrap/>
            <w:vAlign w:val="bottom"/>
            <w:hideMark/>
          </w:tcPr>
          <w:p w14:paraId="2D0F8746"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0,93</w:t>
            </w:r>
          </w:p>
        </w:tc>
        <w:tc>
          <w:tcPr>
            <w:tcW w:w="824" w:type="dxa"/>
            <w:tcBorders>
              <w:top w:val="nil"/>
              <w:left w:val="nil"/>
              <w:bottom w:val="single" w:sz="4" w:space="0" w:color="auto"/>
              <w:right w:val="single" w:sz="4" w:space="0" w:color="auto"/>
            </w:tcBorders>
            <w:shd w:val="clear" w:color="auto" w:fill="auto"/>
            <w:noWrap/>
            <w:vAlign w:val="bottom"/>
            <w:hideMark/>
          </w:tcPr>
          <w:p w14:paraId="47C54DE3"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0,94</w:t>
            </w:r>
          </w:p>
        </w:tc>
      </w:tr>
      <w:tr w:rsidR="005310DA" w:rsidRPr="00F80C9F" w14:paraId="7FFA0AC1" w14:textId="77777777" w:rsidTr="00926C69">
        <w:trPr>
          <w:trHeight w:val="264"/>
        </w:trPr>
        <w:tc>
          <w:tcPr>
            <w:tcW w:w="1908" w:type="dxa"/>
            <w:vMerge/>
            <w:tcBorders>
              <w:left w:val="single" w:sz="4" w:space="0" w:color="auto"/>
              <w:right w:val="single" w:sz="4" w:space="0" w:color="auto"/>
            </w:tcBorders>
          </w:tcPr>
          <w:p w14:paraId="690623C9"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2B97D7D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9.4.</w:t>
            </w:r>
          </w:p>
        </w:tc>
        <w:tc>
          <w:tcPr>
            <w:tcW w:w="1961" w:type="dxa"/>
            <w:tcBorders>
              <w:top w:val="nil"/>
              <w:left w:val="nil"/>
              <w:bottom w:val="single" w:sz="4" w:space="0" w:color="auto"/>
              <w:right w:val="single" w:sz="4" w:space="0" w:color="auto"/>
            </w:tcBorders>
            <w:shd w:val="clear" w:color="auto" w:fill="auto"/>
            <w:noWrap/>
            <w:vAlign w:val="bottom"/>
            <w:hideMark/>
          </w:tcPr>
          <w:p w14:paraId="7B415788"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Я чувствую себя усталым, когда просыпаюсь и собираюсь на работу</w:t>
            </w:r>
          </w:p>
        </w:tc>
        <w:tc>
          <w:tcPr>
            <w:tcW w:w="1098" w:type="dxa"/>
            <w:tcBorders>
              <w:top w:val="nil"/>
              <w:left w:val="nil"/>
              <w:bottom w:val="single" w:sz="4" w:space="0" w:color="auto"/>
              <w:right w:val="single" w:sz="4" w:space="0" w:color="auto"/>
            </w:tcBorders>
            <w:shd w:val="clear" w:color="auto" w:fill="auto"/>
            <w:noWrap/>
            <w:vAlign w:val="bottom"/>
            <w:hideMark/>
          </w:tcPr>
          <w:p w14:paraId="14C7EE3A"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0,22</w:t>
            </w:r>
          </w:p>
        </w:tc>
        <w:tc>
          <w:tcPr>
            <w:tcW w:w="1165" w:type="dxa"/>
            <w:tcBorders>
              <w:top w:val="nil"/>
              <w:left w:val="nil"/>
              <w:bottom w:val="single" w:sz="4" w:space="0" w:color="auto"/>
              <w:right w:val="single" w:sz="4" w:space="0" w:color="auto"/>
            </w:tcBorders>
            <w:shd w:val="clear" w:color="auto" w:fill="auto"/>
            <w:noWrap/>
            <w:vAlign w:val="bottom"/>
            <w:hideMark/>
          </w:tcPr>
          <w:p w14:paraId="550AD740"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0,12</w:t>
            </w:r>
          </w:p>
        </w:tc>
        <w:tc>
          <w:tcPr>
            <w:tcW w:w="1254" w:type="dxa"/>
            <w:tcBorders>
              <w:top w:val="nil"/>
              <w:left w:val="nil"/>
              <w:bottom w:val="single" w:sz="4" w:space="0" w:color="auto"/>
              <w:right w:val="single" w:sz="4" w:space="0" w:color="auto"/>
            </w:tcBorders>
            <w:shd w:val="clear" w:color="auto" w:fill="auto"/>
            <w:noWrap/>
            <w:vAlign w:val="bottom"/>
            <w:hideMark/>
          </w:tcPr>
          <w:p w14:paraId="1BF08439"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0,69</w:t>
            </w:r>
          </w:p>
        </w:tc>
        <w:tc>
          <w:tcPr>
            <w:tcW w:w="751" w:type="dxa"/>
            <w:tcBorders>
              <w:top w:val="nil"/>
              <w:left w:val="nil"/>
              <w:bottom w:val="single" w:sz="4" w:space="0" w:color="auto"/>
              <w:right w:val="single" w:sz="4" w:space="0" w:color="auto"/>
            </w:tcBorders>
            <w:shd w:val="clear" w:color="auto" w:fill="auto"/>
            <w:noWrap/>
            <w:vAlign w:val="bottom"/>
            <w:hideMark/>
          </w:tcPr>
          <w:p w14:paraId="750D4D9B"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0,71</w:t>
            </w:r>
          </w:p>
        </w:tc>
        <w:tc>
          <w:tcPr>
            <w:tcW w:w="824" w:type="dxa"/>
            <w:tcBorders>
              <w:top w:val="nil"/>
              <w:left w:val="nil"/>
              <w:bottom w:val="single" w:sz="4" w:space="0" w:color="auto"/>
              <w:right w:val="single" w:sz="4" w:space="0" w:color="auto"/>
            </w:tcBorders>
            <w:shd w:val="clear" w:color="auto" w:fill="auto"/>
            <w:noWrap/>
            <w:vAlign w:val="bottom"/>
            <w:hideMark/>
          </w:tcPr>
          <w:p w14:paraId="1A67176A"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0,66</w:t>
            </w:r>
          </w:p>
        </w:tc>
      </w:tr>
      <w:tr w:rsidR="005310DA" w:rsidRPr="00F80C9F" w14:paraId="122D947B" w14:textId="77777777" w:rsidTr="00926C69">
        <w:trPr>
          <w:trHeight w:val="264"/>
        </w:trPr>
        <w:tc>
          <w:tcPr>
            <w:tcW w:w="1908" w:type="dxa"/>
            <w:vMerge/>
            <w:tcBorders>
              <w:left w:val="single" w:sz="4" w:space="0" w:color="auto"/>
              <w:right w:val="single" w:sz="4" w:space="0" w:color="auto"/>
            </w:tcBorders>
          </w:tcPr>
          <w:p w14:paraId="367B98BB"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3E9F1946"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9.5.</w:t>
            </w:r>
          </w:p>
        </w:tc>
        <w:tc>
          <w:tcPr>
            <w:tcW w:w="1961" w:type="dxa"/>
            <w:tcBorders>
              <w:top w:val="nil"/>
              <w:left w:val="nil"/>
              <w:bottom w:val="single" w:sz="4" w:space="0" w:color="auto"/>
              <w:right w:val="single" w:sz="4" w:space="0" w:color="auto"/>
            </w:tcBorders>
            <w:shd w:val="clear" w:color="auto" w:fill="auto"/>
            <w:noWrap/>
            <w:vAlign w:val="bottom"/>
            <w:hideMark/>
          </w:tcPr>
          <w:p w14:paraId="78995603"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Я чувствую, что мне тяжело работать с учениками весь день</w:t>
            </w:r>
          </w:p>
        </w:tc>
        <w:tc>
          <w:tcPr>
            <w:tcW w:w="1098" w:type="dxa"/>
            <w:tcBorders>
              <w:top w:val="nil"/>
              <w:left w:val="nil"/>
              <w:bottom w:val="single" w:sz="4" w:space="0" w:color="auto"/>
              <w:right w:val="single" w:sz="4" w:space="0" w:color="auto"/>
            </w:tcBorders>
            <w:shd w:val="clear" w:color="auto" w:fill="auto"/>
            <w:noWrap/>
            <w:vAlign w:val="bottom"/>
            <w:hideMark/>
          </w:tcPr>
          <w:p w14:paraId="2D85AB26"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0,18</w:t>
            </w:r>
          </w:p>
        </w:tc>
        <w:tc>
          <w:tcPr>
            <w:tcW w:w="1165" w:type="dxa"/>
            <w:tcBorders>
              <w:top w:val="nil"/>
              <w:left w:val="nil"/>
              <w:bottom w:val="single" w:sz="4" w:space="0" w:color="auto"/>
              <w:right w:val="single" w:sz="4" w:space="0" w:color="auto"/>
            </w:tcBorders>
            <w:shd w:val="clear" w:color="auto" w:fill="auto"/>
            <w:noWrap/>
            <w:vAlign w:val="bottom"/>
            <w:hideMark/>
          </w:tcPr>
          <w:p w14:paraId="7C03A698"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0,12</w:t>
            </w:r>
          </w:p>
        </w:tc>
        <w:tc>
          <w:tcPr>
            <w:tcW w:w="1254" w:type="dxa"/>
            <w:tcBorders>
              <w:top w:val="nil"/>
              <w:left w:val="nil"/>
              <w:bottom w:val="single" w:sz="4" w:space="0" w:color="auto"/>
              <w:right w:val="single" w:sz="4" w:space="0" w:color="auto"/>
            </w:tcBorders>
            <w:shd w:val="clear" w:color="auto" w:fill="auto"/>
            <w:noWrap/>
            <w:vAlign w:val="bottom"/>
            <w:hideMark/>
          </w:tcPr>
          <w:p w14:paraId="331B1499"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0,59</w:t>
            </w:r>
          </w:p>
        </w:tc>
        <w:tc>
          <w:tcPr>
            <w:tcW w:w="751" w:type="dxa"/>
            <w:tcBorders>
              <w:top w:val="nil"/>
              <w:left w:val="nil"/>
              <w:bottom w:val="single" w:sz="4" w:space="0" w:color="auto"/>
              <w:right w:val="single" w:sz="4" w:space="0" w:color="auto"/>
            </w:tcBorders>
            <w:shd w:val="clear" w:color="auto" w:fill="auto"/>
            <w:noWrap/>
            <w:vAlign w:val="bottom"/>
            <w:hideMark/>
          </w:tcPr>
          <w:p w14:paraId="30F20354"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0,96</w:t>
            </w:r>
          </w:p>
        </w:tc>
        <w:tc>
          <w:tcPr>
            <w:tcW w:w="824" w:type="dxa"/>
            <w:tcBorders>
              <w:top w:val="nil"/>
              <w:left w:val="nil"/>
              <w:bottom w:val="single" w:sz="4" w:space="0" w:color="auto"/>
              <w:right w:val="single" w:sz="4" w:space="0" w:color="auto"/>
            </w:tcBorders>
            <w:shd w:val="clear" w:color="auto" w:fill="auto"/>
            <w:noWrap/>
            <w:vAlign w:val="bottom"/>
            <w:hideMark/>
          </w:tcPr>
          <w:p w14:paraId="4F768DD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0,95</w:t>
            </w:r>
          </w:p>
        </w:tc>
      </w:tr>
      <w:tr w:rsidR="005310DA" w:rsidRPr="00F80C9F" w14:paraId="77B272C1" w14:textId="77777777" w:rsidTr="00926C69">
        <w:trPr>
          <w:trHeight w:val="264"/>
        </w:trPr>
        <w:tc>
          <w:tcPr>
            <w:tcW w:w="1908" w:type="dxa"/>
            <w:vMerge/>
            <w:tcBorders>
              <w:left w:val="single" w:sz="4" w:space="0" w:color="auto"/>
              <w:bottom w:val="single" w:sz="4" w:space="0" w:color="auto"/>
              <w:right w:val="single" w:sz="4" w:space="0" w:color="auto"/>
            </w:tcBorders>
          </w:tcPr>
          <w:p w14:paraId="79A5FEC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702D3A04"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9.6.</w:t>
            </w:r>
          </w:p>
        </w:tc>
        <w:tc>
          <w:tcPr>
            <w:tcW w:w="1961" w:type="dxa"/>
            <w:tcBorders>
              <w:top w:val="nil"/>
              <w:left w:val="nil"/>
              <w:bottom w:val="single" w:sz="4" w:space="0" w:color="auto"/>
              <w:right w:val="single" w:sz="4" w:space="0" w:color="auto"/>
            </w:tcBorders>
            <w:shd w:val="clear" w:color="auto" w:fill="auto"/>
            <w:noWrap/>
            <w:vAlign w:val="bottom"/>
            <w:hideMark/>
          </w:tcPr>
          <w:p w14:paraId="12179E2C"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Я чувствую разочарование в своем каждодневном труде</w:t>
            </w:r>
          </w:p>
        </w:tc>
        <w:tc>
          <w:tcPr>
            <w:tcW w:w="1098" w:type="dxa"/>
            <w:tcBorders>
              <w:top w:val="nil"/>
              <w:left w:val="nil"/>
              <w:bottom w:val="single" w:sz="4" w:space="0" w:color="auto"/>
              <w:right w:val="single" w:sz="4" w:space="0" w:color="auto"/>
            </w:tcBorders>
            <w:shd w:val="clear" w:color="auto" w:fill="auto"/>
            <w:noWrap/>
            <w:vAlign w:val="bottom"/>
            <w:hideMark/>
          </w:tcPr>
          <w:p w14:paraId="2F1BB50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0,79</w:t>
            </w:r>
          </w:p>
        </w:tc>
        <w:tc>
          <w:tcPr>
            <w:tcW w:w="1165" w:type="dxa"/>
            <w:tcBorders>
              <w:top w:val="nil"/>
              <w:left w:val="nil"/>
              <w:bottom w:val="single" w:sz="4" w:space="0" w:color="auto"/>
              <w:right w:val="single" w:sz="4" w:space="0" w:color="auto"/>
            </w:tcBorders>
            <w:shd w:val="clear" w:color="auto" w:fill="auto"/>
            <w:noWrap/>
            <w:vAlign w:val="bottom"/>
            <w:hideMark/>
          </w:tcPr>
          <w:p w14:paraId="54FDC755"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0,12</w:t>
            </w:r>
          </w:p>
        </w:tc>
        <w:tc>
          <w:tcPr>
            <w:tcW w:w="1254" w:type="dxa"/>
            <w:tcBorders>
              <w:top w:val="nil"/>
              <w:left w:val="nil"/>
              <w:bottom w:val="single" w:sz="4" w:space="0" w:color="auto"/>
              <w:right w:val="single" w:sz="4" w:space="0" w:color="auto"/>
            </w:tcBorders>
            <w:shd w:val="clear" w:color="auto" w:fill="auto"/>
            <w:noWrap/>
            <w:vAlign w:val="bottom"/>
            <w:hideMark/>
          </w:tcPr>
          <w:p w14:paraId="26D4DB47"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0,57</w:t>
            </w:r>
          </w:p>
        </w:tc>
        <w:tc>
          <w:tcPr>
            <w:tcW w:w="751" w:type="dxa"/>
            <w:tcBorders>
              <w:top w:val="nil"/>
              <w:left w:val="nil"/>
              <w:bottom w:val="single" w:sz="4" w:space="0" w:color="auto"/>
              <w:right w:val="single" w:sz="4" w:space="0" w:color="auto"/>
            </w:tcBorders>
            <w:shd w:val="clear" w:color="auto" w:fill="auto"/>
            <w:noWrap/>
            <w:vAlign w:val="bottom"/>
            <w:hideMark/>
          </w:tcPr>
          <w:p w14:paraId="4EECECA3"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0,94</w:t>
            </w:r>
          </w:p>
        </w:tc>
        <w:tc>
          <w:tcPr>
            <w:tcW w:w="824" w:type="dxa"/>
            <w:tcBorders>
              <w:top w:val="nil"/>
              <w:left w:val="nil"/>
              <w:bottom w:val="single" w:sz="4" w:space="0" w:color="auto"/>
              <w:right w:val="single" w:sz="4" w:space="0" w:color="auto"/>
            </w:tcBorders>
            <w:shd w:val="clear" w:color="auto" w:fill="auto"/>
            <w:noWrap/>
            <w:vAlign w:val="bottom"/>
            <w:hideMark/>
          </w:tcPr>
          <w:p w14:paraId="723F0BBE"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0,87</w:t>
            </w:r>
          </w:p>
        </w:tc>
      </w:tr>
      <w:tr w:rsidR="005310DA" w:rsidRPr="00F80C9F" w14:paraId="2A8C28A0" w14:textId="77777777" w:rsidTr="00926C69">
        <w:trPr>
          <w:trHeight w:val="264"/>
        </w:trPr>
        <w:tc>
          <w:tcPr>
            <w:tcW w:w="1908" w:type="dxa"/>
            <w:vMerge w:val="restart"/>
            <w:tcBorders>
              <w:top w:val="nil"/>
              <w:left w:val="single" w:sz="4" w:space="0" w:color="auto"/>
              <w:right w:val="single" w:sz="4" w:space="0" w:color="auto"/>
            </w:tcBorders>
          </w:tcPr>
          <w:p w14:paraId="13E94456"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Calibri" w:hAnsi="Calibri Light" w:cs="Calibri Light"/>
                <w:sz w:val="20"/>
                <w:szCs w:val="20"/>
              </w:rPr>
              <w:t>Профессиональное выгорание</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76EF5235"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9.7.</w:t>
            </w:r>
          </w:p>
        </w:tc>
        <w:tc>
          <w:tcPr>
            <w:tcW w:w="1961" w:type="dxa"/>
            <w:tcBorders>
              <w:top w:val="nil"/>
              <w:left w:val="nil"/>
              <w:bottom w:val="single" w:sz="4" w:space="0" w:color="auto"/>
              <w:right w:val="single" w:sz="4" w:space="0" w:color="auto"/>
            </w:tcBorders>
            <w:shd w:val="clear" w:color="auto" w:fill="auto"/>
            <w:noWrap/>
            <w:vAlign w:val="bottom"/>
            <w:hideMark/>
          </w:tcPr>
          <w:p w14:paraId="5631B995"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Я чувствую, что вкладываю слишком много усилий в свою работу</w:t>
            </w:r>
          </w:p>
        </w:tc>
        <w:tc>
          <w:tcPr>
            <w:tcW w:w="1098" w:type="dxa"/>
            <w:tcBorders>
              <w:top w:val="nil"/>
              <w:left w:val="nil"/>
              <w:bottom w:val="single" w:sz="4" w:space="0" w:color="auto"/>
              <w:right w:val="single" w:sz="4" w:space="0" w:color="auto"/>
            </w:tcBorders>
            <w:shd w:val="clear" w:color="auto" w:fill="auto"/>
            <w:noWrap/>
            <w:vAlign w:val="bottom"/>
            <w:hideMark/>
          </w:tcPr>
          <w:p w14:paraId="4CA96C8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-1,63</w:t>
            </w:r>
          </w:p>
        </w:tc>
        <w:tc>
          <w:tcPr>
            <w:tcW w:w="1165" w:type="dxa"/>
            <w:tcBorders>
              <w:top w:val="nil"/>
              <w:left w:val="nil"/>
              <w:bottom w:val="single" w:sz="4" w:space="0" w:color="auto"/>
              <w:right w:val="single" w:sz="4" w:space="0" w:color="auto"/>
            </w:tcBorders>
            <w:shd w:val="clear" w:color="auto" w:fill="auto"/>
            <w:noWrap/>
            <w:vAlign w:val="bottom"/>
            <w:hideMark/>
          </w:tcPr>
          <w:p w14:paraId="1AB68537"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0,11</w:t>
            </w:r>
          </w:p>
        </w:tc>
        <w:tc>
          <w:tcPr>
            <w:tcW w:w="1254" w:type="dxa"/>
            <w:tcBorders>
              <w:top w:val="nil"/>
              <w:left w:val="nil"/>
              <w:bottom w:val="single" w:sz="4" w:space="0" w:color="auto"/>
              <w:right w:val="single" w:sz="4" w:space="0" w:color="auto"/>
            </w:tcBorders>
            <w:shd w:val="clear" w:color="auto" w:fill="auto"/>
            <w:noWrap/>
            <w:vAlign w:val="bottom"/>
            <w:hideMark/>
          </w:tcPr>
          <w:p w14:paraId="67214B98"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0,31</w:t>
            </w:r>
          </w:p>
        </w:tc>
        <w:tc>
          <w:tcPr>
            <w:tcW w:w="751" w:type="dxa"/>
            <w:tcBorders>
              <w:top w:val="nil"/>
              <w:left w:val="nil"/>
              <w:bottom w:val="single" w:sz="4" w:space="0" w:color="auto"/>
              <w:right w:val="single" w:sz="4" w:space="0" w:color="auto"/>
            </w:tcBorders>
            <w:shd w:val="clear" w:color="auto" w:fill="auto"/>
            <w:noWrap/>
            <w:vAlign w:val="bottom"/>
            <w:hideMark/>
          </w:tcPr>
          <w:p w14:paraId="035E0467"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1,51</w:t>
            </w:r>
          </w:p>
        </w:tc>
        <w:tc>
          <w:tcPr>
            <w:tcW w:w="824" w:type="dxa"/>
            <w:tcBorders>
              <w:top w:val="nil"/>
              <w:left w:val="nil"/>
              <w:bottom w:val="single" w:sz="4" w:space="0" w:color="auto"/>
              <w:right w:val="single" w:sz="4" w:space="0" w:color="auto"/>
            </w:tcBorders>
            <w:shd w:val="clear" w:color="auto" w:fill="auto"/>
            <w:noWrap/>
            <w:vAlign w:val="bottom"/>
            <w:hideMark/>
          </w:tcPr>
          <w:p w14:paraId="48DB9266"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1,53</w:t>
            </w:r>
          </w:p>
        </w:tc>
      </w:tr>
      <w:tr w:rsidR="005310DA" w:rsidRPr="00F80C9F" w14:paraId="49DEB165" w14:textId="77777777" w:rsidTr="00926C69">
        <w:trPr>
          <w:trHeight w:val="264"/>
        </w:trPr>
        <w:tc>
          <w:tcPr>
            <w:tcW w:w="1908" w:type="dxa"/>
            <w:vMerge/>
            <w:tcBorders>
              <w:left w:val="single" w:sz="4" w:space="0" w:color="auto"/>
              <w:right w:val="single" w:sz="4" w:space="0" w:color="auto"/>
            </w:tcBorders>
          </w:tcPr>
          <w:p w14:paraId="5DFF463C"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253649E9"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9.8.</w:t>
            </w:r>
          </w:p>
        </w:tc>
        <w:tc>
          <w:tcPr>
            <w:tcW w:w="1961" w:type="dxa"/>
            <w:tcBorders>
              <w:top w:val="nil"/>
              <w:left w:val="nil"/>
              <w:bottom w:val="single" w:sz="4" w:space="0" w:color="auto"/>
              <w:right w:val="single" w:sz="4" w:space="0" w:color="auto"/>
            </w:tcBorders>
            <w:shd w:val="clear" w:color="auto" w:fill="auto"/>
            <w:noWrap/>
            <w:vAlign w:val="bottom"/>
            <w:hideMark/>
          </w:tcPr>
          <w:p w14:paraId="2EBE2884"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Я чувствую, что всё время нахожусь в стрессовой ситуации на работе</w:t>
            </w:r>
          </w:p>
        </w:tc>
        <w:tc>
          <w:tcPr>
            <w:tcW w:w="1098" w:type="dxa"/>
            <w:tcBorders>
              <w:top w:val="nil"/>
              <w:left w:val="nil"/>
              <w:bottom w:val="single" w:sz="4" w:space="0" w:color="auto"/>
              <w:right w:val="single" w:sz="4" w:space="0" w:color="auto"/>
            </w:tcBorders>
            <w:shd w:val="clear" w:color="auto" w:fill="auto"/>
            <w:noWrap/>
            <w:vAlign w:val="bottom"/>
            <w:hideMark/>
          </w:tcPr>
          <w:p w14:paraId="5025249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-0,04</w:t>
            </w:r>
          </w:p>
        </w:tc>
        <w:tc>
          <w:tcPr>
            <w:tcW w:w="1165" w:type="dxa"/>
            <w:tcBorders>
              <w:top w:val="nil"/>
              <w:left w:val="nil"/>
              <w:bottom w:val="single" w:sz="4" w:space="0" w:color="auto"/>
              <w:right w:val="single" w:sz="4" w:space="0" w:color="auto"/>
            </w:tcBorders>
            <w:shd w:val="clear" w:color="auto" w:fill="auto"/>
            <w:noWrap/>
            <w:vAlign w:val="bottom"/>
            <w:hideMark/>
          </w:tcPr>
          <w:p w14:paraId="3BFACB58"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0,11</w:t>
            </w:r>
          </w:p>
        </w:tc>
        <w:tc>
          <w:tcPr>
            <w:tcW w:w="1254" w:type="dxa"/>
            <w:tcBorders>
              <w:top w:val="nil"/>
              <w:left w:val="nil"/>
              <w:bottom w:val="single" w:sz="4" w:space="0" w:color="auto"/>
              <w:right w:val="single" w:sz="4" w:space="0" w:color="auto"/>
            </w:tcBorders>
            <w:shd w:val="clear" w:color="auto" w:fill="auto"/>
            <w:noWrap/>
            <w:vAlign w:val="bottom"/>
            <w:hideMark/>
          </w:tcPr>
          <w:p w14:paraId="1F57B1C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0,66</w:t>
            </w:r>
          </w:p>
        </w:tc>
        <w:tc>
          <w:tcPr>
            <w:tcW w:w="751" w:type="dxa"/>
            <w:tcBorders>
              <w:top w:val="nil"/>
              <w:left w:val="nil"/>
              <w:bottom w:val="single" w:sz="4" w:space="0" w:color="auto"/>
              <w:right w:val="single" w:sz="4" w:space="0" w:color="auto"/>
            </w:tcBorders>
            <w:shd w:val="clear" w:color="auto" w:fill="auto"/>
            <w:noWrap/>
            <w:vAlign w:val="bottom"/>
            <w:hideMark/>
          </w:tcPr>
          <w:p w14:paraId="024D0694"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0,84</w:t>
            </w:r>
          </w:p>
        </w:tc>
        <w:tc>
          <w:tcPr>
            <w:tcW w:w="824" w:type="dxa"/>
            <w:tcBorders>
              <w:top w:val="nil"/>
              <w:left w:val="nil"/>
              <w:bottom w:val="single" w:sz="4" w:space="0" w:color="auto"/>
              <w:right w:val="single" w:sz="4" w:space="0" w:color="auto"/>
            </w:tcBorders>
            <w:shd w:val="clear" w:color="auto" w:fill="auto"/>
            <w:noWrap/>
            <w:vAlign w:val="bottom"/>
            <w:hideMark/>
          </w:tcPr>
          <w:p w14:paraId="60020DF7"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0,86</w:t>
            </w:r>
          </w:p>
        </w:tc>
      </w:tr>
      <w:tr w:rsidR="005310DA" w:rsidRPr="00F80C9F" w14:paraId="6F9E3B93" w14:textId="77777777" w:rsidTr="00926C69">
        <w:trPr>
          <w:trHeight w:val="264"/>
        </w:trPr>
        <w:tc>
          <w:tcPr>
            <w:tcW w:w="1908" w:type="dxa"/>
            <w:vMerge/>
            <w:tcBorders>
              <w:left w:val="single" w:sz="4" w:space="0" w:color="auto"/>
              <w:right w:val="single" w:sz="4" w:space="0" w:color="auto"/>
            </w:tcBorders>
          </w:tcPr>
          <w:p w14:paraId="7F485969"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159B1CAA"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9.9.</w:t>
            </w:r>
          </w:p>
        </w:tc>
        <w:tc>
          <w:tcPr>
            <w:tcW w:w="1961" w:type="dxa"/>
            <w:tcBorders>
              <w:top w:val="nil"/>
              <w:left w:val="nil"/>
              <w:bottom w:val="single" w:sz="4" w:space="0" w:color="auto"/>
              <w:right w:val="single" w:sz="4" w:space="0" w:color="auto"/>
            </w:tcBorders>
            <w:shd w:val="clear" w:color="auto" w:fill="auto"/>
            <w:noWrap/>
            <w:vAlign w:val="bottom"/>
            <w:hideMark/>
          </w:tcPr>
          <w:p w14:paraId="7AA7619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Я эффективно решаю проблемы своих учеников</w:t>
            </w:r>
          </w:p>
        </w:tc>
        <w:tc>
          <w:tcPr>
            <w:tcW w:w="1098" w:type="dxa"/>
            <w:tcBorders>
              <w:top w:val="nil"/>
              <w:left w:val="nil"/>
              <w:bottom w:val="single" w:sz="4" w:space="0" w:color="auto"/>
              <w:right w:val="single" w:sz="4" w:space="0" w:color="auto"/>
            </w:tcBorders>
            <w:shd w:val="clear" w:color="auto" w:fill="auto"/>
            <w:noWrap/>
            <w:vAlign w:val="bottom"/>
            <w:hideMark/>
          </w:tcPr>
          <w:p w14:paraId="025915FD"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0,34</w:t>
            </w:r>
          </w:p>
        </w:tc>
        <w:tc>
          <w:tcPr>
            <w:tcW w:w="1165" w:type="dxa"/>
            <w:tcBorders>
              <w:top w:val="nil"/>
              <w:left w:val="nil"/>
              <w:bottom w:val="single" w:sz="4" w:space="0" w:color="auto"/>
              <w:right w:val="single" w:sz="4" w:space="0" w:color="auto"/>
            </w:tcBorders>
            <w:shd w:val="clear" w:color="auto" w:fill="auto"/>
            <w:noWrap/>
            <w:vAlign w:val="bottom"/>
            <w:hideMark/>
          </w:tcPr>
          <w:p w14:paraId="2EAD3CE4"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0,12</w:t>
            </w:r>
          </w:p>
        </w:tc>
        <w:tc>
          <w:tcPr>
            <w:tcW w:w="1254" w:type="dxa"/>
            <w:tcBorders>
              <w:top w:val="nil"/>
              <w:left w:val="nil"/>
              <w:bottom w:val="single" w:sz="4" w:space="0" w:color="auto"/>
              <w:right w:val="single" w:sz="4" w:space="0" w:color="auto"/>
            </w:tcBorders>
            <w:shd w:val="clear" w:color="auto" w:fill="auto"/>
            <w:noWrap/>
            <w:vAlign w:val="bottom"/>
            <w:hideMark/>
          </w:tcPr>
          <w:p w14:paraId="4705B03A"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0,44</w:t>
            </w:r>
          </w:p>
        </w:tc>
        <w:tc>
          <w:tcPr>
            <w:tcW w:w="751" w:type="dxa"/>
            <w:tcBorders>
              <w:top w:val="nil"/>
              <w:left w:val="nil"/>
              <w:bottom w:val="single" w:sz="4" w:space="0" w:color="auto"/>
              <w:right w:val="single" w:sz="4" w:space="0" w:color="auto"/>
            </w:tcBorders>
            <w:shd w:val="clear" w:color="auto" w:fill="auto"/>
            <w:noWrap/>
            <w:vAlign w:val="bottom"/>
            <w:hideMark/>
          </w:tcPr>
          <w:p w14:paraId="404670CB"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0,68</w:t>
            </w:r>
          </w:p>
        </w:tc>
        <w:tc>
          <w:tcPr>
            <w:tcW w:w="824" w:type="dxa"/>
            <w:tcBorders>
              <w:top w:val="nil"/>
              <w:left w:val="nil"/>
              <w:bottom w:val="single" w:sz="4" w:space="0" w:color="auto"/>
              <w:right w:val="single" w:sz="4" w:space="0" w:color="auto"/>
            </w:tcBorders>
            <w:shd w:val="clear" w:color="auto" w:fill="auto"/>
            <w:noWrap/>
            <w:vAlign w:val="bottom"/>
            <w:hideMark/>
          </w:tcPr>
          <w:p w14:paraId="6961FFC6"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0,66</w:t>
            </w:r>
          </w:p>
        </w:tc>
      </w:tr>
      <w:tr w:rsidR="005310DA" w:rsidRPr="00F80C9F" w14:paraId="3B555D1E" w14:textId="77777777" w:rsidTr="00926C69">
        <w:trPr>
          <w:trHeight w:val="264"/>
        </w:trPr>
        <w:tc>
          <w:tcPr>
            <w:tcW w:w="1908" w:type="dxa"/>
            <w:vMerge/>
            <w:tcBorders>
              <w:left w:val="single" w:sz="4" w:space="0" w:color="auto"/>
              <w:right w:val="single" w:sz="4" w:space="0" w:color="auto"/>
            </w:tcBorders>
          </w:tcPr>
          <w:p w14:paraId="24605EC8"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2020D32F"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9.10.</w:t>
            </w:r>
          </w:p>
        </w:tc>
        <w:tc>
          <w:tcPr>
            <w:tcW w:w="1961" w:type="dxa"/>
            <w:tcBorders>
              <w:top w:val="nil"/>
              <w:left w:val="nil"/>
              <w:bottom w:val="single" w:sz="4" w:space="0" w:color="auto"/>
              <w:right w:val="single" w:sz="4" w:space="0" w:color="auto"/>
            </w:tcBorders>
            <w:shd w:val="clear" w:color="auto" w:fill="auto"/>
            <w:noWrap/>
            <w:vAlign w:val="bottom"/>
            <w:hideMark/>
          </w:tcPr>
          <w:p w14:paraId="26527237"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Я чувствую, что позитивно влияю на жизнь своих учеников</w:t>
            </w:r>
          </w:p>
        </w:tc>
        <w:tc>
          <w:tcPr>
            <w:tcW w:w="1098" w:type="dxa"/>
            <w:tcBorders>
              <w:top w:val="nil"/>
              <w:left w:val="nil"/>
              <w:bottom w:val="single" w:sz="4" w:space="0" w:color="auto"/>
              <w:right w:val="single" w:sz="4" w:space="0" w:color="auto"/>
            </w:tcBorders>
            <w:shd w:val="clear" w:color="auto" w:fill="auto"/>
            <w:noWrap/>
            <w:vAlign w:val="bottom"/>
            <w:hideMark/>
          </w:tcPr>
          <w:p w14:paraId="43F46E0A"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0,51</w:t>
            </w:r>
          </w:p>
        </w:tc>
        <w:tc>
          <w:tcPr>
            <w:tcW w:w="1165" w:type="dxa"/>
            <w:tcBorders>
              <w:top w:val="nil"/>
              <w:left w:val="nil"/>
              <w:bottom w:val="single" w:sz="4" w:space="0" w:color="auto"/>
              <w:right w:val="single" w:sz="4" w:space="0" w:color="auto"/>
            </w:tcBorders>
            <w:shd w:val="clear" w:color="auto" w:fill="auto"/>
            <w:noWrap/>
            <w:vAlign w:val="bottom"/>
            <w:hideMark/>
          </w:tcPr>
          <w:p w14:paraId="132E491B"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0,12</w:t>
            </w:r>
          </w:p>
        </w:tc>
        <w:tc>
          <w:tcPr>
            <w:tcW w:w="1254" w:type="dxa"/>
            <w:tcBorders>
              <w:top w:val="nil"/>
              <w:left w:val="nil"/>
              <w:bottom w:val="single" w:sz="4" w:space="0" w:color="auto"/>
              <w:right w:val="single" w:sz="4" w:space="0" w:color="auto"/>
            </w:tcBorders>
            <w:shd w:val="clear" w:color="auto" w:fill="auto"/>
            <w:noWrap/>
            <w:vAlign w:val="bottom"/>
            <w:hideMark/>
          </w:tcPr>
          <w:p w14:paraId="71B7519E"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0,46</w:t>
            </w:r>
          </w:p>
        </w:tc>
        <w:tc>
          <w:tcPr>
            <w:tcW w:w="751" w:type="dxa"/>
            <w:tcBorders>
              <w:top w:val="nil"/>
              <w:left w:val="nil"/>
              <w:bottom w:val="single" w:sz="4" w:space="0" w:color="auto"/>
              <w:right w:val="single" w:sz="4" w:space="0" w:color="auto"/>
            </w:tcBorders>
            <w:shd w:val="clear" w:color="auto" w:fill="auto"/>
            <w:noWrap/>
            <w:vAlign w:val="bottom"/>
            <w:hideMark/>
          </w:tcPr>
          <w:p w14:paraId="20C31F2C"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0,93</w:t>
            </w:r>
          </w:p>
        </w:tc>
        <w:tc>
          <w:tcPr>
            <w:tcW w:w="824" w:type="dxa"/>
            <w:tcBorders>
              <w:top w:val="nil"/>
              <w:left w:val="nil"/>
              <w:bottom w:val="single" w:sz="4" w:space="0" w:color="auto"/>
              <w:right w:val="single" w:sz="4" w:space="0" w:color="auto"/>
            </w:tcBorders>
            <w:shd w:val="clear" w:color="auto" w:fill="auto"/>
            <w:noWrap/>
            <w:vAlign w:val="bottom"/>
            <w:hideMark/>
          </w:tcPr>
          <w:p w14:paraId="788FAFBA"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0,92</w:t>
            </w:r>
          </w:p>
        </w:tc>
      </w:tr>
      <w:tr w:rsidR="005310DA" w:rsidRPr="00F80C9F" w14:paraId="3199C56E" w14:textId="77777777" w:rsidTr="00926C69">
        <w:trPr>
          <w:trHeight w:val="264"/>
        </w:trPr>
        <w:tc>
          <w:tcPr>
            <w:tcW w:w="1908" w:type="dxa"/>
            <w:vMerge/>
            <w:tcBorders>
              <w:left w:val="single" w:sz="4" w:space="0" w:color="auto"/>
              <w:right w:val="single" w:sz="4" w:space="0" w:color="auto"/>
            </w:tcBorders>
          </w:tcPr>
          <w:p w14:paraId="54E22D20"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03EA0DAE"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9.11.</w:t>
            </w:r>
          </w:p>
        </w:tc>
        <w:tc>
          <w:tcPr>
            <w:tcW w:w="1961" w:type="dxa"/>
            <w:tcBorders>
              <w:top w:val="nil"/>
              <w:left w:val="nil"/>
              <w:bottom w:val="single" w:sz="4" w:space="0" w:color="auto"/>
              <w:right w:val="single" w:sz="4" w:space="0" w:color="auto"/>
            </w:tcBorders>
            <w:shd w:val="clear" w:color="auto" w:fill="auto"/>
            <w:noWrap/>
            <w:vAlign w:val="bottom"/>
            <w:hideMark/>
          </w:tcPr>
          <w:p w14:paraId="451B72A6"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Мне легко удается создать непринужденную, комфортную атмосферу в классе</w:t>
            </w:r>
          </w:p>
        </w:tc>
        <w:tc>
          <w:tcPr>
            <w:tcW w:w="1098" w:type="dxa"/>
            <w:tcBorders>
              <w:top w:val="nil"/>
              <w:left w:val="nil"/>
              <w:bottom w:val="single" w:sz="4" w:space="0" w:color="auto"/>
              <w:right w:val="single" w:sz="4" w:space="0" w:color="auto"/>
            </w:tcBorders>
            <w:shd w:val="clear" w:color="auto" w:fill="auto"/>
            <w:noWrap/>
            <w:vAlign w:val="bottom"/>
            <w:hideMark/>
          </w:tcPr>
          <w:p w14:paraId="490A2B1D"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0,6</w:t>
            </w:r>
          </w:p>
        </w:tc>
        <w:tc>
          <w:tcPr>
            <w:tcW w:w="1165" w:type="dxa"/>
            <w:tcBorders>
              <w:top w:val="nil"/>
              <w:left w:val="nil"/>
              <w:bottom w:val="single" w:sz="4" w:space="0" w:color="auto"/>
              <w:right w:val="single" w:sz="4" w:space="0" w:color="auto"/>
            </w:tcBorders>
            <w:shd w:val="clear" w:color="auto" w:fill="auto"/>
            <w:noWrap/>
            <w:vAlign w:val="bottom"/>
            <w:hideMark/>
          </w:tcPr>
          <w:p w14:paraId="2624C516"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0,12</w:t>
            </w:r>
          </w:p>
        </w:tc>
        <w:tc>
          <w:tcPr>
            <w:tcW w:w="1254" w:type="dxa"/>
            <w:tcBorders>
              <w:top w:val="nil"/>
              <w:left w:val="nil"/>
              <w:bottom w:val="single" w:sz="4" w:space="0" w:color="auto"/>
              <w:right w:val="single" w:sz="4" w:space="0" w:color="auto"/>
            </w:tcBorders>
            <w:shd w:val="clear" w:color="auto" w:fill="auto"/>
            <w:noWrap/>
            <w:vAlign w:val="bottom"/>
            <w:hideMark/>
          </w:tcPr>
          <w:p w14:paraId="6BA9B6C1"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0,28</w:t>
            </w:r>
          </w:p>
        </w:tc>
        <w:tc>
          <w:tcPr>
            <w:tcW w:w="751" w:type="dxa"/>
            <w:tcBorders>
              <w:top w:val="nil"/>
              <w:left w:val="nil"/>
              <w:bottom w:val="single" w:sz="4" w:space="0" w:color="auto"/>
              <w:right w:val="single" w:sz="4" w:space="0" w:color="auto"/>
            </w:tcBorders>
            <w:shd w:val="clear" w:color="auto" w:fill="auto"/>
            <w:noWrap/>
            <w:vAlign w:val="bottom"/>
            <w:hideMark/>
          </w:tcPr>
          <w:p w14:paraId="68D4FB2E"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1,37</w:t>
            </w:r>
          </w:p>
        </w:tc>
        <w:tc>
          <w:tcPr>
            <w:tcW w:w="824" w:type="dxa"/>
            <w:tcBorders>
              <w:top w:val="nil"/>
              <w:left w:val="nil"/>
              <w:bottom w:val="single" w:sz="4" w:space="0" w:color="auto"/>
              <w:right w:val="single" w:sz="4" w:space="0" w:color="auto"/>
            </w:tcBorders>
            <w:shd w:val="clear" w:color="auto" w:fill="auto"/>
            <w:noWrap/>
            <w:vAlign w:val="bottom"/>
            <w:hideMark/>
          </w:tcPr>
          <w:p w14:paraId="4DB4F14C"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1,37</w:t>
            </w:r>
          </w:p>
        </w:tc>
      </w:tr>
      <w:tr w:rsidR="005310DA" w:rsidRPr="00F80C9F" w14:paraId="6E3E736F" w14:textId="77777777" w:rsidTr="00926C69">
        <w:trPr>
          <w:trHeight w:val="264"/>
        </w:trPr>
        <w:tc>
          <w:tcPr>
            <w:tcW w:w="1908" w:type="dxa"/>
            <w:vMerge/>
            <w:tcBorders>
              <w:left w:val="single" w:sz="4" w:space="0" w:color="auto"/>
              <w:bottom w:val="single" w:sz="4" w:space="0" w:color="auto"/>
              <w:right w:val="single" w:sz="4" w:space="0" w:color="auto"/>
            </w:tcBorders>
          </w:tcPr>
          <w:p w14:paraId="7337D81C"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14:paraId="406AB17E"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9.12.</w:t>
            </w:r>
          </w:p>
        </w:tc>
        <w:tc>
          <w:tcPr>
            <w:tcW w:w="1961" w:type="dxa"/>
            <w:tcBorders>
              <w:top w:val="nil"/>
              <w:left w:val="nil"/>
              <w:bottom w:val="single" w:sz="4" w:space="0" w:color="auto"/>
              <w:right w:val="single" w:sz="4" w:space="0" w:color="auto"/>
            </w:tcBorders>
            <w:shd w:val="clear" w:color="auto" w:fill="auto"/>
            <w:noWrap/>
            <w:vAlign w:val="bottom"/>
            <w:hideMark/>
          </w:tcPr>
          <w:p w14:paraId="58280A69"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Работа с учениками придаёт мне сил</w:t>
            </w:r>
          </w:p>
        </w:tc>
        <w:tc>
          <w:tcPr>
            <w:tcW w:w="1098" w:type="dxa"/>
            <w:tcBorders>
              <w:top w:val="nil"/>
              <w:left w:val="nil"/>
              <w:bottom w:val="single" w:sz="4" w:space="0" w:color="auto"/>
              <w:right w:val="single" w:sz="4" w:space="0" w:color="auto"/>
            </w:tcBorders>
            <w:shd w:val="clear" w:color="auto" w:fill="auto"/>
            <w:noWrap/>
            <w:vAlign w:val="bottom"/>
            <w:hideMark/>
          </w:tcPr>
          <w:p w14:paraId="13243D9B"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0,45</w:t>
            </w:r>
          </w:p>
        </w:tc>
        <w:tc>
          <w:tcPr>
            <w:tcW w:w="1165" w:type="dxa"/>
            <w:tcBorders>
              <w:top w:val="nil"/>
              <w:left w:val="nil"/>
              <w:bottom w:val="single" w:sz="4" w:space="0" w:color="auto"/>
              <w:right w:val="single" w:sz="4" w:space="0" w:color="auto"/>
            </w:tcBorders>
            <w:shd w:val="clear" w:color="auto" w:fill="auto"/>
            <w:noWrap/>
            <w:vAlign w:val="bottom"/>
            <w:hideMark/>
          </w:tcPr>
          <w:p w14:paraId="705C2684"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0,12</w:t>
            </w:r>
          </w:p>
        </w:tc>
        <w:tc>
          <w:tcPr>
            <w:tcW w:w="1254" w:type="dxa"/>
            <w:tcBorders>
              <w:top w:val="nil"/>
              <w:left w:val="nil"/>
              <w:bottom w:val="single" w:sz="4" w:space="0" w:color="auto"/>
              <w:right w:val="single" w:sz="4" w:space="0" w:color="auto"/>
            </w:tcBorders>
            <w:shd w:val="clear" w:color="auto" w:fill="auto"/>
            <w:noWrap/>
            <w:vAlign w:val="bottom"/>
            <w:hideMark/>
          </w:tcPr>
          <w:p w14:paraId="1A3E9389"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0,35</w:t>
            </w:r>
          </w:p>
        </w:tc>
        <w:tc>
          <w:tcPr>
            <w:tcW w:w="751" w:type="dxa"/>
            <w:tcBorders>
              <w:top w:val="nil"/>
              <w:left w:val="nil"/>
              <w:bottom w:val="single" w:sz="4" w:space="0" w:color="auto"/>
              <w:right w:val="single" w:sz="4" w:space="0" w:color="auto"/>
            </w:tcBorders>
            <w:shd w:val="clear" w:color="auto" w:fill="auto"/>
            <w:noWrap/>
            <w:vAlign w:val="bottom"/>
            <w:hideMark/>
          </w:tcPr>
          <w:p w14:paraId="6DAEB2BA"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1,15</w:t>
            </w:r>
          </w:p>
        </w:tc>
        <w:tc>
          <w:tcPr>
            <w:tcW w:w="824" w:type="dxa"/>
            <w:tcBorders>
              <w:top w:val="nil"/>
              <w:left w:val="nil"/>
              <w:bottom w:val="single" w:sz="4" w:space="0" w:color="auto"/>
              <w:right w:val="single" w:sz="4" w:space="0" w:color="auto"/>
            </w:tcBorders>
            <w:shd w:val="clear" w:color="auto" w:fill="auto"/>
            <w:noWrap/>
            <w:vAlign w:val="bottom"/>
            <w:hideMark/>
          </w:tcPr>
          <w:p w14:paraId="620B801B" w14:textId="77777777" w:rsidR="005310DA" w:rsidRPr="005310DA" w:rsidRDefault="005310DA" w:rsidP="00926C69">
            <w:pPr>
              <w:spacing w:after="0" w:line="240" w:lineRule="auto"/>
              <w:ind w:firstLine="0"/>
              <w:jc w:val="both"/>
              <w:rPr>
                <w:rFonts w:ascii="Calibri Light" w:eastAsia="Times New Roman" w:hAnsi="Calibri Light" w:cs="Calibri Light"/>
                <w:sz w:val="20"/>
                <w:szCs w:val="20"/>
                <w:lang w:eastAsia="ru-RU"/>
              </w:rPr>
            </w:pPr>
            <w:r w:rsidRPr="005310DA">
              <w:rPr>
                <w:rFonts w:ascii="Calibri Light" w:eastAsia="Times New Roman" w:hAnsi="Calibri Light" w:cs="Calibri Light"/>
                <w:sz w:val="20"/>
                <w:szCs w:val="20"/>
                <w:lang w:eastAsia="ru-RU"/>
              </w:rPr>
              <w:t>1,15</w:t>
            </w:r>
          </w:p>
        </w:tc>
      </w:tr>
    </w:tbl>
    <w:p w14:paraId="4D54063E" w14:textId="77777777" w:rsidR="005310DA" w:rsidRPr="005310DA" w:rsidRDefault="005310DA" w:rsidP="005310DA">
      <w:pPr>
        <w:spacing w:before="240" w:after="240" w:line="276" w:lineRule="auto"/>
        <w:ind w:firstLine="0"/>
        <w:jc w:val="both"/>
        <w:rPr>
          <w:rFonts w:ascii="Calibri Light" w:eastAsia="Calibri" w:hAnsi="Calibri Light" w:cs="Calibri Light"/>
          <w:sz w:val="24"/>
          <w:szCs w:val="24"/>
        </w:rPr>
      </w:pPr>
    </w:p>
    <w:p w14:paraId="02B34609" w14:textId="77777777" w:rsidR="000F463F" w:rsidRDefault="000F463F">
      <w:pPr>
        <w:rPr>
          <w:rFonts w:ascii="Calibri Light" w:hAnsi="Calibri Light" w:cs="Calibri Light"/>
          <w:sz w:val="24"/>
          <w:szCs w:val="24"/>
          <w:u w:val="single"/>
        </w:rPr>
      </w:pPr>
      <w:r>
        <w:rPr>
          <w:u w:val="single"/>
        </w:rPr>
        <w:br w:type="page"/>
      </w:r>
    </w:p>
    <w:p w14:paraId="2B804CF8" w14:textId="3D29ABDE" w:rsidR="005310DA" w:rsidRPr="0030685F" w:rsidRDefault="005310DA" w:rsidP="0030685F">
      <w:pPr>
        <w:pStyle w:val="SAM"/>
        <w:jc w:val="center"/>
        <w:rPr>
          <w:u w:val="single"/>
        </w:rPr>
      </w:pPr>
      <w:r w:rsidRPr="0030685F">
        <w:rPr>
          <w:u w:val="single"/>
        </w:rPr>
        <w:lastRenderedPageBreak/>
        <w:t>Карта переменных</w:t>
      </w:r>
    </w:p>
    <w:p w14:paraId="741594C4" w14:textId="77777777" w:rsidR="005310DA" w:rsidRPr="005310DA" w:rsidRDefault="005310DA" w:rsidP="0030685F">
      <w:pPr>
        <w:pStyle w:val="SAM"/>
        <w:rPr>
          <w:rFonts w:eastAsia="Calibri"/>
        </w:rPr>
      </w:pPr>
      <w:r w:rsidRPr="005310DA">
        <w:rPr>
          <w:rFonts w:eastAsia="Calibri"/>
        </w:rPr>
        <w:t>Анализ уровня выраженности установки респондентов и трудности утверждений, расположенных на одной шкале, демонстрирует умеренную легкость утверждений опросника. Выборка респондентов смещена немного вверх относительно утверждений опросника.</w:t>
      </w:r>
    </w:p>
    <w:p w14:paraId="4137F0E4" w14:textId="77777777" w:rsidR="005310DA" w:rsidRPr="005310DA" w:rsidRDefault="005310DA" w:rsidP="005310DA">
      <w:pPr>
        <w:spacing w:before="240" w:after="240" w:line="276" w:lineRule="auto"/>
        <w:ind w:firstLine="0"/>
        <w:jc w:val="both"/>
        <w:rPr>
          <w:rFonts w:ascii="Calibri Light" w:eastAsia="Calibri" w:hAnsi="Calibri Light" w:cs="Calibri Light"/>
          <w:sz w:val="24"/>
          <w:szCs w:val="24"/>
        </w:rPr>
      </w:pPr>
      <w:r w:rsidRPr="005310DA">
        <w:rPr>
          <w:rFonts w:ascii="Calibri Light" w:eastAsia="Calibri" w:hAnsi="Calibri Light" w:cs="Calibri Light"/>
          <w:noProof/>
          <w:sz w:val="24"/>
          <w:szCs w:val="24"/>
        </w:rPr>
        <w:drawing>
          <wp:inline distT="0" distB="0" distL="0" distR="0" wp14:anchorId="7D82014F" wp14:editId="23D89945">
            <wp:extent cx="2419770" cy="43878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31171" cy="4408524"/>
                    </a:xfrm>
                    <a:prstGeom prst="rect">
                      <a:avLst/>
                    </a:prstGeom>
                  </pic:spPr>
                </pic:pic>
              </a:graphicData>
            </a:graphic>
          </wp:inline>
        </w:drawing>
      </w:r>
    </w:p>
    <w:p w14:paraId="1A214501" w14:textId="3153550D" w:rsidR="005310DA" w:rsidRPr="005310DA" w:rsidRDefault="00926C69" w:rsidP="00926C69">
      <w:pPr>
        <w:spacing w:before="240" w:after="240" w:line="276" w:lineRule="auto"/>
        <w:ind w:firstLine="0"/>
        <w:jc w:val="right"/>
        <w:rPr>
          <w:rFonts w:ascii="Calibri Light" w:eastAsia="Calibri" w:hAnsi="Calibri Light" w:cs="Calibri Light"/>
          <w:sz w:val="24"/>
          <w:szCs w:val="24"/>
        </w:rPr>
      </w:pPr>
      <w:r w:rsidRPr="005310DA">
        <w:rPr>
          <w:rFonts w:ascii="Calibri Light" w:eastAsia="Calibri" w:hAnsi="Calibri Light" w:cs="Calibri Light"/>
          <w:sz w:val="24"/>
          <w:szCs w:val="24"/>
        </w:rPr>
        <w:t xml:space="preserve">Рисунок </w:t>
      </w:r>
      <w:r w:rsidR="008066E3">
        <w:rPr>
          <w:rFonts w:ascii="Calibri Light" w:eastAsia="Calibri" w:hAnsi="Calibri Light" w:cs="Calibri Light"/>
          <w:sz w:val="24"/>
          <w:szCs w:val="24"/>
        </w:rPr>
        <w:t>49</w:t>
      </w:r>
      <w:r w:rsidRPr="005310DA">
        <w:rPr>
          <w:rFonts w:ascii="Calibri Light" w:eastAsia="Calibri" w:hAnsi="Calibri Light" w:cs="Calibri Light"/>
          <w:sz w:val="24"/>
          <w:szCs w:val="24"/>
        </w:rPr>
        <w:t>. Карта переменных</w:t>
      </w:r>
    </w:p>
    <w:p w14:paraId="0960F99B" w14:textId="09B3D0BF" w:rsidR="005310DA" w:rsidRPr="0030685F" w:rsidRDefault="005310DA" w:rsidP="0030685F">
      <w:pPr>
        <w:pStyle w:val="SAM"/>
        <w:jc w:val="center"/>
        <w:rPr>
          <w:u w:val="single"/>
        </w:rPr>
      </w:pPr>
      <w:r w:rsidRPr="0030685F">
        <w:rPr>
          <w:u w:val="single"/>
        </w:rPr>
        <w:t>Анализ функционирования категорий</w:t>
      </w:r>
    </w:p>
    <w:p w14:paraId="6854524C" w14:textId="464C08AA" w:rsidR="005310DA" w:rsidRPr="005310DA" w:rsidRDefault="005310DA" w:rsidP="0030685F">
      <w:pPr>
        <w:pStyle w:val="SAM"/>
        <w:rPr>
          <w:rFonts w:eastAsia="Calibri"/>
        </w:rPr>
      </w:pPr>
      <w:r w:rsidRPr="005310DA">
        <w:rPr>
          <w:rFonts w:eastAsia="Calibri"/>
        </w:rPr>
        <w:t xml:space="preserve">Удовлетворительное функционирование категорий в тестах со шкалой </w:t>
      </w:r>
      <w:proofErr w:type="spellStart"/>
      <w:r w:rsidRPr="005310DA">
        <w:rPr>
          <w:rFonts w:eastAsia="Calibri"/>
        </w:rPr>
        <w:t>Ликерта</w:t>
      </w:r>
      <w:proofErr w:type="spellEnd"/>
      <w:r w:rsidRPr="005310DA">
        <w:rPr>
          <w:rFonts w:eastAsia="Calibri"/>
        </w:rPr>
        <w:t xml:space="preserve"> является также маркером качества теста</w:t>
      </w:r>
      <w:r w:rsidR="00926C69">
        <w:rPr>
          <w:rFonts w:eastAsia="Calibri"/>
        </w:rPr>
        <w:t xml:space="preserve"> (Приложение 18)</w:t>
      </w:r>
      <w:r w:rsidRPr="005310DA">
        <w:rPr>
          <w:rFonts w:eastAsia="Calibri"/>
        </w:rPr>
        <w:t xml:space="preserve">. К критериям удовлетворительного функционирования категорий в модели </w:t>
      </w:r>
      <w:proofErr w:type="spellStart"/>
      <w:r w:rsidRPr="005310DA">
        <w:rPr>
          <w:rFonts w:eastAsia="Calibri"/>
        </w:rPr>
        <w:t>Rating</w:t>
      </w:r>
      <w:proofErr w:type="spellEnd"/>
      <w:r w:rsidRPr="005310DA">
        <w:rPr>
          <w:rFonts w:eastAsia="Calibri"/>
        </w:rPr>
        <w:t xml:space="preserve"> </w:t>
      </w:r>
      <w:proofErr w:type="spellStart"/>
      <w:r w:rsidRPr="005310DA">
        <w:rPr>
          <w:rFonts w:eastAsia="Calibri"/>
        </w:rPr>
        <w:t>scale</w:t>
      </w:r>
      <w:proofErr w:type="spellEnd"/>
      <w:r w:rsidRPr="005310DA">
        <w:rPr>
          <w:rFonts w:eastAsia="Calibri"/>
        </w:rPr>
        <w:t xml:space="preserve"> относятся: равномерное распределение ответов респондентов по категориям задания, соответствие категорий модели, монотонное возрастание среднего уровня выраженности измеряемой характеристики с каждым пунктом шкалы и монотонное возрастание пороговых оценок по каждому пункту шкалы. В модели </w:t>
      </w:r>
      <w:proofErr w:type="spellStart"/>
      <w:r w:rsidRPr="005310DA">
        <w:rPr>
          <w:rFonts w:eastAsia="Calibri"/>
        </w:rPr>
        <w:t>Rating</w:t>
      </w:r>
      <w:proofErr w:type="spellEnd"/>
      <w:r w:rsidRPr="005310DA">
        <w:rPr>
          <w:rFonts w:eastAsia="Calibri"/>
        </w:rPr>
        <w:t xml:space="preserve"> </w:t>
      </w:r>
      <w:proofErr w:type="spellStart"/>
      <w:r w:rsidRPr="005310DA">
        <w:rPr>
          <w:rFonts w:eastAsia="Calibri"/>
        </w:rPr>
        <w:t>scale</w:t>
      </w:r>
      <w:proofErr w:type="spellEnd"/>
      <w:r w:rsidRPr="005310DA">
        <w:rPr>
          <w:rFonts w:eastAsia="Calibri"/>
        </w:rPr>
        <w:t xml:space="preserve"> предполагается одинаковое функционирование категорий у всех заданий шкалы.</w:t>
      </w:r>
    </w:p>
    <w:p w14:paraId="05E62726" w14:textId="77777777" w:rsidR="005310DA" w:rsidRPr="005310DA" w:rsidRDefault="005310DA" w:rsidP="0030685F">
      <w:pPr>
        <w:pStyle w:val="SAM"/>
        <w:rPr>
          <w:rFonts w:eastAsia="Calibri"/>
        </w:rPr>
      </w:pPr>
      <w:r w:rsidRPr="005310DA">
        <w:rPr>
          <w:rFonts w:eastAsia="Calibri"/>
        </w:rPr>
        <w:t>В данной шкале использовались 4 категории в каждом задании: 1- Совершенно не согласен, 2 - Скорее не согласен, 3 - Скорее согласен, 4 - Полностью согласен. В опроснике было 4 обратных утверждения, которые были перекодированы для анализа.</w:t>
      </w:r>
    </w:p>
    <w:p w14:paraId="697881BE" w14:textId="77777777" w:rsidR="005310DA" w:rsidRPr="005310DA" w:rsidRDefault="005310DA" w:rsidP="0030685F">
      <w:pPr>
        <w:pStyle w:val="SAM"/>
        <w:rPr>
          <w:rFonts w:eastAsia="Calibri"/>
        </w:rPr>
      </w:pPr>
      <w:r w:rsidRPr="005310DA">
        <w:rPr>
          <w:rFonts w:eastAsia="Calibri"/>
        </w:rPr>
        <w:t xml:space="preserve">Анализ наполненности ответных категорий опросника показывает, что все категории довольно часто выбираются испытуемыми. Есть незначительные нарушения монотонного возрастания среднего уровня выраженности измеряемой характеристики в нескольких </w:t>
      </w:r>
      <w:r w:rsidRPr="005310DA">
        <w:rPr>
          <w:rFonts w:eastAsia="Calibri"/>
        </w:rPr>
        <w:lastRenderedPageBreak/>
        <w:t>утверждениях. Учитывая небольшой размер выборки и незначительный размер нарушений, этим можно пренебречь.</w:t>
      </w:r>
    </w:p>
    <w:p w14:paraId="4F1644EB" w14:textId="507ECF31" w:rsidR="005310DA" w:rsidRDefault="005310DA" w:rsidP="0030685F">
      <w:pPr>
        <w:pStyle w:val="SAM"/>
        <w:rPr>
          <w:rFonts w:eastAsia="Calibri"/>
        </w:rPr>
      </w:pPr>
      <w:r w:rsidRPr="005310DA">
        <w:rPr>
          <w:rFonts w:eastAsia="Calibri"/>
        </w:rPr>
        <w:t xml:space="preserve">Трудность порогов и средний уровень выраженности конструкта у респондентов, выбравших каждую категорию, упорядочены монотонно, что говорит об оптимальном функционировании ответной шкалы. Среднее значение порога для перехода от категории 1 к категории 2 равняется 0,44, от второй к третьей – 1,02, от третьей к четвертой – 1,13 </w:t>
      </w:r>
      <w:proofErr w:type="spellStart"/>
      <w:r w:rsidRPr="005310DA">
        <w:rPr>
          <w:rFonts w:eastAsia="Calibri"/>
        </w:rPr>
        <w:t>логита</w:t>
      </w:r>
      <w:proofErr w:type="spellEnd"/>
      <w:r w:rsidRPr="005310DA">
        <w:rPr>
          <w:rFonts w:eastAsia="Calibri"/>
        </w:rPr>
        <w:t>.</w:t>
      </w:r>
    </w:p>
    <w:p w14:paraId="0C1B9046" w14:textId="77777777" w:rsidR="000F463F" w:rsidRDefault="000F463F">
      <w:pPr>
        <w:rPr>
          <w:rFonts w:ascii="Calibri Light" w:eastAsia="Calibri" w:hAnsi="Calibri Light" w:cs="Calibri Light"/>
          <w:sz w:val="24"/>
          <w:szCs w:val="24"/>
        </w:rPr>
      </w:pPr>
      <w:r>
        <w:rPr>
          <w:rFonts w:ascii="Calibri Light" w:eastAsia="Calibri" w:hAnsi="Calibri Light" w:cs="Calibri Light"/>
          <w:sz w:val="24"/>
          <w:szCs w:val="24"/>
        </w:rPr>
        <w:br w:type="page"/>
      </w:r>
    </w:p>
    <w:p w14:paraId="2B6ED68B" w14:textId="05FB132E" w:rsidR="00391C7E" w:rsidRPr="001411F3" w:rsidRDefault="00391C7E" w:rsidP="000F463F">
      <w:pPr>
        <w:ind w:firstLine="0"/>
        <w:jc w:val="center"/>
        <w:rPr>
          <w:rFonts w:ascii="Calibri Light" w:eastAsia="Calibri" w:hAnsi="Calibri Light" w:cs="Calibri Light"/>
          <w:sz w:val="24"/>
          <w:szCs w:val="24"/>
        </w:rPr>
      </w:pPr>
      <w:r w:rsidRPr="001411F3">
        <w:rPr>
          <w:rFonts w:ascii="Calibri Light" w:eastAsia="Calibri" w:hAnsi="Calibri Light" w:cs="Calibri Light"/>
          <w:sz w:val="24"/>
          <w:szCs w:val="24"/>
        </w:rPr>
        <w:lastRenderedPageBreak/>
        <w:t>ОБЩИЕ ВЫВОДЫ ПО РЕЗУЛЬТАТАМ</w:t>
      </w:r>
      <w:r w:rsidR="004E5C9C">
        <w:rPr>
          <w:rFonts w:ascii="Calibri Light" w:eastAsia="Calibri" w:hAnsi="Calibri Light" w:cs="Calibri Light"/>
          <w:sz w:val="24"/>
          <w:szCs w:val="24"/>
        </w:rPr>
        <w:t xml:space="preserve"> СТАТИСТИЧЕСКОГО</w:t>
      </w:r>
      <w:r w:rsidRPr="001411F3">
        <w:rPr>
          <w:rFonts w:ascii="Calibri Light" w:eastAsia="Calibri" w:hAnsi="Calibri Light" w:cs="Calibri Light"/>
          <w:sz w:val="24"/>
          <w:szCs w:val="24"/>
        </w:rPr>
        <w:t xml:space="preserve"> </w:t>
      </w:r>
      <w:r w:rsidR="00F777DE" w:rsidRPr="001411F3">
        <w:rPr>
          <w:rFonts w:ascii="Calibri Light" w:eastAsia="Calibri" w:hAnsi="Calibri Light" w:cs="Calibri Light"/>
          <w:sz w:val="24"/>
          <w:szCs w:val="24"/>
        </w:rPr>
        <w:t>АНАЛИЗА</w:t>
      </w:r>
    </w:p>
    <w:p w14:paraId="55C3D2EE" w14:textId="77777777" w:rsidR="00537914" w:rsidRDefault="00537914" w:rsidP="00825A40">
      <w:pPr>
        <w:pStyle w:val="SAM"/>
      </w:pPr>
      <w:bookmarkStart w:id="39" w:name="_Hlk34154911"/>
      <w:bookmarkStart w:id="40" w:name="_GoBack"/>
      <w:r w:rsidRPr="00537914">
        <w:t>Качество образования связано с многими факторами. Определение наиболее значимых предикторов академической успеваемости является достаточно сложной задачей. Ученики в школах принадлежат к различным категориям в зависимости от особенностей школы (</w:t>
      </w:r>
      <w:r>
        <w:t xml:space="preserve">тип школы и </w:t>
      </w:r>
      <w:r w:rsidRPr="00537914">
        <w:t xml:space="preserve">школьный климат), параметров учебного процесса (учительские практики), характеристик ученика (индивидуальные особенности). Это разнообразие очень обширное и комплексное. Принимая во внимание вышесказанное, проведено исследование, чтобы изучить и оценить связь различных факторов </w:t>
      </w:r>
      <w:r>
        <w:t>и уровень математической компетентности выпускников начальной школы</w:t>
      </w:r>
      <w:r w:rsidRPr="00537914">
        <w:t>.</w:t>
      </w:r>
      <w:r>
        <w:t xml:space="preserve"> </w:t>
      </w:r>
    </w:p>
    <w:p w14:paraId="510A1600" w14:textId="1A0565C2" w:rsidR="00537914" w:rsidRDefault="00537914" w:rsidP="00825A40">
      <w:pPr>
        <w:pStyle w:val="SAM"/>
        <w:rPr>
          <w:rFonts w:eastAsia="Times New Roman"/>
          <w:lang w:eastAsia="ru-RU"/>
        </w:rPr>
      </w:pPr>
      <w:r>
        <w:t xml:space="preserve">В исследовании принимали участие выпускники начальной школы </w:t>
      </w:r>
      <w:r w:rsidR="00832BCC">
        <w:t xml:space="preserve">Армении, Беларуси, Киргизии, России, Таджикистана. </w:t>
      </w:r>
      <w:r w:rsidR="00212EC6">
        <w:t xml:space="preserve">Выборка стратифицирована в отношении типов образовательных учреждений. </w:t>
      </w:r>
      <w:r w:rsidR="00212EC6" w:rsidRPr="001D0AAD">
        <w:t xml:space="preserve">В каждой страте отбор исследовательских единиц осуществлялся случайным образом. </w:t>
      </w:r>
      <w:r w:rsidR="00904C62">
        <w:t>В исследовании приняли участие</w:t>
      </w:r>
      <w:r w:rsidRPr="00475810">
        <w:rPr>
          <w:rFonts w:eastAsia="Times New Roman"/>
          <w:lang w:eastAsia="ru-RU"/>
        </w:rPr>
        <w:t xml:space="preserve"> </w:t>
      </w:r>
      <w:r w:rsidR="00904C62">
        <w:rPr>
          <w:rFonts w:eastAsia="Times New Roman"/>
          <w:lang w:eastAsia="ru-RU"/>
        </w:rPr>
        <w:t>30-35 школ из крупных городов каждой страны (</w:t>
      </w:r>
      <w:r w:rsidR="00832BCC">
        <w:rPr>
          <w:rFonts w:eastAsia="Times New Roman"/>
          <w:lang w:eastAsia="ru-RU"/>
        </w:rPr>
        <w:t>около</w:t>
      </w:r>
      <w:r w:rsidRPr="00475810">
        <w:rPr>
          <w:rFonts w:eastAsia="Times New Roman"/>
          <w:lang w:eastAsia="ru-RU"/>
        </w:rPr>
        <w:t xml:space="preserve"> 1000 учеников</w:t>
      </w:r>
      <w:r w:rsidR="00904C62">
        <w:rPr>
          <w:rFonts w:eastAsia="Times New Roman"/>
          <w:lang w:eastAsia="ru-RU"/>
        </w:rPr>
        <w:t xml:space="preserve"> из каждой страны)</w:t>
      </w:r>
      <w:r w:rsidRPr="00475810">
        <w:rPr>
          <w:rFonts w:eastAsia="Times New Roman"/>
          <w:lang w:eastAsia="ru-RU"/>
        </w:rPr>
        <w:t xml:space="preserve"> в возрасте от 10 до</w:t>
      </w:r>
      <w:r w:rsidR="00212EC6">
        <w:rPr>
          <w:rFonts w:eastAsia="Times New Roman"/>
          <w:lang w:eastAsia="ru-RU"/>
        </w:rPr>
        <w:t xml:space="preserve"> </w:t>
      </w:r>
      <w:r w:rsidRPr="00475810">
        <w:rPr>
          <w:rFonts w:eastAsia="Times New Roman"/>
          <w:lang w:eastAsia="ru-RU"/>
        </w:rPr>
        <w:t xml:space="preserve">11 лет. </w:t>
      </w:r>
      <w:r w:rsidR="007C1004">
        <w:rPr>
          <w:rFonts w:eastAsia="Times New Roman"/>
          <w:lang w:eastAsia="ru-RU"/>
        </w:rPr>
        <w:t>По причине</w:t>
      </w:r>
      <w:r w:rsidRPr="00475810">
        <w:rPr>
          <w:rFonts w:eastAsia="Times New Roman"/>
          <w:lang w:eastAsia="ru-RU"/>
        </w:rPr>
        <w:t xml:space="preserve"> ограничени</w:t>
      </w:r>
      <w:r w:rsidR="007C1004">
        <w:rPr>
          <w:rFonts w:eastAsia="Times New Roman"/>
          <w:lang w:eastAsia="ru-RU"/>
        </w:rPr>
        <w:t>й</w:t>
      </w:r>
      <w:r w:rsidRPr="00475810">
        <w:rPr>
          <w:rFonts w:eastAsia="Times New Roman"/>
          <w:lang w:eastAsia="ru-RU"/>
        </w:rPr>
        <w:t xml:space="preserve"> формирования выборки исследование носит описательно-сравнительный характер.</w:t>
      </w:r>
    </w:p>
    <w:p w14:paraId="6FE4ECC7" w14:textId="77777777" w:rsidR="00832BCC" w:rsidRPr="00832BCC" w:rsidRDefault="00832BCC" w:rsidP="00825A40">
      <w:pPr>
        <w:pStyle w:val="SAM"/>
        <w:rPr>
          <w:rFonts w:eastAsia="Times New Roman"/>
          <w:lang w:eastAsia="ru-RU"/>
        </w:rPr>
      </w:pPr>
      <w:proofErr w:type="spellStart"/>
      <w:r w:rsidRPr="00832BCC">
        <w:rPr>
          <w:rFonts w:eastAsia="Times New Roman"/>
          <w:lang w:eastAsia="ru-RU"/>
        </w:rPr>
        <w:t>Student</w:t>
      </w:r>
      <w:proofErr w:type="spellEnd"/>
      <w:r w:rsidRPr="00832BCC">
        <w:rPr>
          <w:rFonts w:eastAsia="Times New Roman"/>
          <w:lang w:eastAsia="ru-RU"/>
        </w:rPr>
        <w:t xml:space="preserve"> </w:t>
      </w:r>
      <w:proofErr w:type="spellStart"/>
      <w:r w:rsidRPr="00832BCC">
        <w:rPr>
          <w:rFonts w:eastAsia="Times New Roman"/>
          <w:lang w:eastAsia="ru-RU"/>
        </w:rPr>
        <w:t>Achievement’s</w:t>
      </w:r>
      <w:proofErr w:type="spellEnd"/>
      <w:r w:rsidRPr="00832BCC">
        <w:rPr>
          <w:rFonts w:eastAsia="Times New Roman"/>
          <w:lang w:eastAsia="ru-RU"/>
        </w:rPr>
        <w:t xml:space="preserve"> </w:t>
      </w:r>
      <w:proofErr w:type="spellStart"/>
      <w:r w:rsidRPr="00832BCC">
        <w:rPr>
          <w:rFonts w:eastAsia="Times New Roman"/>
          <w:lang w:eastAsia="ru-RU"/>
        </w:rPr>
        <w:t>Monitoring</w:t>
      </w:r>
      <w:proofErr w:type="spellEnd"/>
      <w:r w:rsidRPr="00832BCC">
        <w:rPr>
          <w:rFonts w:eastAsia="Times New Roman"/>
          <w:lang w:eastAsia="ru-RU"/>
        </w:rPr>
        <w:t xml:space="preserve"> (SAM) инструмент для измерения предметных образовательных результатов, дающий качественную характеристику знаний учащихся на основе соотнесения с таксономией педагогических целей. Трехуровневая таксономия освоения культурно-деятельностного содержания, разработанная Л.С. Выготским, вписана в возрастной контекст. Согласно концепции, выделено три качественных уровня овладения культурным способом действия: формальный, рефлексивный и функциональный. Каждый из этих уровней связан с определенным типом ориентировки в предметном содержании и проявляется в способности решать соответствующий тип задач.</w:t>
      </w:r>
    </w:p>
    <w:p w14:paraId="6687593A" w14:textId="7B17C51F" w:rsidR="00832BCC" w:rsidRPr="00832BCC" w:rsidRDefault="00832BCC" w:rsidP="00825A40">
      <w:pPr>
        <w:pStyle w:val="SAM"/>
        <w:rPr>
          <w:rFonts w:eastAsia="Times New Roman"/>
          <w:lang w:eastAsia="ru-RU"/>
        </w:rPr>
      </w:pPr>
      <w:r w:rsidRPr="00832BCC">
        <w:rPr>
          <w:rFonts w:eastAsia="Times New Roman"/>
          <w:lang w:eastAsia="ru-RU"/>
        </w:rPr>
        <w:t xml:space="preserve">Комплекс контекстных анкет позволяет </w:t>
      </w:r>
      <w:r w:rsidR="00904C62">
        <w:rPr>
          <w:rFonts w:eastAsia="Times New Roman"/>
          <w:lang w:eastAsia="ru-RU"/>
        </w:rPr>
        <w:t xml:space="preserve">оценить и </w:t>
      </w:r>
      <w:r w:rsidRPr="00832BCC">
        <w:rPr>
          <w:rFonts w:eastAsia="Times New Roman"/>
          <w:lang w:eastAsia="ru-RU"/>
        </w:rPr>
        <w:t xml:space="preserve">сопоставить результаты академических предметных компетенций учеников, обучающихся в различных культурных и социально-экономических условиях, </w:t>
      </w:r>
      <w:r w:rsidR="00860309">
        <w:rPr>
          <w:rFonts w:eastAsia="Times New Roman"/>
          <w:lang w:eastAsia="ru-RU"/>
        </w:rPr>
        <w:t>рассмотреть</w:t>
      </w:r>
      <w:r w:rsidRPr="00832BCC">
        <w:rPr>
          <w:rFonts w:eastAsia="Times New Roman"/>
          <w:lang w:eastAsia="ru-RU"/>
        </w:rPr>
        <w:t xml:space="preserve"> индивидуальные и </w:t>
      </w:r>
      <w:proofErr w:type="spellStart"/>
      <w:r w:rsidRPr="00832BCC">
        <w:rPr>
          <w:rFonts w:eastAsia="Times New Roman"/>
          <w:lang w:eastAsia="ru-RU"/>
        </w:rPr>
        <w:t>межстрановые</w:t>
      </w:r>
      <w:proofErr w:type="spellEnd"/>
      <w:r w:rsidRPr="00832BCC">
        <w:rPr>
          <w:rFonts w:eastAsia="Times New Roman"/>
          <w:lang w:eastAsia="ru-RU"/>
        </w:rPr>
        <w:t xml:space="preserve"> различия. Формат: анкета учителя и анкета </w:t>
      </w:r>
      <w:r>
        <w:rPr>
          <w:rFonts w:eastAsia="Times New Roman"/>
          <w:lang w:eastAsia="ru-RU"/>
        </w:rPr>
        <w:t>ученика</w:t>
      </w:r>
      <w:r w:rsidRPr="00832BCC">
        <w:rPr>
          <w:rFonts w:eastAsia="Times New Roman"/>
          <w:lang w:eastAsia="ru-RU"/>
        </w:rPr>
        <w:t>.</w:t>
      </w:r>
    </w:p>
    <w:p w14:paraId="73AC58B5" w14:textId="02855364" w:rsidR="008D266D" w:rsidRPr="001D0AAD" w:rsidRDefault="00832BCC" w:rsidP="00825A40">
      <w:pPr>
        <w:pStyle w:val="SAM"/>
      </w:pPr>
      <w:r w:rsidRPr="00832BCC">
        <w:rPr>
          <w:rFonts w:eastAsia="Times New Roman"/>
          <w:lang w:eastAsia="ru-RU"/>
        </w:rPr>
        <w:t xml:space="preserve">Анкета учителя позволяет определить основные педагогические </w:t>
      </w:r>
      <w:r>
        <w:rPr>
          <w:rFonts w:eastAsia="Times New Roman"/>
          <w:lang w:eastAsia="ru-RU"/>
        </w:rPr>
        <w:t>особенности работы учителей, в частности, измеряет конструкт «Удовлетворенность работой и профессиональное выгорание»</w:t>
      </w:r>
      <w:r w:rsidRPr="00832BCC">
        <w:rPr>
          <w:rFonts w:eastAsia="Times New Roman"/>
          <w:lang w:eastAsia="ru-RU"/>
        </w:rPr>
        <w:t xml:space="preserve"> учителей начальных классов. </w:t>
      </w:r>
      <w:r w:rsidR="008D266D" w:rsidRPr="001D0AAD">
        <w:t xml:space="preserve">Вопросы условно дифференцированы на шесть разномасштабных разделов. Первый раздел направлен на сбор социально-демографической информации о респонденте. Второй раздел посвящен выяснению данных об уровне и направленности профессиональной подготовки испытуемого. Третий блок состоит из вопросов, ответы на которые позволяют сформировать представление о социально-демографическом благополучии класса посредством анализа таких характеристик учеников, как: уровень успеваемости, социальный статус семьи, состояние здоровье, социально-психологические и социально-культурные особенности. Четвертый блок имеет целью сбор информации о специфике педагогической практики, осуществляемой </w:t>
      </w:r>
      <w:proofErr w:type="gramStart"/>
      <w:r w:rsidR="008D266D" w:rsidRPr="001D0AAD">
        <w:t>учителем</w:t>
      </w:r>
      <w:proofErr w:type="gramEnd"/>
      <w:r w:rsidR="008D266D" w:rsidRPr="001D0AAD">
        <w:t xml:space="preserve"> и состоит из следующих </w:t>
      </w:r>
      <w:proofErr w:type="spellStart"/>
      <w:r w:rsidR="008D266D" w:rsidRPr="001D0AAD">
        <w:t>тематизмов</w:t>
      </w:r>
      <w:proofErr w:type="spellEnd"/>
      <w:r w:rsidR="008D266D" w:rsidRPr="001D0AAD">
        <w:t>: распределение времени на уроке, субъективная оценка частоты взаимодействий определенного характера с учениками, структурно-содержательные особенности организации учебного процесса, частота и тематика внеклассных мероприятий. Пятый и шестой блоки вопросов направлены на изучение психологических особенностей респондентов.</w:t>
      </w:r>
    </w:p>
    <w:p w14:paraId="2C814FAB" w14:textId="77777777" w:rsidR="00825A40" w:rsidRDefault="00825A40" w:rsidP="00825A40">
      <w:pPr>
        <w:pStyle w:val="SAM"/>
        <w:rPr>
          <w:rFonts w:eastAsia="Times New Roman"/>
          <w:lang w:eastAsia="ru-RU"/>
        </w:rPr>
      </w:pPr>
    </w:p>
    <w:p w14:paraId="7A83E7C7" w14:textId="7F8F035F" w:rsidR="00832BCC" w:rsidRPr="00832BCC" w:rsidRDefault="00832BCC" w:rsidP="00825A40">
      <w:pPr>
        <w:pStyle w:val="SAM"/>
        <w:rPr>
          <w:rFonts w:eastAsia="Times New Roman"/>
          <w:lang w:eastAsia="ru-RU"/>
        </w:rPr>
      </w:pPr>
      <w:r w:rsidRPr="00832BCC">
        <w:rPr>
          <w:rFonts w:eastAsia="Times New Roman"/>
          <w:lang w:eastAsia="ru-RU"/>
        </w:rPr>
        <w:t>Анкета ученика раскрывает следующие характеристики:</w:t>
      </w:r>
    </w:p>
    <w:p w14:paraId="315FA7EB" w14:textId="77777777" w:rsidR="00832BCC" w:rsidRPr="00832BCC" w:rsidRDefault="00832BCC" w:rsidP="00825A40">
      <w:pPr>
        <w:pStyle w:val="SAM"/>
        <w:rPr>
          <w:rFonts w:eastAsia="Times New Roman"/>
          <w:lang w:eastAsia="ru-RU"/>
        </w:rPr>
      </w:pPr>
      <w:r w:rsidRPr="00832BCC">
        <w:rPr>
          <w:rFonts w:eastAsia="Times New Roman"/>
          <w:lang w:eastAsia="ru-RU"/>
        </w:rPr>
        <w:t>- субъективное благополучие в школе (удовлетворенность школьным климатом);</w:t>
      </w:r>
    </w:p>
    <w:p w14:paraId="3DB9A821" w14:textId="77777777" w:rsidR="00832BCC" w:rsidRPr="00832BCC" w:rsidRDefault="00832BCC" w:rsidP="00825A40">
      <w:pPr>
        <w:pStyle w:val="SAM"/>
        <w:rPr>
          <w:rFonts w:eastAsia="Times New Roman"/>
          <w:lang w:eastAsia="ru-RU"/>
        </w:rPr>
      </w:pPr>
      <w:r w:rsidRPr="00832BCC">
        <w:rPr>
          <w:rFonts w:eastAsia="Times New Roman"/>
          <w:lang w:eastAsia="ru-RU"/>
        </w:rPr>
        <w:t>- отношения с одноклассниками;</w:t>
      </w:r>
    </w:p>
    <w:p w14:paraId="1673D7F4" w14:textId="77777777" w:rsidR="00832BCC" w:rsidRPr="00832BCC" w:rsidRDefault="00832BCC" w:rsidP="00825A40">
      <w:pPr>
        <w:pStyle w:val="SAM"/>
        <w:rPr>
          <w:rFonts w:eastAsia="Times New Roman"/>
          <w:lang w:eastAsia="ru-RU"/>
        </w:rPr>
      </w:pPr>
      <w:r w:rsidRPr="00832BCC">
        <w:rPr>
          <w:rFonts w:eastAsia="Times New Roman"/>
          <w:lang w:eastAsia="ru-RU"/>
        </w:rPr>
        <w:t>- субъективное физическое благополучие;</w:t>
      </w:r>
    </w:p>
    <w:p w14:paraId="3DE02086" w14:textId="77777777" w:rsidR="00832BCC" w:rsidRDefault="00832BCC" w:rsidP="00825A40">
      <w:pPr>
        <w:pStyle w:val="SAM"/>
        <w:rPr>
          <w:rFonts w:eastAsia="Times New Roman"/>
          <w:lang w:eastAsia="ru-RU"/>
        </w:rPr>
      </w:pPr>
      <w:r w:rsidRPr="00832BCC">
        <w:rPr>
          <w:rFonts w:eastAsia="Times New Roman"/>
          <w:lang w:eastAsia="ru-RU"/>
        </w:rPr>
        <w:t xml:space="preserve">- мотивация к </w:t>
      </w:r>
      <w:r>
        <w:rPr>
          <w:rFonts w:eastAsia="Times New Roman"/>
          <w:lang w:eastAsia="ru-RU"/>
        </w:rPr>
        <w:t>чтению;</w:t>
      </w:r>
    </w:p>
    <w:p w14:paraId="75305692" w14:textId="4D29AF07" w:rsidR="00832BCC" w:rsidRPr="00832BCC" w:rsidRDefault="00832BCC" w:rsidP="00825A40">
      <w:pPr>
        <w:pStyle w:val="SAM"/>
        <w:rPr>
          <w:rFonts w:eastAsia="Times New Roman"/>
          <w:lang w:eastAsia="ru-RU"/>
        </w:rPr>
      </w:pPr>
      <w:r>
        <w:rPr>
          <w:rFonts w:eastAsia="Times New Roman"/>
          <w:lang w:eastAsia="ru-RU"/>
        </w:rPr>
        <w:t>- мотивация к математике</w:t>
      </w:r>
      <w:r w:rsidRPr="00832BCC">
        <w:rPr>
          <w:rFonts w:eastAsia="Times New Roman"/>
          <w:lang w:eastAsia="ru-RU"/>
        </w:rPr>
        <w:t>.</w:t>
      </w:r>
    </w:p>
    <w:p w14:paraId="5F55EEA7" w14:textId="0C11E91C" w:rsidR="008D266D" w:rsidRDefault="00E1223C" w:rsidP="00825A40">
      <w:pPr>
        <w:pStyle w:val="SAM"/>
      </w:pPr>
      <w:r>
        <w:t>А</w:t>
      </w:r>
      <w:r w:rsidR="008D266D">
        <w:t xml:space="preserve">нкета ученика </w:t>
      </w:r>
      <w:r w:rsidR="008D266D" w:rsidRPr="001D0AAD">
        <w:t>состоит из нескольких блоков вопросов. Вопросы из первого блока являются традиционными и направленными на сбор социально-демографической информации об учащемся. Второй блок вопросов представлен конструктом, который позволяет оценить уровень субъективного благополучия испытуемого. Данный блок включает в себя три тематических раздела, каждый из которых рассматривается в текущем исследовании как фактор, влияющий на уровень достижений в сфере математической грамотности: а) физическое благополучие; б) удовлетворенность школой; в) удовлетворенность друзьями. Третий и четвертый вопросные блоки направлены на оценку уровня мотивации к чтению и уровня мотивации к математике соответственно и так же содержат три маркированных рубрики: а) внутренняя мотивация; б) идентифицированная регуляция; в) контролируемая регуляция.</w:t>
      </w:r>
    </w:p>
    <w:p w14:paraId="244E95B9" w14:textId="59F23291" w:rsidR="00F777DE" w:rsidRPr="001F195D" w:rsidRDefault="00F777DE" w:rsidP="00825A40">
      <w:pPr>
        <w:pStyle w:val="SAM"/>
      </w:pPr>
      <w:r>
        <w:t>Инструмент</w:t>
      </w:r>
      <w:r w:rsidRPr="001F195D">
        <w:t xml:space="preserve"> </w:t>
      </w:r>
      <w:r w:rsidRPr="001F195D">
        <w:rPr>
          <w:lang w:val="en-US"/>
        </w:rPr>
        <w:t>SAM</w:t>
      </w:r>
      <w:r w:rsidRPr="001F195D">
        <w:t xml:space="preserve"> и контекстны</w:t>
      </w:r>
      <w:r>
        <w:t>е</w:t>
      </w:r>
      <w:r w:rsidRPr="001F195D">
        <w:t xml:space="preserve"> анкет</w:t>
      </w:r>
      <w:r>
        <w:t>ы</w:t>
      </w:r>
      <w:r w:rsidRPr="001F195D">
        <w:t xml:space="preserve"> были проанализированы в рамках современной теории тестирования (</w:t>
      </w:r>
      <w:r w:rsidRPr="001F195D">
        <w:rPr>
          <w:lang w:val="en-US"/>
        </w:rPr>
        <w:t>IRT</w:t>
      </w:r>
      <w:r w:rsidRPr="001F195D">
        <w:t xml:space="preserve">): осуществлен анализ </w:t>
      </w:r>
      <w:r w:rsidR="00537914">
        <w:t xml:space="preserve">функционирования </w:t>
      </w:r>
      <w:r w:rsidRPr="001F195D">
        <w:t xml:space="preserve">заданий, анализ учеников, </w:t>
      </w:r>
      <w:r w:rsidRPr="001F195D">
        <w:rPr>
          <w:lang w:val="en-US"/>
        </w:rPr>
        <w:t>DIF</w:t>
      </w:r>
      <w:r w:rsidRPr="001F195D">
        <w:t xml:space="preserve"> анализ</w:t>
      </w:r>
      <w:r w:rsidR="00537914">
        <w:t>, анализ ответных категорий</w:t>
      </w:r>
      <w:r w:rsidRPr="001F195D">
        <w:t xml:space="preserve">. </w:t>
      </w:r>
    </w:p>
    <w:p w14:paraId="75D29B77" w14:textId="0D506346" w:rsidR="00F777DE" w:rsidRDefault="00F777DE" w:rsidP="00825A40">
      <w:pPr>
        <w:pStyle w:val="SAM"/>
      </w:pPr>
      <w:r w:rsidRPr="001F195D">
        <w:t xml:space="preserve">Применение </w:t>
      </w:r>
      <w:r>
        <w:t>одинаковой</w:t>
      </w:r>
      <w:r w:rsidRPr="001F195D">
        <w:t xml:space="preserve"> методологии в каждой стране </w:t>
      </w:r>
      <w:r w:rsidR="00537914">
        <w:t>позволяет</w:t>
      </w:r>
      <w:r w:rsidRPr="001F195D">
        <w:t xml:space="preserve"> проанализировать содержание</w:t>
      </w:r>
      <w:r w:rsidR="00860309">
        <w:t xml:space="preserve"> и</w:t>
      </w:r>
      <w:r w:rsidRPr="001F195D">
        <w:t xml:space="preserve"> дать корректную оценку образовательной ситуации в начальной школе.</w:t>
      </w:r>
    </w:p>
    <w:p w14:paraId="7617FAF7" w14:textId="08D8C876" w:rsidR="00537914" w:rsidRDefault="00832BCC" w:rsidP="00825A40">
      <w:pPr>
        <w:pStyle w:val="SAM"/>
      </w:pPr>
      <w:r>
        <w:t>В результате исследования</w:t>
      </w:r>
      <w:r w:rsidR="00825A40">
        <w:t>:</w:t>
      </w:r>
    </w:p>
    <w:p w14:paraId="5FC226E8" w14:textId="3E05E2D6" w:rsidR="00F777DE" w:rsidRPr="00F777DE" w:rsidRDefault="00F777DE" w:rsidP="00562EAF">
      <w:pPr>
        <w:pStyle w:val="SAM"/>
        <w:numPr>
          <w:ilvl w:val="0"/>
          <w:numId w:val="26"/>
        </w:numPr>
      </w:pPr>
      <w:r>
        <w:t>Л</w:t>
      </w:r>
      <w:r w:rsidRPr="00F777DE">
        <w:t>окализованы 4 варианта тестов SAM по математике для начальной школы на армянском, киргизском и таджикском языках.</w:t>
      </w:r>
    </w:p>
    <w:p w14:paraId="365B74F6" w14:textId="6D8606D7" w:rsidR="00F777DE" w:rsidRPr="00F777DE" w:rsidRDefault="00F777DE" w:rsidP="00562EAF">
      <w:pPr>
        <w:pStyle w:val="SAM"/>
        <w:numPr>
          <w:ilvl w:val="0"/>
          <w:numId w:val="26"/>
        </w:numPr>
      </w:pPr>
      <w:r w:rsidRPr="00F777DE">
        <w:t>Установлены пороговые баллы для определения ступени достижений учащихся.</w:t>
      </w:r>
    </w:p>
    <w:p w14:paraId="6DA2E3AC" w14:textId="1B81963F" w:rsidR="00F777DE" w:rsidRPr="00F777DE" w:rsidRDefault="00F777DE" w:rsidP="00562EAF">
      <w:pPr>
        <w:pStyle w:val="SAM"/>
        <w:numPr>
          <w:ilvl w:val="0"/>
          <w:numId w:val="26"/>
        </w:numPr>
      </w:pPr>
      <w:r w:rsidRPr="00F777DE">
        <w:t>Проведен анализ различительного функционирования тесовых заданий в участвующих странах (DIF анализ).</w:t>
      </w:r>
    </w:p>
    <w:p w14:paraId="08223F3A" w14:textId="652D54A8" w:rsidR="00F777DE" w:rsidRDefault="00F777DE" w:rsidP="00562EAF">
      <w:pPr>
        <w:pStyle w:val="SAM"/>
        <w:numPr>
          <w:ilvl w:val="0"/>
          <w:numId w:val="26"/>
        </w:numPr>
      </w:pPr>
      <w:r w:rsidRPr="00F777DE">
        <w:t>Получены данные о высоком качестве локализованных версий инструмента.</w:t>
      </w:r>
    </w:p>
    <w:p w14:paraId="392C39D3" w14:textId="5DF10E3C" w:rsidR="00F05BA4" w:rsidRPr="00212EC6" w:rsidRDefault="008D266D" w:rsidP="00562EAF">
      <w:pPr>
        <w:pStyle w:val="SAM"/>
        <w:numPr>
          <w:ilvl w:val="0"/>
          <w:numId w:val="26"/>
        </w:numPr>
      </w:pPr>
      <w:r w:rsidRPr="00212EC6">
        <w:t>Психологические конструкты, используемые в анкете ученика «</w:t>
      </w:r>
      <w:r w:rsidRPr="00212EC6">
        <w:rPr>
          <w:rFonts w:eastAsia="Times New Roman"/>
          <w:lang w:eastAsia="ru-RU"/>
        </w:rPr>
        <w:t>Субъективное благополучие в школе</w:t>
      </w:r>
      <w:r w:rsidRPr="00212EC6">
        <w:t>», «</w:t>
      </w:r>
      <w:r w:rsidRPr="00212EC6">
        <w:rPr>
          <w:rFonts w:eastAsia="Times New Roman"/>
          <w:lang w:eastAsia="ru-RU"/>
        </w:rPr>
        <w:t>Мотивация к чтению</w:t>
      </w:r>
      <w:r w:rsidRPr="00212EC6">
        <w:t>», «</w:t>
      </w:r>
      <w:r w:rsidRPr="00212EC6">
        <w:rPr>
          <w:rFonts w:eastAsia="Times New Roman"/>
          <w:lang w:eastAsia="ru-RU"/>
        </w:rPr>
        <w:t>Мотивация к математике</w:t>
      </w:r>
      <w:r w:rsidRPr="00212EC6">
        <w:t>» и в анкете учителя «Удовлетворенность работой и профессиональное выгорание» имеют приемлемые психометрические характеристики, определены как надежные измерительные инструменты в контексте проведения данного исследования.</w:t>
      </w:r>
      <w:bookmarkEnd w:id="39"/>
      <w:bookmarkEnd w:id="40"/>
      <w:r w:rsidR="00F05BA4" w:rsidRPr="00212EC6">
        <w:br w:type="page"/>
      </w:r>
    </w:p>
    <w:p w14:paraId="571C8B35" w14:textId="3C0B503F" w:rsidR="00F05BA4" w:rsidRPr="00AF2B55" w:rsidRDefault="00F05BA4" w:rsidP="001411F3">
      <w:pPr>
        <w:pStyle w:val="af"/>
        <w:jc w:val="center"/>
        <w:rPr>
          <w:rFonts w:ascii="Calibri Light" w:eastAsia="Calibri" w:hAnsi="Calibri Light" w:cs="Calibri Light"/>
          <w:sz w:val="24"/>
          <w:szCs w:val="24"/>
          <w:lang w:val="en-US"/>
        </w:rPr>
      </w:pPr>
      <w:bookmarkStart w:id="41" w:name="_Toc22115393"/>
      <w:r w:rsidRPr="001411F3">
        <w:rPr>
          <w:rFonts w:ascii="Calibri Light" w:eastAsia="Calibri" w:hAnsi="Calibri Light" w:cs="Calibri Light"/>
          <w:sz w:val="24"/>
          <w:szCs w:val="24"/>
        </w:rPr>
        <w:lastRenderedPageBreak/>
        <w:t>СПИСОК</w:t>
      </w:r>
      <w:r w:rsidRPr="00AF2B55">
        <w:rPr>
          <w:rFonts w:ascii="Calibri Light" w:eastAsia="Calibri" w:hAnsi="Calibri Light" w:cs="Calibri Light"/>
          <w:sz w:val="24"/>
          <w:szCs w:val="24"/>
          <w:lang w:val="en-US"/>
        </w:rPr>
        <w:t xml:space="preserve"> </w:t>
      </w:r>
      <w:r w:rsidRPr="001411F3">
        <w:rPr>
          <w:rFonts w:ascii="Calibri Light" w:eastAsia="Calibri" w:hAnsi="Calibri Light" w:cs="Calibri Light"/>
          <w:sz w:val="24"/>
          <w:szCs w:val="24"/>
        </w:rPr>
        <w:t>ЛИТЕРАТУРЫ</w:t>
      </w:r>
      <w:bookmarkEnd w:id="41"/>
    </w:p>
    <w:p w14:paraId="11833D24" w14:textId="2F1F4194" w:rsidR="000B7977" w:rsidRDefault="000B7977" w:rsidP="00AA4CF6">
      <w:pPr>
        <w:pStyle w:val="SAM"/>
        <w:rPr>
          <w:lang w:val="en-US"/>
        </w:rPr>
      </w:pPr>
      <w:r w:rsidRPr="000B7977">
        <w:rPr>
          <w:lang w:val="en-US"/>
        </w:rPr>
        <w:t>American Educational Research Association, American Psychological Association, &amp; National Council on Measurement in Education (1999) Standards for educational and psychological testing. - Washington, DC: American Educational Research Association, 101 p.</w:t>
      </w:r>
    </w:p>
    <w:p w14:paraId="5D239C23" w14:textId="7C22CDD8" w:rsidR="00C94978" w:rsidRPr="000B7977" w:rsidRDefault="00C94978" w:rsidP="00AA4CF6">
      <w:pPr>
        <w:pStyle w:val="SAM"/>
        <w:rPr>
          <w:lang w:val="en-US"/>
        </w:rPr>
      </w:pPr>
      <w:proofErr w:type="spellStart"/>
      <w:r w:rsidRPr="00C94978">
        <w:rPr>
          <w:lang w:val="en-US"/>
        </w:rPr>
        <w:t>Golia</w:t>
      </w:r>
      <w:proofErr w:type="spellEnd"/>
      <w:r w:rsidRPr="00C94978">
        <w:rPr>
          <w:lang w:val="en-US"/>
        </w:rPr>
        <w:t xml:space="preserve">, S. (2012). A proposal for categorizing nonuniform DIF in polytomous items. Analysis and Modeling of Complex Data in </w:t>
      </w:r>
      <w:proofErr w:type="spellStart"/>
      <w:r w:rsidRPr="00C94978">
        <w:rPr>
          <w:lang w:val="en-US"/>
        </w:rPr>
        <w:t>Behavioural</w:t>
      </w:r>
      <w:proofErr w:type="spellEnd"/>
      <w:r w:rsidRPr="00C94978">
        <w:rPr>
          <w:lang w:val="en-US"/>
        </w:rPr>
        <w:t xml:space="preserve"> and Social Sciences, 39.</w:t>
      </w:r>
    </w:p>
    <w:p w14:paraId="50481518" w14:textId="5018BE88" w:rsidR="000B7977" w:rsidRPr="00AF2B55" w:rsidRDefault="000B7977" w:rsidP="00AA4CF6">
      <w:pPr>
        <w:pStyle w:val="SAM"/>
        <w:rPr>
          <w:lang w:val="en-US"/>
        </w:rPr>
      </w:pPr>
      <w:r w:rsidRPr="00491053">
        <w:rPr>
          <w:lang w:val="en-US"/>
        </w:rPr>
        <w:t>Hambleton</w:t>
      </w:r>
      <w:r w:rsidRPr="009A2EE5">
        <w:rPr>
          <w:lang w:val="en-US"/>
        </w:rPr>
        <w:t xml:space="preserve">, </w:t>
      </w:r>
      <w:r w:rsidRPr="00491053">
        <w:rPr>
          <w:lang w:val="en-US"/>
        </w:rPr>
        <w:t>de</w:t>
      </w:r>
      <w:r w:rsidRPr="009A2EE5">
        <w:rPr>
          <w:lang w:val="en-US"/>
        </w:rPr>
        <w:t xml:space="preserve"> </w:t>
      </w:r>
      <w:r w:rsidRPr="00491053">
        <w:rPr>
          <w:lang w:val="en-US"/>
        </w:rPr>
        <w:t>Jon</w:t>
      </w:r>
      <w:r w:rsidRPr="009A2EE5">
        <w:rPr>
          <w:lang w:val="en-US"/>
        </w:rPr>
        <w:t xml:space="preserve">, </w:t>
      </w:r>
      <w:r w:rsidRPr="00476AEC">
        <w:rPr>
          <w:lang w:val="en-US"/>
        </w:rPr>
        <w:t>(</w:t>
      </w:r>
      <w:r w:rsidRPr="009A2EE5">
        <w:rPr>
          <w:lang w:val="en-US"/>
        </w:rPr>
        <w:t>2003</w:t>
      </w:r>
      <w:r w:rsidRPr="00476AEC">
        <w:rPr>
          <w:lang w:val="en-US"/>
        </w:rPr>
        <w:t>)</w:t>
      </w:r>
      <w:r w:rsidRPr="009A2EE5">
        <w:rPr>
          <w:lang w:val="en-US"/>
        </w:rPr>
        <w:t xml:space="preserve">. </w:t>
      </w:r>
      <w:r w:rsidRPr="00491053">
        <w:rPr>
          <w:lang w:val="en-US"/>
        </w:rPr>
        <w:t>Advances</w:t>
      </w:r>
      <w:r w:rsidRPr="009A2EE5">
        <w:rPr>
          <w:lang w:val="en-US"/>
        </w:rPr>
        <w:t xml:space="preserve"> </w:t>
      </w:r>
      <w:r w:rsidRPr="00491053">
        <w:rPr>
          <w:lang w:val="en-US"/>
        </w:rPr>
        <w:t>in</w:t>
      </w:r>
      <w:r w:rsidRPr="009A2EE5">
        <w:rPr>
          <w:lang w:val="en-US"/>
        </w:rPr>
        <w:t xml:space="preserve"> </w:t>
      </w:r>
      <w:r w:rsidRPr="00491053">
        <w:rPr>
          <w:lang w:val="en-US"/>
        </w:rPr>
        <w:t>translating</w:t>
      </w:r>
      <w:r w:rsidRPr="009A2EE5">
        <w:rPr>
          <w:lang w:val="en-US"/>
        </w:rPr>
        <w:t xml:space="preserve"> </w:t>
      </w:r>
      <w:r w:rsidRPr="00491053">
        <w:rPr>
          <w:lang w:val="en-US"/>
        </w:rPr>
        <w:t>and</w:t>
      </w:r>
      <w:r w:rsidRPr="009A2EE5">
        <w:rPr>
          <w:lang w:val="en-US"/>
        </w:rPr>
        <w:t xml:space="preserve"> </w:t>
      </w:r>
      <w:r w:rsidRPr="00491053">
        <w:rPr>
          <w:lang w:val="en-US"/>
        </w:rPr>
        <w:t>adapting</w:t>
      </w:r>
      <w:r w:rsidRPr="009A2EE5">
        <w:rPr>
          <w:lang w:val="en-US"/>
        </w:rPr>
        <w:t xml:space="preserve"> </w:t>
      </w:r>
      <w:r w:rsidRPr="00491053">
        <w:rPr>
          <w:lang w:val="en-US"/>
        </w:rPr>
        <w:t>educational</w:t>
      </w:r>
      <w:r w:rsidRPr="009A2EE5">
        <w:rPr>
          <w:lang w:val="en-US"/>
        </w:rPr>
        <w:t xml:space="preserve"> </w:t>
      </w:r>
      <w:r w:rsidRPr="00491053">
        <w:rPr>
          <w:lang w:val="en-US"/>
        </w:rPr>
        <w:t>and</w:t>
      </w:r>
      <w:r w:rsidRPr="009A2EE5">
        <w:rPr>
          <w:lang w:val="en-US"/>
        </w:rPr>
        <w:t xml:space="preserve"> </w:t>
      </w:r>
      <w:r w:rsidRPr="00491053">
        <w:rPr>
          <w:lang w:val="en-US"/>
        </w:rPr>
        <w:t>psychological</w:t>
      </w:r>
      <w:r w:rsidRPr="009A2EE5">
        <w:rPr>
          <w:lang w:val="en-US"/>
        </w:rPr>
        <w:t xml:space="preserve"> </w:t>
      </w:r>
      <w:r w:rsidRPr="00491053">
        <w:rPr>
          <w:lang w:val="en-US"/>
        </w:rPr>
        <w:t>tests</w:t>
      </w:r>
      <w:r w:rsidRPr="009A2EE5">
        <w:rPr>
          <w:lang w:val="en-US"/>
        </w:rPr>
        <w:t xml:space="preserve">. </w:t>
      </w:r>
    </w:p>
    <w:p w14:paraId="60524178" w14:textId="1CAB5073" w:rsidR="00A40297" w:rsidRPr="00AF2B55" w:rsidRDefault="00A40297" w:rsidP="00AA4CF6">
      <w:pPr>
        <w:pStyle w:val="SAM"/>
        <w:rPr>
          <w:lang w:val="en-US"/>
        </w:rPr>
      </w:pPr>
      <w:r w:rsidRPr="00A40297">
        <w:rPr>
          <w:lang w:val="en-US"/>
        </w:rPr>
        <w:t xml:space="preserve">Mullis, I. V., &amp; Martin, M. O. (2017). TIMSS 2019 Assessment Frameworks. International Association for the Evaluation of Educational Achievement. </w:t>
      </w:r>
      <w:proofErr w:type="spellStart"/>
      <w:r w:rsidRPr="00AF2B55">
        <w:rPr>
          <w:lang w:val="en-US"/>
        </w:rPr>
        <w:t>Herengracht</w:t>
      </w:r>
      <w:proofErr w:type="spellEnd"/>
      <w:r w:rsidRPr="00AF2B55">
        <w:rPr>
          <w:lang w:val="en-US"/>
        </w:rPr>
        <w:t xml:space="preserve"> 487, Amsterdam, 1017 BT, The Netherlands.</w:t>
      </w:r>
    </w:p>
    <w:p w14:paraId="5625EC8D" w14:textId="6F483B50" w:rsidR="00930B4F" w:rsidRPr="00930B4F" w:rsidRDefault="00930B4F" w:rsidP="00AA4CF6">
      <w:pPr>
        <w:pStyle w:val="SAM"/>
        <w:rPr>
          <w:lang w:val="en-US"/>
        </w:rPr>
      </w:pPr>
      <w:r w:rsidRPr="00930B4F">
        <w:rPr>
          <w:lang w:val="en-US"/>
        </w:rPr>
        <w:t>OECD (2019), PISA 2018 Assessment and Analytical Framework, PISA, OECD Publishing, Paris,</w:t>
      </w:r>
      <w:r>
        <w:rPr>
          <w:lang w:val="en-US"/>
        </w:rPr>
        <w:t xml:space="preserve"> </w:t>
      </w:r>
      <w:r w:rsidRPr="00930B4F">
        <w:rPr>
          <w:lang w:val="en-US"/>
        </w:rPr>
        <w:t>https://doi.org/10.1787/b25efab8-en.</w:t>
      </w:r>
    </w:p>
    <w:p w14:paraId="44FB6FC3" w14:textId="77777777" w:rsidR="000B7977" w:rsidRPr="00AF2B55" w:rsidRDefault="000B7977" w:rsidP="00AA4CF6">
      <w:pPr>
        <w:pStyle w:val="SAM"/>
        <w:rPr>
          <w:lang w:val="en-US"/>
        </w:rPr>
      </w:pPr>
      <w:proofErr w:type="spellStart"/>
      <w:r w:rsidRPr="00234512">
        <w:rPr>
          <w:lang w:val="en-US"/>
        </w:rPr>
        <w:t>Somes</w:t>
      </w:r>
      <w:proofErr w:type="spellEnd"/>
      <w:r w:rsidRPr="00234512">
        <w:rPr>
          <w:lang w:val="en-US"/>
        </w:rPr>
        <w:t>, G. W. (1986). The generalized Mantel–</w:t>
      </w:r>
      <w:proofErr w:type="spellStart"/>
      <w:r w:rsidRPr="00234512">
        <w:rPr>
          <w:lang w:val="en-US"/>
        </w:rPr>
        <w:t>Haenszel</w:t>
      </w:r>
      <w:proofErr w:type="spellEnd"/>
      <w:r w:rsidRPr="00234512">
        <w:rPr>
          <w:lang w:val="en-US"/>
        </w:rPr>
        <w:t xml:space="preserve"> statistic. The American Statistician, 40(2), 106-108.</w:t>
      </w:r>
    </w:p>
    <w:p w14:paraId="53653949" w14:textId="77777777" w:rsidR="000B7977" w:rsidRDefault="00F05BA4" w:rsidP="00AA4CF6">
      <w:pPr>
        <w:pStyle w:val="SAM"/>
      </w:pPr>
      <w:r w:rsidRPr="000B7977">
        <w:rPr>
          <w:lang w:val="en-US"/>
        </w:rPr>
        <w:t>SAM</w:t>
      </w:r>
      <w:r w:rsidRPr="00AF2B55">
        <w:rPr>
          <w:lang w:val="en-US"/>
        </w:rPr>
        <w:t xml:space="preserve">: </w:t>
      </w:r>
      <w:r w:rsidRPr="000B7977">
        <w:t>Инструмент</w:t>
      </w:r>
      <w:r w:rsidRPr="00AF2B55">
        <w:rPr>
          <w:lang w:val="en-US"/>
        </w:rPr>
        <w:t xml:space="preserve"> </w:t>
      </w:r>
      <w:r w:rsidRPr="000B7977">
        <w:t>мониторинга</w:t>
      </w:r>
      <w:r w:rsidRPr="00AF2B55">
        <w:rPr>
          <w:lang w:val="en-US"/>
        </w:rPr>
        <w:t xml:space="preserve"> </w:t>
      </w:r>
      <w:r w:rsidRPr="000B7977">
        <w:t>учебных</w:t>
      </w:r>
      <w:r w:rsidRPr="00AF2B55">
        <w:rPr>
          <w:lang w:val="en-US"/>
        </w:rPr>
        <w:t xml:space="preserve"> </w:t>
      </w:r>
      <w:r w:rsidRPr="000B7977">
        <w:t>достижений</w:t>
      </w:r>
      <w:r w:rsidRPr="00AF2B55">
        <w:rPr>
          <w:lang w:val="en-US"/>
        </w:rPr>
        <w:t xml:space="preserve">. Framework (2011), </w:t>
      </w:r>
      <w:r w:rsidRPr="000B7977">
        <w:t>под</w:t>
      </w:r>
      <w:r w:rsidRPr="00AF2B55">
        <w:rPr>
          <w:lang w:val="en-US"/>
        </w:rPr>
        <w:t xml:space="preserve"> </w:t>
      </w:r>
      <w:proofErr w:type="spellStart"/>
      <w:r w:rsidRPr="000B7977">
        <w:t>ред</w:t>
      </w:r>
      <w:proofErr w:type="spellEnd"/>
      <w:r w:rsidRPr="00AF2B55">
        <w:rPr>
          <w:lang w:val="en-US"/>
        </w:rPr>
        <w:t xml:space="preserve">. </w:t>
      </w:r>
      <w:r w:rsidRPr="000B7977">
        <w:t xml:space="preserve">П. Г. </w:t>
      </w:r>
      <w:proofErr w:type="spellStart"/>
      <w:r w:rsidRPr="000B7977">
        <w:t>Нежнова</w:t>
      </w:r>
      <w:proofErr w:type="spellEnd"/>
      <w:r w:rsidRPr="000B7977">
        <w:t xml:space="preserve">, Е. Ю. </w:t>
      </w:r>
      <w:proofErr w:type="spellStart"/>
      <w:r w:rsidRPr="000B7977">
        <w:t>Кардановой</w:t>
      </w:r>
      <w:proofErr w:type="spellEnd"/>
      <w:r w:rsidRPr="000B7977">
        <w:t>, 106 с.</w:t>
      </w:r>
    </w:p>
    <w:p w14:paraId="1B53E836" w14:textId="77777777" w:rsidR="000B7977" w:rsidRDefault="00F05BA4" w:rsidP="00AA4CF6">
      <w:pPr>
        <w:pStyle w:val="SAM"/>
      </w:pPr>
      <w:r w:rsidRPr="000B7977">
        <w:t xml:space="preserve">Диагностика учебной успешности в начальной школ (2009), под ред. П. Г. </w:t>
      </w:r>
      <w:proofErr w:type="spellStart"/>
      <w:r w:rsidRPr="000B7977">
        <w:t>Нежнова</w:t>
      </w:r>
      <w:proofErr w:type="spellEnd"/>
      <w:r w:rsidRPr="000B7977">
        <w:t>, И. Фрумина, Б. И. Хасана, Б. Д. Эльконина, Открытый институт «Развивающее образование», 168с.</w:t>
      </w:r>
    </w:p>
    <w:p w14:paraId="6C9D81E7" w14:textId="77777777" w:rsidR="000B7977" w:rsidRPr="000B7977" w:rsidRDefault="00F05BA4" w:rsidP="00AA4CF6">
      <w:pPr>
        <w:pStyle w:val="SAM"/>
      </w:pPr>
      <w:r w:rsidRPr="000B7977">
        <w:t xml:space="preserve">Канонир Т.Н., Угланова И.Л., </w:t>
      </w:r>
      <w:proofErr w:type="spellStart"/>
      <w:r w:rsidRPr="000B7977">
        <w:t>Федерякин</w:t>
      </w:r>
      <w:proofErr w:type="spellEnd"/>
      <w:r w:rsidRPr="000B7977">
        <w:t xml:space="preserve"> Д.А. Адаптация и валидизация шкал удовлетворенности школой и друзьями «Многокомпонентного опросника удовлетворенности жизнью для школьников» (2018), Современная зарубежная психология, Том 7, № 3, С. 64—74.</w:t>
      </w:r>
    </w:p>
    <w:p w14:paraId="1FEC5FB1" w14:textId="481F1CB7" w:rsidR="00461C98" w:rsidRPr="000B7977" w:rsidRDefault="00F05BA4" w:rsidP="00AA4CF6">
      <w:pPr>
        <w:pStyle w:val="SAM"/>
      </w:pPr>
      <w:r w:rsidRPr="000B7977">
        <w:t>Федеральный государственный образовательный стандарт начального общего образования (2010), Министерство образования и науки Рос. Федерации</w:t>
      </w:r>
      <w:r w:rsidRPr="00AF2B55">
        <w:t xml:space="preserve">, </w:t>
      </w:r>
      <w:r w:rsidRPr="000B7977">
        <w:t>Просвещение</w:t>
      </w:r>
      <w:r w:rsidRPr="00AF2B55">
        <w:t xml:space="preserve">, 31 </w:t>
      </w:r>
      <w:r w:rsidRPr="000B7977">
        <w:t>с</w:t>
      </w:r>
      <w:r w:rsidRPr="00AF2B55">
        <w:t xml:space="preserve">.  </w:t>
      </w:r>
    </w:p>
    <w:p w14:paraId="559FBF4C" w14:textId="77777777" w:rsidR="000F463F" w:rsidRPr="00AF2B55" w:rsidRDefault="000F463F">
      <w:pPr>
        <w:rPr>
          <w:rFonts w:ascii="Calibri Light" w:hAnsi="Calibri Light" w:cs="Calibri Light"/>
          <w:sz w:val="24"/>
          <w:szCs w:val="24"/>
        </w:rPr>
      </w:pPr>
      <w:bookmarkStart w:id="42" w:name="_Hlk21813478"/>
      <w:bookmarkEnd w:id="42"/>
      <w:r w:rsidRPr="00AF2B55">
        <w:rPr>
          <w:rFonts w:ascii="Calibri Light" w:hAnsi="Calibri Light" w:cs="Calibri Light"/>
          <w:sz w:val="24"/>
          <w:szCs w:val="24"/>
        </w:rPr>
        <w:br w:type="page"/>
      </w:r>
    </w:p>
    <w:p w14:paraId="5CA10543" w14:textId="766D2E8D" w:rsidR="00461C98" w:rsidRPr="003E5B22" w:rsidRDefault="00825A40" w:rsidP="003E5B22">
      <w:pPr>
        <w:pStyle w:val="1"/>
        <w:jc w:val="right"/>
        <w:rPr>
          <w:rFonts w:ascii="Calibri Light" w:hAnsi="Calibri Light" w:cs="Calibri Light"/>
          <w:color w:val="auto"/>
          <w:sz w:val="24"/>
          <w:szCs w:val="24"/>
        </w:rPr>
      </w:pPr>
      <w:bookmarkStart w:id="43" w:name="_Toc22115394"/>
      <w:r w:rsidRPr="003E5B22">
        <w:rPr>
          <w:rFonts w:ascii="Calibri Light" w:hAnsi="Calibri Light" w:cs="Calibri Light"/>
          <w:color w:val="auto"/>
          <w:sz w:val="24"/>
          <w:szCs w:val="24"/>
        </w:rPr>
        <w:lastRenderedPageBreak/>
        <w:t>ПРИЛОЖЕНИЕ 1</w:t>
      </w:r>
      <w:bookmarkEnd w:id="43"/>
    </w:p>
    <w:p w14:paraId="2853C225" w14:textId="77777777" w:rsidR="00461C98" w:rsidRPr="00461C98" w:rsidRDefault="00461C98" w:rsidP="00825A40">
      <w:pPr>
        <w:pStyle w:val="SAM"/>
        <w:jc w:val="center"/>
      </w:pPr>
      <w:r w:rsidRPr="00461C98">
        <w:t xml:space="preserve">ЭКСПЕРТИЗА МАТРИЦЫ СОДЕРЖАНИЯ ТЕСТА </w:t>
      </w:r>
      <w:r w:rsidRPr="00461C98">
        <w:rPr>
          <w:lang w:val="en-US"/>
        </w:rPr>
        <w:t>SAM</w:t>
      </w:r>
      <w:r w:rsidRPr="00461C98">
        <w:t xml:space="preserve"> ПО МАТЕМАТИКЕ</w:t>
      </w:r>
    </w:p>
    <w:p w14:paraId="304BC103" w14:textId="77777777" w:rsidR="00461C98" w:rsidRPr="00461C98" w:rsidRDefault="00461C98" w:rsidP="00461C98">
      <w:pPr>
        <w:tabs>
          <w:tab w:val="left" w:pos="142"/>
          <w:tab w:val="left" w:pos="851"/>
          <w:tab w:val="left" w:pos="993"/>
        </w:tabs>
        <w:jc w:val="right"/>
        <w:rPr>
          <w:rFonts w:ascii="Calibri Light" w:hAnsi="Calibri Light"/>
          <w:bCs/>
          <w:sz w:val="24"/>
          <w:szCs w:val="24"/>
        </w:rPr>
      </w:pPr>
      <w:r w:rsidRPr="00461C98">
        <w:rPr>
          <w:rFonts w:ascii="Calibri Light" w:hAnsi="Calibri Light"/>
          <w:bCs/>
          <w:sz w:val="24"/>
          <w:szCs w:val="24"/>
        </w:rPr>
        <w:t xml:space="preserve">Таблица 1. Экспертиза матрицы содержания теста </w:t>
      </w:r>
      <w:r w:rsidRPr="00461C98">
        <w:rPr>
          <w:rFonts w:ascii="Calibri Light" w:hAnsi="Calibri Light"/>
          <w:bCs/>
          <w:sz w:val="24"/>
          <w:szCs w:val="24"/>
          <w:lang w:val="en-US"/>
        </w:rPr>
        <w:t>SAM</w:t>
      </w:r>
      <w:r w:rsidRPr="00461C98">
        <w:rPr>
          <w:rFonts w:ascii="Calibri Light" w:hAnsi="Calibri Light"/>
          <w:bCs/>
          <w:sz w:val="24"/>
          <w:szCs w:val="24"/>
        </w:rPr>
        <w:t xml:space="preserve"> по математике</w:t>
      </w:r>
    </w:p>
    <w:tbl>
      <w:tblPr>
        <w:tblStyle w:val="ae"/>
        <w:tblW w:w="9924" w:type="dxa"/>
        <w:tblLayout w:type="fixed"/>
        <w:tblLook w:val="04A0" w:firstRow="1" w:lastRow="0" w:firstColumn="1" w:lastColumn="0" w:noHBand="0" w:noVBand="1"/>
      </w:tblPr>
      <w:tblGrid>
        <w:gridCol w:w="1419"/>
        <w:gridCol w:w="567"/>
        <w:gridCol w:w="1134"/>
        <w:gridCol w:w="1275"/>
        <w:gridCol w:w="1701"/>
        <w:gridCol w:w="1701"/>
        <w:gridCol w:w="709"/>
        <w:gridCol w:w="1418"/>
      </w:tblGrid>
      <w:tr w:rsidR="00461C98" w:rsidRPr="00461C98" w14:paraId="558F0B3F" w14:textId="77777777" w:rsidTr="00972DC1">
        <w:trPr>
          <w:trHeight w:val="510"/>
        </w:trPr>
        <w:tc>
          <w:tcPr>
            <w:tcW w:w="1419" w:type="dxa"/>
            <w:noWrap/>
            <w:hideMark/>
          </w:tcPr>
          <w:p w14:paraId="65385313"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Задание</w:t>
            </w:r>
          </w:p>
        </w:tc>
        <w:tc>
          <w:tcPr>
            <w:tcW w:w="567" w:type="dxa"/>
            <w:noWrap/>
            <w:hideMark/>
          </w:tcPr>
          <w:p w14:paraId="3CD7E89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w:t>
            </w:r>
          </w:p>
        </w:tc>
        <w:tc>
          <w:tcPr>
            <w:tcW w:w="1134" w:type="dxa"/>
            <w:noWrap/>
            <w:hideMark/>
          </w:tcPr>
          <w:p w14:paraId="4202461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Формат</w:t>
            </w:r>
          </w:p>
        </w:tc>
        <w:tc>
          <w:tcPr>
            <w:tcW w:w="1275" w:type="dxa"/>
            <w:noWrap/>
            <w:hideMark/>
          </w:tcPr>
          <w:p w14:paraId="6C47AF6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Трудность</w:t>
            </w:r>
          </w:p>
        </w:tc>
        <w:tc>
          <w:tcPr>
            <w:tcW w:w="1701" w:type="dxa"/>
            <w:noWrap/>
            <w:hideMark/>
          </w:tcPr>
          <w:p w14:paraId="1520F47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Раздел</w:t>
            </w:r>
          </w:p>
        </w:tc>
        <w:tc>
          <w:tcPr>
            <w:tcW w:w="1701" w:type="dxa"/>
            <w:noWrap/>
            <w:hideMark/>
          </w:tcPr>
          <w:p w14:paraId="2C4F180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Тема</w:t>
            </w:r>
          </w:p>
        </w:tc>
        <w:tc>
          <w:tcPr>
            <w:tcW w:w="709" w:type="dxa"/>
            <w:noWrap/>
            <w:hideMark/>
          </w:tcPr>
          <w:p w14:paraId="7159911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Класс</w:t>
            </w:r>
          </w:p>
        </w:tc>
        <w:tc>
          <w:tcPr>
            <w:tcW w:w="1418" w:type="dxa"/>
            <w:hideMark/>
          </w:tcPr>
          <w:p w14:paraId="14211E2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Соответствие программе</w:t>
            </w:r>
          </w:p>
        </w:tc>
      </w:tr>
      <w:tr w:rsidR="00461C98" w:rsidRPr="00461C98" w14:paraId="079F694A" w14:textId="77777777" w:rsidTr="00972DC1">
        <w:trPr>
          <w:trHeight w:val="300"/>
        </w:trPr>
        <w:tc>
          <w:tcPr>
            <w:tcW w:w="1419" w:type="dxa"/>
            <w:noWrap/>
            <w:hideMark/>
          </w:tcPr>
          <w:p w14:paraId="6BAF4F7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М-С-01-1-1</w:t>
            </w:r>
          </w:p>
        </w:tc>
        <w:tc>
          <w:tcPr>
            <w:tcW w:w="567" w:type="dxa"/>
            <w:noWrap/>
            <w:hideMark/>
          </w:tcPr>
          <w:p w14:paraId="3F898C4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w:t>
            </w:r>
          </w:p>
        </w:tc>
        <w:tc>
          <w:tcPr>
            <w:tcW w:w="1134" w:type="dxa"/>
            <w:noWrap/>
            <w:hideMark/>
          </w:tcPr>
          <w:p w14:paraId="1AD79B92"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5C77FBB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0.58</w:t>
            </w:r>
          </w:p>
        </w:tc>
        <w:tc>
          <w:tcPr>
            <w:tcW w:w="1701" w:type="dxa"/>
            <w:noWrap/>
            <w:hideMark/>
          </w:tcPr>
          <w:p w14:paraId="020086D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Натуральные числа</w:t>
            </w:r>
          </w:p>
        </w:tc>
        <w:tc>
          <w:tcPr>
            <w:tcW w:w="1701" w:type="dxa"/>
            <w:noWrap/>
            <w:hideMark/>
          </w:tcPr>
          <w:p w14:paraId="69423E3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Деление натуральных чисел</w:t>
            </w:r>
          </w:p>
        </w:tc>
        <w:tc>
          <w:tcPr>
            <w:tcW w:w="709" w:type="dxa"/>
            <w:noWrap/>
            <w:hideMark/>
          </w:tcPr>
          <w:p w14:paraId="2D58FEAD"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4A2EFCA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437898DE" w14:textId="77777777" w:rsidTr="00972DC1">
        <w:trPr>
          <w:trHeight w:val="300"/>
        </w:trPr>
        <w:tc>
          <w:tcPr>
            <w:tcW w:w="1419" w:type="dxa"/>
            <w:noWrap/>
            <w:hideMark/>
          </w:tcPr>
          <w:p w14:paraId="0996EE7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М-С-01-1-2</w:t>
            </w:r>
          </w:p>
        </w:tc>
        <w:tc>
          <w:tcPr>
            <w:tcW w:w="567" w:type="dxa"/>
            <w:noWrap/>
            <w:hideMark/>
          </w:tcPr>
          <w:p w14:paraId="7E46EFA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w:t>
            </w:r>
          </w:p>
        </w:tc>
        <w:tc>
          <w:tcPr>
            <w:tcW w:w="1134" w:type="dxa"/>
            <w:noWrap/>
            <w:hideMark/>
          </w:tcPr>
          <w:p w14:paraId="0264716D"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6260060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0.36</w:t>
            </w:r>
          </w:p>
        </w:tc>
        <w:tc>
          <w:tcPr>
            <w:tcW w:w="1701" w:type="dxa"/>
            <w:noWrap/>
            <w:hideMark/>
          </w:tcPr>
          <w:p w14:paraId="18D4844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Натуральные числа</w:t>
            </w:r>
          </w:p>
        </w:tc>
        <w:tc>
          <w:tcPr>
            <w:tcW w:w="1701" w:type="dxa"/>
            <w:noWrap/>
            <w:hideMark/>
          </w:tcPr>
          <w:p w14:paraId="2BE27B3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Разряды натурального числа, умножение и деление</w:t>
            </w:r>
          </w:p>
        </w:tc>
        <w:tc>
          <w:tcPr>
            <w:tcW w:w="709" w:type="dxa"/>
            <w:noWrap/>
            <w:hideMark/>
          </w:tcPr>
          <w:p w14:paraId="2A9CEEE1"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6184ECA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75431155" w14:textId="77777777" w:rsidTr="00972DC1">
        <w:trPr>
          <w:trHeight w:val="300"/>
        </w:trPr>
        <w:tc>
          <w:tcPr>
            <w:tcW w:w="1419" w:type="dxa"/>
            <w:noWrap/>
            <w:hideMark/>
          </w:tcPr>
          <w:p w14:paraId="048D455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М-С-01-1-3</w:t>
            </w:r>
          </w:p>
        </w:tc>
        <w:tc>
          <w:tcPr>
            <w:tcW w:w="567" w:type="dxa"/>
            <w:noWrap/>
            <w:hideMark/>
          </w:tcPr>
          <w:p w14:paraId="3AA988B3"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w:t>
            </w:r>
          </w:p>
        </w:tc>
        <w:tc>
          <w:tcPr>
            <w:tcW w:w="1134" w:type="dxa"/>
            <w:noWrap/>
            <w:hideMark/>
          </w:tcPr>
          <w:p w14:paraId="14EE050F"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0A44D59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0.2</w:t>
            </w:r>
          </w:p>
        </w:tc>
        <w:tc>
          <w:tcPr>
            <w:tcW w:w="1701" w:type="dxa"/>
            <w:noWrap/>
            <w:hideMark/>
          </w:tcPr>
          <w:p w14:paraId="0DC38E4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Натуральные числа</w:t>
            </w:r>
          </w:p>
        </w:tc>
        <w:tc>
          <w:tcPr>
            <w:tcW w:w="1701" w:type="dxa"/>
            <w:noWrap/>
            <w:hideMark/>
          </w:tcPr>
          <w:p w14:paraId="2234F92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Разряды натурального числа, сумма</w:t>
            </w:r>
          </w:p>
        </w:tc>
        <w:tc>
          <w:tcPr>
            <w:tcW w:w="709" w:type="dxa"/>
            <w:noWrap/>
            <w:hideMark/>
          </w:tcPr>
          <w:p w14:paraId="65472714"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75B3294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3C43867A" w14:textId="77777777" w:rsidTr="00972DC1">
        <w:trPr>
          <w:trHeight w:val="300"/>
        </w:trPr>
        <w:tc>
          <w:tcPr>
            <w:tcW w:w="1419" w:type="dxa"/>
            <w:noWrap/>
            <w:hideMark/>
          </w:tcPr>
          <w:p w14:paraId="28FCDEF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М-С-03-1-1</w:t>
            </w:r>
          </w:p>
        </w:tc>
        <w:tc>
          <w:tcPr>
            <w:tcW w:w="567" w:type="dxa"/>
            <w:noWrap/>
            <w:hideMark/>
          </w:tcPr>
          <w:p w14:paraId="08038C8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4</w:t>
            </w:r>
          </w:p>
        </w:tc>
        <w:tc>
          <w:tcPr>
            <w:tcW w:w="1134" w:type="dxa"/>
            <w:noWrap/>
            <w:hideMark/>
          </w:tcPr>
          <w:p w14:paraId="0B32806B"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2B7541E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0.85</w:t>
            </w:r>
          </w:p>
        </w:tc>
        <w:tc>
          <w:tcPr>
            <w:tcW w:w="1701" w:type="dxa"/>
            <w:noWrap/>
            <w:hideMark/>
          </w:tcPr>
          <w:p w14:paraId="4C6DAA6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Натуральные числа</w:t>
            </w:r>
          </w:p>
        </w:tc>
        <w:tc>
          <w:tcPr>
            <w:tcW w:w="1701" w:type="dxa"/>
            <w:noWrap/>
            <w:hideMark/>
          </w:tcPr>
          <w:p w14:paraId="26303FA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Сравнение натуральных чисел</w:t>
            </w:r>
          </w:p>
        </w:tc>
        <w:tc>
          <w:tcPr>
            <w:tcW w:w="709" w:type="dxa"/>
            <w:noWrap/>
            <w:hideMark/>
          </w:tcPr>
          <w:p w14:paraId="24072058"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4070A3A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7980CB1A" w14:textId="77777777" w:rsidTr="00972DC1">
        <w:trPr>
          <w:trHeight w:val="300"/>
        </w:trPr>
        <w:tc>
          <w:tcPr>
            <w:tcW w:w="1419" w:type="dxa"/>
            <w:noWrap/>
            <w:hideMark/>
          </w:tcPr>
          <w:p w14:paraId="058AC85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М-С-03-1-2</w:t>
            </w:r>
          </w:p>
        </w:tc>
        <w:tc>
          <w:tcPr>
            <w:tcW w:w="567" w:type="dxa"/>
            <w:noWrap/>
            <w:hideMark/>
          </w:tcPr>
          <w:p w14:paraId="3835940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5</w:t>
            </w:r>
          </w:p>
        </w:tc>
        <w:tc>
          <w:tcPr>
            <w:tcW w:w="1134" w:type="dxa"/>
            <w:noWrap/>
            <w:hideMark/>
          </w:tcPr>
          <w:p w14:paraId="7A7C3D6F"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0B4DBF5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0.61</w:t>
            </w:r>
          </w:p>
        </w:tc>
        <w:tc>
          <w:tcPr>
            <w:tcW w:w="1701" w:type="dxa"/>
            <w:noWrap/>
            <w:hideMark/>
          </w:tcPr>
          <w:p w14:paraId="40B140C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Натуральные числа</w:t>
            </w:r>
          </w:p>
        </w:tc>
        <w:tc>
          <w:tcPr>
            <w:tcW w:w="1701" w:type="dxa"/>
            <w:noWrap/>
            <w:hideMark/>
          </w:tcPr>
          <w:p w14:paraId="6B0F98B1"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Сравнение натуральных чисел</w:t>
            </w:r>
          </w:p>
        </w:tc>
        <w:tc>
          <w:tcPr>
            <w:tcW w:w="709" w:type="dxa"/>
            <w:noWrap/>
            <w:hideMark/>
          </w:tcPr>
          <w:p w14:paraId="50619C2F"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4BB1A7D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6C65E9B0" w14:textId="77777777" w:rsidTr="00972DC1">
        <w:trPr>
          <w:trHeight w:val="300"/>
        </w:trPr>
        <w:tc>
          <w:tcPr>
            <w:tcW w:w="1419" w:type="dxa"/>
            <w:noWrap/>
            <w:hideMark/>
          </w:tcPr>
          <w:p w14:paraId="5CFCA92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М-С-03-1-3</w:t>
            </w:r>
          </w:p>
        </w:tc>
        <w:tc>
          <w:tcPr>
            <w:tcW w:w="567" w:type="dxa"/>
            <w:noWrap/>
            <w:hideMark/>
          </w:tcPr>
          <w:p w14:paraId="63F1BE4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6</w:t>
            </w:r>
          </w:p>
        </w:tc>
        <w:tc>
          <w:tcPr>
            <w:tcW w:w="1134" w:type="dxa"/>
            <w:noWrap/>
            <w:hideMark/>
          </w:tcPr>
          <w:p w14:paraId="4C1E1285"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38B958E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0.25</w:t>
            </w:r>
          </w:p>
        </w:tc>
        <w:tc>
          <w:tcPr>
            <w:tcW w:w="1701" w:type="dxa"/>
            <w:noWrap/>
            <w:hideMark/>
          </w:tcPr>
          <w:p w14:paraId="39944E9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Натуральные числа</w:t>
            </w:r>
          </w:p>
        </w:tc>
        <w:tc>
          <w:tcPr>
            <w:tcW w:w="1701" w:type="dxa"/>
            <w:noWrap/>
            <w:hideMark/>
          </w:tcPr>
          <w:p w14:paraId="0996D07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Разряды и сравнение натуральных чисел</w:t>
            </w:r>
          </w:p>
        </w:tc>
        <w:tc>
          <w:tcPr>
            <w:tcW w:w="709" w:type="dxa"/>
            <w:noWrap/>
            <w:hideMark/>
          </w:tcPr>
          <w:p w14:paraId="79C748A1"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6D3A309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655589BA" w14:textId="77777777" w:rsidTr="00972DC1">
        <w:trPr>
          <w:trHeight w:val="300"/>
        </w:trPr>
        <w:tc>
          <w:tcPr>
            <w:tcW w:w="1419" w:type="dxa"/>
            <w:noWrap/>
            <w:hideMark/>
          </w:tcPr>
          <w:p w14:paraId="1CC2FC0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М-M-02-1-1</w:t>
            </w:r>
          </w:p>
        </w:tc>
        <w:tc>
          <w:tcPr>
            <w:tcW w:w="567" w:type="dxa"/>
            <w:noWrap/>
            <w:hideMark/>
          </w:tcPr>
          <w:p w14:paraId="7F4A579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7</w:t>
            </w:r>
          </w:p>
        </w:tc>
        <w:tc>
          <w:tcPr>
            <w:tcW w:w="1134" w:type="dxa"/>
            <w:noWrap/>
            <w:hideMark/>
          </w:tcPr>
          <w:p w14:paraId="620F9359"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0A94A67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0.67</w:t>
            </w:r>
          </w:p>
        </w:tc>
        <w:tc>
          <w:tcPr>
            <w:tcW w:w="1701" w:type="dxa"/>
            <w:noWrap/>
            <w:hideMark/>
          </w:tcPr>
          <w:p w14:paraId="03C2AA4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5E0B1C1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Площадь прямоугольника</w:t>
            </w:r>
          </w:p>
        </w:tc>
        <w:tc>
          <w:tcPr>
            <w:tcW w:w="709" w:type="dxa"/>
            <w:noWrap/>
            <w:hideMark/>
          </w:tcPr>
          <w:p w14:paraId="6B4278D2"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70220CE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39CB2996" w14:textId="77777777" w:rsidTr="00972DC1">
        <w:trPr>
          <w:trHeight w:val="300"/>
        </w:trPr>
        <w:tc>
          <w:tcPr>
            <w:tcW w:w="1419" w:type="dxa"/>
            <w:noWrap/>
            <w:hideMark/>
          </w:tcPr>
          <w:p w14:paraId="1D918B0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М-М-02-1-2</w:t>
            </w:r>
          </w:p>
        </w:tc>
        <w:tc>
          <w:tcPr>
            <w:tcW w:w="567" w:type="dxa"/>
            <w:noWrap/>
            <w:hideMark/>
          </w:tcPr>
          <w:p w14:paraId="738E3E1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8</w:t>
            </w:r>
          </w:p>
        </w:tc>
        <w:tc>
          <w:tcPr>
            <w:tcW w:w="1134" w:type="dxa"/>
            <w:noWrap/>
            <w:hideMark/>
          </w:tcPr>
          <w:p w14:paraId="32F0CFF3"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5B665DC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0.49</w:t>
            </w:r>
          </w:p>
        </w:tc>
        <w:tc>
          <w:tcPr>
            <w:tcW w:w="1701" w:type="dxa"/>
            <w:noWrap/>
            <w:hideMark/>
          </w:tcPr>
          <w:p w14:paraId="0128F74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1BA36A63"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Площадь прямоугольника, деление на равные части</w:t>
            </w:r>
          </w:p>
        </w:tc>
        <w:tc>
          <w:tcPr>
            <w:tcW w:w="709" w:type="dxa"/>
            <w:noWrap/>
            <w:hideMark/>
          </w:tcPr>
          <w:p w14:paraId="67351AA6"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7B4C50F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5750A18D" w14:textId="77777777" w:rsidTr="00972DC1">
        <w:trPr>
          <w:trHeight w:val="300"/>
        </w:trPr>
        <w:tc>
          <w:tcPr>
            <w:tcW w:w="1419" w:type="dxa"/>
            <w:noWrap/>
            <w:hideMark/>
          </w:tcPr>
          <w:p w14:paraId="4207441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М-М-02-1-3</w:t>
            </w:r>
          </w:p>
        </w:tc>
        <w:tc>
          <w:tcPr>
            <w:tcW w:w="567" w:type="dxa"/>
            <w:noWrap/>
            <w:hideMark/>
          </w:tcPr>
          <w:p w14:paraId="2BCD30E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9</w:t>
            </w:r>
          </w:p>
        </w:tc>
        <w:tc>
          <w:tcPr>
            <w:tcW w:w="1134" w:type="dxa"/>
            <w:noWrap/>
            <w:hideMark/>
          </w:tcPr>
          <w:p w14:paraId="79DAE1DD"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5D17DF7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0.15</w:t>
            </w:r>
          </w:p>
        </w:tc>
        <w:tc>
          <w:tcPr>
            <w:tcW w:w="1701" w:type="dxa"/>
            <w:noWrap/>
            <w:hideMark/>
          </w:tcPr>
          <w:p w14:paraId="77E4753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1272173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Площадь прямоугольника, деление на равные части</w:t>
            </w:r>
          </w:p>
        </w:tc>
        <w:tc>
          <w:tcPr>
            <w:tcW w:w="709" w:type="dxa"/>
            <w:noWrap/>
            <w:hideMark/>
          </w:tcPr>
          <w:p w14:paraId="3DF1C7F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7F90210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794E9FEA" w14:textId="77777777" w:rsidTr="00972DC1">
        <w:trPr>
          <w:trHeight w:val="300"/>
        </w:trPr>
        <w:tc>
          <w:tcPr>
            <w:tcW w:w="1419" w:type="dxa"/>
            <w:noWrap/>
            <w:hideMark/>
          </w:tcPr>
          <w:p w14:paraId="4B52701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М-М-03-1-1</w:t>
            </w:r>
          </w:p>
        </w:tc>
        <w:tc>
          <w:tcPr>
            <w:tcW w:w="567" w:type="dxa"/>
            <w:noWrap/>
            <w:hideMark/>
          </w:tcPr>
          <w:p w14:paraId="34A41D3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10</w:t>
            </w:r>
          </w:p>
        </w:tc>
        <w:tc>
          <w:tcPr>
            <w:tcW w:w="1134" w:type="dxa"/>
            <w:noWrap/>
            <w:hideMark/>
          </w:tcPr>
          <w:p w14:paraId="1700C907"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142CDE6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0.73</w:t>
            </w:r>
          </w:p>
        </w:tc>
        <w:tc>
          <w:tcPr>
            <w:tcW w:w="1701" w:type="dxa"/>
            <w:noWrap/>
            <w:hideMark/>
          </w:tcPr>
          <w:p w14:paraId="185D96A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596927B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Длина отрезка</w:t>
            </w:r>
          </w:p>
        </w:tc>
        <w:tc>
          <w:tcPr>
            <w:tcW w:w="709" w:type="dxa"/>
            <w:noWrap/>
            <w:hideMark/>
          </w:tcPr>
          <w:p w14:paraId="3226317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7E435CD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24CC2E7A" w14:textId="77777777" w:rsidTr="00972DC1">
        <w:trPr>
          <w:trHeight w:val="300"/>
        </w:trPr>
        <w:tc>
          <w:tcPr>
            <w:tcW w:w="1419" w:type="dxa"/>
            <w:noWrap/>
            <w:hideMark/>
          </w:tcPr>
          <w:p w14:paraId="5859CA2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М-М-03-1-2</w:t>
            </w:r>
          </w:p>
        </w:tc>
        <w:tc>
          <w:tcPr>
            <w:tcW w:w="567" w:type="dxa"/>
            <w:noWrap/>
            <w:hideMark/>
          </w:tcPr>
          <w:p w14:paraId="07ADBEB3"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11</w:t>
            </w:r>
          </w:p>
        </w:tc>
        <w:tc>
          <w:tcPr>
            <w:tcW w:w="1134" w:type="dxa"/>
            <w:noWrap/>
            <w:hideMark/>
          </w:tcPr>
          <w:p w14:paraId="2F797BCC"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НВ</w:t>
            </w:r>
          </w:p>
        </w:tc>
        <w:tc>
          <w:tcPr>
            <w:tcW w:w="1275" w:type="dxa"/>
            <w:noWrap/>
            <w:hideMark/>
          </w:tcPr>
          <w:p w14:paraId="628EFF5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0.65</w:t>
            </w:r>
          </w:p>
        </w:tc>
        <w:tc>
          <w:tcPr>
            <w:tcW w:w="1701" w:type="dxa"/>
            <w:noWrap/>
            <w:hideMark/>
          </w:tcPr>
          <w:p w14:paraId="22E7DD8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342AE4E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Длина отрезка, буквенное выражение</w:t>
            </w:r>
          </w:p>
        </w:tc>
        <w:tc>
          <w:tcPr>
            <w:tcW w:w="709" w:type="dxa"/>
            <w:noWrap/>
            <w:hideMark/>
          </w:tcPr>
          <w:p w14:paraId="6C9C4FBA"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43AB7C4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6437A5FE" w14:textId="77777777" w:rsidTr="00972DC1">
        <w:trPr>
          <w:trHeight w:val="300"/>
        </w:trPr>
        <w:tc>
          <w:tcPr>
            <w:tcW w:w="1419" w:type="dxa"/>
            <w:noWrap/>
            <w:hideMark/>
          </w:tcPr>
          <w:p w14:paraId="481FC10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М-М-03-1-3</w:t>
            </w:r>
          </w:p>
        </w:tc>
        <w:tc>
          <w:tcPr>
            <w:tcW w:w="567" w:type="dxa"/>
            <w:noWrap/>
            <w:hideMark/>
          </w:tcPr>
          <w:p w14:paraId="053C368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12</w:t>
            </w:r>
          </w:p>
        </w:tc>
        <w:tc>
          <w:tcPr>
            <w:tcW w:w="1134" w:type="dxa"/>
            <w:noWrap/>
            <w:hideMark/>
          </w:tcPr>
          <w:p w14:paraId="7204B9D9"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НВ</w:t>
            </w:r>
          </w:p>
        </w:tc>
        <w:tc>
          <w:tcPr>
            <w:tcW w:w="1275" w:type="dxa"/>
            <w:noWrap/>
            <w:hideMark/>
          </w:tcPr>
          <w:p w14:paraId="3A5AADB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0.3</w:t>
            </w:r>
          </w:p>
        </w:tc>
        <w:tc>
          <w:tcPr>
            <w:tcW w:w="1701" w:type="dxa"/>
            <w:noWrap/>
            <w:hideMark/>
          </w:tcPr>
          <w:p w14:paraId="43C8523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77074CB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Длина отрезка, буквенное выражение</w:t>
            </w:r>
          </w:p>
        </w:tc>
        <w:tc>
          <w:tcPr>
            <w:tcW w:w="709" w:type="dxa"/>
            <w:noWrap/>
            <w:hideMark/>
          </w:tcPr>
          <w:p w14:paraId="6E17EE69"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272226C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09A9D418" w14:textId="77777777" w:rsidTr="00972DC1">
        <w:trPr>
          <w:trHeight w:val="300"/>
        </w:trPr>
        <w:tc>
          <w:tcPr>
            <w:tcW w:w="1419" w:type="dxa"/>
            <w:noWrap/>
            <w:hideMark/>
          </w:tcPr>
          <w:p w14:paraId="45E7F67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М-М-06-1-1</w:t>
            </w:r>
          </w:p>
        </w:tc>
        <w:tc>
          <w:tcPr>
            <w:tcW w:w="567" w:type="dxa"/>
            <w:noWrap/>
            <w:hideMark/>
          </w:tcPr>
          <w:p w14:paraId="6EE6EA0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13</w:t>
            </w:r>
          </w:p>
        </w:tc>
        <w:tc>
          <w:tcPr>
            <w:tcW w:w="1134" w:type="dxa"/>
            <w:noWrap/>
            <w:hideMark/>
          </w:tcPr>
          <w:p w14:paraId="2BABF9BD"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7F988553"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0.72</w:t>
            </w:r>
          </w:p>
        </w:tc>
        <w:tc>
          <w:tcPr>
            <w:tcW w:w="1701" w:type="dxa"/>
            <w:noWrap/>
            <w:hideMark/>
          </w:tcPr>
          <w:p w14:paraId="193FADC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3AFB53A3"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Измерение длины отрезка</w:t>
            </w:r>
          </w:p>
        </w:tc>
        <w:tc>
          <w:tcPr>
            <w:tcW w:w="709" w:type="dxa"/>
            <w:noWrap/>
            <w:hideMark/>
          </w:tcPr>
          <w:p w14:paraId="56C4569A"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453B293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2E647BFA" w14:textId="77777777" w:rsidTr="00972DC1">
        <w:trPr>
          <w:trHeight w:val="300"/>
        </w:trPr>
        <w:tc>
          <w:tcPr>
            <w:tcW w:w="1419" w:type="dxa"/>
            <w:noWrap/>
            <w:hideMark/>
          </w:tcPr>
          <w:p w14:paraId="533A426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М-М-06-1-2</w:t>
            </w:r>
          </w:p>
        </w:tc>
        <w:tc>
          <w:tcPr>
            <w:tcW w:w="567" w:type="dxa"/>
            <w:noWrap/>
            <w:hideMark/>
          </w:tcPr>
          <w:p w14:paraId="7D1277A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14</w:t>
            </w:r>
          </w:p>
        </w:tc>
        <w:tc>
          <w:tcPr>
            <w:tcW w:w="1134" w:type="dxa"/>
            <w:noWrap/>
            <w:hideMark/>
          </w:tcPr>
          <w:p w14:paraId="4884524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1754375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0.45</w:t>
            </w:r>
          </w:p>
        </w:tc>
        <w:tc>
          <w:tcPr>
            <w:tcW w:w="1701" w:type="dxa"/>
            <w:noWrap/>
            <w:hideMark/>
          </w:tcPr>
          <w:p w14:paraId="14DBF97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55FF3E6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Измерение длины отрезка</w:t>
            </w:r>
          </w:p>
        </w:tc>
        <w:tc>
          <w:tcPr>
            <w:tcW w:w="709" w:type="dxa"/>
            <w:noWrap/>
            <w:hideMark/>
          </w:tcPr>
          <w:p w14:paraId="3C09B0E9"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5AD4BD0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47B38844" w14:textId="77777777" w:rsidTr="00972DC1">
        <w:trPr>
          <w:trHeight w:val="300"/>
        </w:trPr>
        <w:tc>
          <w:tcPr>
            <w:tcW w:w="1419" w:type="dxa"/>
            <w:noWrap/>
            <w:hideMark/>
          </w:tcPr>
          <w:p w14:paraId="5FF4F5C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М-М-06-1-3</w:t>
            </w:r>
          </w:p>
        </w:tc>
        <w:tc>
          <w:tcPr>
            <w:tcW w:w="567" w:type="dxa"/>
            <w:noWrap/>
            <w:hideMark/>
          </w:tcPr>
          <w:p w14:paraId="53855923"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15</w:t>
            </w:r>
          </w:p>
        </w:tc>
        <w:tc>
          <w:tcPr>
            <w:tcW w:w="1134" w:type="dxa"/>
            <w:noWrap/>
            <w:hideMark/>
          </w:tcPr>
          <w:p w14:paraId="3DB9740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0EA3E72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0.23</w:t>
            </w:r>
          </w:p>
        </w:tc>
        <w:tc>
          <w:tcPr>
            <w:tcW w:w="1701" w:type="dxa"/>
            <w:noWrap/>
            <w:hideMark/>
          </w:tcPr>
          <w:p w14:paraId="40E6F9F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781040C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Измерение длины отрезка</w:t>
            </w:r>
          </w:p>
        </w:tc>
        <w:tc>
          <w:tcPr>
            <w:tcW w:w="709" w:type="dxa"/>
            <w:noWrap/>
            <w:hideMark/>
          </w:tcPr>
          <w:p w14:paraId="22933B5D"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0559238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0F6B58BC" w14:textId="77777777" w:rsidTr="00972DC1">
        <w:trPr>
          <w:trHeight w:val="300"/>
        </w:trPr>
        <w:tc>
          <w:tcPr>
            <w:tcW w:w="1419" w:type="dxa"/>
            <w:noWrap/>
            <w:hideMark/>
          </w:tcPr>
          <w:p w14:paraId="4D7F7D5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М-М-11-1-1</w:t>
            </w:r>
          </w:p>
        </w:tc>
        <w:tc>
          <w:tcPr>
            <w:tcW w:w="567" w:type="dxa"/>
            <w:noWrap/>
            <w:hideMark/>
          </w:tcPr>
          <w:p w14:paraId="2EF7FD8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16</w:t>
            </w:r>
          </w:p>
        </w:tc>
        <w:tc>
          <w:tcPr>
            <w:tcW w:w="1134" w:type="dxa"/>
            <w:noWrap/>
            <w:hideMark/>
          </w:tcPr>
          <w:p w14:paraId="7AC6AB43"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32A52D8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0.76</w:t>
            </w:r>
          </w:p>
        </w:tc>
        <w:tc>
          <w:tcPr>
            <w:tcW w:w="1701" w:type="dxa"/>
            <w:noWrap/>
            <w:hideMark/>
          </w:tcPr>
          <w:p w14:paraId="05CFE45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1376B63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Периметр прямоугольника</w:t>
            </w:r>
          </w:p>
        </w:tc>
        <w:tc>
          <w:tcPr>
            <w:tcW w:w="709" w:type="dxa"/>
            <w:noWrap/>
            <w:hideMark/>
          </w:tcPr>
          <w:p w14:paraId="4C393E1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4B0EBCB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353A58F9" w14:textId="77777777" w:rsidTr="00972DC1">
        <w:trPr>
          <w:trHeight w:val="300"/>
        </w:trPr>
        <w:tc>
          <w:tcPr>
            <w:tcW w:w="1419" w:type="dxa"/>
            <w:noWrap/>
            <w:hideMark/>
          </w:tcPr>
          <w:p w14:paraId="2437CF0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М-М-11-1-2</w:t>
            </w:r>
          </w:p>
        </w:tc>
        <w:tc>
          <w:tcPr>
            <w:tcW w:w="567" w:type="dxa"/>
            <w:noWrap/>
            <w:hideMark/>
          </w:tcPr>
          <w:p w14:paraId="0C0D47B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17</w:t>
            </w:r>
          </w:p>
        </w:tc>
        <w:tc>
          <w:tcPr>
            <w:tcW w:w="1134" w:type="dxa"/>
            <w:noWrap/>
            <w:hideMark/>
          </w:tcPr>
          <w:p w14:paraId="7485C02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4A287AB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0.41</w:t>
            </w:r>
          </w:p>
        </w:tc>
        <w:tc>
          <w:tcPr>
            <w:tcW w:w="1701" w:type="dxa"/>
            <w:noWrap/>
            <w:hideMark/>
          </w:tcPr>
          <w:p w14:paraId="0DF9B34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3F5E6B2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Периметр прямоугольника</w:t>
            </w:r>
          </w:p>
        </w:tc>
        <w:tc>
          <w:tcPr>
            <w:tcW w:w="709" w:type="dxa"/>
            <w:noWrap/>
            <w:hideMark/>
          </w:tcPr>
          <w:p w14:paraId="24409267"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5C3D42D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7C14F28F" w14:textId="77777777" w:rsidTr="00972DC1">
        <w:trPr>
          <w:trHeight w:val="300"/>
        </w:trPr>
        <w:tc>
          <w:tcPr>
            <w:tcW w:w="1419" w:type="dxa"/>
            <w:noWrap/>
            <w:hideMark/>
          </w:tcPr>
          <w:p w14:paraId="1A740FA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lastRenderedPageBreak/>
              <w:t>М-М-11-1-3</w:t>
            </w:r>
          </w:p>
        </w:tc>
        <w:tc>
          <w:tcPr>
            <w:tcW w:w="567" w:type="dxa"/>
            <w:noWrap/>
            <w:hideMark/>
          </w:tcPr>
          <w:p w14:paraId="7188CF7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18</w:t>
            </w:r>
          </w:p>
        </w:tc>
        <w:tc>
          <w:tcPr>
            <w:tcW w:w="1134" w:type="dxa"/>
            <w:noWrap/>
            <w:hideMark/>
          </w:tcPr>
          <w:p w14:paraId="288C97C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ОО</w:t>
            </w:r>
          </w:p>
        </w:tc>
        <w:tc>
          <w:tcPr>
            <w:tcW w:w="1275" w:type="dxa"/>
            <w:noWrap/>
            <w:hideMark/>
          </w:tcPr>
          <w:p w14:paraId="34A7449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0.22</w:t>
            </w:r>
          </w:p>
        </w:tc>
        <w:tc>
          <w:tcPr>
            <w:tcW w:w="1701" w:type="dxa"/>
            <w:noWrap/>
            <w:hideMark/>
          </w:tcPr>
          <w:p w14:paraId="0FFF67D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544071A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Периметр прямоугольника</w:t>
            </w:r>
          </w:p>
        </w:tc>
        <w:tc>
          <w:tcPr>
            <w:tcW w:w="709" w:type="dxa"/>
            <w:noWrap/>
            <w:hideMark/>
          </w:tcPr>
          <w:p w14:paraId="47553B35"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2BCD3FC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2968264D" w14:textId="77777777" w:rsidTr="00972DC1">
        <w:trPr>
          <w:trHeight w:val="300"/>
        </w:trPr>
        <w:tc>
          <w:tcPr>
            <w:tcW w:w="1419" w:type="dxa"/>
            <w:noWrap/>
            <w:hideMark/>
          </w:tcPr>
          <w:p w14:paraId="4AAA516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М-R-02-1-1</w:t>
            </w:r>
          </w:p>
        </w:tc>
        <w:tc>
          <w:tcPr>
            <w:tcW w:w="567" w:type="dxa"/>
            <w:noWrap/>
            <w:hideMark/>
          </w:tcPr>
          <w:p w14:paraId="0301ED8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19</w:t>
            </w:r>
          </w:p>
        </w:tc>
        <w:tc>
          <w:tcPr>
            <w:tcW w:w="1134" w:type="dxa"/>
            <w:noWrap/>
            <w:hideMark/>
          </w:tcPr>
          <w:p w14:paraId="7C03343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НВ</w:t>
            </w:r>
          </w:p>
        </w:tc>
        <w:tc>
          <w:tcPr>
            <w:tcW w:w="1275" w:type="dxa"/>
            <w:noWrap/>
            <w:hideMark/>
          </w:tcPr>
          <w:p w14:paraId="21F6A40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0.7</w:t>
            </w:r>
          </w:p>
        </w:tc>
        <w:tc>
          <w:tcPr>
            <w:tcW w:w="1701" w:type="dxa"/>
            <w:noWrap/>
            <w:hideMark/>
          </w:tcPr>
          <w:p w14:paraId="0DFEA78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7D6DFF3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Прямоугольник</w:t>
            </w:r>
          </w:p>
        </w:tc>
        <w:tc>
          <w:tcPr>
            <w:tcW w:w="709" w:type="dxa"/>
            <w:noWrap/>
            <w:hideMark/>
          </w:tcPr>
          <w:p w14:paraId="7FE4057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69B3950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284BBB65" w14:textId="77777777" w:rsidTr="00972DC1">
        <w:trPr>
          <w:trHeight w:val="300"/>
        </w:trPr>
        <w:tc>
          <w:tcPr>
            <w:tcW w:w="1419" w:type="dxa"/>
            <w:noWrap/>
            <w:hideMark/>
          </w:tcPr>
          <w:p w14:paraId="1B9210C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М-R-02-1-2</w:t>
            </w:r>
          </w:p>
        </w:tc>
        <w:tc>
          <w:tcPr>
            <w:tcW w:w="567" w:type="dxa"/>
            <w:noWrap/>
            <w:hideMark/>
          </w:tcPr>
          <w:p w14:paraId="4D9A234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20</w:t>
            </w:r>
          </w:p>
        </w:tc>
        <w:tc>
          <w:tcPr>
            <w:tcW w:w="1134" w:type="dxa"/>
            <w:noWrap/>
            <w:hideMark/>
          </w:tcPr>
          <w:p w14:paraId="2D47CF6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ОО</w:t>
            </w:r>
          </w:p>
        </w:tc>
        <w:tc>
          <w:tcPr>
            <w:tcW w:w="1275" w:type="dxa"/>
            <w:noWrap/>
            <w:hideMark/>
          </w:tcPr>
          <w:p w14:paraId="36EC8B3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0.41</w:t>
            </w:r>
          </w:p>
        </w:tc>
        <w:tc>
          <w:tcPr>
            <w:tcW w:w="1701" w:type="dxa"/>
            <w:noWrap/>
            <w:hideMark/>
          </w:tcPr>
          <w:p w14:paraId="2BA6A7C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Закономерности</w:t>
            </w:r>
          </w:p>
        </w:tc>
        <w:tc>
          <w:tcPr>
            <w:tcW w:w="1701" w:type="dxa"/>
            <w:noWrap/>
            <w:hideMark/>
          </w:tcPr>
          <w:p w14:paraId="337F90D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Продолжение по закономерности</w:t>
            </w:r>
          </w:p>
        </w:tc>
        <w:tc>
          <w:tcPr>
            <w:tcW w:w="709" w:type="dxa"/>
            <w:noWrap/>
            <w:hideMark/>
          </w:tcPr>
          <w:p w14:paraId="3FE3E171"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244C906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4E952E15" w14:textId="77777777" w:rsidTr="00972DC1">
        <w:trPr>
          <w:trHeight w:val="300"/>
        </w:trPr>
        <w:tc>
          <w:tcPr>
            <w:tcW w:w="1419" w:type="dxa"/>
            <w:noWrap/>
            <w:hideMark/>
          </w:tcPr>
          <w:p w14:paraId="7C60E99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М-R-02-1-3</w:t>
            </w:r>
          </w:p>
        </w:tc>
        <w:tc>
          <w:tcPr>
            <w:tcW w:w="567" w:type="dxa"/>
            <w:noWrap/>
            <w:hideMark/>
          </w:tcPr>
          <w:p w14:paraId="2CEDD57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21</w:t>
            </w:r>
          </w:p>
        </w:tc>
        <w:tc>
          <w:tcPr>
            <w:tcW w:w="1134" w:type="dxa"/>
            <w:noWrap/>
            <w:hideMark/>
          </w:tcPr>
          <w:p w14:paraId="3B22218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НВ</w:t>
            </w:r>
          </w:p>
        </w:tc>
        <w:tc>
          <w:tcPr>
            <w:tcW w:w="1275" w:type="dxa"/>
            <w:noWrap/>
            <w:hideMark/>
          </w:tcPr>
          <w:p w14:paraId="276BEFF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0.26</w:t>
            </w:r>
          </w:p>
        </w:tc>
        <w:tc>
          <w:tcPr>
            <w:tcW w:w="1701" w:type="dxa"/>
            <w:noWrap/>
            <w:hideMark/>
          </w:tcPr>
          <w:p w14:paraId="72E2712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Закономерности</w:t>
            </w:r>
          </w:p>
        </w:tc>
        <w:tc>
          <w:tcPr>
            <w:tcW w:w="1701" w:type="dxa"/>
            <w:noWrap/>
            <w:hideMark/>
          </w:tcPr>
          <w:p w14:paraId="741B165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Продолжение по закономерности</w:t>
            </w:r>
          </w:p>
        </w:tc>
        <w:tc>
          <w:tcPr>
            <w:tcW w:w="709" w:type="dxa"/>
            <w:noWrap/>
            <w:hideMark/>
          </w:tcPr>
          <w:p w14:paraId="4E350483"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62FAE7A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4DAF0339" w14:textId="77777777" w:rsidTr="00972DC1">
        <w:trPr>
          <w:trHeight w:val="300"/>
        </w:trPr>
        <w:tc>
          <w:tcPr>
            <w:tcW w:w="1419" w:type="dxa"/>
            <w:noWrap/>
            <w:hideMark/>
          </w:tcPr>
          <w:p w14:paraId="4C15BB9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М-R-05-1-1</w:t>
            </w:r>
          </w:p>
        </w:tc>
        <w:tc>
          <w:tcPr>
            <w:tcW w:w="567" w:type="dxa"/>
            <w:noWrap/>
            <w:hideMark/>
          </w:tcPr>
          <w:p w14:paraId="78CB43A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22</w:t>
            </w:r>
          </w:p>
        </w:tc>
        <w:tc>
          <w:tcPr>
            <w:tcW w:w="1134" w:type="dxa"/>
            <w:noWrap/>
            <w:hideMark/>
          </w:tcPr>
          <w:p w14:paraId="28EF8B2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ОО</w:t>
            </w:r>
          </w:p>
        </w:tc>
        <w:tc>
          <w:tcPr>
            <w:tcW w:w="1275" w:type="dxa"/>
            <w:noWrap/>
            <w:hideMark/>
          </w:tcPr>
          <w:p w14:paraId="08B937A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0.81</w:t>
            </w:r>
          </w:p>
        </w:tc>
        <w:tc>
          <w:tcPr>
            <w:tcW w:w="1701" w:type="dxa"/>
            <w:noWrap/>
            <w:hideMark/>
          </w:tcPr>
          <w:p w14:paraId="449899C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Закономерности</w:t>
            </w:r>
          </w:p>
        </w:tc>
        <w:tc>
          <w:tcPr>
            <w:tcW w:w="1701" w:type="dxa"/>
            <w:noWrap/>
            <w:hideMark/>
          </w:tcPr>
          <w:p w14:paraId="2D50ED5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Продолжение по закономерности</w:t>
            </w:r>
          </w:p>
        </w:tc>
        <w:tc>
          <w:tcPr>
            <w:tcW w:w="709" w:type="dxa"/>
            <w:noWrap/>
            <w:hideMark/>
          </w:tcPr>
          <w:p w14:paraId="14AD1DD6"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505E535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3A742C60" w14:textId="77777777" w:rsidTr="00972DC1">
        <w:trPr>
          <w:trHeight w:val="300"/>
        </w:trPr>
        <w:tc>
          <w:tcPr>
            <w:tcW w:w="1419" w:type="dxa"/>
            <w:noWrap/>
            <w:hideMark/>
          </w:tcPr>
          <w:p w14:paraId="4E1B6F6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М-R-05-1-2</w:t>
            </w:r>
          </w:p>
        </w:tc>
        <w:tc>
          <w:tcPr>
            <w:tcW w:w="567" w:type="dxa"/>
            <w:noWrap/>
            <w:hideMark/>
          </w:tcPr>
          <w:p w14:paraId="0D8DD07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23</w:t>
            </w:r>
          </w:p>
        </w:tc>
        <w:tc>
          <w:tcPr>
            <w:tcW w:w="1134" w:type="dxa"/>
            <w:noWrap/>
            <w:hideMark/>
          </w:tcPr>
          <w:p w14:paraId="1483E783"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ОО</w:t>
            </w:r>
          </w:p>
        </w:tc>
        <w:tc>
          <w:tcPr>
            <w:tcW w:w="1275" w:type="dxa"/>
            <w:noWrap/>
            <w:hideMark/>
          </w:tcPr>
          <w:p w14:paraId="2355447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0.47</w:t>
            </w:r>
          </w:p>
        </w:tc>
        <w:tc>
          <w:tcPr>
            <w:tcW w:w="1701" w:type="dxa"/>
            <w:noWrap/>
            <w:hideMark/>
          </w:tcPr>
          <w:p w14:paraId="1931363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Закономерности</w:t>
            </w:r>
          </w:p>
        </w:tc>
        <w:tc>
          <w:tcPr>
            <w:tcW w:w="1701" w:type="dxa"/>
            <w:noWrap/>
            <w:hideMark/>
          </w:tcPr>
          <w:p w14:paraId="0FF9CEC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Продолжение по закономерности</w:t>
            </w:r>
          </w:p>
        </w:tc>
        <w:tc>
          <w:tcPr>
            <w:tcW w:w="709" w:type="dxa"/>
            <w:noWrap/>
            <w:hideMark/>
          </w:tcPr>
          <w:p w14:paraId="7D7E3FE4"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6F66165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2B3C3366" w14:textId="77777777" w:rsidTr="00972DC1">
        <w:trPr>
          <w:trHeight w:val="300"/>
        </w:trPr>
        <w:tc>
          <w:tcPr>
            <w:tcW w:w="1419" w:type="dxa"/>
            <w:noWrap/>
            <w:hideMark/>
          </w:tcPr>
          <w:p w14:paraId="15D722D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М-R-05-1-3</w:t>
            </w:r>
          </w:p>
        </w:tc>
        <w:tc>
          <w:tcPr>
            <w:tcW w:w="567" w:type="dxa"/>
            <w:noWrap/>
            <w:hideMark/>
          </w:tcPr>
          <w:p w14:paraId="79603BE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24</w:t>
            </w:r>
          </w:p>
        </w:tc>
        <w:tc>
          <w:tcPr>
            <w:tcW w:w="1134" w:type="dxa"/>
            <w:noWrap/>
            <w:hideMark/>
          </w:tcPr>
          <w:p w14:paraId="7BE7677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ОО</w:t>
            </w:r>
          </w:p>
        </w:tc>
        <w:tc>
          <w:tcPr>
            <w:tcW w:w="1275" w:type="dxa"/>
            <w:noWrap/>
            <w:hideMark/>
          </w:tcPr>
          <w:p w14:paraId="7779D40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0.16</w:t>
            </w:r>
          </w:p>
        </w:tc>
        <w:tc>
          <w:tcPr>
            <w:tcW w:w="1701" w:type="dxa"/>
            <w:noWrap/>
            <w:hideMark/>
          </w:tcPr>
          <w:p w14:paraId="17C8754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Закономерности</w:t>
            </w:r>
          </w:p>
        </w:tc>
        <w:tc>
          <w:tcPr>
            <w:tcW w:w="1701" w:type="dxa"/>
            <w:noWrap/>
            <w:hideMark/>
          </w:tcPr>
          <w:p w14:paraId="0048D39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Продолжение по закономерности</w:t>
            </w:r>
          </w:p>
        </w:tc>
        <w:tc>
          <w:tcPr>
            <w:tcW w:w="709" w:type="dxa"/>
            <w:noWrap/>
            <w:hideMark/>
          </w:tcPr>
          <w:p w14:paraId="04E9AEFC"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13EAA15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4E8B6E11" w14:textId="77777777" w:rsidTr="00972DC1">
        <w:trPr>
          <w:trHeight w:val="300"/>
        </w:trPr>
        <w:tc>
          <w:tcPr>
            <w:tcW w:w="1419" w:type="dxa"/>
            <w:noWrap/>
            <w:hideMark/>
          </w:tcPr>
          <w:p w14:paraId="3F8CAAD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М-G-01-1-1</w:t>
            </w:r>
          </w:p>
        </w:tc>
        <w:tc>
          <w:tcPr>
            <w:tcW w:w="567" w:type="dxa"/>
            <w:noWrap/>
            <w:hideMark/>
          </w:tcPr>
          <w:p w14:paraId="1282764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25</w:t>
            </w:r>
          </w:p>
        </w:tc>
        <w:tc>
          <w:tcPr>
            <w:tcW w:w="1134" w:type="dxa"/>
            <w:noWrap/>
            <w:hideMark/>
          </w:tcPr>
          <w:p w14:paraId="31FF2E5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CR</w:t>
            </w:r>
          </w:p>
        </w:tc>
        <w:tc>
          <w:tcPr>
            <w:tcW w:w="1275" w:type="dxa"/>
            <w:noWrap/>
            <w:hideMark/>
          </w:tcPr>
          <w:p w14:paraId="25A1CF8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0.82</w:t>
            </w:r>
          </w:p>
        </w:tc>
        <w:tc>
          <w:tcPr>
            <w:tcW w:w="1701" w:type="dxa"/>
            <w:noWrap/>
            <w:hideMark/>
          </w:tcPr>
          <w:p w14:paraId="4BA3DEB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68A3D67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Геометрические фигуры</w:t>
            </w:r>
          </w:p>
        </w:tc>
        <w:tc>
          <w:tcPr>
            <w:tcW w:w="709" w:type="dxa"/>
            <w:noWrap/>
            <w:hideMark/>
          </w:tcPr>
          <w:p w14:paraId="70667D39"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26DEDB2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6C9E90D9" w14:textId="77777777" w:rsidTr="00972DC1">
        <w:trPr>
          <w:trHeight w:val="300"/>
        </w:trPr>
        <w:tc>
          <w:tcPr>
            <w:tcW w:w="1419" w:type="dxa"/>
            <w:noWrap/>
            <w:hideMark/>
          </w:tcPr>
          <w:p w14:paraId="560A73C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М-G-01-1-2</w:t>
            </w:r>
          </w:p>
        </w:tc>
        <w:tc>
          <w:tcPr>
            <w:tcW w:w="567" w:type="dxa"/>
            <w:noWrap/>
            <w:hideMark/>
          </w:tcPr>
          <w:p w14:paraId="6A080E2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26</w:t>
            </w:r>
          </w:p>
        </w:tc>
        <w:tc>
          <w:tcPr>
            <w:tcW w:w="1134" w:type="dxa"/>
            <w:noWrap/>
            <w:hideMark/>
          </w:tcPr>
          <w:p w14:paraId="5212DF5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НВ</w:t>
            </w:r>
          </w:p>
        </w:tc>
        <w:tc>
          <w:tcPr>
            <w:tcW w:w="1275" w:type="dxa"/>
            <w:noWrap/>
            <w:hideMark/>
          </w:tcPr>
          <w:p w14:paraId="390F77F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0.63</w:t>
            </w:r>
          </w:p>
        </w:tc>
        <w:tc>
          <w:tcPr>
            <w:tcW w:w="1701" w:type="dxa"/>
            <w:noWrap/>
            <w:hideMark/>
          </w:tcPr>
          <w:p w14:paraId="2179B9F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55DEEE0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Геометрические фигуры</w:t>
            </w:r>
          </w:p>
        </w:tc>
        <w:tc>
          <w:tcPr>
            <w:tcW w:w="709" w:type="dxa"/>
            <w:noWrap/>
            <w:hideMark/>
          </w:tcPr>
          <w:p w14:paraId="645F359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3398165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507B9B33" w14:textId="77777777" w:rsidTr="00972DC1">
        <w:trPr>
          <w:trHeight w:val="300"/>
        </w:trPr>
        <w:tc>
          <w:tcPr>
            <w:tcW w:w="1419" w:type="dxa"/>
            <w:noWrap/>
            <w:hideMark/>
          </w:tcPr>
          <w:p w14:paraId="1A27D55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М-G-01-1-3</w:t>
            </w:r>
          </w:p>
        </w:tc>
        <w:tc>
          <w:tcPr>
            <w:tcW w:w="567" w:type="dxa"/>
            <w:noWrap/>
            <w:hideMark/>
          </w:tcPr>
          <w:p w14:paraId="05300B8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27</w:t>
            </w:r>
          </w:p>
        </w:tc>
        <w:tc>
          <w:tcPr>
            <w:tcW w:w="1134" w:type="dxa"/>
            <w:noWrap/>
            <w:hideMark/>
          </w:tcPr>
          <w:p w14:paraId="1F35FD6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ОО</w:t>
            </w:r>
          </w:p>
        </w:tc>
        <w:tc>
          <w:tcPr>
            <w:tcW w:w="1275" w:type="dxa"/>
            <w:noWrap/>
            <w:hideMark/>
          </w:tcPr>
          <w:p w14:paraId="7546177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0.18</w:t>
            </w:r>
          </w:p>
        </w:tc>
        <w:tc>
          <w:tcPr>
            <w:tcW w:w="1701" w:type="dxa"/>
            <w:noWrap/>
            <w:hideMark/>
          </w:tcPr>
          <w:p w14:paraId="1CFF87B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1206AD5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Геометрические фигуры</w:t>
            </w:r>
          </w:p>
        </w:tc>
        <w:tc>
          <w:tcPr>
            <w:tcW w:w="709" w:type="dxa"/>
            <w:noWrap/>
            <w:hideMark/>
          </w:tcPr>
          <w:p w14:paraId="253469A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66C5E1F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1936061E" w14:textId="77777777" w:rsidTr="00972DC1">
        <w:trPr>
          <w:trHeight w:val="300"/>
        </w:trPr>
        <w:tc>
          <w:tcPr>
            <w:tcW w:w="1419" w:type="dxa"/>
            <w:noWrap/>
            <w:hideMark/>
          </w:tcPr>
          <w:p w14:paraId="30FDC9C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М-D-03-1-1</w:t>
            </w:r>
          </w:p>
        </w:tc>
        <w:tc>
          <w:tcPr>
            <w:tcW w:w="567" w:type="dxa"/>
            <w:noWrap/>
            <w:hideMark/>
          </w:tcPr>
          <w:p w14:paraId="1332670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28</w:t>
            </w:r>
          </w:p>
        </w:tc>
        <w:tc>
          <w:tcPr>
            <w:tcW w:w="1134" w:type="dxa"/>
            <w:noWrap/>
            <w:hideMark/>
          </w:tcPr>
          <w:p w14:paraId="0FA756E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ОО</w:t>
            </w:r>
          </w:p>
        </w:tc>
        <w:tc>
          <w:tcPr>
            <w:tcW w:w="1275" w:type="dxa"/>
            <w:noWrap/>
            <w:hideMark/>
          </w:tcPr>
          <w:p w14:paraId="21BEA4B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0.7</w:t>
            </w:r>
          </w:p>
        </w:tc>
        <w:tc>
          <w:tcPr>
            <w:tcW w:w="1701" w:type="dxa"/>
            <w:noWrap/>
            <w:hideMark/>
          </w:tcPr>
          <w:p w14:paraId="29C168B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Геометрия</w:t>
            </w:r>
          </w:p>
        </w:tc>
        <w:tc>
          <w:tcPr>
            <w:tcW w:w="1701" w:type="dxa"/>
            <w:noWrap/>
            <w:hideMark/>
          </w:tcPr>
          <w:p w14:paraId="7BDB918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Единицы измерения длины, текстовая задача</w:t>
            </w:r>
          </w:p>
        </w:tc>
        <w:tc>
          <w:tcPr>
            <w:tcW w:w="709" w:type="dxa"/>
            <w:noWrap/>
            <w:hideMark/>
          </w:tcPr>
          <w:p w14:paraId="316A6F03"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5B319BE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31480720" w14:textId="77777777" w:rsidTr="00972DC1">
        <w:trPr>
          <w:trHeight w:val="300"/>
        </w:trPr>
        <w:tc>
          <w:tcPr>
            <w:tcW w:w="1419" w:type="dxa"/>
            <w:noWrap/>
            <w:hideMark/>
          </w:tcPr>
          <w:p w14:paraId="48957EA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М-D-03-1-2</w:t>
            </w:r>
          </w:p>
        </w:tc>
        <w:tc>
          <w:tcPr>
            <w:tcW w:w="567" w:type="dxa"/>
            <w:noWrap/>
            <w:hideMark/>
          </w:tcPr>
          <w:p w14:paraId="2A28604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29</w:t>
            </w:r>
          </w:p>
        </w:tc>
        <w:tc>
          <w:tcPr>
            <w:tcW w:w="1134" w:type="dxa"/>
            <w:noWrap/>
            <w:hideMark/>
          </w:tcPr>
          <w:p w14:paraId="6A033413"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ОО</w:t>
            </w:r>
          </w:p>
        </w:tc>
        <w:tc>
          <w:tcPr>
            <w:tcW w:w="1275" w:type="dxa"/>
            <w:noWrap/>
            <w:hideMark/>
          </w:tcPr>
          <w:p w14:paraId="17F1AF6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0.42</w:t>
            </w:r>
          </w:p>
        </w:tc>
        <w:tc>
          <w:tcPr>
            <w:tcW w:w="1701" w:type="dxa"/>
            <w:noWrap/>
            <w:hideMark/>
          </w:tcPr>
          <w:p w14:paraId="2DE27E2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Действия с натуральными числами</w:t>
            </w:r>
          </w:p>
        </w:tc>
        <w:tc>
          <w:tcPr>
            <w:tcW w:w="1701" w:type="dxa"/>
            <w:noWrap/>
            <w:hideMark/>
          </w:tcPr>
          <w:p w14:paraId="650E441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6F56B00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6BAB9A36"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1D1CD4C5" w14:textId="77777777" w:rsidTr="00972DC1">
        <w:trPr>
          <w:trHeight w:val="300"/>
        </w:trPr>
        <w:tc>
          <w:tcPr>
            <w:tcW w:w="1419" w:type="dxa"/>
            <w:noWrap/>
            <w:hideMark/>
          </w:tcPr>
          <w:p w14:paraId="334613B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М-D-03-1-3</w:t>
            </w:r>
          </w:p>
        </w:tc>
        <w:tc>
          <w:tcPr>
            <w:tcW w:w="567" w:type="dxa"/>
            <w:noWrap/>
            <w:hideMark/>
          </w:tcPr>
          <w:p w14:paraId="226E489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30</w:t>
            </w:r>
          </w:p>
        </w:tc>
        <w:tc>
          <w:tcPr>
            <w:tcW w:w="1134" w:type="dxa"/>
            <w:noWrap/>
            <w:hideMark/>
          </w:tcPr>
          <w:p w14:paraId="7BE29F4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ОО</w:t>
            </w:r>
          </w:p>
        </w:tc>
        <w:tc>
          <w:tcPr>
            <w:tcW w:w="1275" w:type="dxa"/>
            <w:noWrap/>
            <w:hideMark/>
          </w:tcPr>
          <w:p w14:paraId="4005D81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0.24</w:t>
            </w:r>
          </w:p>
        </w:tc>
        <w:tc>
          <w:tcPr>
            <w:tcW w:w="1701" w:type="dxa"/>
            <w:noWrap/>
            <w:hideMark/>
          </w:tcPr>
          <w:p w14:paraId="3B3EB32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Действия с натуральными числами</w:t>
            </w:r>
          </w:p>
        </w:tc>
        <w:tc>
          <w:tcPr>
            <w:tcW w:w="1701" w:type="dxa"/>
            <w:noWrap/>
            <w:hideMark/>
          </w:tcPr>
          <w:p w14:paraId="6F6BDB1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17C1388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6AA37DC5"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21763A36" w14:textId="77777777" w:rsidTr="00972DC1">
        <w:trPr>
          <w:trHeight w:val="300"/>
        </w:trPr>
        <w:tc>
          <w:tcPr>
            <w:tcW w:w="1419" w:type="dxa"/>
            <w:noWrap/>
            <w:hideMark/>
          </w:tcPr>
          <w:p w14:paraId="761B5A1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М-D-05-1-1</w:t>
            </w:r>
          </w:p>
        </w:tc>
        <w:tc>
          <w:tcPr>
            <w:tcW w:w="567" w:type="dxa"/>
            <w:noWrap/>
            <w:hideMark/>
          </w:tcPr>
          <w:p w14:paraId="125CEE7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31</w:t>
            </w:r>
          </w:p>
        </w:tc>
        <w:tc>
          <w:tcPr>
            <w:tcW w:w="1134" w:type="dxa"/>
            <w:noWrap/>
            <w:hideMark/>
          </w:tcPr>
          <w:p w14:paraId="1236173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ОО</w:t>
            </w:r>
          </w:p>
        </w:tc>
        <w:tc>
          <w:tcPr>
            <w:tcW w:w="1275" w:type="dxa"/>
            <w:noWrap/>
            <w:hideMark/>
          </w:tcPr>
          <w:p w14:paraId="4026533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0.65</w:t>
            </w:r>
          </w:p>
        </w:tc>
        <w:tc>
          <w:tcPr>
            <w:tcW w:w="1701" w:type="dxa"/>
            <w:noWrap/>
            <w:hideMark/>
          </w:tcPr>
          <w:p w14:paraId="1953D0A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Действия с натуральными числами</w:t>
            </w:r>
          </w:p>
        </w:tc>
        <w:tc>
          <w:tcPr>
            <w:tcW w:w="1701" w:type="dxa"/>
            <w:noWrap/>
            <w:hideMark/>
          </w:tcPr>
          <w:p w14:paraId="3F77944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6980D8F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0F11304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32BBDAA6" w14:textId="77777777" w:rsidTr="00972DC1">
        <w:trPr>
          <w:trHeight w:val="300"/>
        </w:trPr>
        <w:tc>
          <w:tcPr>
            <w:tcW w:w="1419" w:type="dxa"/>
            <w:noWrap/>
            <w:hideMark/>
          </w:tcPr>
          <w:p w14:paraId="4FA3ED5A"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М-D-05-1-2</w:t>
            </w:r>
          </w:p>
        </w:tc>
        <w:tc>
          <w:tcPr>
            <w:tcW w:w="567" w:type="dxa"/>
            <w:noWrap/>
            <w:hideMark/>
          </w:tcPr>
          <w:p w14:paraId="5ED57753"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32</w:t>
            </w:r>
          </w:p>
        </w:tc>
        <w:tc>
          <w:tcPr>
            <w:tcW w:w="1134" w:type="dxa"/>
            <w:noWrap/>
            <w:hideMark/>
          </w:tcPr>
          <w:p w14:paraId="3E4F9EFE"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0F934913"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0.47</w:t>
            </w:r>
          </w:p>
        </w:tc>
        <w:tc>
          <w:tcPr>
            <w:tcW w:w="1701" w:type="dxa"/>
            <w:noWrap/>
            <w:hideMark/>
          </w:tcPr>
          <w:p w14:paraId="2067065E"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2B6BFAE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6886011B"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77E54CA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6CCAF8CA" w14:textId="77777777" w:rsidTr="00972DC1">
        <w:trPr>
          <w:trHeight w:val="300"/>
        </w:trPr>
        <w:tc>
          <w:tcPr>
            <w:tcW w:w="1419" w:type="dxa"/>
            <w:noWrap/>
            <w:hideMark/>
          </w:tcPr>
          <w:p w14:paraId="6BBFDC8E"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М-D-05-1-3</w:t>
            </w:r>
          </w:p>
        </w:tc>
        <w:tc>
          <w:tcPr>
            <w:tcW w:w="567" w:type="dxa"/>
            <w:noWrap/>
            <w:hideMark/>
          </w:tcPr>
          <w:p w14:paraId="3A7D3404"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33</w:t>
            </w:r>
          </w:p>
        </w:tc>
        <w:tc>
          <w:tcPr>
            <w:tcW w:w="1134" w:type="dxa"/>
            <w:noWrap/>
            <w:hideMark/>
          </w:tcPr>
          <w:p w14:paraId="70413DD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11ED55E4"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0.32</w:t>
            </w:r>
          </w:p>
        </w:tc>
        <w:tc>
          <w:tcPr>
            <w:tcW w:w="1701" w:type="dxa"/>
            <w:noWrap/>
            <w:hideMark/>
          </w:tcPr>
          <w:p w14:paraId="5904D315"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2922C2DE"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359A8A4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04B69DA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0D33D3FC" w14:textId="77777777" w:rsidTr="00972DC1">
        <w:trPr>
          <w:trHeight w:val="300"/>
        </w:trPr>
        <w:tc>
          <w:tcPr>
            <w:tcW w:w="1419" w:type="dxa"/>
            <w:noWrap/>
            <w:hideMark/>
          </w:tcPr>
          <w:p w14:paraId="41B75784"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М-D-08-1-1</w:t>
            </w:r>
          </w:p>
        </w:tc>
        <w:tc>
          <w:tcPr>
            <w:tcW w:w="567" w:type="dxa"/>
            <w:noWrap/>
            <w:hideMark/>
          </w:tcPr>
          <w:p w14:paraId="31A53FCA"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134" w:type="dxa"/>
            <w:noWrap/>
            <w:hideMark/>
          </w:tcPr>
          <w:p w14:paraId="2B8D043F"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5BE8B2E3"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0.9</w:t>
            </w:r>
          </w:p>
        </w:tc>
        <w:tc>
          <w:tcPr>
            <w:tcW w:w="1701" w:type="dxa"/>
            <w:noWrap/>
            <w:hideMark/>
          </w:tcPr>
          <w:p w14:paraId="09238BAE"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33B2443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58EEC53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5B0FEE3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7487D953" w14:textId="77777777" w:rsidTr="00972DC1">
        <w:trPr>
          <w:trHeight w:val="300"/>
        </w:trPr>
        <w:tc>
          <w:tcPr>
            <w:tcW w:w="1419" w:type="dxa"/>
            <w:noWrap/>
            <w:hideMark/>
          </w:tcPr>
          <w:p w14:paraId="18583002"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М-D-08-1-2</w:t>
            </w:r>
          </w:p>
        </w:tc>
        <w:tc>
          <w:tcPr>
            <w:tcW w:w="567" w:type="dxa"/>
            <w:noWrap/>
            <w:hideMark/>
          </w:tcPr>
          <w:p w14:paraId="0A367ED1"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35</w:t>
            </w:r>
          </w:p>
        </w:tc>
        <w:tc>
          <w:tcPr>
            <w:tcW w:w="1134" w:type="dxa"/>
            <w:noWrap/>
            <w:hideMark/>
          </w:tcPr>
          <w:p w14:paraId="67ABD358"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45D7B262"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0.56</w:t>
            </w:r>
          </w:p>
        </w:tc>
        <w:tc>
          <w:tcPr>
            <w:tcW w:w="1701" w:type="dxa"/>
            <w:noWrap/>
            <w:hideMark/>
          </w:tcPr>
          <w:p w14:paraId="7EE32427"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6AEEE21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6964FC0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62265B42"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3B642A32" w14:textId="77777777" w:rsidTr="00972DC1">
        <w:trPr>
          <w:trHeight w:val="300"/>
        </w:trPr>
        <w:tc>
          <w:tcPr>
            <w:tcW w:w="1419" w:type="dxa"/>
            <w:noWrap/>
            <w:hideMark/>
          </w:tcPr>
          <w:p w14:paraId="1AA94A01"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М-D-08-1-3</w:t>
            </w:r>
          </w:p>
        </w:tc>
        <w:tc>
          <w:tcPr>
            <w:tcW w:w="567" w:type="dxa"/>
            <w:noWrap/>
            <w:hideMark/>
          </w:tcPr>
          <w:p w14:paraId="6B88BDC9"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36</w:t>
            </w:r>
          </w:p>
        </w:tc>
        <w:tc>
          <w:tcPr>
            <w:tcW w:w="1134" w:type="dxa"/>
            <w:noWrap/>
            <w:hideMark/>
          </w:tcPr>
          <w:p w14:paraId="77E5B569"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426D84D7"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0.8</w:t>
            </w:r>
          </w:p>
        </w:tc>
        <w:tc>
          <w:tcPr>
            <w:tcW w:w="1701" w:type="dxa"/>
            <w:noWrap/>
            <w:hideMark/>
          </w:tcPr>
          <w:p w14:paraId="7E8E0425"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2941E9B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60AEF4A7"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3,4</w:t>
            </w:r>
          </w:p>
        </w:tc>
        <w:tc>
          <w:tcPr>
            <w:tcW w:w="1418" w:type="dxa"/>
            <w:noWrap/>
            <w:hideMark/>
          </w:tcPr>
          <w:p w14:paraId="32ECA43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22751BC2" w14:textId="77777777" w:rsidTr="00972DC1">
        <w:trPr>
          <w:trHeight w:val="300"/>
        </w:trPr>
        <w:tc>
          <w:tcPr>
            <w:tcW w:w="1419" w:type="dxa"/>
            <w:noWrap/>
            <w:hideMark/>
          </w:tcPr>
          <w:p w14:paraId="0CB388B3"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М-R-03-1-1</w:t>
            </w:r>
          </w:p>
        </w:tc>
        <w:tc>
          <w:tcPr>
            <w:tcW w:w="567" w:type="dxa"/>
            <w:noWrap/>
            <w:hideMark/>
          </w:tcPr>
          <w:p w14:paraId="5E8FE7E8"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37</w:t>
            </w:r>
          </w:p>
        </w:tc>
        <w:tc>
          <w:tcPr>
            <w:tcW w:w="1134" w:type="dxa"/>
            <w:noWrap/>
            <w:hideMark/>
          </w:tcPr>
          <w:p w14:paraId="51C0A7EA"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66F6A6C7"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0.79</w:t>
            </w:r>
          </w:p>
        </w:tc>
        <w:tc>
          <w:tcPr>
            <w:tcW w:w="1701" w:type="dxa"/>
            <w:noWrap/>
            <w:hideMark/>
          </w:tcPr>
          <w:p w14:paraId="1F691A47"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Закономерности</w:t>
            </w:r>
          </w:p>
        </w:tc>
        <w:tc>
          <w:tcPr>
            <w:tcW w:w="1701" w:type="dxa"/>
            <w:noWrap/>
            <w:hideMark/>
          </w:tcPr>
          <w:p w14:paraId="1E21E48C"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Продолжение по закономерности</w:t>
            </w:r>
          </w:p>
        </w:tc>
        <w:tc>
          <w:tcPr>
            <w:tcW w:w="709" w:type="dxa"/>
            <w:noWrap/>
            <w:hideMark/>
          </w:tcPr>
          <w:p w14:paraId="15497EAB"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3F8D154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5FA71783" w14:textId="77777777" w:rsidTr="00972DC1">
        <w:trPr>
          <w:trHeight w:val="300"/>
        </w:trPr>
        <w:tc>
          <w:tcPr>
            <w:tcW w:w="1419" w:type="dxa"/>
            <w:noWrap/>
            <w:hideMark/>
          </w:tcPr>
          <w:p w14:paraId="01B69D59"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М-R-03-1-2</w:t>
            </w:r>
          </w:p>
        </w:tc>
        <w:tc>
          <w:tcPr>
            <w:tcW w:w="567" w:type="dxa"/>
            <w:noWrap/>
            <w:hideMark/>
          </w:tcPr>
          <w:p w14:paraId="55BF17D4"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38</w:t>
            </w:r>
          </w:p>
        </w:tc>
        <w:tc>
          <w:tcPr>
            <w:tcW w:w="1134" w:type="dxa"/>
            <w:noWrap/>
            <w:hideMark/>
          </w:tcPr>
          <w:p w14:paraId="1F01F836"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299BF215"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0.65</w:t>
            </w:r>
          </w:p>
        </w:tc>
        <w:tc>
          <w:tcPr>
            <w:tcW w:w="1701" w:type="dxa"/>
            <w:noWrap/>
            <w:hideMark/>
          </w:tcPr>
          <w:p w14:paraId="5EA2C786"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Закономерности</w:t>
            </w:r>
          </w:p>
        </w:tc>
        <w:tc>
          <w:tcPr>
            <w:tcW w:w="1701" w:type="dxa"/>
            <w:noWrap/>
            <w:hideMark/>
          </w:tcPr>
          <w:p w14:paraId="25CD4CDA"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Продолжение по закономерности</w:t>
            </w:r>
          </w:p>
        </w:tc>
        <w:tc>
          <w:tcPr>
            <w:tcW w:w="709" w:type="dxa"/>
            <w:noWrap/>
            <w:hideMark/>
          </w:tcPr>
          <w:p w14:paraId="500A139F"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2D9F9F1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51F66910" w14:textId="77777777" w:rsidTr="00972DC1">
        <w:trPr>
          <w:trHeight w:val="300"/>
        </w:trPr>
        <w:tc>
          <w:tcPr>
            <w:tcW w:w="1419" w:type="dxa"/>
            <w:noWrap/>
            <w:hideMark/>
          </w:tcPr>
          <w:p w14:paraId="283DD47C"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М-R-03-1-3</w:t>
            </w:r>
          </w:p>
        </w:tc>
        <w:tc>
          <w:tcPr>
            <w:tcW w:w="567" w:type="dxa"/>
            <w:noWrap/>
            <w:hideMark/>
          </w:tcPr>
          <w:p w14:paraId="670D4EFE"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39</w:t>
            </w:r>
          </w:p>
        </w:tc>
        <w:tc>
          <w:tcPr>
            <w:tcW w:w="1134" w:type="dxa"/>
            <w:noWrap/>
            <w:hideMark/>
          </w:tcPr>
          <w:p w14:paraId="049C5E16"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7DD23679"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0.24</w:t>
            </w:r>
          </w:p>
        </w:tc>
        <w:tc>
          <w:tcPr>
            <w:tcW w:w="1701" w:type="dxa"/>
            <w:noWrap/>
            <w:hideMark/>
          </w:tcPr>
          <w:p w14:paraId="0480C0EA"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Закономерности</w:t>
            </w:r>
          </w:p>
        </w:tc>
        <w:tc>
          <w:tcPr>
            <w:tcW w:w="1701" w:type="dxa"/>
            <w:noWrap/>
            <w:hideMark/>
          </w:tcPr>
          <w:p w14:paraId="5A75755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Продолжение по закономерности</w:t>
            </w:r>
          </w:p>
        </w:tc>
        <w:tc>
          <w:tcPr>
            <w:tcW w:w="709" w:type="dxa"/>
            <w:noWrap/>
            <w:hideMark/>
          </w:tcPr>
          <w:p w14:paraId="6723B4D7"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w:t>
            </w:r>
          </w:p>
        </w:tc>
        <w:tc>
          <w:tcPr>
            <w:tcW w:w="1418" w:type="dxa"/>
            <w:noWrap/>
            <w:hideMark/>
          </w:tcPr>
          <w:p w14:paraId="5FDD9051"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4641B13F" w14:textId="77777777" w:rsidTr="00972DC1">
        <w:trPr>
          <w:trHeight w:val="300"/>
        </w:trPr>
        <w:tc>
          <w:tcPr>
            <w:tcW w:w="1419" w:type="dxa"/>
            <w:noWrap/>
            <w:hideMark/>
          </w:tcPr>
          <w:p w14:paraId="75296B64"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М-С-05-1-1</w:t>
            </w:r>
          </w:p>
        </w:tc>
        <w:tc>
          <w:tcPr>
            <w:tcW w:w="567" w:type="dxa"/>
            <w:noWrap/>
            <w:hideMark/>
          </w:tcPr>
          <w:p w14:paraId="5109E0B3"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40</w:t>
            </w:r>
          </w:p>
        </w:tc>
        <w:tc>
          <w:tcPr>
            <w:tcW w:w="1134" w:type="dxa"/>
            <w:noWrap/>
            <w:hideMark/>
          </w:tcPr>
          <w:p w14:paraId="02FE1929"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6917DD1C"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0.7</w:t>
            </w:r>
          </w:p>
        </w:tc>
        <w:tc>
          <w:tcPr>
            <w:tcW w:w="1701" w:type="dxa"/>
            <w:noWrap/>
            <w:hideMark/>
          </w:tcPr>
          <w:p w14:paraId="538A634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7F0E6430"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662692C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70D8BFC4"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3DA22717" w14:textId="77777777" w:rsidTr="00972DC1">
        <w:trPr>
          <w:trHeight w:val="300"/>
        </w:trPr>
        <w:tc>
          <w:tcPr>
            <w:tcW w:w="1419" w:type="dxa"/>
            <w:noWrap/>
            <w:hideMark/>
          </w:tcPr>
          <w:p w14:paraId="61399F38"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lastRenderedPageBreak/>
              <w:t>М-С-05-1-2</w:t>
            </w:r>
          </w:p>
        </w:tc>
        <w:tc>
          <w:tcPr>
            <w:tcW w:w="567" w:type="dxa"/>
            <w:noWrap/>
            <w:hideMark/>
          </w:tcPr>
          <w:p w14:paraId="7A9DFF4E"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41</w:t>
            </w:r>
          </w:p>
        </w:tc>
        <w:tc>
          <w:tcPr>
            <w:tcW w:w="1134" w:type="dxa"/>
            <w:noWrap/>
            <w:hideMark/>
          </w:tcPr>
          <w:p w14:paraId="1A585CFB"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4AF3D696"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0.44</w:t>
            </w:r>
          </w:p>
        </w:tc>
        <w:tc>
          <w:tcPr>
            <w:tcW w:w="1701" w:type="dxa"/>
            <w:noWrap/>
            <w:hideMark/>
          </w:tcPr>
          <w:p w14:paraId="077C0453"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3BBE90B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18C3591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193C695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59CFD2C8" w14:textId="77777777" w:rsidTr="00972DC1">
        <w:trPr>
          <w:trHeight w:val="300"/>
        </w:trPr>
        <w:tc>
          <w:tcPr>
            <w:tcW w:w="1419" w:type="dxa"/>
            <w:noWrap/>
            <w:hideMark/>
          </w:tcPr>
          <w:p w14:paraId="10C27A32"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М-С-05-1-3</w:t>
            </w:r>
          </w:p>
        </w:tc>
        <w:tc>
          <w:tcPr>
            <w:tcW w:w="567" w:type="dxa"/>
            <w:noWrap/>
            <w:hideMark/>
          </w:tcPr>
          <w:p w14:paraId="0FD685AB"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42</w:t>
            </w:r>
          </w:p>
        </w:tc>
        <w:tc>
          <w:tcPr>
            <w:tcW w:w="1134" w:type="dxa"/>
            <w:noWrap/>
            <w:hideMark/>
          </w:tcPr>
          <w:p w14:paraId="33D298C2"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MC</w:t>
            </w:r>
          </w:p>
        </w:tc>
        <w:tc>
          <w:tcPr>
            <w:tcW w:w="1275" w:type="dxa"/>
            <w:noWrap/>
            <w:hideMark/>
          </w:tcPr>
          <w:p w14:paraId="313B27B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0.38</w:t>
            </w:r>
          </w:p>
        </w:tc>
        <w:tc>
          <w:tcPr>
            <w:tcW w:w="1701" w:type="dxa"/>
            <w:noWrap/>
            <w:hideMark/>
          </w:tcPr>
          <w:p w14:paraId="456E6347"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36E37A8D"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4FE1524E"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121F676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00786167" w14:textId="77777777" w:rsidTr="00972DC1">
        <w:trPr>
          <w:trHeight w:val="300"/>
        </w:trPr>
        <w:tc>
          <w:tcPr>
            <w:tcW w:w="1419" w:type="dxa"/>
            <w:noWrap/>
            <w:hideMark/>
          </w:tcPr>
          <w:p w14:paraId="14D62B1C"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М-М-08-1-1</w:t>
            </w:r>
          </w:p>
        </w:tc>
        <w:tc>
          <w:tcPr>
            <w:tcW w:w="567" w:type="dxa"/>
            <w:noWrap/>
            <w:hideMark/>
          </w:tcPr>
          <w:p w14:paraId="77408C96"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43</w:t>
            </w:r>
          </w:p>
        </w:tc>
        <w:tc>
          <w:tcPr>
            <w:tcW w:w="1134" w:type="dxa"/>
            <w:noWrap/>
            <w:hideMark/>
          </w:tcPr>
          <w:p w14:paraId="025E5846"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786D199E"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0.81</w:t>
            </w:r>
          </w:p>
        </w:tc>
        <w:tc>
          <w:tcPr>
            <w:tcW w:w="1701" w:type="dxa"/>
            <w:noWrap/>
            <w:hideMark/>
          </w:tcPr>
          <w:p w14:paraId="0C7CB857"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27B8A86A"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7221B6EF"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1273D32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3D388628" w14:textId="77777777" w:rsidTr="00972DC1">
        <w:trPr>
          <w:trHeight w:val="300"/>
        </w:trPr>
        <w:tc>
          <w:tcPr>
            <w:tcW w:w="1419" w:type="dxa"/>
            <w:noWrap/>
            <w:hideMark/>
          </w:tcPr>
          <w:p w14:paraId="253D64EA"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М-М-08-1-2</w:t>
            </w:r>
          </w:p>
        </w:tc>
        <w:tc>
          <w:tcPr>
            <w:tcW w:w="567" w:type="dxa"/>
            <w:noWrap/>
            <w:hideMark/>
          </w:tcPr>
          <w:p w14:paraId="3F553D33"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44</w:t>
            </w:r>
          </w:p>
        </w:tc>
        <w:tc>
          <w:tcPr>
            <w:tcW w:w="1134" w:type="dxa"/>
            <w:noWrap/>
            <w:hideMark/>
          </w:tcPr>
          <w:p w14:paraId="4419AADA"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27BC3CC5"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0.34</w:t>
            </w:r>
          </w:p>
        </w:tc>
        <w:tc>
          <w:tcPr>
            <w:tcW w:w="1701" w:type="dxa"/>
            <w:noWrap/>
            <w:hideMark/>
          </w:tcPr>
          <w:p w14:paraId="7B7427A8"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32224CEC"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68EDBAFF"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032BAA7F"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r w:rsidR="00461C98" w:rsidRPr="00461C98" w14:paraId="41196EF3" w14:textId="77777777" w:rsidTr="00972DC1">
        <w:trPr>
          <w:trHeight w:val="300"/>
        </w:trPr>
        <w:tc>
          <w:tcPr>
            <w:tcW w:w="1419" w:type="dxa"/>
            <w:noWrap/>
            <w:hideMark/>
          </w:tcPr>
          <w:p w14:paraId="3C7F72F7"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М-М-08-1-3</w:t>
            </w:r>
          </w:p>
        </w:tc>
        <w:tc>
          <w:tcPr>
            <w:tcW w:w="567" w:type="dxa"/>
            <w:noWrap/>
            <w:hideMark/>
          </w:tcPr>
          <w:p w14:paraId="006A54B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45</w:t>
            </w:r>
          </w:p>
        </w:tc>
        <w:tc>
          <w:tcPr>
            <w:tcW w:w="1134" w:type="dxa"/>
            <w:noWrap/>
            <w:hideMark/>
          </w:tcPr>
          <w:p w14:paraId="0A3F8715"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ОО</w:t>
            </w:r>
          </w:p>
        </w:tc>
        <w:tc>
          <w:tcPr>
            <w:tcW w:w="1275" w:type="dxa"/>
            <w:noWrap/>
            <w:hideMark/>
          </w:tcPr>
          <w:p w14:paraId="422DEB60"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0.29</w:t>
            </w:r>
          </w:p>
        </w:tc>
        <w:tc>
          <w:tcPr>
            <w:tcW w:w="1701" w:type="dxa"/>
            <w:noWrap/>
            <w:hideMark/>
          </w:tcPr>
          <w:p w14:paraId="76AB906F"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Действия с натуральными числами</w:t>
            </w:r>
          </w:p>
        </w:tc>
        <w:tc>
          <w:tcPr>
            <w:tcW w:w="1701" w:type="dxa"/>
            <w:noWrap/>
            <w:hideMark/>
          </w:tcPr>
          <w:p w14:paraId="2ED0F0A8"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Текстовые задачи</w:t>
            </w:r>
          </w:p>
        </w:tc>
        <w:tc>
          <w:tcPr>
            <w:tcW w:w="709" w:type="dxa"/>
            <w:noWrap/>
            <w:hideMark/>
          </w:tcPr>
          <w:p w14:paraId="20AD1A1A" w14:textId="77777777" w:rsidR="00461C98" w:rsidRPr="00461C98" w:rsidRDefault="00461C98" w:rsidP="00972DC1">
            <w:pPr>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3,4</w:t>
            </w:r>
          </w:p>
        </w:tc>
        <w:tc>
          <w:tcPr>
            <w:tcW w:w="1418" w:type="dxa"/>
            <w:noWrap/>
            <w:hideMark/>
          </w:tcPr>
          <w:p w14:paraId="2BCF0C59" w14:textId="77777777" w:rsidR="00461C98" w:rsidRPr="00461C98" w:rsidRDefault="00461C98" w:rsidP="00972DC1">
            <w:pPr>
              <w:ind w:firstLine="0"/>
              <w:jc w:val="center"/>
              <w:rPr>
                <w:rFonts w:ascii="Calibri Light" w:eastAsia="Times New Roman" w:hAnsi="Calibri Light"/>
                <w:sz w:val="20"/>
                <w:szCs w:val="20"/>
                <w:lang w:eastAsia="ru-RU"/>
              </w:rPr>
            </w:pPr>
            <w:r w:rsidRPr="00461C98">
              <w:rPr>
                <w:rFonts w:ascii="Calibri Light" w:eastAsia="Times New Roman" w:hAnsi="Calibri Light"/>
                <w:sz w:val="20"/>
                <w:szCs w:val="20"/>
                <w:lang w:eastAsia="ru-RU"/>
              </w:rPr>
              <w:t>Да</w:t>
            </w:r>
          </w:p>
        </w:tc>
      </w:tr>
    </w:tbl>
    <w:p w14:paraId="07C23819" w14:textId="77777777" w:rsidR="00461C98" w:rsidRDefault="00461C98" w:rsidP="00461C98"/>
    <w:p w14:paraId="6370D9FF" w14:textId="77777777" w:rsidR="000F463F" w:rsidRDefault="000F463F">
      <w:r>
        <w:br w:type="page"/>
      </w:r>
    </w:p>
    <w:p w14:paraId="23312962" w14:textId="7064BB43" w:rsidR="00461C98" w:rsidRPr="000F463F" w:rsidRDefault="00825A40" w:rsidP="003E5B22">
      <w:pPr>
        <w:pStyle w:val="1"/>
        <w:jc w:val="right"/>
      </w:pPr>
      <w:bookmarkStart w:id="44" w:name="_Toc22115395"/>
      <w:r w:rsidRPr="003E5B22">
        <w:rPr>
          <w:rFonts w:ascii="Calibri Light" w:hAnsi="Calibri Light" w:cs="Calibri Light"/>
          <w:color w:val="auto"/>
          <w:sz w:val="24"/>
          <w:szCs w:val="24"/>
        </w:rPr>
        <w:lastRenderedPageBreak/>
        <w:t>ПРИЛОЖЕНИЕ 2</w:t>
      </w:r>
      <w:bookmarkEnd w:id="44"/>
    </w:p>
    <w:p w14:paraId="300D58B6" w14:textId="77777777" w:rsidR="00461C98" w:rsidRPr="00461C98" w:rsidRDefault="00461C98" w:rsidP="00825A40">
      <w:pPr>
        <w:pStyle w:val="SAM"/>
        <w:jc w:val="center"/>
        <w:rPr>
          <w:shd w:val="clear" w:color="auto" w:fill="FFFFFF"/>
        </w:rPr>
      </w:pPr>
      <w:r w:rsidRPr="00461C98">
        <w:rPr>
          <w:shd w:val="clear" w:color="auto" w:fill="FFFFFF"/>
        </w:rPr>
        <w:t>АНАЛИЗ ДАННЫХ КАЧЕСТВЕННОГО ИССЛЕДОВАНИЯ</w:t>
      </w:r>
    </w:p>
    <w:p w14:paraId="0B111C3B" w14:textId="77777777" w:rsidR="00461C98" w:rsidRPr="00461C98" w:rsidRDefault="00461C98" w:rsidP="00825A40">
      <w:pPr>
        <w:pStyle w:val="SAM"/>
        <w:jc w:val="center"/>
        <w:rPr>
          <w:shd w:val="clear" w:color="auto" w:fill="FFFFFF"/>
        </w:rPr>
      </w:pPr>
      <w:r w:rsidRPr="00461C98">
        <w:rPr>
          <w:shd w:val="clear" w:color="auto" w:fill="FFFFFF"/>
        </w:rPr>
        <w:t xml:space="preserve">(АПРОБАЦИИ </w:t>
      </w:r>
      <w:r w:rsidRPr="00461C98">
        <w:rPr>
          <w:shd w:val="clear" w:color="auto" w:fill="FFFFFF"/>
          <w:lang w:val="en-US"/>
        </w:rPr>
        <w:t>SAM</w:t>
      </w:r>
      <w:r w:rsidRPr="00461C98">
        <w:rPr>
          <w:shd w:val="clear" w:color="auto" w:fill="FFFFFF"/>
        </w:rPr>
        <w:t xml:space="preserve"> НА МАЛОЙ ВЫБОРКЕ ДЕТЕЙ)</w:t>
      </w:r>
    </w:p>
    <w:p w14:paraId="2A74BC4E" w14:textId="77777777" w:rsidR="00461C98" w:rsidRPr="00461C98" w:rsidRDefault="00461C98" w:rsidP="00825A40">
      <w:pPr>
        <w:pStyle w:val="SAM"/>
        <w:rPr>
          <w:shd w:val="clear" w:color="auto" w:fill="FFFFFF"/>
        </w:rPr>
      </w:pPr>
      <w:r w:rsidRPr="00461C98">
        <w:rPr>
          <w:shd w:val="clear" w:color="auto" w:fill="FFFFFF"/>
        </w:rPr>
        <w:t xml:space="preserve">В апробации приняли участие 11 учеников. Для проведения апробации был разработан Протокол тестирования и Протокол наблюдения за ребенком во время тестирования, которые заполнялись организатором в аудитории.  Ученикам понравилось выполнять задания, однако некоторые задачи показались им нелегкими. Все учащиеся, участвовавшие в апробации, выполнили задания теста за 90 минут. В среднем на задание 1-го уровня уходило 0.5-1 минута, 2-го уровня - 1-2 минуты, 3-го уровня - 2-3 минуты. </w:t>
      </w:r>
    </w:p>
    <w:p w14:paraId="5B68D101" w14:textId="77777777" w:rsidR="00461C98" w:rsidRPr="00461C98" w:rsidRDefault="00461C98" w:rsidP="00825A40">
      <w:pPr>
        <w:pStyle w:val="SAM"/>
        <w:rPr>
          <w:shd w:val="clear" w:color="auto" w:fill="FFFFFF"/>
        </w:rPr>
      </w:pPr>
      <w:r w:rsidRPr="00461C98">
        <w:rPr>
          <w:shd w:val="clear" w:color="auto" w:fill="FFFFFF"/>
        </w:rPr>
        <w:t xml:space="preserve">Далее была проанализирована трудность заданий по блокам. В таблице ниже указано количество учащихся, выполнивших задания 1-го, 2-го и 3-го уровней соответственно по каждому блоку. В последней строке таблицы указан средний процент учеников, выполнивших задания каждого уровня. </w:t>
      </w:r>
    </w:p>
    <w:p w14:paraId="5F26F6F1" w14:textId="77777777" w:rsidR="00461C98" w:rsidRPr="00461C98" w:rsidRDefault="00461C98" w:rsidP="00461C98">
      <w:pPr>
        <w:spacing w:before="240" w:after="240" w:line="276" w:lineRule="auto"/>
        <w:jc w:val="right"/>
        <w:rPr>
          <w:rFonts w:ascii="Calibri Light" w:hAnsi="Calibri Light"/>
          <w:color w:val="000000"/>
          <w:sz w:val="24"/>
          <w:szCs w:val="24"/>
          <w:shd w:val="clear" w:color="auto" w:fill="FFFFFF"/>
        </w:rPr>
      </w:pPr>
      <w:r w:rsidRPr="00461C98">
        <w:rPr>
          <w:rFonts w:ascii="Calibri Light" w:hAnsi="Calibri Light"/>
          <w:color w:val="000000"/>
          <w:sz w:val="24"/>
          <w:szCs w:val="24"/>
          <w:shd w:val="clear" w:color="auto" w:fill="FFFFFF"/>
        </w:rPr>
        <w:t xml:space="preserve">Таблица 1. Результаты качественного </w:t>
      </w:r>
      <w:proofErr w:type="spellStart"/>
      <w:r w:rsidRPr="00461C98">
        <w:rPr>
          <w:rFonts w:ascii="Calibri Light" w:hAnsi="Calibri Light"/>
          <w:color w:val="000000"/>
          <w:sz w:val="24"/>
          <w:szCs w:val="24"/>
          <w:shd w:val="clear" w:color="auto" w:fill="FFFFFF"/>
        </w:rPr>
        <w:t>апробационного</w:t>
      </w:r>
      <w:proofErr w:type="spellEnd"/>
      <w:r w:rsidRPr="00461C98">
        <w:rPr>
          <w:rFonts w:ascii="Calibri Light" w:hAnsi="Calibri Light"/>
          <w:color w:val="000000"/>
          <w:sz w:val="24"/>
          <w:szCs w:val="24"/>
          <w:shd w:val="clear" w:color="auto" w:fill="FFFFFF"/>
        </w:rPr>
        <w:t xml:space="preserve"> тестирования</w:t>
      </w:r>
    </w:p>
    <w:tbl>
      <w:tblPr>
        <w:tblStyle w:val="ae"/>
        <w:tblW w:w="9344" w:type="dxa"/>
        <w:tblInd w:w="-5" w:type="dxa"/>
        <w:tblLook w:val="04A0" w:firstRow="1" w:lastRow="0" w:firstColumn="1" w:lastColumn="0" w:noHBand="0" w:noVBand="1"/>
      </w:tblPr>
      <w:tblGrid>
        <w:gridCol w:w="2497"/>
        <w:gridCol w:w="2404"/>
        <w:gridCol w:w="2299"/>
        <w:gridCol w:w="2144"/>
      </w:tblGrid>
      <w:tr w:rsidR="00461C98" w:rsidRPr="00461C98" w14:paraId="2A2421E0" w14:textId="77777777" w:rsidTr="00972DC1">
        <w:trPr>
          <w:trHeight w:val="305"/>
        </w:trPr>
        <w:tc>
          <w:tcPr>
            <w:tcW w:w="2497" w:type="dxa"/>
            <w:vMerge w:val="restart"/>
            <w:noWrap/>
            <w:hideMark/>
          </w:tcPr>
          <w:p w14:paraId="74DC64BF" w14:textId="77777777" w:rsidR="00461C98" w:rsidRPr="00461C98" w:rsidRDefault="00461C98" w:rsidP="00972DC1">
            <w:pPr>
              <w:spacing w:line="276" w:lineRule="auto"/>
              <w:ind w:firstLine="0"/>
              <w:jc w:val="both"/>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 блока</w:t>
            </w:r>
          </w:p>
        </w:tc>
        <w:tc>
          <w:tcPr>
            <w:tcW w:w="2404" w:type="dxa"/>
          </w:tcPr>
          <w:p w14:paraId="4611F47D"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Уровень 1</w:t>
            </w:r>
          </w:p>
        </w:tc>
        <w:tc>
          <w:tcPr>
            <w:tcW w:w="2299" w:type="dxa"/>
            <w:noWrap/>
            <w:hideMark/>
          </w:tcPr>
          <w:p w14:paraId="39DD380D"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Уровень 2</w:t>
            </w:r>
          </w:p>
        </w:tc>
        <w:tc>
          <w:tcPr>
            <w:tcW w:w="2144" w:type="dxa"/>
            <w:noWrap/>
            <w:hideMark/>
          </w:tcPr>
          <w:p w14:paraId="76BC1FFD"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Уровень 3</w:t>
            </w:r>
          </w:p>
        </w:tc>
      </w:tr>
      <w:tr w:rsidR="00461C98" w:rsidRPr="00461C98" w14:paraId="1366A868" w14:textId="77777777" w:rsidTr="00972DC1">
        <w:trPr>
          <w:trHeight w:val="305"/>
        </w:trPr>
        <w:tc>
          <w:tcPr>
            <w:tcW w:w="2497" w:type="dxa"/>
            <w:vMerge/>
            <w:noWrap/>
            <w:hideMark/>
          </w:tcPr>
          <w:p w14:paraId="473456AE" w14:textId="77777777" w:rsidR="00461C98" w:rsidRPr="00461C98" w:rsidRDefault="00461C98" w:rsidP="00972DC1">
            <w:pPr>
              <w:spacing w:line="276" w:lineRule="auto"/>
              <w:jc w:val="both"/>
              <w:rPr>
                <w:rFonts w:ascii="Calibri Light" w:eastAsia="Times New Roman" w:hAnsi="Calibri Light" w:cstheme="majorHAnsi"/>
                <w:color w:val="000000"/>
                <w:sz w:val="20"/>
                <w:szCs w:val="20"/>
                <w:lang w:eastAsia="ru-RU"/>
              </w:rPr>
            </w:pPr>
          </w:p>
        </w:tc>
        <w:tc>
          <w:tcPr>
            <w:tcW w:w="2404" w:type="dxa"/>
            <w:noWrap/>
            <w:hideMark/>
          </w:tcPr>
          <w:p w14:paraId="3DEE35EA"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Вариант 1</w:t>
            </w:r>
          </w:p>
        </w:tc>
        <w:tc>
          <w:tcPr>
            <w:tcW w:w="2299" w:type="dxa"/>
            <w:noWrap/>
            <w:hideMark/>
          </w:tcPr>
          <w:p w14:paraId="769730A4"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Вариант 1</w:t>
            </w:r>
          </w:p>
        </w:tc>
        <w:tc>
          <w:tcPr>
            <w:tcW w:w="2144" w:type="dxa"/>
            <w:noWrap/>
            <w:hideMark/>
          </w:tcPr>
          <w:p w14:paraId="2131ED3B"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Вариант 1</w:t>
            </w:r>
          </w:p>
        </w:tc>
      </w:tr>
      <w:tr w:rsidR="00461C98" w:rsidRPr="00461C98" w14:paraId="3D167E19" w14:textId="77777777" w:rsidTr="00972DC1">
        <w:trPr>
          <w:trHeight w:val="305"/>
        </w:trPr>
        <w:tc>
          <w:tcPr>
            <w:tcW w:w="2497" w:type="dxa"/>
            <w:noWrap/>
            <w:hideMark/>
          </w:tcPr>
          <w:p w14:paraId="64576B8E"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w:t>
            </w:r>
          </w:p>
        </w:tc>
        <w:tc>
          <w:tcPr>
            <w:tcW w:w="2404" w:type="dxa"/>
            <w:noWrap/>
            <w:hideMark/>
          </w:tcPr>
          <w:p w14:paraId="08C61542"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8</w:t>
            </w:r>
          </w:p>
        </w:tc>
        <w:tc>
          <w:tcPr>
            <w:tcW w:w="2299" w:type="dxa"/>
            <w:noWrap/>
            <w:hideMark/>
          </w:tcPr>
          <w:p w14:paraId="322A4351"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5</w:t>
            </w:r>
          </w:p>
        </w:tc>
        <w:tc>
          <w:tcPr>
            <w:tcW w:w="2144" w:type="dxa"/>
            <w:noWrap/>
            <w:hideMark/>
          </w:tcPr>
          <w:p w14:paraId="1A655910"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w:t>
            </w:r>
          </w:p>
        </w:tc>
      </w:tr>
      <w:tr w:rsidR="00461C98" w:rsidRPr="00461C98" w14:paraId="50B66CA4" w14:textId="77777777" w:rsidTr="00972DC1">
        <w:trPr>
          <w:trHeight w:val="305"/>
        </w:trPr>
        <w:tc>
          <w:tcPr>
            <w:tcW w:w="2497" w:type="dxa"/>
            <w:noWrap/>
            <w:hideMark/>
          </w:tcPr>
          <w:p w14:paraId="22F06345"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2</w:t>
            </w:r>
          </w:p>
        </w:tc>
        <w:tc>
          <w:tcPr>
            <w:tcW w:w="2404" w:type="dxa"/>
            <w:noWrap/>
            <w:hideMark/>
          </w:tcPr>
          <w:p w14:paraId="7B1D0DE7"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10</w:t>
            </w:r>
          </w:p>
        </w:tc>
        <w:tc>
          <w:tcPr>
            <w:tcW w:w="2299" w:type="dxa"/>
            <w:noWrap/>
            <w:hideMark/>
          </w:tcPr>
          <w:p w14:paraId="24AB4DD5"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7</w:t>
            </w:r>
          </w:p>
        </w:tc>
        <w:tc>
          <w:tcPr>
            <w:tcW w:w="2144" w:type="dxa"/>
            <w:noWrap/>
            <w:hideMark/>
          </w:tcPr>
          <w:p w14:paraId="5AD5A20B"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2</w:t>
            </w:r>
          </w:p>
        </w:tc>
      </w:tr>
      <w:tr w:rsidR="00461C98" w:rsidRPr="00461C98" w14:paraId="63971DC9" w14:textId="77777777" w:rsidTr="00972DC1">
        <w:trPr>
          <w:trHeight w:val="305"/>
        </w:trPr>
        <w:tc>
          <w:tcPr>
            <w:tcW w:w="2497" w:type="dxa"/>
            <w:noWrap/>
            <w:hideMark/>
          </w:tcPr>
          <w:p w14:paraId="0172B7F5"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3</w:t>
            </w:r>
          </w:p>
        </w:tc>
        <w:tc>
          <w:tcPr>
            <w:tcW w:w="2404" w:type="dxa"/>
            <w:noWrap/>
            <w:hideMark/>
          </w:tcPr>
          <w:p w14:paraId="2907E675"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9</w:t>
            </w:r>
          </w:p>
        </w:tc>
        <w:tc>
          <w:tcPr>
            <w:tcW w:w="2299" w:type="dxa"/>
            <w:noWrap/>
            <w:hideMark/>
          </w:tcPr>
          <w:p w14:paraId="2F20CFAD"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5</w:t>
            </w:r>
          </w:p>
        </w:tc>
        <w:tc>
          <w:tcPr>
            <w:tcW w:w="2144" w:type="dxa"/>
            <w:noWrap/>
            <w:hideMark/>
          </w:tcPr>
          <w:p w14:paraId="18CBF588"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0</w:t>
            </w:r>
          </w:p>
        </w:tc>
      </w:tr>
      <w:tr w:rsidR="00461C98" w:rsidRPr="00461C98" w14:paraId="5A6799C2" w14:textId="77777777" w:rsidTr="00972DC1">
        <w:trPr>
          <w:trHeight w:val="305"/>
        </w:trPr>
        <w:tc>
          <w:tcPr>
            <w:tcW w:w="2497" w:type="dxa"/>
            <w:noWrap/>
            <w:hideMark/>
          </w:tcPr>
          <w:p w14:paraId="375E9321"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4</w:t>
            </w:r>
          </w:p>
        </w:tc>
        <w:tc>
          <w:tcPr>
            <w:tcW w:w="2404" w:type="dxa"/>
            <w:noWrap/>
            <w:hideMark/>
          </w:tcPr>
          <w:p w14:paraId="423F38BF"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7</w:t>
            </w:r>
          </w:p>
        </w:tc>
        <w:tc>
          <w:tcPr>
            <w:tcW w:w="2299" w:type="dxa"/>
            <w:noWrap/>
            <w:hideMark/>
          </w:tcPr>
          <w:p w14:paraId="0E70D679"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3</w:t>
            </w:r>
          </w:p>
        </w:tc>
        <w:tc>
          <w:tcPr>
            <w:tcW w:w="2144" w:type="dxa"/>
            <w:noWrap/>
            <w:hideMark/>
          </w:tcPr>
          <w:p w14:paraId="19E0A6B1"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w:t>
            </w:r>
          </w:p>
        </w:tc>
      </w:tr>
      <w:tr w:rsidR="00461C98" w:rsidRPr="00461C98" w14:paraId="470B85C8" w14:textId="77777777" w:rsidTr="00972DC1">
        <w:trPr>
          <w:trHeight w:val="305"/>
        </w:trPr>
        <w:tc>
          <w:tcPr>
            <w:tcW w:w="2497" w:type="dxa"/>
            <w:noWrap/>
            <w:hideMark/>
          </w:tcPr>
          <w:p w14:paraId="53828FED"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5</w:t>
            </w:r>
          </w:p>
        </w:tc>
        <w:tc>
          <w:tcPr>
            <w:tcW w:w="2404" w:type="dxa"/>
            <w:noWrap/>
            <w:hideMark/>
          </w:tcPr>
          <w:p w14:paraId="52D858E1"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8</w:t>
            </w:r>
          </w:p>
        </w:tc>
        <w:tc>
          <w:tcPr>
            <w:tcW w:w="2299" w:type="dxa"/>
            <w:noWrap/>
            <w:hideMark/>
          </w:tcPr>
          <w:p w14:paraId="50D68B26"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5</w:t>
            </w:r>
          </w:p>
        </w:tc>
        <w:tc>
          <w:tcPr>
            <w:tcW w:w="2144" w:type="dxa"/>
            <w:noWrap/>
            <w:hideMark/>
          </w:tcPr>
          <w:p w14:paraId="51A521B9"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w:t>
            </w:r>
          </w:p>
        </w:tc>
      </w:tr>
      <w:tr w:rsidR="00461C98" w:rsidRPr="00461C98" w14:paraId="564751EE" w14:textId="77777777" w:rsidTr="00972DC1">
        <w:trPr>
          <w:trHeight w:val="305"/>
        </w:trPr>
        <w:tc>
          <w:tcPr>
            <w:tcW w:w="2497" w:type="dxa"/>
            <w:noWrap/>
            <w:hideMark/>
          </w:tcPr>
          <w:p w14:paraId="20181FC0"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6</w:t>
            </w:r>
          </w:p>
        </w:tc>
        <w:tc>
          <w:tcPr>
            <w:tcW w:w="2404" w:type="dxa"/>
            <w:noWrap/>
            <w:hideMark/>
          </w:tcPr>
          <w:p w14:paraId="5886D746"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10</w:t>
            </w:r>
          </w:p>
        </w:tc>
        <w:tc>
          <w:tcPr>
            <w:tcW w:w="2299" w:type="dxa"/>
            <w:noWrap/>
            <w:hideMark/>
          </w:tcPr>
          <w:p w14:paraId="47FD800E"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5</w:t>
            </w:r>
          </w:p>
        </w:tc>
        <w:tc>
          <w:tcPr>
            <w:tcW w:w="2144" w:type="dxa"/>
            <w:noWrap/>
            <w:hideMark/>
          </w:tcPr>
          <w:p w14:paraId="63267AF1"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0</w:t>
            </w:r>
          </w:p>
        </w:tc>
      </w:tr>
      <w:tr w:rsidR="00461C98" w:rsidRPr="00461C98" w14:paraId="1AC221EB" w14:textId="77777777" w:rsidTr="00972DC1">
        <w:trPr>
          <w:trHeight w:val="305"/>
        </w:trPr>
        <w:tc>
          <w:tcPr>
            <w:tcW w:w="2497" w:type="dxa"/>
            <w:noWrap/>
            <w:hideMark/>
          </w:tcPr>
          <w:p w14:paraId="091F0443"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7</w:t>
            </w:r>
          </w:p>
        </w:tc>
        <w:tc>
          <w:tcPr>
            <w:tcW w:w="2404" w:type="dxa"/>
            <w:noWrap/>
            <w:hideMark/>
          </w:tcPr>
          <w:p w14:paraId="05F327EE"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5</w:t>
            </w:r>
          </w:p>
        </w:tc>
        <w:tc>
          <w:tcPr>
            <w:tcW w:w="2299" w:type="dxa"/>
            <w:noWrap/>
            <w:hideMark/>
          </w:tcPr>
          <w:p w14:paraId="5C4F81AB"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2</w:t>
            </w:r>
          </w:p>
        </w:tc>
        <w:tc>
          <w:tcPr>
            <w:tcW w:w="2144" w:type="dxa"/>
            <w:noWrap/>
            <w:hideMark/>
          </w:tcPr>
          <w:p w14:paraId="712E5D67"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0</w:t>
            </w:r>
          </w:p>
        </w:tc>
      </w:tr>
      <w:tr w:rsidR="00461C98" w:rsidRPr="00461C98" w14:paraId="6EC7F38D" w14:textId="77777777" w:rsidTr="00972DC1">
        <w:trPr>
          <w:trHeight w:val="305"/>
        </w:trPr>
        <w:tc>
          <w:tcPr>
            <w:tcW w:w="2497" w:type="dxa"/>
            <w:noWrap/>
            <w:hideMark/>
          </w:tcPr>
          <w:p w14:paraId="249C049F"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8</w:t>
            </w:r>
          </w:p>
        </w:tc>
        <w:tc>
          <w:tcPr>
            <w:tcW w:w="2404" w:type="dxa"/>
            <w:noWrap/>
            <w:hideMark/>
          </w:tcPr>
          <w:p w14:paraId="106A0FD9"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10</w:t>
            </w:r>
          </w:p>
        </w:tc>
        <w:tc>
          <w:tcPr>
            <w:tcW w:w="2299" w:type="dxa"/>
            <w:noWrap/>
            <w:hideMark/>
          </w:tcPr>
          <w:p w14:paraId="4FEEA144"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6</w:t>
            </w:r>
          </w:p>
        </w:tc>
        <w:tc>
          <w:tcPr>
            <w:tcW w:w="2144" w:type="dxa"/>
            <w:noWrap/>
            <w:hideMark/>
          </w:tcPr>
          <w:p w14:paraId="10AD98B4"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0</w:t>
            </w:r>
          </w:p>
        </w:tc>
      </w:tr>
      <w:tr w:rsidR="00461C98" w:rsidRPr="00461C98" w14:paraId="1A45B899" w14:textId="77777777" w:rsidTr="00972DC1">
        <w:trPr>
          <w:trHeight w:val="305"/>
        </w:trPr>
        <w:tc>
          <w:tcPr>
            <w:tcW w:w="2497" w:type="dxa"/>
            <w:noWrap/>
            <w:hideMark/>
          </w:tcPr>
          <w:p w14:paraId="07D750FA"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9</w:t>
            </w:r>
          </w:p>
        </w:tc>
        <w:tc>
          <w:tcPr>
            <w:tcW w:w="2404" w:type="dxa"/>
            <w:noWrap/>
            <w:hideMark/>
          </w:tcPr>
          <w:p w14:paraId="6A4A37E5"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6</w:t>
            </w:r>
          </w:p>
        </w:tc>
        <w:tc>
          <w:tcPr>
            <w:tcW w:w="2299" w:type="dxa"/>
            <w:noWrap/>
            <w:hideMark/>
          </w:tcPr>
          <w:p w14:paraId="3C4F4B6C"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3</w:t>
            </w:r>
          </w:p>
        </w:tc>
        <w:tc>
          <w:tcPr>
            <w:tcW w:w="2144" w:type="dxa"/>
            <w:noWrap/>
            <w:hideMark/>
          </w:tcPr>
          <w:p w14:paraId="490D320B"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2</w:t>
            </w:r>
          </w:p>
        </w:tc>
      </w:tr>
      <w:tr w:rsidR="00461C98" w:rsidRPr="00461C98" w14:paraId="3145A879" w14:textId="77777777" w:rsidTr="00972DC1">
        <w:trPr>
          <w:trHeight w:val="305"/>
        </w:trPr>
        <w:tc>
          <w:tcPr>
            <w:tcW w:w="2497" w:type="dxa"/>
            <w:noWrap/>
            <w:hideMark/>
          </w:tcPr>
          <w:p w14:paraId="7FC78EEF"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10</w:t>
            </w:r>
          </w:p>
        </w:tc>
        <w:tc>
          <w:tcPr>
            <w:tcW w:w="2404" w:type="dxa"/>
            <w:noWrap/>
            <w:hideMark/>
          </w:tcPr>
          <w:p w14:paraId="25C3605C"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5</w:t>
            </w:r>
          </w:p>
        </w:tc>
        <w:tc>
          <w:tcPr>
            <w:tcW w:w="2299" w:type="dxa"/>
            <w:noWrap/>
            <w:hideMark/>
          </w:tcPr>
          <w:p w14:paraId="535474E0"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2</w:t>
            </w:r>
          </w:p>
        </w:tc>
        <w:tc>
          <w:tcPr>
            <w:tcW w:w="2144" w:type="dxa"/>
            <w:noWrap/>
            <w:hideMark/>
          </w:tcPr>
          <w:p w14:paraId="6A148BD7"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2</w:t>
            </w:r>
          </w:p>
        </w:tc>
      </w:tr>
      <w:tr w:rsidR="00461C98" w:rsidRPr="00461C98" w14:paraId="551F04AA" w14:textId="77777777" w:rsidTr="00972DC1">
        <w:trPr>
          <w:trHeight w:val="305"/>
        </w:trPr>
        <w:tc>
          <w:tcPr>
            <w:tcW w:w="2497" w:type="dxa"/>
            <w:noWrap/>
            <w:hideMark/>
          </w:tcPr>
          <w:p w14:paraId="585CFCFA"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11</w:t>
            </w:r>
          </w:p>
        </w:tc>
        <w:tc>
          <w:tcPr>
            <w:tcW w:w="2404" w:type="dxa"/>
            <w:noWrap/>
            <w:hideMark/>
          </w:tcPr>
          <w:p w14:paraId="0261E68E"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8</w:t>
            </w:r>
          </w:p>
        </w:tc>
        <w:tc>
          <w:tcPr>
            <w:tcW w:w="2299" w:type="dxa"/>
            <w:noWrap/>
            <w:hideMark/>
          </w:tcPr>
          <w:p w14:paraId="00D68000"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4</w:t>
            </w:r>
          </w:p>
        </w:tc>
        <w:tc>
          <w:tcPr>
            <w:tcW w:w="2144" w:type="dxa"/>
            <w:noWrap/>
            <w:hideMark/>
          </w:tcPr>
          <w:p w14:paraId="3FF92C23"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w:t>
            </w:r>
          </w:p>
        </w:tc>
      </w:tr>
      <w:tr w:rsidR="00461C98" w:rsidRPr="00461C98" w14:paraId="34299848" w14:textId="77777777" w:rsidTr="00972DC1">
        <w:trPr>
          <w:trHeight w:val="305"/>
        </w:trPr>
        <w:tc>
          <w:tcPr>
            <w:tcW w:w="2497" w:type="dxa"/>
            <w:noWrap/>
            <w:hideMark/>
          </w:tcPr>
          <w:p w14:paraId="2202BF35"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12</w:t>
            </w:r>
          </w:p>
        </w:tc>
        <w:tc>
          <w:tcPr>
            <w:tcW w:w="2404" w:type="dxa"/>
            <w:noWrap/>
            <w:hideMark/>
          </w:tcPr>
          <w:p w14:paraId="5E6E18BD"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8</w:t>
            </w:r>
          </w:p>
        </w:tc>
        <w:tc>
          <w:tcPr>
            <w:tcW w:w="2299" w:type="dxa"/>
            <w:noWrap/>
            <w:hideMark/>
          </w:tcPr>
          <w:p w14:paraId="40B7E540"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5</w:t>
            </w:r>
          </w:p>
        </w:tc>
        <w:tc>
          <w:tcPr>
            <w:tcW w:w="2144" w:type="dxa"/>
            <w:noWrap/>
            <w:hideMark/>
          </w:tcPr>
          <w:p w14:paraId="69E292E0"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w:t>
            </w:r>
          </w:p>
        </w:tc>
      </w:tr>
      <w:tr w:rsidR="00461C98" w:rsidRPr="00461C98" w14:paraId="17262D37" w14:textId="77777777" w:rsidTr="00972DC1">
        <w:trPr>
          <w:trHeight w:val="305"/>
        </w:trPr>
        <w:tc>
          <w:tcPr>
            <w:tcW w:w="2497" w:type="dxa"/>
            <w:noWrap/>
            <w:hideMark/>
          </w:tcPr>
          <w:p w14:paraId="3AC3D421"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13</w:t>
            </w:r>
          </w:p>
        </w:tc>
        <w:tc>
          <w:tcPr>
            <w:tcW w:w="2404" w:type="dxa"/>
            <w:noWrap/>
            <w:hideMark/>
          </w:tcPr>
          <w:p w14:paraId="05ADC4E4"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9</w:t>
            </w:r>
          </w:p>
        </w:tc>
        <w:tc>
          <w:tcPr>
            <w:tcW w:w="2299" w:type="dxa"/>
            <w:noWrap/>
            <w:hideMark/>
          </w:tcPr>
          <w:p w14:paraId="76671C91"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7</w:t>
            </w:r>
          </w:p>
        </w:tc>
        <w:tc>
          <w:tcPr>
            <w:tcW w:w="2144" w:type="dxa"/>
            <w:noWrap/>
            <w:hideMark/>
          </w:tcPr>
          <w:p w14:paraId="6CBFDA4A"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w:t>
            </w:r>
          </w:p>
        </w:tc>
      </w:tr>
      <w:tr w:rsidR="00461C98" w:rsidRPr="00461C98" w14:paraId="7E784469" w14:textId="77777777" w:rsidTr="00972DC1">
        <w:trPr>
          <w:trHeight w:val="305"/>
        </w:trPr>
        <w:tc>
          <w:tcPr>
            <w:tcW w:w="2497" w:type="dxa"/>
            <w:noWrap/>
            <w:hideMark/>
          </w:tcPr>
          <w:p w14:paraId="2EA152D9"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14</w:t>
            </w:r>
          </w:p>
        </w:tc>
        <w:tc>
          <w:tcPr>
            <w:tcW w:w="2404" w:type="dxa"/>
            <w:noWrap/>
            <w:hideMark/>
          </w:tcPr>
          <w:p w14:paraId="7DF42DB0"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5</w:t>
            </w:r>
          </w:p>
        </w:tc>
        <w:tc>
          <w:tcPr>
            <w:tcW w:w="2299" w:type="dxa"/>
            <w:noWrap/>
            <w:hideMark/>
          </w:tcPr>
          <w:p w14:paraId="1B89B77E"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2</w:t>
            </w:r>
          </w:p>
        </w:tc>
        <w:tc>
          <w:tcPr>
            <w:tcW w:w="2144" w:type="dxa"/>
            <w:noWrap/>
            <w:hideMark/>
          </w:tcPr>
          <w:p w14:paraId="0D512EAC"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w:t>
            </w:r>
          </w:p>
        </w:tc>
      </w:tr>
      <w:tr w:rsidR="00461C98" w:rsidRPr="00461C98" w14:paraId="7D66AD68" w14:textId="77777777" w:rsidTr="00972DC1">
        <w:trPr>
          <w:trHeight w:val="305"/>
        </w:trPr>
        <w:tc>
          <w:tcPr>
            <w:tcW w:w="2497" w:type="dxa"/>
            <w:noWrap/>
            <w:hideMark/>
          </w:tcPr>
          <w:p w14:paraId="66E57EBB"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15</w:t>
            </w:r>
          </w:p>
        </w:tc>
        <w:tc>
          <w:tcPr>
            <w:tcW w:w="2404" w:type="dxa"/>
            <w:noWrap/>
            <w:hideMark/>
          </w:tcPr>
          <w:p w14:paraId="0D3BBF40"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5</w:t>
            </w:r>
          </w:p>
        </w:tc>
        <w:tc>
          <w:tcPr>
            <w:tcW w:w="2299" w:type="dxa"/>
            <w:noWrap/>
            <w:hideMark/>
          </w:tcPr>
          <w:p w14:paraId="4824C2A1"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3</w:t>
            </w:r>
          </w:p>
        </w:tc>
        <w:tc>
          <w:tcPr>
            <w:tcW w:w="2144" w:type="dxa"/>
            <w:noWrap/>
            <w:hideMark/>
          </w:tcPr>
          <w:p w14:paraId="454B8629"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0</w:t>
            </w:r>
          </w:p>
        </w:tc>
      </w:tr>
      <w:tr w:rsidR="00461C98" w:rsidRPr="00461C98" w14:paraId="0EF0996A" w14:textId="77777777" w:rsidTr="00972DC1">
        <w:trPr>
          <w:trHeight w:val="305"/>
        </w:trPr>
        <w:tc>
          <w:tcPr>
            <w:tcW w:w="2497" w:type="dxa"/>
            <w:noWrap/>
            <w:hideMark/>
          </w:tcPr>
          <w:p w14:paraId="671758CD"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Среднее число</w:t>
            </w:r>
          </w:p>
        </w:tc>
        <w:tc>
          <w:tcPr>
            <w:tcW w:w="2404" w:type="dxa"/>
            <w:noWrap/>
            <w:hideMark/>
          </w:tcPr>
          <w:p w14:paraId="05B6B194"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7.5</w:t>
            </w:r>
          </w:p>
        </w:tc>
        <w:tc>
          <w:tcPr>
            <w:tcW w:w="2299" w:type="dxa"/>
            <w:noWrap/>
            <w:hideMark/>
          </w:tcPr>
          <w:p w14:paraId="4CC72CF8"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4.3</w:t>
            </w:r>
          </w:p>
        </w:tc>
        <w:tc>
          <w:tcPr>
            <w:tcW w:w="2144" w:type="dxa"/>
            <w:noWrap/>
            <w:hideMark/>
          </w:tcPr>
          <w:p w14:paraId="1014F466"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0.87</w:t>
            </w:r>
          </w:p>
        </w:tc>
      </w:tr>
      <w:tr w:rsidR="00461C98" w:rsidRPr="00461C98" w14:paraId="2E819ECD" w14:textId="77777777" w:rsidTr="00972DC1">
        <w:trPr>
          <w:trHeight w:val="305"/>
        </w:trPr>
        <w:tc>
          <w:tcPr>
            <w:tcW w:w="2497" w:type="dxa"/>
            <w:noWrap/>
            <w:hideMark/>
          </w:tcPr>
          <w:p w14:paraId="3F3A3F5D"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средний %</w:t>
            </w:r>
          </w:p>
        </w:tc>
        <w:tc>
          <w:tcPr>
            <w:tcW w:w="2404" w:type="dxa"/>
            <w:noWrap/>
            <w:hideMark/>
          </w:tcPr>
          <w:p w14:paraId="389DB40B"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0.68</w:t>
            </w:r>
          </w:p>
        </w:tc>
        <w:tc>
          <w:tcPr>
            <w:tcW w:w="2299" w:type="dxa"/>
            <w:noWrap/>
            <w:hideMark/>
          </w:tcPr>
          <w:p w14:paraId="1510DAFF"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0.39</w:t>
            </w:r>
          </w:p>
        </w:tc>
        <w:tc>
          <w:tcPr>
            <w:tcW w:w="2144" w:type="dxa"/>
            <w:noWrap/>
            <w:hideMark/>
          </w:tcPr>
          <w:p w14:paraId="42AE29AD" w14:textId="77777777" w:rsidR="00461C98" w:rsidRPr="00461C98" w:rsidRDefault="00461C98" w:rsidP="00972DC1">
            <w:pPr>
              <w:spacing w:line="276" w:lineRule="auto"/>
              <w:ind w:firstLine="0"/>
              <w:jc w:val="center"/>
              <w:rPr>
                <w:rFonts w:ascii="Calibri Light" w:eastAsia="Times New Roman" w:hAnsi="Calibri Light" w:cstheme="majorHAnsi"/>
                <w:color w:val="000000"/>
                <w:sz w:val="20"/>
                <w:szCs w:val="20"/>
                <w:lang w:eastAsia="ru-RU"/>
              </w:rPr>
            </w:pPr>
            <w:r w:rsidRPr="00461C98">
              <w:rPr>
                <w:rFonts w:ascii="Calibri Light" w:eastAsia="Times New Roman" w:hAnsi="Calibri Light" w:cstheme="majorHAnsi"/>
                <w:color w:val="000000"/>
                <w:sz w:val="20"/>
                <w:szCs w:val="20"/>
                <w:lang w:eastAsia="ru-RU"/>
              </w:rPr>
              <w:t>0.09</w:t>
            </w:r>
          </w:p>
        </w:tc>
      </w:tr>
    </w:tbl>
    <w:p w14:paraId="3DB5E6DB" w14:textId="77777777" w:rsidR="00461C98" w:rsidRPr="00461C98" w:rsidRDefault="00461C98" w:rsidP="00825A40">
      <w:pPr>
        <w:pStyle w:val="SAM"/>
        <w:rPr>
          <w:shd w:val="clear" w:color="auto" w:fill="FFFFFF"/>
        </w:rPr>
      </w:pPr>
      <w:r w:rsidRPr="00461C98">
        <w:rPr>
          <w:shd w:val="clear" w:color="auto" w:fill="FFFFFF"/>
        </w:rPr>
        <w:t xml:space="preserve">Из таблицы видно, что задания 3-го уровня – трудные, в среднем их решают 7% детей. </w:t>
      </w:r>
      <w:r w:rsidRPr="00461C98">
        <w:t xml:space="preserve">В блоках 3, 6, 7, 15 ни один учащийся не выполнил задачи 3-го уровня. </w:t>
      </w:r>
      <w:r w:rsidRPr="00461C98">
        <w:rPr>
          <w:shd w:val="clear" w:color="auto" w:fill="FFFFFF"/>
        </w:rPr>
        <w:t xml:space="preserve">Задания 1-го уровня - самые легкие (в среднем решаемость 68%), задания 2-го уровня - труднее (решаемость 39%). Иерархия по трудности наблюдается во всех блоках. </w:t>
      </w:r>
    </w:p>
    <w:p w14:paraId="066624DF" w14:textId="77777777" w:rsidR="00461C98" w:rsidRPr="00461C98" w:rsidRDefault="00461C98" w:rsidP="00825A40">
      <w:pPr>
        <w:pStyle w:val="SAM"/>
        <w:rPr>
          <w:shd w:val="clear" w:color="auto" w:fill="FFFFFF"/>
        </w:rPr>
      </w:pPr>
      <w:r w:rsidRPr="00461C98">
        <w:rPr>
          <w:shd w:val="clear" w:color="auto" w:fill="FFFFFF"/>
        </w:rPr>
        <w:t xml:space="preserve">Дополнительно были проанализированы ошибки в решении заданий. Для этого для обозначения ошибок использовались следующие коды: </w:t>
      </w:r>
    </w:p>
    <w:p w14:paraId="17A1332A" w14:textId="77777777" w:rsidR="00461C98" w:rsidRPr="00461C98" w:rsidRDefault="00461C98" w:rsidP="00562EAF">
      <w:pPr>
        <w:pStyle w:val="SAM"/>
        <w:numPr>
          <w:ilvl w:val="0"/>
          <w:numId w:val="27"/>
        </w:numPr>
        <w:ind w:left="709"/>
        <w:rPr>
          <w:shd w:val="clear" w:color="auto" w:fill="FFFFFF"/>
        </w:rPr>
      </w:pPr>
      <w:r w:rsidRPr="00461C98">
        <w:rPr>
          <w:shd w:val="clear" w:color="auto" w:fill="FFFFFF"/>
        </w:rPr>
        <w:lastRenderedPageBreak/>
        <w:t>70 - адекватная ошибка (в решении);</w:t>
      </w:r>
    </w:p>
    <w:p w14:paraId="1E3495EC" w14:textId="77777777" w:rsidR="00461C98" w:rsidRPr="00461C98" w:rsidRDefault="00461C98" w:rsidP="00562EAF">
      <w:pPr>
        <w:pStyle w:val="SAM"/>
        <w:numPr>
          <w:ilvl w:val="0"/>
          <w:numId w:val="27"/>
        </w:numPr>
        <w:ind w:left="709"/>
        <w:rPr>
          <w:shd w:val="clear" w:color="auto" w:fill="FFFFFF"/>
        </w:rPr>
      </w:pPr>
      <w:r w:rsidRPr="00461C98">
        <w:rPr>
          <w:shd w:val="clear" w:color="auto" w:fill="FFFFFF"/>
        </w:rPr>
        <w:t>79 - неадекватная ошибка (практически не относящаяся к решению);</w:t>
      </w:r>
    </w:p>
    <w:p w14:paraId="527AB1DE" w14:textId="70B2EB55" w:rsidR="00461C98" w:rsidRPr="00461C98" w:rsidRDefault="00461C98" w:rsidP="00562EAF">
      <w:pPr>
        <w:pStyle w:val="SAM"/>
        <w:numPr>
          <w:ilvl w:val="0"/>
          <w:numId w:val="27"/>
        </w:numPr>
        <w:ind w:left="709"/>
        <w:rPr>
          <w:shd w:val="clear" w:color="auto" w:fill="FFFFFF"/>
        </w:rPr>
      </w:pPr>
      <w:r w:rsidRPr="00461C98">
        <w:rPr>
          <w:shd w:val="clear" w:color="auto" w:fill="FFFFFF"/>
        </w:rPr>
        <w:t>99 - пустое задание, решения нет.</w:t>
      </w:r>
    </w:p>
    <w:p w14:paraId="48066412" w14:textId="77777777" w:rsidR="00461C98" w:rsidRPr="00461C98" w:rsidRDefault="00461C98" w:rsidP="00825A40">
      <w:pPr>
        <w:pStyle w:val="SAM"/>
        <w:rPr>
          <w:shd w:val="clear" w:color="auto" w:fill="FFFFFF"/>
        </w:rPr>
      </w:pPr>
      <w:r w:rsidRPr="00461C98">
        <w:rPr>
          <w:shd w:val="clear" w:color="auto" w:fill="FFFFFF"/>
        </w:rPr>
        <w:t xml:space="preserve">В таблице ниже показано распределение суммарного числа ошибок каждого типа в зависимости от уровня задания. </w:t>
      </w:r>
    </w:p>
    <w:p w14:paraId="3839D8E3" w14:textId="77777777" w:rsidR="00461C98" w:rsidRPr="00461C98" w:rsidRDefault="00461C98" w:rsidP="00461C98">
      <w:pPr>
        <w:pStyle w:val="a3"/>
        <w:tabs>
          <w:tab w:val="left" w:pos="1134"/>
        </w:tabs>
        <w:spacing w:before="240" w:after="240" w:line="276" w:lineRule="auto"/>
        <w:ind w:left="0"/>
        <w:jc w:val="right"/>
        <w:rPr>
          <w:rFonts w:ascii="Calibri Light" w:hAnsi="Calibri Light"/>
          <w:color w:val="000000"/>
          <w:sz w:val="24"/>
          <w:szCs w:val="24"/>
          <w:shd w:val="clear" w:color="auto" w:fill="FFFFFF"/>
        </w:rPr>
      </w:pPr>
    </w:p>
    <w:p w14:paraId="1E4247D8" w14:textId="77777777" w:rsidR="00461C98" w:rsidRPr="00461C98" w:rsidRDefault="00461C98" w:rsidP="00461C98">
      <w:pPr>
        <w:pStyle w:val="a3"/>
        <w:tabs>
          <w:tab w:val="left" w:pos="1134"/>
        </w:tabs>
        <w:spacing w:before="240" w:after="240" w:line="276" w:lineRule="auto"/>
        <w:ind w:left="0"/>
        <w:jc w:val="right"/>
        <w:rPr>
          <w:rFonts w:ascii="Calibri Light" w:hAnsi="Calibri Light"/>
          <w:color w:val="000000"/>
          <w:sz w:val="20"/>
          <w:szCs w:val="20"/>
          <w:shd w:val="clear" w:color="auto" w:fill="FFFFFF"/>
        </w:rPr>
      </w:pPr>
      <w:r w:rsidRPr="00461C98">
        <w:rPr>
          <w:rFonts w:ascii="Calibri Light" w:hAnsi="Calibri Light"/>
          <w:color w:val="000000"/>
          <w:sz w:val="24"/>
          <w:szCs w:val="24"/>
          <w:shd w:val="clear" w:color="auto" w:fill="FFFFFF"/>
        </w:rPr>
        <w:t>Таблица 2. Распределение ошибок по типу и уровню заданий</w:t>
      </w:r>
    </w:p>
    <w:tbl>
      <w:tblPr>
        <w:tblStyle w:val="ae"/>
        <w:tblW w:w="9337" w:type="dxa"/>
        <w:tblLook w:val="04A0" w:firstRow="1" w:lastRow="0" w:firstColumn="1" w:lastColumn="0" w:noHBand="0" w:noVBand="1"/>
      </w:tblPr>
      <w:tblGrid>
        <w:gridCol w:w="3136"/>
        <w:gridCol w:w="2006"/>
        <w:gridCol w:w="2007"/>
        <w:gridCol w:w="2188"/>
      </w:tblGrid>
      <w:tr w:rsidR="00461C98" w:rsidRPr="00461C98" w14:paraId="7A12B245" w14:textId="77777777" w:rsidTr="00972DC1">
        <w:trPr>
          <w:trHeight w:val="261"/>
        </w:trPr>
        <w:tc>
          <w:tcPr>
            <w:tcW w:w="3136" w:type="dxa"/>
            <w:noWrap/>
            <w:hideMark/>
          </w:tcPr>
          <w:p w14:paraId="6FCAF8F7" w14:textId="77777777" w:rsidR="00461C98" w:rsidRPr="00461C98" w:rsidRDefault="00461C98" w:rsidP="00972DC1">
            <w:pPr>
              <w:spacing w:line="276" w:lineRule="auto"/>
              <w:ind w:firstLine="0"/>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Тип ошибки</w:t>
            </w:r>
          </w:p>
        </w:tc>
        <w:tc>
          <w:tcPr>
            <w:tcW w:w="2006" w:type="dxa"/>
            <w:noWrap/>
            <w:hideMark/>
          </w:tcPr>
          <w:p w14:paraId="58BE1138"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Задания 1-го уровня</w:t>
            </w:r>
          </w:p>
        </w:tc>
        <w:tc>
          <w:tcPr>
            <w:tcW w:w="2007" w:type="dxa"/>
            <w:noWrap/>
            <w:hideMark/>
          </w:tcPr>
          <w:p w14:paraId="0EA763FE"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Задания 2-го уровня</w:t>
            </w:r>
          </w:p>
        </w:tc>
        <w:tc>
          <w:tcPr>
            <w:tcW w:w="2188" w:type="dxa"/>
            <w:noWrap/>
            <w:hideMark/>
          </w:tcPr>
          <w:p w14:paraId="46B3C829"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Задания 3-го уровня</w:t>
            </w:r>
          </w:p>
        </w:tc>
      </w:tr>
      <w:tr w:rsidR="00461C98" w:rsidRPr="00461C98" w14:paraId="3945A864" w14:textId="77777777" w:rsidTr="00972DC1">
        <w:trPr>
          <w:trHeight w:val="261"/>
        </w:trPr>
        <w:tc>
          <w:tcPr>
            <w:tcW w:w="3136" w:type="dxa"/>
            <w:noWrap/>
            <w:hideMark/>
          </w:tcPr>
          <w:p w14:paraId="3A4DF80E" w14:textId="77777777" w:rsidR="00461C98" w:rsidRPr="00461C98" w:rsidRDefault="00461C98" w:rsidP="00972DC1">
            <w:pPr>
              <w:spacing w:line="276" w:lineRule="auto"/>
              <w:ind w:firstLine="0"/>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99 (пропуск</w:t>
            </w:r>
          </w:p>
          <w:p w14:paraId="5C31F5A5" w14:textId="77777777" w:rsidR="00461C98" w:rsidRPr="00461C98" w:rsidRDefault="00461C98" w:rsidP="00972DC1">
            <w:pPr>
              <w:spacing w:line="276" w:lineRule="auto"/>
              <w:ind w:firstLine="0"/>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задания)</w:t>
            </w:r>
          </w:p>
        </w:tc>
        <w:tc>
          <w:tcPr>
            <w:tcW w:w="2006" w:type="dxa"/>
            <w:noWrap/>
            <w:hideMark/>
          </w:tcPr>
          <w:p w14:paraId="03A99C81"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15</w:t>
            </w:r>
          </w:p>
        </w:tc>
        <w:tc>
          <w:tcPr>
            <w:tcW w:w="2007" w:type="dxa"/>
            <w:noWrap/>
            <w:hideMark/>
          </w:tcPr>
          <w:p w14:paraId="1CE5A103"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32</w:t>
            </w:r>
          </w:p>
        </w:tc>
        <w:tc>
          <w:tcPr>
            <w:tcW w:w="2188" w:type="dxa"/>
            <w:noWrap/>
            <w:hideMark/>
          </w:tcPr>
          <w:p w14:paraId="305EA0A5"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60</w:t>
            </w:r>
          </w:p>
        </w:tc>
      </w:tr>
      <w:tr w:rsidR="00461C98" w:rsidRPr="00461C98" w14:paraId="10228B63" w14:textId="77777777" w:rsidTr="00972DC1">
        <w:trPr>
          <w:trHeight w:val="261"/>
        </w:trPr>
        <w:tc>
          <w:tcPr>
            <w:tcW w:w="3136" w:type="dxa"/>
            <w:noWrap/>
            <w:hideMark/>
          </w:tcPr>
          <w:p w14:paraId="4059E4FC" w14:textId="77777777" w:rsidR="00461C98" w:rsidRPr="00461C98" w:rsidRDefault="00461C98" w:rsidP="00972DC1">
            <w:pPr>
              <w:spacing w:line="276" w:lineRule="auto"/>
              <w:ind w:firstLine="0"/>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70 (</w:t>
            </w:r>
            <w:r w:rsidRPr="00461C98">
              <w:rPr>
                <w:rFonts w:ascii="Calibri Light" w:hAnsi="Calibri Light"/>
                <w:color w:val="000000"/>
                <w:sz w:val="20"/>
                <w:szCs w:val="20"/>
                <w:shd w:val="clear" w:color="auto" w:fill="FFFFFF"/>
              </w:rPr>
              <w:t>адекватная ошибка)</w:t>
            </w:r>
          </w:p>
        </w:tc>
        <w:tc>
          <w:tcPr>
            <w:tcW w:w="2006" w:type="dxa"/>
            <w:noWrap/>
            <w:hideMark/>
          </w:tcPr>
          <w:p w14:paraId="53B27D86"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19</w:t>
            </w:r>
          </w:p>
        </w:tc>
        <w:tc>
          <w:tcPr>
            <w:tcW w:w="2007" w:type="dxa"/>
            <w:noWrap/>
            <w:hideMark/>
          </w:tcPr>
          <w:p w14:paraId="01865FB1"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26</w:t>
            </w:r>
          </w:p>
        </w:tc>
        <w:tc>
          <w:tcPr>
            <w:tcW w:w="2188" w:type="dxa"/>
            <w:noWrap/>
            <w:hideMark/>
          </w:tcPr>
          <w:p w14:paraId="1B11ACE5"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40</w:t>
            </w:r>
          </w:p>
        </w:tc>
      </w:tr>
      <w:tr w:rsidR="00461C98" w:rsidRPr="00461C98" w14:paraId="6D9979E1" w14:textId="77777777" w:rsidTr="00972DC1">
        <w:trPr>
          <w:trHeight w:val="261"/>
        </w:trPr>
        <w:tc>
          <w:tcPr>
            <w:tcW w:w="3136" w:type="dxa"/>
            <w:noWrap/>
            <w:hideMark/>
          </w:tcPr>
          <w:p w14:paraId="184A0ACE" w14:textId="77777777" w:rsidR="00461C98" w:rsidRPr="00461C98" w:rsidRDefault="00461C98" w:rsidP="00972DC1">
            <w:pPr>
              <w:spacing w:line="276" w:lineRule="auto"/>
              <w:ind w:firstLine="0"/>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79 (</w:t>
            </w:r>
            <w:r w:rsidRPr="00461C98">
              <w:rPr>
                <w:rFonts w:ascii="Calibri Light" w:hAnsi="Calibri Light"/>
                <w:color w:val="000000"/>
                <w:sz w:val="20"/>
                <w:szCs w:val="20"/>
                <w:shd w:val="clear" w:color="auto" w:fill="FFFFFF"/>
              </w:rPr>
              <w:t>неадекватная ошибка)</w:t>
            </w:r>
          </w:p>
        </w:tc>
        <w:tc>
          <w:tcPr>
            <w:tcW w:w="2006" w:type="dxa"/>
            <w:noWrap/>
            <w:hideMark/>
          </w:tcPr>
          <w:p w14:paraId="6B8D34A6"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20</w:t>
            </w:r>
          </w:p>
        </w:tc>
        <w:tc>
          <w:tcPr>
            <w:tcW w:w="2007" w:type="dxa"/>
            <w:noWrap/>
            <w:hideMark/>
          </w:tcPr>
          <w:p w14:paraId="2329A228"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43</w:t>
            </w:r>
          </w:p>
        </w:tc>
        <w:tc>
          <w:tcPr>
            <w:tcW w:w="2188" w:type="dxa"/>
            <w:noWrap/>
            <w:hideMark/>
          </w:tcPr>
          <w:p w14:paraId="0F3E8C4F" w14:textId="77777777" w:rsidR="00461C98" w:rsidRPr="00461C98" w:rsidRDefault="00461C98" w:rsidP="00972DC1">
            <w:pPr>
              <w:spacing w:line="276" w:lineRule="auto"/>
              <w:ind w:firstLine="0"/>
              <w:jc w:val="center"/>
              <w:rPr>
                <w:rFonts w:ascii="Calibri Light" w:eastAsia="Times New Roman" w:hAnsi="Calibri Light"/>
                <w:color w:val="000000"/>
                <w:sz w:val="20"/>
                <w:szCs w:val="20"/>
                <w:lang w:eastAsia="ru-RU"/>
              </w:rPr>
            </w:pPr>
            <w:r w:rsidRPr="00461C98">
              <w:rPr>
                <w:rFonts w:ascii="Calibri Light" w:eastAsia="Times New Roman" w:hAnsi="Calibri Light"/>
                <w:color w:val="000000"/>
                <w:sz w:val="20"/>
                <w:szCs w:val="20"/>
                <w:lang w:eastAsia="ru-RU"/>
              </w:rPr>
              <w:t>41</w:t>
            </w:r>
          </w:p>
        </w:tc>
      </w:tr>
    </w:tbl>
    <w:p w14:paraId="33E59C02" w14:textId="77777777" w:rsidR="00461C98" w:rsidRPr="00461C98" w:rsidRDefault="00461C98" w:rsidP="00461C98">
      <w:pPr>
        <w:spacing w:before="240" w:after="240" w:line="276" w:lineRule="auto"/>
        <w:jc w:val="both"/>
        <w:rPr>
          <w:rFonts w:ascii="Calibri Light" w:hAnsi="Calibri Light"/>
          <w:color w:val="000000"/>
          <w:sz w:val="24"/>
          <w:szCs w:val="24"/>
          <w:shd w:val="clear" w:color="auto" w:fill="FFFFFF"/>
        </w:rPr>
      </w:pPr>
      <w:r w:rsidRPr="00461C98">
        <w:rPr>
          <w:rFonts w:ascii="Calibri Light" w:hAnsi="Calibri Light"/>
          <w:color w:val="000000"/>
          <w:sz w:val="24"/>
          <w:szCs w:val="24"/>
          <w:shd w:val="clear" w:color="auto" w:fill="FFFFFF"/>
        </w:rPr>
        <w:t xml:space="preserve">Таким образом, наибольшее число пропусков и адекватных ошибок (т. е. ошибок в решении) наблюдается для заданий 3-го уровня. Неадекватные ошибки встречаются одинаково часто в заданиях 2-го и 3-го уровней.  </w:t>
      </w:r>
    </w:p>
    <w:p w14:paraId="0A9EC887" w14:textId="77777777" w:rsidR="00461C98" w:rsidRPr="00461C98" w:rsidRDefault="00461C98" w:rsidP="00461C98">
      <w:pPr>
        <w:spacing w:before="240" w:after="240" w:line="276" w:lineRule="auto"/>
        <w:jc w:val="both"/>
        <w:rPr>
          <w:rFonts w:ascii="Calibri Light" w:hAnsi="Calibri Light"/>
          <w:sz w:val="24"/>
          <w:szCs w:val="24"/>
          <w:shd w:val="clear" w:color="auto" w:fill="FFFFFF"/>
        </w:rPr>
      </w:pPr>
      <w:r w:rsidRPr="00461C98">
        <w:rPr>
          <w:rFonts w:ascii="Calibri Light" w:hAnsi="Calibri Light"/>
          <w:b/>
          <w:color w:val="000000"/>
          <w:sz w:val="24"/>
          <w:szCs w:val="24"/>
          <w:shd w:val="clear" w:color="auto" w:fill="FFFFFF"/>
        </w:rPr>
        <w:t>Общий вывод.</w:t>
      </w:r>
      <w:r w:rsidRPr="00461C98">
        <w:rPr>
          <w:rFonts w:ascii="Calibri Light" w:hAnsi="Calibri Light"/>
          <w:color w:val="000000"/>
          <w:sz w:val="24"/>
          <w:szCs w:val="24"/>
          <w:shd w:val="clear" w:color="auto" w:fill="FFFFFF"/>
        </w:rPr>
        <w:t xml:space="preserve"> </w:t>
      </w:r>
      <w:r w:rsidRPr="00461C98">
        <w:rPr>
          <w:rFonts w:ascii="Calibri Light" w:hAnsi="Calibri Light"/>
          <w:sz w:val="24"/>
          <w:szCs w:val="24"/>
          <w:shd w:val="clear" w:color="auto" w:fill="FFFFFF"/>
        </w:rPr>
        <w:t>Учащиеся справляются с заданиями разных уровней. В целом, для учащихся в стране локализации тестирование оказалось труднее, чем для учеников из России.</w:t>
      </w:r>
    </w:p>
    <w:p w14:paraId="785BD2F8" w14:textId="77777777" w:rsidR="00840143" w:rsidRDefault="00840143">
      <w:pPr>
        <w:rPr>
          <w:rFonts w:asciiTheme="majorHAnsi" w:hAnsiTheme="majorHAnsi"/>
          <w:szCs w:val="24"/>
          <w:shd w:val="clear" w:color="auto" w:fill="FFFFFF"/>
        </w:rPr>
      </w:pPr>
      <w:r>
        <w:rPr>
          <w:rFonts w:asciiTheme="majorHAnsi" w:hAnsiTheme="majorHAnsi"/>
          <w:szCs w:val="24"/>
          <w:shd w:val="clear" w:color="auto" w:fill="FFFFFF"/>
        </w:rPr>
        <w:br w:type="page"/>
      </w:r>
    </w:p>
    <w:p w14:paraId="24508060" w14:textId="045CD4C9" w:rsidR="00461C98" w:rsidRPr="00840143" w:rsidRDefault="00825A40" w:rsidP="003E5B22">
      <w:pPr>
        <w:pStyle w:val="1"/>
        <w:jc w:val="right"/>
        <w:rPr>
          <w:szCs w:val="24"/>
          <w:shd w:val="clear" w:color="auto" w:fill="FFFFFF"/>
        </w:rPr>
      </w:pPr>
      <w:bookmarkStart w:id="45" w:name="_Toc22115396"/>
      <w:r w:rsidRPr="003E5B22">
        <w:rPr>
          <w:rFonts w:ascii="Calibri Light" w:hAnsi="Calibri Light" w:cs="Calibri Light"/>
          <w:color w:val="auto"/>
          <w:sz w:val="24"/>
          <w:szCs w:val="24"/>
        </w:rPr>
        <w:lastRenderedPageBreak/>
        <w:t>ПРИЛОЖЕНИЕ 3</w:t>
      </w:r>
      <w:bookmarkEnd w:id="45"/>
    </w:p>
    <w:p w14:paraId="6D25D2A1" w14:textId="70C4F692" w:rsidR="00461C98" w:rsidRPr="00461C98" w:rsidRDefault="00461C98" w:rsidP="00825A40">
      <w:pPr>
        <w:pStyle w:val="SAM"/>
        <w:jc w:val="center"/>
      </w:pPr>
      <w:r w:rsidRPr="00461C98">
        <w:t>АНАЛИЗ КЛИНИЧЕСКОЙ АПРОБАЦИИ ТЕСТА</w:t>
      </w:r>
    </w:p>
    <w:p w14:paraId="5F0E5BC7" w14:textId="77777777" w:rsidR="00461C98" w:rsidRPr="00461C98" w:rsidRDefault="00461C98" w:rsidP="00825A40">
      <w:pPr>
        <w:pStyle w:val="SAM"/>
      </w:pPr>
      <w:r w:rsidRPr="00461C98">
        <w:t xml:space="preserve">Тест </w:t>
      </w:r>
      <w:r w:rsidRPr="00461C98">
        <w:rPr>
          <w:lang w:val="en-US"/>
        </w:rPr>
        <w:t>SAM</w:t>
      </w:r>
      <w:r w:rsidRPr="00461C98">
        <w:t xml:space="preserve"> по математике в стране </w:t>
      </w:r>
      <w:proofErr w:type="spellStart"/>
      <w:r w:rsidRPr="00461C98">
        <w:t>локазации</w:t>
      </w:r>
      <w:proofErr w:type="spellEnd"/>
      <w:r w:rsidRPr="00461C98">
        <w:t xml:space="preserve"> имеет структуру, аналогичную оригинальной (российской) версии: 45 заданий, организованных в блоки из трех задач. В каждом блоке задания образовывают иерархию по трудности. Все задания оцениваются дихотомически: 1 балл – правильный ответ, 0 – неправильный. Выборка составила 58 учеников. </w:t>
      </w:r>
    </w:p>
    <w:p w14:paraId="44E3D3B5" w14:textId="77777777" w:rsidR="00461C98" w:rsidRPr="00461C98" w:rsidRDefault="00461C98" w:rsidP="00825A40">
      <w:pPr>
        <w:pStyle w:val="SAM"/>
      </w:pPr>
      <w:r w:rsidRPr="00461C98">
        <w:t xml:space="preserve">В таблице представлены общие статистические показатели. Тест имеет хорошую внутреннюю согласованность, коэффициент альфа </w:t>
      </w:r>
      <w:proofErr w:type="spellStart"/>
      <w:r w:rsidRPr="00461C98">
        <w:t>Кронбаха</w:t>
      </w:r>
      <w:proofErr w:type="spellEnd"/>
      <w:r w:rsidRPr="00461C98">
        <w:t xml:space="preserve"> равен 0.87. </w:t>
      </w:r>
    </w:p>
    <w:p w14:paraId="733DAE9A" w14:textId="77777777" w:rsidR="00461C98" w:rsidRPr="00461C98" w:rsidRDefault="00461C98" w:rsidP="00461C98">
      <w:pPr>
        <w:spacing w:before="240" w:after="240" w:line="276" w:lineRule="auto"/>
        <w:contextualSpacing/>
        <w:jc w:val="right"/>
        <w:rPr>
          <w:rFonts w:ascii="Calibri Light" w:hAnsi="Calibri Light" w:cstheme="majorHAnsi"/>
          <w:bCs/>
          <w:sz w:val="24"/>
          <w:szCs w:val="28"/>
        </w:rPr>
      </w:pPr>
      <w:r w:rsidRPr="00461C98">
        <w:rPr>
          <w:rFonts w:ascii="Calibri Light" w:hAnsi="Calibri Light" w:cstheme="majorHAnsi"/>
          <w:bCs/>
          <w:sz w:val="24"/>
          <w:szCs w:val="28"/>
        </w:rPr>
        <w:t>Таблица 1. Общие результаты теста по математике</w:t>
      </w:r>
    </w:p>
    <w:tbl>
      <w:tblPr>
        <w:tblStyle w:val="ae"/>
        <w:tblW w:w="9365" w:type="dxa"/>
        <w:tblLayout w:type="fixed"/>
        <w:tblLook w:val="04A0" w:firstRow="1" w:lastRow="0" w:firstColumn="1" w:lastColumn="0" w:noHBand="0" w:noVBand="1"/>
      </w:tblPr>
      <w:tblGrid>
        <w:gridCol w:w="7296"/>
        <w:gridCol w:w="2069"/>
      </w:tblGrid>
      <w:tr w:rsidR="00461C98" w:rsidRPr="00461C98" w14:paraId="21E1945C" w14:textId="77777777" w:rsidTr="00972DC1">
        <w:trPr>
          <w:trHeight w:val="363"/>
        </w:trPr>
        <w:tc>
          <w:tcPr>
            <w:tcW w:w="7296" w:type="dxa"/>
          </w:tcPr>
          <w:p w14:paraId="206040B5" w14:textId="77777777" w:rsidR="00461C98" w:rsidRPr="00461C98" w:rsidRDefault="00461C98" w:rsidP="00972DC1">
            <w:pPr>
              <w:spacing w:line="276" w:lineRule="auto"/>
              <w:ind w:firstLine="32"/>
              <w:jc w:val="center"/>
              <w:rPr>
                <w:rFonts w:ascii="Calibri Light" w:hAnsi="Calibri Light" w:cstheme="majorHAnsi"/>
                <w:sz w:val="20"/>
                <w:szCs w:val="20"/>
              </w:rPr>
            </w:pPr>
            <w:r w:rsidRPr="00461C98">
              <w:rPr>
                <w:rFonts w:ascii="Calibri Light" w:hAnsi="Calibri Light" w:cstheme="majorHAnsi"/>
                <w:sz w:val="20"/>
                <w:szCs w:val="20"/>
              </w:rPr>
              <w:t>Показатель</w:t>
            </w:r>
          </w:p>
        </w:tc>
        <w:tc>
          <w:tcPr>
            <w:tcW w:w="2069" w:type="dxa"/>
          </w:tcPr>
          <w:p w14:paraId="279F35D9" w14:textId="77777777" w:rsidR="00461C98" w:rsidRPr="00461C98" w:rsidRDefault="00461C98" w:rsidP="00972DC1">
            <w:pPr>
              <w:spacing w:line="276" w:lineRule="auto"/>
              <w:ind w:firstLine="0"/>
              <w:jc w:val="center"/>
              <w:rPr>
                <w:rFonts w:ascii="Calibri Light" w:hAnsi="Calibri Light" w:cstheme="majorHAnsi"/>
                <w:sz w:val="20"/>
                <w:szCs w:val="20"/>
              </w:rPr>
            </w:pPr>
            <w:r w:rsidRPr="00461C98">
              <w:rPr>
                <w:rFonts w:ascii="Calibri Light" w:hAnsi="Calibri Light" w:cstheme="majorHAnsi"/>
                <w:sz w:val="20"/>
                <w:szCs w:val="20"/>
              </w:rPr>
              <w:t>Значение</w:t>
            </w:r>
          </w:p>
        </w:tc>
      </w:tr>
      <w:tr w:rsidR="00461C98" w:rsidRPr="00461C98" w14:paraId="7D146B57" w14:textId="77777777" w:rsidTr="00972DC1">
        <w:trPr>
          <w:trHeight w:val="363"/>
        </w:trPr>
        <w:tc>
          <w:tcPr>
            <w:tcW w:w="7296" w:type="dxa"/>
          </w:tcPr>
          <w:p w14:paraId="66054EAF" w14:textId="77777777" w:rsidR="00461C98" w:rsidRPr="00461C98" w:rsidRDefault="00461C98" w:rsidP="00972DC1">
            <w:pPr>
              <w:spacing w:line="276" w:lineRule="auto"/>
              <w:ind w:firstLine="32"/>
              <w:jc w:val="both"/>
              <w:rPr>
                <w:rFonts w:ascii="Calibri Light" w:hAnsi="Calibri Light" w:cstheme="majorHAnsi"/>
                <w:sz w:val="20"/>
                <w:szCs w:val="20"/>
              </w:rPr>
            </w:pPr>
            <w:r w:rsidRPr="00461C98">
              <w:rPr>
                <w:rFonts w:ascii="Calibri Light" w:hAnsi="Calibri Light" w:cstheme="majorHAnsi"/>
                <w:sz w:val="20"/>
                <w:szCs w:val="20"/>
              </w:rPr>
              <w:t>Число испытуемых</w:t>
            </w:r>
          </w:p>
        </w:tc>
        <w:tc>
          <w:tcPr>
            <w:tcW w:w="2069" w:type="dxa"/>
          </w:tcPr>
          <w:p w14:paraId="74A8716D" w14:textId="77777777" w:rsidR="00461C98" w:rsidRPr="00461C98" w:rsidRDefault="00461C98" w:rsidP="00972DC1">
            <w:pPr>
              <w:pStyle w:val="ac"/>
              <w:spacing w:line="276" w:lineRule="auto"/>
              <w:jc w:val="both"/>
              <w:rPr>
                <w:rFonts w:ascii="Calibri Light" w:hAnsi="Calibri Light" w:cstheme="majorHAnsi"/>
                <w:sz w:val="20"/>
                <w:szCs w:val="20"/>
              </w:rPr>
            </w:pPr>
            <w:r w:rsidRPr="00461C98">
              <w:rPr>
                <w:rFonts w:ascii="Calibri Light" w:hAnsi="Calibri Light" w:cstheme="majorHAnsi"/>
                <w:sz w:val="20"/>
                <w:szCs w:val="20"/>
              </w:rPr>
              <w:t>58</w:t>
            </w:r>
          </w:p>
        </w:tc>
      </w:tr>
      <w:tr w:rsidR="00461C98" w:rsidRPr="00461C98" w14:paraId="25FF527C" w14:textId="77777777" w:rsidTr="00972DC1">
        <w:trPr>
          <w:trHeight w:val="363"/>
        </w:trPr>
        <w:tc>
          <w:tcPr>
            <w:tcW w:w="7296" w:type="dxa"/>
          </w:tcPr>
          <w:p w14:paraId="1366D57B" w14:textId="77777777" w:rsidR="00461C98" w:rsidRPr="00461C98" w:rsidRDefault="00461C98" w:rsidP="00972DC1">
            <w:pPr>
              <w:spacing w:line="276" w:lineRule="auto"/>
              <w:ind w:firstLine="32"/>
              <w:jc w:val="both"/>
              <w:rPr>
                <w:rFonts w:ascii="Calibri Light" w:hAnsi="Calibri Light" w:cstheme="majorHAnsi"/>
                <w:sz w:val="20"/>
                <w:szCs w:val="20"/>
              </w:rPr>
            </w:pPr>
            <w:r w:rsidRPr="00461C98">
              <w:rPr>
                <w:rFonts w:ascii="Calibri Light" w:hAnsi="Calibri Light" w:cstheme="majorHAnsi"/>
                <w:sz w:val="20"/>
                <w:szCs w:val="20"/>
              </w:rPr>
              <w:t>Средний балл</w:t>
            </w:r>
          </w:p>
        </w:tc>
        <w:tc>
          <w:tcPr>
            <w:tcW w:w="2069" w:type="dxa"/>
          </w:tcPr>
          <w:p w14:paraId="6B18804F" w14:textId="77777777" w:rsidR="00461C98" w:rsidRPr="00461C98" w:rsidRDefault="00461C98" w:rsidP="00972DC1">
            <w:pPr>
              <w:pStyle w:val="ac"/>
              <w:spacing w:line="276" w:lineRule="auto"/>
              <w:jc w:val="both"/>
              <w:rPr>
                <w:rFonts w:ascii="Calibri Light" w:hAnsi="Calibri Light" w:cstheme="majorHAnsi"/>
                <w:color w:val="000000"/>
                <w:sz w:val="20"/>
                <w:szCs w:val="20"/>
              </w:rPr>
            </w:pPr>
            <w:r w:rsidRPr="00461C98">
              <w:rPr>
                <w:rFonts w:ascii="Calibri Light" w:hAnsi="Calibri Light" w:cstheme="majorHAnsi"/>
                <w:color w:val="000000"/>
                <w:sz w:val="20"/>
                <w:szCs w:val="20"/>
              </w:rPr>
              <w:t>17</w:t>
            </w:r>
          </w:p>
        </w:tc>
      </w:tr>
      <w:tr w:rsidR="00461C98" w:rsidRPr="00461C98" w14:paraId="41DCEA26" w14:textId="77777777" w:rsidTr="00972DC1">
        <w:trPr>
          <w:trHeight w:val="363"/>
        </w:trPr>
        <w:tc>
          <w:tcPr>
            <w:tcW w:w="7296" w:type="dxa"/>
          </w:tcPr>
          <w:p w14:paraId="4F0C1538" w14:textId="77777777" w:rsidR="00461C98" w:rsidRPr="00461C98" w:rsidRDefault="00461C98" w:rsidP="00972DC1">
            <w:pPr>
              <w:spacing w:line="276" w:lineRule="auto"/>
              <w:ind w:firstLine="32"/>
              <w:jc w:val="both"/>
              <w:rPr>
                <w:rFonts w:ascii="Calibri Light" w:hAnsi="Calibri Light" w:cstheme="majorHAnsi"/>
                <w:sz w:val="20"/>
                <w:szCs w:val="20"/>
              </w:rPr>
            </w:pPr>
            <w:r w:rsidRPr="00461C98">
              <w:rPr>
                <w:rFonts w:ascii="Calibri Light" w:hAnsi="Calibri Light" w:cstheme="majorHAnsi"/>
                <w:sz w:val="20"/>
                <w:szCs w:val="20"/>
              </w:rPr>
              <w:t>Стандартное отклонение</w:t>
            </w:r>
          </w:p>
        </w:tc>
        <w:tc>
          <w:tcPr>
            <w:tcW w:w="2069" w:type="dxa"/>
          </w:tcPr>
          <w:p w14:paraId="1D96EBB3" w14:textId="77777777" w:rsidR="00461C98" w:rsidRPr="00461C98" w:rsidRDefault="00461C98" w:rsidP="00972DC1">
            <w:pPr>
              <w:pStyle w:val="ac"/>
              <w:spacing w:line="276" w:lineRule="auto"/>
              <w:jc w:val="both"/>
              <w:rPr>
                <w:rFonts w:ascii="Calibri Light" w:hAnsi="Calibri Light" w:cstheme="majorHAnsi"/>
                <w:sz w:val="20"/>
                <w:szCs w:val="20"/>
              </w:rPr>
            </w:pPr>
            <w:r w:rsidRPr="00461C98">
              <w:rPr>
                <w:rFonts w:ascii="Calibri Light" w:hAnsi="Calibri Light" w:cstheme="majorHAnsi"/>
                <w:color w:val="000000"/>
                <w:sz w:val="20"/>
                <w:szCs w:val="20"/>
              </w:rPr>
              <w:t>6.9</w:t>
            </w:r>
          </w:p>
        </w:tc>
      </w:tr>
      <w:tr w:rsidR="00461C98" w:rsidRPr="00461C98" w14:paraId="3498EBB1" w14:textId="77777777" w:rsidTr="00972DC1">
        <w:trPr>
          <w:trHeight w:val="363"/>
        </w:trPr>
        <w:tc>
          <w:tcPr>
            <w:tcW w:w="7296" w:type="dxa"/>
          </w:tcPr>
          <w:p w14:paraId="530F8F84" w14:textId="77777777" w:rsidR="00461C98" w:rsidRPr="00461C98" w:rsidRDefault="00461C98" w:rsidP="00972DC1">
            <w:pPr>
              <w:spacing w:line="276" w:lineRule="auto"/>
              <w:ind w:firstLine="32"/>
              <w:jc w:val="both"/>
              <w:rPr>
                <w:rFonts w:ascii="Calibri Light" w:hAnsi="Calibri Light" w:cstheme="majorHAnsi"/>
                <w:sz w:val="20"/>
                <w:szCs w:val="20"/>
              </w:rPr>
            </w:pPr>
            <w:r w:rsidRPr="00461C98">
              <w:rPr>
                <w:rFonts w:ascii="Calibri Light" w:hAnsi="Calibri Light" w:cstheme="majorHAnsi"/>
                <w:sz w:val="20"/>
                <w:szCs w:val="20"/>
              </w:rPr>
              <w:t>Коэффициент асимметрии</w:t>
            </w:r>
          </w:p>
        </w:tc>
        <w:tc>
          <w:tcPr>
            <w:tcW w:w="2069" w:type="dxa"/>
          </w:tcPr>
          <w:p w14:paraId="1701A162" w14:textId="77777777" w:rsidR="00461C98" w:rsidRPr="00461C98" w:rsidRDefault="00461C98" w:rsidP="00972DC1">
            <w:pPr>
              <w:pStyle w:val="ac"/>
              <w:spacing w:line="276" w:lineRule="auto"/>
              <w:jc w:val="both"/>
              <w:rPr>
                <w:rFonts w:ascii="Calibri Light" w:hAnsi="Calibri Light" w:cstheme="majorHAnsi"/>
                <w:sz w:val="20"/>
                <w:szCs w:val="20"/>
              </w:rPr>
            </w:pPr>
            <w:r w:rsidRPr="00461C98">
              <w:rPr>
                <w:rFonts w:ascii="Calibri Light" w:hAnsi="Calibri Light" w:cstheme="majorHAnsi"/>
                <w:color w:val="000000"/>
                <w:sz w:val="20"/>
                <w:szCs w:val="20"/>
              </w:rPr>
              <w:t>0.14</w:t>
            </w:r>
          </w:p>
        </w:tc>
      </w:tr>
      <w:tr w:rsidR="00461C98" w:rsidRPr="00461C98" w14:paraId="6BE9CB6B" w14:textId="77777777" w:rsidTr="00972DC1">
        <w:trPr>
          <w:trHeight w:val="363"/>
        </w:trPr>
        <w:tc>
          <w:tcPr>
            <w:tcW w:w="7296" w:type="dxa"/>
          </w:tcPr>
          <w:p w14:paraId="6996BCE4" w14:textId="77777777" w:rsidR="00461C98" w:rsidRPr="00461C98" w:rsidRDefault="00461C98" w:rsidP="00972DC1">
            <w:pPr>
              <w:spacing w:line="276" w:lineRule="auto"/>
              <w:ind w:firstLine="32"/>
              <w:jc w:val="both"/>
              <w:rPr>
                <w:rFonts w:ascii="Calibri Light" w:hAnsi="Calibri Light" w:cstheme="majorHAnsi"/>
                <w:sz w:val="20"/>
                <w:szCs w:val="20"/>
              </w:rPr>
            </w:pPr>
            <w:r w:rsidRPr="00461C98">
              <w:rPr>
                <w:rFonts w:ascii="Calibri Light" w:hAnsi="Calibri Light" w:cstheme="majorHAnsi"/>
                <w:sz w:val="20"/>
                <w:szCs w:val="20"/>
              </w:rPr>
              <w:t>Коэффициент эксцесса</w:t>
            </w:r>
          </w:p>
        </w:tc>
        <w:tc>
          <w:tcPr>
            <w:tcW w:w="2069" w:type="dxa"/>
          </w:tcPr>
          <w:p w14:paraId="56D95DA1" w14:textId="77777777" w:rsidR="00461C98" w:rsidRPr="00461C98" w:rsidRDefault="00461C98" w:rsidP="00972DC1">
            <w:pPr>
              <w:pStyle w:val="ac"/>
              <w:spacing w:line="276" w:lineRule="auto"/>
              <w:jc w:val="both"/>
              <w:rPr>
                <w:rFonts w:ascii="Calibri Light" w:hAnsi="Calibri Light" w:cstheme="majorHAnsi"/>
                <w:sz w:val="20"/>
                <w:szCs w:val="20"/>
              </w:rPr>
            </w:pPr>
            <w:r w:rsidRPr="00461C98">
              <w:rPr>
                <w:rFonts w:ascii="Calibri Light" w:hAnsi="Calibri Light" w:cstheme="majorHAnsi"/>
                <w:color w:val="000000"/>
                <w:sz w:val="20"/>
                <w:szCs w:val="20"/>
              </w:rPr>
              <w:t>-0.49</w:t>
            </w:r>
          </w:p>
        </w:tc>
      </w:tr>
      <w:tr w:rsidR="00461C98" w:rsidRPr="00461C98" w14:paraId="64CB41E2" w14:textId="77777777" w:rsidTr="00972DC1">
        <w:trPr>
          <w:trHeight w:val="363"/>
        </w:trPr>
        <w:tc>
          <w:tcPr>
            <w:tcW w:w="7296" w:type="dxa"/>
          </w:tcPr>
          <w:p w14:paraId="032DB139" w14:textId="77777777" w:rsidR="00461C98" w:rsidRPr="00461C98" w:rsidRDefault="00461C98" w:rsidP="00972DC1">
            <w:pPr>
              <w:spacing w:line="276" w:lineRule="auto"/>
              <w:ind w:firstLine="32"/>
              <w:jc w:val="both"/>
              <w:rPr>
                <w:rFonts w:ascii="Calibri Light" w:hAnsi="Calibri Light" w:cstheme="majorHAnsi"/>
                <w:sz w:val="20"/>
                <w:szCs w:val="20"/>
              </w:rPr>
            </w:pPr>
            <w:r w:rsidRPr="00461C98">
              <w:rPr>
                <w:rFonts w:ascii="Calibri Light" w:hAnsi="Calibri Light" w:cstheme="majorHAnsi"/>
                <w:sz w:val="20"/>
                <w:szCs w:val="20"/>
              </w:rPr>
              <w:t>Средний коэффициент решаемости</w:t>
            </w:r>
          </w:p>
        </w:tc>
        <w:tc>
          <w:tcPr>
            <w:tcW w:w="2069" w:type="dxa"/>
          </w:tcPr>
          <w:p w14:paraId="0AF49A2C" w14:textId="77777777" w:rsidR="00461C98" w:rsidRPr="00461C98" w:rsidRDefault="00461C98" w:rsidP="00972DC1">
            <w:pPr>
              <w:pStyle w:val="ac"/>
              <w:spacing w:line="276" w:lineRule="auto"/>
              <w:jc w:val="both"/>
              <w:rPr>
                <w:rFonts w:ascii="Calibri Light" w:hAnsi="Calibri Light" w:cstheme="majorHAnsi"/>
                <w:sz w:val="20"/>
                <w:szCs w:val="20"/>
              </w:rPr>
            </w:pPr>
            <w:r w:rsidRPr="00461C98">
              <w:rPr>
                <w:rFonts w:ascii="Calibri Light" w:hAnsi="Calibri Light" w:cstheme="majorHAnsi"/>
                <w:sz w:val="20"/>
                <w:szCs w:val="20"/>
              </w:rPr>
              <w:t>0.37</w:t>
            </w:r>
          </w:p>
        </w:tc>
      </w:tr>
      <w:tr w:rsidR="00461C98" w:rsidRPr="00461C98" w14:paraId="39A9361D" w14:textId="77777777" w:rsidTr="00972DC1">
        <w:trPr>
          <w:trHeight w:val="363"/>
        </w:trPr>
        <w:tc>
          <w:tcPr>
            <w:tcW w:w="7296" w:type="dxa"/>
          </w:tcPr>
          <w:p w14:paraId="64AB58E7" w14:textId="77777777" w:rsidR="00461C98" w:rsidRPr="00461C98" w:rsidRDefault="00461C98" w:rsidP="00972DC1">
            <w:pPr>
              <w:spacing w:line="276" w:lineRule="auto"/>
              <w:ind w:firstLine="32"/>
              <w:jc w:val="both"/>
              <w:rPr>
                <w:rFonts w:ascii="Calibri Light" w:hAnsi="Calibri Light" w:cstheme="majorHAnsi"/>
                <w:sz w:val="20"/>
                <w:szCs w:val="20"/>
              </w:rPr>
            </w:pPr>
            <w:r w:rsidRPr="00461C98">
              <w:rPr>
                <w:rFonts w:ascii="Calibri Light" w:hAnsi="Calibri Light" w:cstheme="majorHAnsi"/>
                <w:sz w:val="20"/>
                <w:szCs w:val="20"/>
              </w:rPr>
              <w:t xml:space="preserve">Средний индекс </w:t>
            </w:r>
            <w:proofErr w:type="spellStart"/>
            <w:r w:rsidRPr="00461C98">
              <w:rPr>
                <w:rFonts w:ascii="Calibri Light" w:hAnsi="Calibri Light" w:cstheme="majorHAnsi"/>
                <w:sz w:val="20"/>
                <w:szCs w:val="20"/>
              </w:rPr>
              <w:t>дискриминативности</w:t>
            </w:r>
            <w:proofErr w:type="spellEnd"/>
          </w:p>
        </w:tc>
        <w:tc>
          <w:tcPr>
            <w:tcW w:w="2069" w:type="dxa"/>
          </w:tcPr>
          <w:p w14:paraId="1C7E705C" w14:textId="77777777" w:rsidR="00461C98" w:rsidRPr="00461C98" w:rsidRDefault="00461C98" w:rsidP="00972DC1">
            <w:pPr>
              <w:pStyle w:val="ac"/>
              <w:spacing w:line="276" w:lineRule="auto"/>
              <w:jc w:val="both"/>
              <w:rPr>
                <w:rFonts w:ascii="Calibri Light" w:hAnsi="Calibri Light" w:cstheme="majorHAnsi"/>
                <w:sz w:val="20"/>
                <w:szCs w:val="20"/>
              </w:rPr>
            </w:pPr>
            <w:r w:rsidRPr="00461C98">
              <w:rPr>
                <w:rFonts w:ascii="Calibri Light" w:hAnsi="Calibri Light" w:cstheme="majorHAnsi"/>
                <w:sz w:val="20"/>
                <w:szCs w:val="20"/>
              </w:rPr>
              <w:t>0.34</w:t>
            </w:r>
          </w:p>
        </w:tc>
      </w:tr>
      <w:tr w:rsidR="00461C98" w:rsidRPr="00461C98" w14:paraId="00CB5509" w14:textId="77777777" w:rsidTr="00972DC1">
        <w:trPr>
          <w:trHeight w:val="363"/>
        </w:trPr>
        <w:tc>
          <w:tcPr>
            <w:tcW w:w="7296" w:type="dxa"/>
          </w:tcPr>
          <w:p w14:paraId="2B8DD552" w14:textId="77777777" w:rsidR="00461C98" w:rsidRPr="00461C98" w:rsidRDefault="00461C98" w:rsidP="00972DC1">
            <w:pPr>
              <w:spacing w:line="276" w:lineRule="auto"/>
              <w:ind w:firstLine="32"/>
              <w:jc w:val="both"/>
              <w:rPr>
                <w:rFonts w:ascii="Calibri Light" w:hAnsi="Calibri Light" w:cstheme="majorHAnsi"/>
                <w:sz w:val="20"/>
                <w:szCs w:val="20"/>
              </w:rPr>
            </w:pPr>
            <w:r w:rsidRPr="00461C98">
              <w:rPr>
                <w:rFonts w:ascii="Calibri Light" w:hAnsi="Calibri Light" w:cstheme="majorHAnsi"/>
                <w:sz w:val="20"/>
                <w:szCs w:val="20"/>
              </w:rPr>
              <w:t xml:space="preserve">Средний скор. </w:t>
            </w:r>
            <w:proofErr w:type="spellStart"/>
            <w:r w:rsidRPr="00461C98">
              <w:rPr>
                <w:rFonts w:ascii="Calibri Light" w:hAnsi="Calibri Light" w:cstheme="majorHAnsi"/>
                <w:sz w:val="20"/>
                <w:szCs w:val="20"/>
              </w:rPr>
              <w:t>коэф</w:t>
            </w:r>
            <w:proofErr w:type="spellEnd"/>
            <w:r w:rsidRPr="00461C98">
              <w:rPr>
                <w:rFonts w:ascii="Calibri Light" w:hAnsi="Calibri Light" w:cstheme="majorHAnsi"/>
                <w:sz w:val="20"/>
                <w:szCs w:val="20"/>
              </w:rPr>
              <w:t xml:space="preserve">. </w:t>
            </w:r>
            <w:proofErr w:type="spellStart"/>
            <w:r w:rsidRPr="00461C98">
              <w:rPr>
                <w:rFonts w:ascii="Calibri Light" w:hAnsi="Calibri Light" w:cstheme="majorHAnsi"/>
                <w:sz w:val="20"/>
                <w:szCs w:val="20"/>
              </w:rPr>
              <w:t>точ</w:t>
            </w:r>
            <w:proofErr w:type="spellEnd"/>
            <w:r w:rsidRPr="00461C98">
              <w:rPr>
                <w:rFonts w:ascii="Calibri Light" w:hAnsi="Calibri Light" w:cstheme="majorHAnsi"/>
                <w:sz w:val="20"/>
                <w:szCs w:val="20"/>
              </w:rPr>
              <w:t>.-бис. корреляции</w:t>
            </w:r>
          </w:p>
        </w:tc>
        <w:tc>
          <w:tcPr>
            <w:tcW w:w="2069" w:type="dxa"/>
          </w:tcPr>
          <w:p w14:paraId="7B3D7C02" w14:textId="77777777" w:rsidR="00461C98" w:rsidRPr="00461C98" w:rsidRDefault="00461C98" w:rsidP="00972DC1">
            <w:pPr>
              <w:pStyle w:val="ac"/>
              <w:spacing w:line="276" w:lineRule="auto"/>
              <w:jc w:val="both"/>
              <w:rPr>
                <w:rFonts w:ascii="Calibri Light" w:hAnsi="Calibri Light" w:cstheme="majorHAnsi"/>
                <w:sz w:val="20"/>
                <w:szCs w:val="20"/>
              </w:rPr>
            </w:pPr>
            <w:r w:rsidRPr="00461C98">
              <w:rPr>
                <w:rFonts w:ascii="Calibri Light" w:hAnsi="Calibri Light" w:cstheme="majorHAnsi"/>
                <w:sz w:val="20"/>
                <w:szCs w:val="20"/>
              </w:rPr>
              <w:t>0.32</w:t>
            </w:r>
          </w:p>
        </w:tc>
      </w:tr>
      <w:tr w:rsidR="00461C98" w:rsidRPr="00461C98" w14:paraId="6E901318" w14:textId="77777777" w:rsidTr="00972DC1">
        <w:trPr>
          <w:trHeight w:val="363"/>
        </w:trPr>
        <w:tc>
          <w:tcPr>
            <w:tcW w:w="7296" w:type="dxa"/>
          </w:tcPr>
          <w:p w14:paraId="1389FAF0" w14:textId="77777777" w:rsidR="00461C98" w:rsidRPr="00461C98" w:rsidRDefault="00461C98" w:rsidP="00972DC1">
            <w:pPr>
              <w:spacing w:line="276" w:lineRule="auto"/>
              <w:ind w:firstLine="32"/>
              <w:jc w:val="both"/>
              <w:rPr>
                <w:rFonts w:ascii="Calibri Light" w:hAnsi="Calibri Light" w:cstheme="majorHAnsi"/>
                <w:sz w:val="20"/>
                <w:szCs w:val="20"/>
              </w:rPr>
            </w:pPr>
            <w:r w:rsidRPr="00461C98">
              <w:rPr>
                <w:rFonts w:ascii="Calibri Light" w:hAnsi="Calibri Light" w:cstheme="majorHAnsi"/>
                <w:sz w:val="20"/>
                <w:szCs w:val="20"/>
              </w:rPr>
              <w:t>Показатель надежности (</w:t>
            </w:r>
            <w:r w:rsidRPr="00461C98">
              <w:rPr>
                <w:rFonts w:ascii="Calibri Light" w:hAnsi="Calibri Light" w:cstheme="majorHAnsi"/>
                <w:sz w:val="20"/>
                <w:szCs w:val="20"/>
                <w:lang w:val="en-US"/>
              </w:rPr>
              <w:t>KR20</w:t>
            </w:r>
            <w:r w:rsidRPr="00461C98">
              <w:rPr>
                <w:rFonts w:ascii="Calibri Light" w:hAnsi="Calibri Light" w:cstheme="majorHAnsi"/>
                <w:sz w:val="20"/>
                <w:szCs w:val="20"/>
              </w:rPr>
              <w:t>)</w:t>
            </w:r>
          </w:p>
        </w:tc>
        <w:tc>
          <w:tcPr>
            <w:tcW w:w="2069" w:type="dxa"/>
          </w:tcPr>
          <w:p w14:paraId="2F6C734D" w14:textId="77777777" w:rsidR="00461C98" w:rsidRPr="00461C98" w:rsidRDefault="00461C98" w:rsidP="00972DC1">
            <w:pPr>
              <w:pStyle w:val="ac"/>
              <w:spacing w:line="276" w:lineRule="auto"/>
              <w:jc w:val="both"/>
              <w:rPr>
                <w:rFonts w:ascii="Calibri Light" w:hAnsi="Calibri Light" w:cstheme="majorHAnsi"/>
                <w:sz w:val="20"/>
                <w:szCs w:val="20"/>
              </w:rPr>
            </w:pPr>
            <w:r w:rsidRPr="00461C98">
              <w:rPr>
                <w:rFonts w:ascii="Calibri Light" w:hAnsi="Calibri Light" w:cstheme="majorHAnsi"/>
                <w:sz w:val="20"/>
                <w:szCs w:val="20"/>
              </w:rPr>
              <w:t>0.87</w:t>
            </w:r>
          </w:p>
        </w:tc>
      </w:tr>
      <w:tr w:rsidR="00461C98" w:rsidRPr="00461C98" w14:paraId="5608D96C" w14:textId="77777777" w:rsidTr="00972DC1">
        <w:trPr>
          <w:trHeight w:val="375"/>
        </w:trPr>
        <w:tc>
          <w:tcPr>
            <w:tcW w:w="7296" w:type="dxa"/>
          </w:tcPr>
          <w:p w14:paraId="2839782B" w14:textId="77777777" w:rsidR="00461C98" w:rsidRPr="00461C98" w:rsidRDefault="00461C98" w:rsidP="00972DC1">
            <w:pPr>
              <w:spacing w:line="276" w:lineRule="auto"/>
              <w:ind w:firstLine="32"/>
              <w:jc w:val="both"/>
              <w:rPr>
                <w:rFonts w:ascii="Calibri Light" w:hAnsi="Calibri Light" w:cstheme="majorHAnsi"/>
                <w:sz w:val="20"/>
                <w:szCs w:val="20"/>
              </w:rPr>
            </w:pPr>
            <w:r w:rsidRPr="00461C98">
              <w:rPr>
                <w:rFonts w:ascii="Calibri Light" w:hAnsi="Calibri Light" w:cstheme="majorHAnsi"/>
                <w:sz w:val="20"/>
                <w:szCs w:val="20"/>
              </w:rPr>
              <w:t>Стандартная ошибка измерения</w:t>
            </w:r>
          </w:p>
        </w:tc>
        <w:tc>
          <w:tcPr>
            <w:tcW w:w="2069" w:type="dxa"/>
          </w:tcPr>
          <w:p w14:paraId="3FC3CFD4" w14:textId="77777777" w:rsidR="00461C98" w:rsidRPr="00461C98" w:rsidRDefault="00461C98" w:rsidP="00972DC1">
            <w:pPr>
              <w:pStyle w:val="ac"/>
              <w:spacing w:line="276" w:lineRule="auto"/>
              <w:jc w:val="both"/>
              <w:rPr>
                <w:rFonts w:ascii="Calibri Light" w:hAnsi="Calibri Light" w:cstheme="majorHAnsi"/>
                <w:sz w:val="20"/>
                <w:szCs w:val="20"/>
              </w:rPr>
            </w:pPr>
            <w:r w:rsidRPr="00461C98">
              <w:rPr>
                <w:rFonts w:ascii="Calibri Light" w:hAnsi="Calibri Light" w:cstheme="majorHAnsi"/>
                <w:sz w:val="20"/>
                <w:szCs w:val="20"/>
              </w:rPr>
              <w:t>2.5</w:t>
            </w:r>
          </w:p>
        </w:tc>
      </w:tr>
    </w:tbl>
    <w:p w14:paraId="2C89E32C" w14:textId="77777777" w:rsidR="00461C98" w:rsidRPr="00577CA5" w:rsidRDefault="00461C98" w:rsidP="00461C98">
      <w:pPr>
        <w:spacing w:before="240" w:after="240" w:line="276" w:lineRule="auto"/>
        <w:jc w:val="both"/>
        <w:rPr>
          <w:rFonts w:asciiTheme="majorHAnsi" w:hAnsiTheme="majorHAnsi" w:cstheme="majorHAnsi"/>
          <w:b/>
          <w:szCs w:val="24"/>
        </w:rPr>
      </w:pPr>
    </w:p>
    <w:p w14:paraId="40DCC7C8" w14:textId="77777777" w:rsidR="00461C98" w:rsidRPr="00577CA5" w:rsidRDefault="00461C98" w:rsidP="00461C98">
      <w:pPr>
        <w:spacing w:before="240" w:after="240" w:line="276" w:lineRule="auto"/>
        <w:ind w:firstLine="0"/>
        <w:jc w:val="both"/>
        <w:rPr>
          <w:rFonts w:asciiTheme="majorHAnsi" w:hAnsiTheme="majorHAnsi" w:cstheme="majorHAnsi"/>
          <w:b/>
          <w:szCs w:val="24"/>
        </w:rPr>
      </w:pPr>
      <w:r w:rsidRPr="00577CA5">
        <w:rPr>
          <w:rFonts w:asciiTheme="majorHAnsi" w:hAnsiTheme="majorHAnsi" w:cstheme="majorHAnsi"/>
          <w:b/>
          <w:noProof/>
          <w:szCs w:val="24"/>
        </w:rPr>
        <w:drawing>
          <wp:inline distT="0" distB="0" distL="0" distR="0" wp14:anchorId="1568C6CC" wp14:editId="477CBF9C">
            <wp:extent cx="5929630" cy="2652665"/>
            <wp:effectExtent l="0" t="0" r="0" b="0"/>
            <wp:docPr id="187" name="Рисунок 187" descr="var 1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ar 1 arm"/>
                    <pic:cNvPicPr>
                      <a:picLocks noChangeAspect="1" noChangeArrowheads="1"/>
                    </pic:cNvPicPr>
                  </pic:nvPicPr>
                  <pic:blipFill>
                    <a:blip r:embed="rId76">
                      <a:extLst>
                        <a:ext uri="{BEBA8EAE-BF5A-486C-A8C5-ECC9F3942E4B}">
                          <a14:imgProps xmlns:a14="http://schemas.microsoft.com/office/drawing/2010/main">
                            <a14:imgLayer r:embed="rId7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146134" cy="2749520"/>
                    </a:xfrm>
                    <a:prstGeom prst="rect">
                      <a:avLst/>
                    </a:prstGeom>
                    <a:noFill/>
                    <a:ln>
                      <a:noFill/>
                    </a:ln>
                  </pic:spPr>
                </pic:pic>
              </a:graphicData>
            </a:graphic>
          </wp:inline>
        </w:drawing>
      </w:r>
    </w:p>
    <w:p w14:paraId="70E9115B" w14:textId="77777777" w:rsidR="00461C98" w:rsidRPr="00461C98" w:rsidRDefault="00461C98" w:rsidP="00461C98">
      <w:pPr>
        <w:spacing w:before="240" w:after="240" w:line="276" w:lineRule="auto"/>
        <w:jc w:val="right"/>
        <w:rPr>
          <w:rFonts w:ascii="Calibri Light" w:hAnsi="Calibri Light" w:cstheme="majorHAnsi"/>
          <w:bCs/>
          <w:i/>
          <w:iCs/>
          <w:sz w:val="24"/>
          <w:szCs w:val="28"/>
        </w:rPr>
      </w:pPr>
      <w:r w:rsidRPr="00461C98">
        <w:rPr>
          <w:rFonts w:ascii="Calibri Light" w:hAnsi="Calibri Light" w:cstheme="majorHAnsi"/>
          <w:bCs/>
          <w:i/>
          <w:iCs/>
          <w:sz w:val="24"/>
          <w:szCs w:val="28"/>
        </w:rPr>
        <w:t>Рисунок 1. Гистограмма распределения первичных баллов участников тестирования</w:t>
      </w:r>
    </w:p>
    <w:p w14:paraId="5036A36B" w14:textId="77777777" w:rsidR="00461C98" w:rsidRDefault="00461C98" w:rsidP="00461C98">
      <w:pPr>
        <w:spacing w:before="240" w:after="240" w:line="276" w:lineRule="auto"/>
        <w:jc w:val="center"/>
        <w:rPr>
          <w:rFonts w:ascii="Calibri Light" w:hAnsi="Calibri Light" w:cstheme="majorHAnsi"/>
          <w:bCs/>
          <w:sz w:val="24"/>
          <w:szCs w:val="28"/>
          <w:u w:val="single"/>
        </w:rPr>
      </w:pPr>
    </w:p>
    <w:p w14:paraId="384BB7C3" w14:textId="654CD93B" w:rsidR="00461C98" w:rsidRPr="00825A40" w:rsidRDefault="00461C98" w:rsidP="00825A40">
      <w:pPr>
        <w:pStyle w:val="SAM"/>
        <w:ind w:left="709" w:hanging="283"/>
        <w:jc w:val="center"/>
        <w:rPr>
          <w:u w:val="single"/>
        </w:rPr>
      </w:pPr>
      <w:r w:rsidRPr="00825A40">
        <w:rPr>
          <w:u w:val="single"/>
        </w:rPr>
        <w:lastRenderedPageBreak/>
        <w:t>Общие выводы</w:t>
      </w:r>
    </w:p>
    <w:p w14:paraId="4BD5764D" w14:textId="77777777" w:rsidR="00461C98" w:rsidRPr="00461C98" w:rsidRDefault="00461C98" w:rsidP="00562EAF">
      <w:pPr>
        <w:pStyle w:val="SAM"/>
        <w:numPr>
          <w:ilvl w:val="0"/>
          <w:numId w:val="28"/>
        </w:numPr>
        <w:ind w:left="709" w:hanging="283"/>
      </w:pPr>
      <w:r w:rsidRPr="00461C98">
        <w:t xml:space="preserve">Распределение баллов бимодальное. Однако это может объясняться малым объемом выборки и требует дальнейшей проверки. </w:t>
      </w:r>
    </w:p>
    <w:p w14:paraId="5728463B" w14:textId="77777777" w:rsidR="00461C98" w:rsidRPr="00461C98" w:rsidRDefault="00461C98" w:rsidP="00562EAF">
      <w:pPr>
        <w:pStyle w:val="SAM"/>
        <w:numPr>
          <w:ilvl w:val="0"/>
          <w:numId w:val="28"/>
        </w:numPr>
        <w:ind w:left="709" w:hanging="283"/>
      </w:pPr>
      <w:r w:rsidRPr="00461C98">
        <w:t xml:space="preserve">Средний индекс </w:t>
      </w:r>
      <w:proofErr w:type="spellStart"/>
      <w:r w:rsidRPr="00461C98">
        <w:t>дискриминативности</w:t>
      </w:r>
      <w:proofErr w:type="spellEnd"/>
      <w:r w:rsidRPr="00461C98">
        <w:t xml:space="preserve"> имеет приемлемое значение: 0.34</w:t>
      </w:r>
    </w:p>
    <w:p w14:paraId="3F1B329B" w14:textId="77777777" w:rsidR="00461C98" w:rsidRPr="00461C98" w:rsidRDefault="00461C98" w:rsidP="00562EAF">
      <w:pPr>
        <w:pStyle w:val="SAM"/>
        <w:numPr>
          <w:ilvl w:val="0"/>
          <w:numId w:val="28"/>
        </w:numPr>
        <w:ind w:left="709" w:hanging="283"/>
      </w:pPr>
      <w:r w:rsidRPr="00461C98">
        <w:t>Средний коэффициент решаемости составил 0.37, находится в пределах нормы.</w:t>
      </w:r>
    </w:p>
    <w:p w14:paraId="3E6780A0" w14:textId="6B47D7FB" w:rsidR="00461C98" w:rsidRPr="00461C98" w:rsidRDefault="00461C98" w:rsidP="00562EAF">
      <w:pPr>
        <w:pStyle w:val="SAM"/>
        <w:numPr>
          <w:ilvl w:val="0"/>
          <w:numId w:val="28"/>
        </w:numPr>
        <w:ind w:left="709" w:hanging="283"/>
      </w:pPr>
      <w:r w:rsidRPr="00461C98">
        <w:t xml:space="preserve">Тест обладают хорошей внутренней согласованностью (коэффициент альфа </w:t>
      </w:r>
      <w:proofErr w:type="spellStart"/>
      <w:r w:rsidRPr="00461C98">
        <w:t>Кронбаха</w:t>
      </w:r>
      <w:proofErr w:type="spellEnd"/>
      <w:r w:rsidRPr="00461C98">
        <w:t xml:space="preserve"> равен 0.87).</w:t>
      </w:r>
    </w:p>
    <w:p w14:paraId="58E70E0C" w14:textId="4190917D" w:rsidR="00461C98" w:rsidRPr="00825A40" w:rsidRDefault="00461C98" w:rsidP="00825A40">
      <w:pPr>
        <w:pStyle w:val="SAM"/>
        <w:jc w:val="center"/>
        <w:rPr>
          <w:u w:val="single"/>
        </w:rPr>
      </w:pPr>
      <w:r w:rsidRPr="00825A40">
        <w:rPr>
          <w:u w:val="single"/>
        </w:rPr>
        <w:t>Сравнение результатов тестирования в стране локализации с оригинальной версией теста на русском языке</w:t>
      </w:r>
    </w:p>
    <w:p w14:paraId="71299DEE" w14:textId="622A2E64" w:rsidR="00461C98" w:rsidRPr="00825A40" w:rsidRDefault="00461C98" w:rsidP="00825A40">
      <w:pPr>
        <w:pStyle w:val="SAM"/>
      </w:pPr>
      <w:r w:rsidRPr="00461C98">
        <w:t xml:space="preserve">В таблице ниже </w:t>
      </w:r>
      <w:r w:rsidRPr="00461C98">
        <w:rPr>
          <w:shd w:val="clear" w:color="auto" w:fill="FBD4B4"/>
        </w:rPr>
        <w:t>цветом (оранжевый)</w:t>
      </w:r>
      <w:r w:rsidRPr="00461C98">
        <w:t xml:space="preserve"> отмечены задания с показателями, выходящими за критические значения (менее 0.1 и более 0.9 для коэффициента решаемости и менее 0.2 для показателей </w:t>
      </w:r>
      <w:proofErr w:type="spellStart"/>
      <w:r w:rsidRPr="00461C98">
        <w:t>дискриминативности</w:t>
      </w:r>
      <w:proofErr w:type="spellEnd"/>
      <w:r w:rsidRPr="00461C98">
        <w:t xml:space="preserve">). </w:t>
      </w:r>
      <w:r w:rsidRPr="00461C98">
        <w:rPr>
          <w:highlight w:val="lightGray"/>
          <w:shd w:val="clear" w:color="auto" w:fill="00B0F0"/>
        </w:rPr>
        <w:t>Серым</w:t>
      </w:r>
      <w:r w:rsidRPr="00461C98">
        <w:t xml:space="preserve"> цветом выделены задания с неупорядоченностью по трудности внутри блока. Дополнительно в таблице приведены статистические показатели по заданиям этого же варианта в оригинальной версии на русском языке. </w:t>
      </w:r>
    </w:p>
    <w:p w14:paraId="681F48CD" w14:textId="77777777" w:rsidR="00840143" w:rsidRDefault="00840143">
      <w:pPr>
        <w:rPr>
          <w:rFonts w:ascii="Calibri Light" w:hAnsi="Calibri Light" w:cstheme="majorHAnsi"/>
          <w:bCs/>
          <w:sz w:val="24"/>
          <w:szCs w:val="24"/>
        </w:rPr>
      </w:pPr>
      <w:r>
        <w:rPr>
          <w:rFonts w:ascii="Calibri Light" w:hAnsi="Calibri Light" w:cstheme="majorHAnsi"/>
          <w:bCs/>
          <w:sz w:val="24"/>
          <w:szCs w:val="24"/>
        </w:rPr>
        <w:br w:type="page"/>
      </w:r>
    </w:p>
    <w:p w14:paraId="649C9E4F" w14:textId="75B97DE2" w:rsidR="00461C98" w:rsidRPr="00461C98" w:rsidRDefault="00461C98" w:rsidP="00461C98">
      <w:pPr>
        <w:pStyle w:val="a3"/>
        <w:spacing w:before="240" w:after="240" w:line="276" w:lineRule="auto"/>
        <w:ind w:left="0" w:firstLine="0"/>
        <w:jc w:val="right"/>
        <w:rPr>
          <w:rFonts w:ascii="Calibri Light" w:hAnsi="Calibri Light" w:cstheme="majorHAnsi"/>
          <w:bCs/>
          <w:sz w:val="24"/>
          <w:szCs w:val="24"/>
        </w:rPr>
      </w:pPr>
      <w:r w:rsidRPr="00461C98">
        <w:rPr>
          <w:rFonts w:ascii="Calibri Light" w:hAnsi="Calibri Light" w:cstheme="majorHAnsi"/>
          <w:bCs/>
          <w:sz w:val="24"/>
          <w:szCs w:val="24"/>
        </w:rPr>
        <w:lastRenderedPageBreak/>
        <w:t xml:space="preserve">Таблица 2. Сравнительные показатели армянской и оригинальной (российской) версии тестирования </w:t>
      </w:r>
      <w:r w:rsidRPr="00461C98">
        <w:rPr>
          <w:rFonts w:ascii="Calibri Light" w:hAnsi="Calibri Light" w:cstheme="majorHAnsi"/>
          <w:bCs/>
          <w:sz w:val="24"/>
          <w:szCs w:val="24"/>
          <w:lang w:val="en-US"/>
        </w:rPr>
        <w:t>SAM</w:t>
      </w:r>
      <w:r w:rsidRPr="00461C98">
        <w:rPr>
          <w:rFonts w:ascii="Calibri Light" w:hAnsi="Calibri Light" w:cstheme="majorHAnsi"/>
          <w:bCs/>
          <w:sz w:val="24"/>
          <w:szCs w:val="24"/>
        </w:rPr>
        <w:t xml:space="preserve"> по математике </w:t>
      </w:r>
    </w:p>
    <w:tbl>
      <w:tblPr>
        <w:tblW w:w="9351" w:type="dxa"/>
        <w:jc w:val="center"/>
        <w:tblLayout w:type="fixed"/>
        <w:tblLook w:val="04A0" w:firstRow="1" w:lastRow="0" w:firstColumn="1" w:lastColumn="0" w:noHBand="0" w:noVBand="1"/>
      </w:tblPr>
      <w:tblGrid>
        <w:gridCol w:w="421"/>
        <w:gridCol w:w="1559"/>
        <w:gridCol w:w="1701"/>
        <w:gridCol w:w="2126"/>
        <w:gridCol w:w="1418"/>
        <w:gridCol w:w="2126"/>
      </w:tblGrid>
      <w:tr w:rsidR="00461C98" w:rsidRPr="00461C98" w14:paraId="515453CA" w14:textId="77777777" w:rsidTr="00972DC1">
        <w:trPr>
          <w:trHeight w:val="271"/>
          <w:jc w:val="center"/>
        </w:trPr>
        <w:tc>
          <w:tcPr>
            <w:tcW w:w="421" w:type="dxa"/>
            <w:vMerge w:val="restart"/>
            <w:tcBorders>
              <w:top w:val="single" w:sz="4" w:space="0" w:color="auto"/>
              <w:left w:val="single" w:sz="4" w:space="0" w:color="auto"/>
              <w:right w:val="single" w:sz="4" w:space="0" w:color="auto"/>
            </w:tcBorders>
            <w:shd w:val="clear" w:color="auto" w:fill="auto"/>
            <w:hideMark/>
          </w:tcPr>
          <w:p w14:paraId="6772176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w:t>
            </w:r>
          </w:p>
        </w:tc>
        <w:tc>
          <w:tcPr>
            <w:tcW w:w="1559" w:type="dxa"/>
            <w:vMerge w:val="restart"/>
            <w:tcBorders>
              <w:top w:val="single" w:sz="4" w:space="0" w:color="auto"/>
              <w:left w:val="nil"/>
              <w:right w:val="single" w:sz="4" w:space="0" w:color="auto"/>
            </w:tcBorders>
            <w:shd w:val="clear" w:color="auto" w:fill="auto"/>
            <w:hideMark/>
          </w:tcPr>
          <w:p w14:paraId="1EF9FC4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lang w:val="en-US"/>
              </w:rPr>
              <w:t>ID</w:t>
            </w:r>
            <w:r w:rsidRPr="00461C98">
              <w:rPr>
                <w:rFonts w:ascii="Calibri Light" w:hAnsi="Calibri Light" w:cstheme="majorHAnsi"/>
                <w:color w:val="000000"/>
                <w:sz w:val="20"/>
                <w:szCs w:val="20"/>
              </w:rPr>
              <w:t xml:space="preserve"> задания</w:t>
            </w:r>
          </w:p>
        </w:tc>
        <w:tc>
          <w:tcPr>
            <w:tcW w:w="3827" w:type="dxa"/>
            <w:gridSpan w:val="2"/>
            <w:tcBorders>
              <w:top w:val="single" w:sz="4" w:space="0" w:color="auto"/>
              <w:left w:val="nil"/>
              <w:bottom w:val="single" w:sz="4" w:space="0" w:color="auto"/>
              <w:right w:val="single" w:sz="4" w:space="0" w:color="auto"/>
            </w:tcBorders>
            <w:shd w:val="clear" w:color="auto" w:fill="auto"/>
            <w:hideMark/>
          </w:tcPr>
          <w:p w14:paraId="774F17E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 xml:space="preserve">Версия </w:t>
            </w:r>
            <w:r w:rsidRPr="00461C98">
              <w:rPr>
                <w:rFonts w:ascii="Calibri Light" w:hAnsi="Calibri Light" w:cstheme="majorHAnsi"/>
                <w:color w:val="000000"/>
                <w:sz w:val="20"/>
                <w:szCs w:val="20"/>
                <w:lang w:val="en-US"/>
              </w:rPr>
              <w:t>SAM</w:t>
            </w:r>
            <w:r w:rsidRPr="00461C98">
              <w:rPr>
                <w:rFonts w:ascii="Calibri Light" w:hAnsi="Calibri Light" w:cstheme="majorHAnsi"/>
                <w:color w:val="000000"/>
                <w:sz w:val="20"/>
                <w:szCs w:val="20"/>
              </w:rPr>
              <w:t xml:space="preserve"> на армянском языке</w:t>
            </w:r>
          </w:p>
        </w:tc>
        <w:tc>
          <w:tcPr>
            <w:tcW w:w="3544" w:type="dxa"/>
            <w:gridSpan w:val="2"/>
            <w:tcBorders>
              <w:top w:val="single" w:sz="4" w:space="0" w:color="auto"/>
              <w:left w:val="nil"/>
              <w:bottom w:val="single" w:sz="4" w:space="0" w:color="auto"/>
              <w:right w:val="single" w:sz="4" w:space="0" w:color="auto"/>
            </w:tcBorders>
            <w:shd w:val="clear" w:color="auto" w:fill="auto"/>
            <w:hideMark/>
          </w:tcPr>
          <w:p w14:paraId="30553EB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Российская версия</w:t>
            </w:r>
          </w:p>
        </w:tc>
      </w:tr>
      <w:tr w:rsidR="00461C98" w:rsidRPr="00461C98" w14:paraId="39DBCCDE" w14:textId="77777777" w:rsidTr="00972DC1">
        <w:trPr>
          <w:trHeight w:val="1011"/>
          <w:jc w:val="center"/>
        </w:trPr>
        <w:tc>
          <w:tcPr>
            <w:tcW w:w="421" w:type="dxa"/>
            <w:vMerge/>
            <w:tcBorders>
              <w:left w:val="single" w:sz="4" w:space="0" w:color="auto"/>
              <w:bottom w:val="single" w:sz="4" w:space="0" w:color="auto"/>
              <w:right w:val="single" w:sz="4" w:space="0" w:color="auto"/>
            </w:tcBorders>
            <w:shd w:val="clear" w:color="auto" w:fill="auto"/>
            <w:hideMark/>
          </w:tcPr>
          <w:p w14:paraId="2B1F4DA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p>
        </w:tc>
        <w:tc>
          <w:tcPr>
            <w:tcW w:w="1559" w:type="dxa"/>
            <w:vMerge/>
            <w:tcBorders>
              <w:left w:val="nil"/>
              <w:bottom w:val="single" w:sz="4" w:space="0" w:color="auto"/>
              <w:right w:val="single" w:sz="4" w:space="0" w:color="auto"/>
            </w:tcBorders>
            <w:shd w:val="clear" w:color="auto" w:fill="auto"/>
            <w:hideMark/>
          </w:tcPr>
          <w:p w14:paraId="6AF25D93" w14:textId="77777777" w:rsidR="00461C98" w:rsidRPr="00461C98" w:rsidRDefault="00461C98" w:rsidP="00461C98">
            <w:pPr>
              <w:spacing w:after="0" w:line="276" w:lineRule="auto"/>
              <w:jc w:val="center"/>
              <w:rPr>
                <w:rFonts w:ascii="Calibri Light" w:hAnsi="Calibri Light" w:cstheme="majorHAnsi"/>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hideMark/>
          </w:tcPr>
          <w:p w14:paraId="6EFCB7C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Коэффициент решаемости</w:t>
            </w:r>
          </w:p>
        </w:tc>
        <w:tc>
          <w:tcPr>
            <w:tcW w:w="2126" w:type="dxa"/>
            <w:tcBorders>
              <w:top w:val="single" w:sz="4" w:space="0" w:color="auto"/>
              <w:left w:val="nil"/>
              <w:bottom w:val="single" w:sz="4" w:space="0" w:color="auto"/>
              <w:right w:val="single" w:sz="4" w:space="0" w:color="auto"/>
            </w:tcBorders>
            <w:shd w:val="clear" w:color="auto" w:fill="auto"/>
            <w:hideMark/>
          </w:tcPr>
          <w:p w14:paraId="702426C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 xml:space="preserve">Показатель </w:t>
            </w:r>
            <w:proofErr w:type="spellStart"/>
            <w:r w:rsidRPr="00461C98">
              <w:rPr>
                <w:rFonts w:ascii="Calibri Light" w:hAnsi="Calibri Light" w:cstheme="majorHAnsi"/>
                <w:color w:val="000000"/>
                <w:sz w:val="20"/>
                <w:szCs w:val="20"/>
              </w:rPr>
              <w:t>дискриминативности</w:t>
            </w:r>
            <w:proofErr w:type="spellEnd"/>
          </w:p>
        </w:tc>
        <w:tc>
          <w:tcPr>
            <w:tcW w:w="1418" w:type="dxa"/>
            <w:tcBorders>
              <w:top w:val="single" w:sz="4" w:space="0" w:color="auto"/>
              <w:left w:val="nil"/>
              <w:bottom w:val="single" w:sz="4" w:space="0" w:color="auto"/>
              <w:right w:val="single" w:sz="4" w:space="0" w:color="auto"/>
            </w:tcBorders>
            <w:shd w:val="clear" w:color="auto" w:fill="auto"/>
            <w:hideMark/>
          </w:tcPr>
          <w:p w14:paraId="35F0DBD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Коэффициент. решаемости</w:t>
            </w:r>
          </w:p>
        </w:tc>
        <w:tc>
          <w:tcPr>
            <w:tcW w:w="2126" w:type="dxa"/>
            <w:tcBorders>
              <w:top w:val="single" w:sz="4" w:space="0" w:color="auto"/>
              <w:left w:val="nil"/>
              <w:bottom w:val="single" w:sz="4" w:space="0" w:color="auto"/>
              <w:right w:val="single" w:sz="4" w:space="0" w:color="auto"/>
            </w:tcBorders>
          </w:tcPr>
          <w:p w14:paraId="742E937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 xml:space="preserve">Показатель </w:t>
            </w:r>
            <w:proofErr w:type="spellStart"/>
            <w:r w:rsidRPr="00461C98">
              <w:rPr>
                <w:rFonts w:ascii="Calibri Light" w:hAnsi="Calibri Light" w:cstheme="majorHAnsi"/>
                <w:color w:val="000000"/>
                <w:sz w:val="20"/>
                <w:szCs w:val="20"/>
              </w:rPr>
              <w:t>дискриминативности</w:t>
            </w:r>
            <w:proofErr w:type="spellEnd"/>
          </w:p>
        </w:tc>
      </w:tr>
      <w:tr w:rsidR="00461C98" w:rsidRPr="00461C98" w14:paraId="6E241951" w14:textId="77777777" w:rsidTr="00972DC1">
        <w:trPr>
          <w:trHeight w:val="104"/>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04F20B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w:t>
            </w:r>
          </w:p>
        </w:tc>
        <w:tc>
          <w:tcPr>
            <w:tcW w:w="1559" w:type="dxa"/>
            <w:tcBorders>
              <w:top w:val="nil"/>
              <w:left w:val="nil"/>
              <w:bottom w:val="single" w:sz="4" w:space="0" w:color="auto"/>
              <w:right w:val="single" w:sz="4" w:space="0" w:color="auto"/>
            </w:tcBorders>
            <w:shd w:val="clear" w:color="auto" w:fill="auto"/>
            <w:hideMark/>
          </w:tcPr>
          <w:p w14:paraId="36A6CB9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M-C-01-1-1</w:t>
            </w:r>
          </w:p>
        </w:tc>
        <w:tc>
          <w:tcPr>
            <w:tcW w:w="1701" w:type="dxa"/>
            <w:tcBorders>
              <w:top w:val="nil"/>
              <w:left w:val="nil"/>
              <w:bottom w:val="single" w:sz="4" w:space="0" w:color="auto"/>
              <w:right w:val="single" w:sz="4" w:space="0" w:color="auto"/>
            </w:tcBorders>
            <w:shd w:val="clear" w:color="auto" w:fill="auto"/>
            <w:noWrap/>
            <w:hideMark/>
          </w:tcPr>
          <w:p w14:paraId="37DC77A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0.71</w:t>
            </w:r>
          </w:p>
        </w:tc>
        <w:tc>
          <w:tcPr>
            <w:tcW w:w="2126" w:type="dxa"/>
            <w:tcBorders>
              <w:top w:val="nil"/>
              <w:left w:val="nil"/>
              <w:bottom w:val="single" w:sz="4" w:space="0" w:color="auto"/>
              <w:right w:val="single" w:sz="4" w:space="0" w:color="auto"/>
            </w:tcBorders>
            <w:shd w:val="clear" w:color="auto" w:fill="auto"/>
            <w:noWrap/>
            <w:hideMark/>
          </w:tcPr>
          <w:p w14:paraId="1FE6424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0.34</w:t>
            </w:r>
          </w:p>
        </w:tc>
        <w:tc>
          <w:tcPr>
            <w:tcW w:w="1418" w:type="dxa"/>
            <w:tcBorders>
              <w:top w:val="nil"/>
              <w:left w:val="nil"/>
              <w:bottom w:val="single" w:sz="4" w:space="0" w:color="auto"/>
              <w:right w:val="single" w:sz="4" w:space="0" w:color="auto"/>
            </w:tcBorders>
            <w:shd w:val="clear" w:color="auto" w:fill="F1CBB5" w:themeFill="accent2" w:themeFillTint="66"/>
            <w:noWrap/>
            <w:hideMark/>
          </w:tcPr>
          <w:p w14:paraId="5F89F2D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0.93</w:t>
            </w:r>
          </w:p>
        </w:tc>
        <w:tc>
          <w:tcPr>
            <w:tcW w:w="2126" w:type="dxa"/>
            <w:tcBorders>
              <w:top w:val="nil"/>
              <w:left w:val="nil"/>
              <w:bottom w:val="single" w:sz="4" w:space="0" w:color="auto"/>
              <w:right w:val="single" w:sz="4" w:space="0" w:color="auto"/>
            </w:tcBorders>
          </w:tcPr>
          <w:p w14:paraId="4A34FEE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0.13</w:t>
            </w:r>
          </w:p>
        </w:tc>
      </w:tr>
      <w:tr w:rsidR="00461C98" w:rsidRPr="00461C98" w14:paraId="342E33ED"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79EC2F1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w:t>
            </w:r>
          </w:p>
        </w:tc>
        <w:tc>
          <w:tcPr>
            <w:tcW w:w="1559" w:type="dxa"/>
            <w:tcBorders>
              <w:top w:val="nil"/>
              <w:left w:val="nil"/>
              <w:bottom w:val="single" w:sz="4" w:space="0" w:color="auto"/>
              <w:right w:val="single" w:sz="4" w:space="0" w:color="auto"/>
            </w:tcBorders>
            <w:shd w:val="clear" w:color="auto" w:fill="auto"/>
            <w:hideMark/>
          </w:tcPr>
          <w:p w14:paraId="74D83A9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M-C-01-1-2</w:t>
            </w:r>
          </w:p>
        </w:tc>
        <w:tc>
          <w:tcPr>
            <w:tcW w:w="1701" w:type="dxa"/>
            <w:tcBorders>
              <w:top w:val="nil"/>
              <w:left w:val="nil"/>
              <w:bottom w:val="single" w:sz="4" w:space="0" w:color="auto"/>
              <w:right w:val="single" w:sz="4" w:space="0" w:color="auto"/>
            </w:tcBorders>
            <w:shd w:val="clear" w:color="auto" w:fill="auto"/>
            <w:noWrap/>
            <w:hideMark/>
          </w:tcPr>
          <w:p w14:paraId="264C583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0.31</w:t>
            </w:r>
          </w:p>
        </w:tc>
        <w:tc>
          <w:tcPr>
            <w:tcW w:w="2126" w:type="dxa"/>
            <w:tcBorders>
              <w:top w:val="nil"/>
              <w:left w:val="nil"/>
              <w:bottom w:val="single" w:sz="4" w:space="0" w:color="auto"/>
              <w:right w:val="single" w:sz="4" w:space="0" w:color="auto"/>
            </w:tcBorders>
            <w:shd w:val="clear" w:color="auto" w:fill="auto"/>
            <w:noWrap/>
            <w:hideMark/>
          </w:tcPr>
          <w:p w14:paraId="59E234F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0.48</w:t>
            </w:r>
          </w:p>
        </w:tc>
        <w:tc>
          <w:tcPr>
            <w:tcW w:w="1418" w:type="dxa"/>
            <w:tcBorders>
              <w:top w:val="nil"/>
              <w:left w:val="nil"/>
              <w:bottom w:val="single" w:sz="4" w:space="0" w:color="auto"/>
              <w:right w:val="single" w:sz="4" w:space="0" w:color="auto"/>
            </w:tcBorders>
            <w:shd w:val="clear" w:color="auto" w:fill="auto"/>
            <w:noWrap/>
            <w:hideMark/>
          </w:tcPr>
          <w:p w14:paraId="5615C30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0.63</w:t>
            </w:r>
          </w:p>
        </w:tc>
        <w:tc>
          <w:tcPr>
            <w:tcW w:w="2126" w:type="dxa"/>
            <w:tcBorders>
              <w:top w:val="nil"/>
              <w:left w:val="nil"/>
              <w:bottom w:val="single" w:sz="4" w:space="0" w:color="auto"/>
              <w:right w:val="single" w:sz="4" w:space="0" w:color="auto"/>
            </w:tcBorders>
          </w:tcPr>
          <w:p w14:paraId="1BE8270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0.62</w:t>
            </w:r>
          </w:p>
        </w:tc>
      </w:tr>
      <w:tr w:rsidR="00461C98" w:rsidRPr="00461C98" w14:paraId="7490ECBB"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6B8AD2A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w:t>
            </w:r>
          </w:p>
        </w:tc>
        <w:tc>
          <w:tcPr>
            <w:tcW w:w="1559" w:type="dxa"/>
            <w:tcBorders>
              <w:top w:val="nil"/>
              <w:left w:val="nil"/>
              <w:bottom w:val="single" w:sz="4" w:space="0" w:color="auto"/>
              <w:right w:val="single" w:sz="4" w:space="0" w:color="auto"/>
            </w:tcBorders>
            <w:shd w:val="clear" w:color="auto" w:fill="auto"/>
            <w:hideMark/>
          </w:tcPr>
          <w:p w14:paraId="47C03C6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M-C-01-1-3</w:t>
            </w:r>
          </w:p>
        </w:tc>
        <w:tc>
          <w:tcPr>
            <w:tcW w:w="1701" w:type="dxa"/>
            <w:tcBorders>
              <w:top w:val="nil"/>
              <w:left w:val="nil"/>
              <w:bottom w:val="single" w:sz="4" w:space="0" w:color="auto"/>
              <w:right w:val="single" w:sz="4" w:space="0" w:color="auto"/>
            </w:tcBorders>
            <w:shd w:val="clear" w:color="000000" w:fill="F8CBAD"/>
            <w:noWrap/>
            <w:hideMark/>
          </w:tcPr>
          <w:p w14:paraId="34DA902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0.02</w:t>
            </w:r>
          </w:p>
        </w:tc>
        <w:tc>
          <w:tcPr>
            <w:tcW w:w="2126" w:type="dxa"/>
            <w:tcBorders>
              <w:top w:val="nil"/>
              <w:left w:val="nil"/>
              <w:bottom w:val="single" w:sz="4" w:space="0" w:color="auto"/>
              <w:right w:val="single" w:sz="4" w:space="0" w:color="auto"/>
            </w:tcBorders>
            <w:shd w:val="clear" w:color="000000" w:fill="F8CBAD"/>
            <w:noWrap/>
            <w:hideMark/>
          </w:tcPr>
          <w:p w14:paraId="3FD8828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0.05</w:t>
            </w:r>
          </w:p>
        </w:tc>
        <w:tc>
          <w:tcPr>
            <w:tcW w:w="1418" w:type="dxa"/>
            <w:tcBorders>
              <w:top w:val="nil"/>
              <w:left w:val="nil"/>
              <w:bottom w:val="single" w:sz="4" w:space="0" w:color="auto"/>
              <w:right w:val="single" w:sz="4" w:space="0" w:color="auto"/>
            </w:tcBorders>
            <w:shd w:val="clear" w:color="auto" w:fill="auto"/>
            <w:noWrap/>
            <w:hideMark/>
          </w:tcPr>
          <w:p w14:paraId="7015546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0.17</w:t>
            </w:r>
          </w:p>
        </w:tc>
        <w:tc>
          <w:tcPr>
            <w:tcW w:w="2126" w:type="dxa"/>
            <w:tcBorders>
              <w:top w:val="nil"/>
              <w:left w:val="nil"/>
              <w:bottom w:val="single" w:sz="4" w:space="0" w:color="auto"/>
              <w:right w:val="single" w:sz="4" w:space="0" w:color="auto"/>
            </w:tcBorders>
            <w:shd w:val="clear" w:color="auto" w:fill="auto"/>
          </w:tcPr>
          <w:p w14:paraId="7D53026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0.37</w:t>
            </w:r>
          </w:p>
        </w:tc>
      </w:tr>
      <w:tr w:rsidR="00461C98" w:rsidRPr="00461C98" w14:paraId="57374A6C"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76D6B9B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4</w:t>
            </w:r>
          </w:p>
        </w:tc>
        <w:tc>
          <w:tcPr>
            <w:tcW w:w="1559" w:type="dxa"/>
            <w:tcBorders>
              <w:top w:val="nil"/>
              <w:left w:val="nil"/>
              <w:bottom w:val="single" w:sz="4" w:space="0" w:color="auto"/>
              <w:right w:val="single" w:sz="4" w:space="0" w:color="auto"/>
            </w:tcBorders>
            <w:shd w:val="clear" w:color="auto" w:fill="auto"/>
            <w:hideMark/>
          </w:tcPr>
          <w:p w14:paraId="26A098F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M-C-03-1-1</w:t>
            </w:r>
          </w:p>
        </w:tc>
        <w:tc>
          <w:tcPr>
            <w:tcW w:w="1701" w:type="dxa"/>
            <w:tcBorders>
              <w:top w:val="nil"/>
              <w:left w:val="nil"/>
              <w:bottom w:val="single" w:sz="4" w:space="0" w:color="auto"/>
              <w:right w:val="single" w:sz="4" w:space="0" w:color="auto"/>
            </w:tcBorders>
            <w:shd w:val="clear" w:color="auto" w:fill="auto"/>
            <w:noWrap/>
            <w:hideMark/>
          </w:tcPr>
          <w:p w14:paraId="7A185D8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0.86</w:t>
            </w:r>
          </w:p>
        </w:tc>
        <w:tc>
          <w:tcPr>
            <w:tcW w:w="2126" w:type="dxa"/>
            <w:tcBorders>
              <w:top w:val="nil"/>
              <w:left w:val="nil"/>
              <w:bottom w:val="single" w:sz="4" w:space="0" w:color="auto"/>
              <w:right w:val="single" w:sz="4" w:space="0" w:color="auto"/>
            </w:tcBorders>
            <w:shd w:val="clear" w:color="auto" w:fill="auto"/>
            <w:noWrap/>
            <w:hideMark/>
          </w:tcPr>
          <w:p w14:paraId="13C9915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0.25</w:t>
            </w:r>
          </w:p>
        </w:tc>
        <w:tc>
          <w:tcPr>
            <w:tcW w:w="1418" w:type="dxa"/>
            <w:tcBorders>
              <w:top w:val="nil"/>
              <w:left w:val="nil"/>
              <w:bottom w:val="single" w:sz="4" w:space="0" w:color="auto"/>
              <w:right w:val="single" w:sz="4" w:space="0" w:color="auto"/>
            </w:tcBorders>
            <w:shd w:val="clear" w:color="auto" w:fill="F1CBB5" w:themeFill="accent2" w:themeFillTint="66"/>
            <w:noWrap/>
            <w:hideMark/>
          </w:tcPr>
          <w:p w14:paraId="36D9633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0.98</w:t>
            </w:r>
          </w:p>
        </w:tc>
        <w:tc>
          <w:tcPr>
            <w:tcW w:w="2126" w:type="dxa"/>
            <w:tcBorders>
              <w:top w:val="nil"/>
              <w:left w:val="nil"/>
              <w:bottom w:val="single" w:sz="4" w:space="0" w:color="auto"/>
              <w:right w:val="single" w:sz="4" w:space="0" w:color="auto"/>
            </w:tcBorders>
          </w:tcPr>
          <w:p w14:paraId="4CBF053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0.06</w:t>
            </w:r>
          </w:p>
        </w:tc>
      </w:tr>
      <w:tr w:rsidR="00461C98" w:rsidRPr="00461C98" w14:paraId="7C8DF48F"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7F2EE35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5</w:t>
            </w:r>
          </w:p>
        </w:tc>
        <w:tc>
          <w:tcPr>
            <w:tcW w:w="1559" w:type="dxa"/>
            <w:tcBorders>
              <w:top w:val="nil"/>
              <w:left w:val="nil"/>
              <w:bottom w:val="single" w:sz="4" w:space="0" w:color="auto"/>
              <w:right w:val="single" w:sz="4" w:space="0" w:color="auto"/>
            </w:tcBorders>
            <w:shd w:val="clear" w:color="auto" w:fill="auto"/>
            <w:hideMark/>
          </w:tcPr>
          <w:p w14:paraId="44D4F6E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M-C-03-1-2</w:t>
            </w:r>
          </w:p>
        </w:tc>
        <w:tc>
          <w:tcPr>
            <w:tcW w:w="1701" w:type="dxa"/>
            <w:tcBorders>
              <w:top w:val="nil"/>
              <w:left w:val="nil"/>
              <w:bottom w:val="single" w:sz="4" w:space="0" w:color="auto"/>
              <w:right w:val="single" w:sz="4" w:space="0" w:color="auto"/>
            </w:tcBorders>
            <w:shd w:val="clear" w:color="auto" w:fill="auto"/>
            <w:noWrap/>
            <w:hideMark/>
          </w:tcPr>
          <w:p w14:paraId="39108B2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0.43</w:t>
            </w:r>
          </w:p>
        </w:tc>
        <w:tc>
          <w:tcPr>
            <w:tcW w:w="2126" w:type="dxa"/>
            <w:tcBorders>
              <w:top w:val="nil"/>
              <w:left w:val="nil"/>
              <w:bottom w:val="single" w:sz="4" w:space="0" w:color="auto"/>
              <w:right w:val="single" w:sz="4" w:space="0" w:color="auto"/>
            </w:tcBorders>
            <w:shd w:val="clear" w:color="auto" w:fill="auto"/>
            <w:noWrap/>
            <w:hideMark/>
          </w:tcPr>
          <w:p w14:paraId="4AB645F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0.69</w:t>
            </w:r>
          </w:p>
        </w:tc>
        <w:tc>
          <w:tcPr>
            <w:tcW w:w="1418" w:type="dxa"/>
            <w:tcBorders>
              <w:top w:val="nil"/>
              <w:left w:val="nil"/>
              <w:bottom w:val="single" w:sz="4" w:space="0" w:color="auto"/>
              <w:right w:val="single" w:sz="4" w:space="0" w:color="auto"/>
            </w:tcBorders>
            <w:shd w:val="clear" w:color="auto" w:fill="auto"/>
            <w:noWrap/>
            <w:hideMark/>
          </w:tcPr>
          <w:p w14:paraId="4DA6A118"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0.71</w:t>
            </w:r>
          </w:p>
        </w:tc>
        <w:tc>
          <w:tcPr>
            <w:tcW w:w="2126" w:type="dxa"/>
            <w:tcBorders>
              <w:top w:val="nil"/>
              <w:left w:val="nil"/>
              <w:bottom w:val="single" w:sz="4" w:space="0" w:color="auto"/>
              <w:right w:val="single" w:sz="4" w:space="0" w:color="auto"/>
            </w:tcBorders>
          </w:tcPr>
          <w:p w14:paraId="0C7EEE7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0.47</w:t>
            </w:r>
          </w:p>
        </w:tc>
      </w:tr>
      <w:tr w:rsidR="00461C98" w:rsidRPr="00461C98" w14:paraId="27B2FB93"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6CEC02C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6</w:t>
            </w:r>
          </w:p>
        </w:tc>
        <w:tc>
          <w:tcPr>
            <w:tcW w:w="1559" w:type="dxa"/>
            <w:tcBorders>
              <w:top w:val="nil"/>
              <w:left w:val="nil"/>
              <w:bottom w:val="single" w:sz="4" w:space="0" w:color="auto"/>
              <w:right w:val="single" w:sz="4" w:space="0" w:color="auto"/>
            </w:tcBorders>
            <w:shd w:val="clear" w:color="auto" w:fill="auto"/>
            <w:hideMark/>
          </w:tcPr>
          <w:p w14:paraId="3533EE8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M-C-03-1-3</w:t>
            </w:r>
          </w:p>
        </w:tc>
        <w:tc>
          <w:tcPr>
            <w:tcW w:w="1701" w:type="dxa"/>
            <w:tcBorders>
              <w:top w:val="nil"/>
              <w:left w:val="nil"/>
              <w:bottom w:val="single" w:sz="4" w:space="0" w:color="auto"/>
              <w:right w:val="single" w:sz="4" w:space="0" w:color="auto"/>
            </w:tcBorders>
            <w:shd w:val="clear" w:color="auto" w:fill="FBD4B4"/>
            <w:noWrap/>
            <w:hideMark/>
          </w:tcPr>
          <w:p w14:paraId="24518CB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0.12</w:t>
            </w:r>
          </w:p>
        </w:tc>
        <w:tc>
          <w:tcPr>
            <w:tcW w:w="2126" w:type="dxa"/>
            <w:tcBorders>
              <w:top w:val="nil"/>
              <w:left w:val="nil"/>
              <w:bottom w:val="single" w:sz="4" w:space="0" w:color="auto"/>
              <w:right w:val="single" w:sz="4" w:space="0" w:color="auto"/>
            </w:tcBorders>
            <w:shd w:val="clear" w:color="auto" w:fill="FBD4B4"/>
            <w:noWrap/>
            <w:hideMark/>
          </w:tcPr>
          <w:p w14:paraId="6790887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0.16</w:t>
            </w:r>
          </w:p>
        </w:tc>
        <w:tc>
          <w:tcPr>
            <w:tcW w:w="1418" w:type="dxa"/>
            <w:tcBorders>
              <w:top w:val="nil"/>
              <w:left w:val="nil"/>
              <w:bottom w:val="single" w:sz="4" w:space="0" w:color="auto"/>
              <w:right w:val="single" w:sz="4" w:space="0" w:color="auto"/>
            </w:tcBorders>
            <w:shd w:val="clear" w:color="auto" w:fill="auto"/>
            <w:noWrap/>
            <w:hideMark/>
          </w:tcPr>
          <w:p w14:paraId="2ECF653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0.29</w:t>
            </w:r>
          </w:p>
        </w:tc>
        <w:tc>
          <w:tcPr>
            <w:tcW w:w="2126" w:type="dxa"/>
            <w:tcBorders>
              <w:top w:val="nil"/>
              <w:left w:val="nil"/>
              <w:bottom w:val="single" w:sz="4" w:space="0" w:color="auto"/>
              <w:right w:val="single" w:sz="4" w:space="0" w:color="auto"/>
            </w:tcBorders>
            <w:shd w:val="clear" w:color="auto" w:fill="auto"/>
          </w:tcPr>
          <w:p w14:paraId="6569D23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0.37</w:t>
            </w:r>
          </w:p>
        </w:tc>
      </w:tr>
      <w:tr w:rsidR="00461C98" w:rsidRPr="00461C98" w14:paraId="5C6817D7"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1869FD9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7</w:t>
            </w:r>
          </w:p>
        </w:tc>
        <w:tc>
          <w:tcPr>
            <w:tcW w:w="1559" w:type="dxa"/>
            <w:tcBorders>
              <w:top w:val="nil"/>
              <w:left w:val="nil"/>
              <w:bottom w:val="single" w:sz="4" w:space="0" w:color="auto"/>
              <w:right w:val="single" w:sz="4" w:space="0" w:color="auto"/>
            </w:tcBorders>
            <w:shd w:val="clear" w:color="auto" w:fill="auto"/>
            <w:hideMark/>
          </w:tcPr>
          <w:p w14:paraId="35322C6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M-M-02-1-1</w:t>
            </w:r>
          </w:p>
        </w:tc>
        <w:tc>
          <w:tcPr>
            <w:tcW w:w="1701" w:type="dxa"/>
            <w:tcBorders>
              <w:top w:val="nil"/>
              <w:left w:val="nil"/>
              <w:bottom w:val="single" w:sz="4" w:space="0" w:color="auto"/>
              <w:right w:val="single" w:sz="4" w:space="0" w:color="auto"/>
            </w:tcBorders>
            <w:shd w:val="clear" w:color="auto" w:fill="auto"/>
            <w:noWrap/>
            <w:hideMark/>
          </w:tcPr>
          <w:p w14:paraId="60DE14C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0.52</w:t>
            </w:r>
          </w:p>
        </w:tc>
        <w:tc>
          <w:tcPr>
            <w:tcW w:w="2126" w:type="dxa"/>
            <w:tcBorders>
              <w:top w:val="nil"/>
              <w:left w:val="nil"/>
              <w:bottom w:val="single" w:sz="4" w:space="0" w:color="auto"/>
              <w:right w:val="single" w:sz="4" w:space="0" w:color="auto"/>
            </w:tcBorders>
            <w:shd w:val="clear" w:color="auto" w:fill="auto"/>
            <w:noWrap/>
            <w:hideMark/>
          </w:tcPr>
          <w:p w14:paraId="42CFFA5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0.54</w:t>
            </w:r>
          </w:p>
        </w:tc>
        <w:tc>
          <w:tcPr>
            <w:tcW w:w="1418" w:type="dxa"/>
            <w:tcBorders>
              <w:top w:val="nil"/>
              <w:left w:val="nil"/>
              <w:bottom w:val="single" w:sz="4" w:space="0" w:color="auto"/>
              <w:right w:val="single" w:sz="4" w:space="0" w:color="auto"/>
            </w:tcBorders>
            <w:shd w:val="clear" w:color="auto" w:fill="auto"/>
            <w:noWrap/>
            <w:hideMark/>
          </w:tcPr>
          <w:p w14:paraId="3FC3086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0.88</w:t>
            </w:r>
          </w:p>
        </w:tc>
        <w:tc>
          <w:tcPr>
            <w:tcW w:w="2126" w:type="dxa"/>
            <w:tcBorders>
              <w:top w:val="nil"/>
              <w:left w:val="nil"/>
              <w:bottom w:val="single" w:sz="4" w:space="0" w:color="auto"/>
              <w:right w:val="single" w:sz="4" w:space="0" w:color="auto"/>
            </w:tcBorders>
          </w:tcPr>
          <w:p w14:paraId="382772B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0.31</w:t>
            </w:r>
          </w:p>
        </w:tc>
      </w:tr>
      <w:tr w:rsidR="00461C98" w:rsidRPr="00461C98" w14:paraId="5A5457C4"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206772A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8</w:t>
            </w:r>
          </w:p>
        </w:tc>
        <w:tc>
          <w:tcPr>
            <w:tcW w:w="1559" w:type="dxa"/>
            <w:tcBorders>
              <w:top w:val="nil"/>
              <w:left w:val="nil"/>
              <w:bottom w:val="single" w:sz="4" w:space="0" w:color="auto"/>
              <w:right w:val="single" w:sz="4" w:space="0" w:color="auto"/>
            </w:tcBorders>
            <w:shd w:val="clear" w:color="auto" w:fill="auto"/>
            <w:hideMark/>
          </w:tcPr>
          <w:p w14:paraId="3BA5C7C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M-M-02-1-2</w:t>
            </w:r>
          </w:p>
        </w:tc>
        <w:tc>
          <w:tcPr>
            <w:tcW w:w="1701" w:type="dxa"/>
            <w:tcBorders>
              <w:top w:val="nil"/>
              <w:left w:val="nil"/>
              <w:bottom w:val="single" w:sz="4" w:space="0" w:color="auto"/>
              <w:right w:val="single" w:sz="4" w:space="0" w:color="auto"/>
            </w:tcBorders>
            <w:shd w:val="clear" w:color="auto" w:fill="auto"/>
            <w:noWrap/>
            <w:hideMark/>
          </w:tcPr>
          <w:p w14:paraId="61ED309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0.34</w:t>
            </w:r>
          </w:p>
        </w:tc>
        <w:tc>
          <w:tcPr>
            <w:tcW w:w="2126" w:type="dxa"/>
            <w:tcBorders>
              <w:top w:val="nil"/>
              <w:left w:val="nil"/>
              <w:bottom w:val="single" w:sz="4" w:space="0" w:color="auto"/>
              <w:right w:val="single" w:sz="4" w:space="0" w:color="auto"/>
            </w:tcBorders>
            <w:shd w:val="clear" w:color="auto" w:fill="auto"/>
            <w:noWrap/>
            <w:hideMark/>
          </w:tcPr>
          <w:p w14:paraId="636D3BB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0.38</w:t>
            </w:r>
          </w:p>
        </w:tc>
        <w:tc>
          <w:tcPr>
            <w:tcW w:w="1418" w:type="dxa"/>
            <w:tcBorders>
              <w:top w:val="nil"/>
              <w:left w:val="nil"/>
              <w:bottom w:val="single" w:sz="4" w:space="0" w:color="auto"/>
              <w:right w:val="single" w:sz="4" w:space="0" w:color="auto"/>
            </w:tcBorders>
            <w:shd w:val="clear" w:color="auto" w:fill="auto"/>
            <w:noWrap/>
            <w:hideMark/>
          </w:tcPr>
          <w:p w14:paraId="70998E4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0.73</w:t>
            </w:r>
          </w:p>
        </w:tc>
        <w:tc>
          <w:tcPr>
            <w:tcW w:w="2126" w:type="dxa"/>
            <w:tcBorders>
              <w:top w:val="nil"/>
              <w:left w:val="nil"/>
              <w:bottom w:val="single" w:sz="4" w:space="0" w:color="auto"/>
              <w:right w:val="single" w:sz="4" w:space="0" w:color="auto"/>
            </w:tcBorders>
          </w:tcPr>
          <w:p w14:paraId="4DF565E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0.51</w:t>
            </w:r>
          </w:p>
        </w:tc>
      </w:tr>
      <w:tr w:rsidR="00461C98" w:rsidRPr="00461C98" w14:paraId="2196DFB9"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70B7E12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9</w:t>
            </w:r>
          </w:p>
        </w:tc>
        <w:tc>
          <w:tcPr>
            <w:tcW w:w="1559" w:type="dxa"/>
            <w:tcBorders>
              <w:top w:val="nil"/>
              <w:left w:val="nil"/>
              <w:bottom w:val="single" w:sz="4" w:space="0" w:color="auto"/>
              <w:right w:val="single" w:sz="4" w:space="0" w:color="auto"/>
            </w:tcBorders>
            <w:shd w:val="clear" w:color="auto" w:fill="auto"/>
            <w:hideMark/>
          </w:tcPr>
          <w:p w14:paraId="5945850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M-M-02-1-3</w:t>
            </w:r>
          </w:p>
        </w:tc>
        <w:tc>
          <w:tcPr>
            <w:tcW w:w="1701" w:type="dxa"/>
            <w:tcBorders>
              <w:top w:val="nil"/>
              <w:left w:val="nil"/>
              <w:bottom w:val="single" w:sz="4" w:space="0" w:color="auto"/>
              <w:right w:val="single" w:sz="4" w:space="0" w:color="auto"/>
            </w:tcBorders>
            <w:shd w:val="clear" w:color="000000" w:fill="F8CBAD"/>
            <w:noWrap/>
            <w:hideMark/>
          </w:tcPr>
          <w:p w14:paraId="5B0D8B7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0.05</w:t>
            </w:r>
          </w:p>
        </w:tc>
        <w:tc>
          <w:tcPr>
            <w:tcW w:w="2126" w:type="dxa"/>
            <w:tcBorders>
              <w:top w:val="nil"/>
              <w:left w:val="nil"/>
              <w:bottom w:val="single" w:sz="4" w:space="0" w:color="auto"/>
              <w:right w:val="single" w:sz="4" w:space="0" w:color="auto"/>
            </w:tcBorders>
            <w:shd w:val="clear" w:color="000000" w:fill="F8CBAD"/>
            <w:noWrap/>
            <w:hideMark/>
          </w:tcPr>
          <w:p w14:paraId="31ABAB2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0.11</w:t>
            </w:r>
          </w:p>
        </w:tc>
        <w:tc>
          <w:tcPr>
            <w:tcW w:w="1418" w:type="dxa"/>
            <w:tcBorders>
              <w:top w:val="nil"/>
              <w:left w:val="nil"/>
              <w:bottom w:val="single" w:sz="4" w:space="0" w:color="auto"/>
              <w:right w:val="single" w:sz="4" w:space="0" w:color="auto"/>
            </w:tcBorders>
            <w:shd w:val="clear" w:color="auto" w:fill="auto"/>
            <w:noWrap/>
            <w:hideMark/>
          </w:tcPr>
          <w:p w14:paraId="21D27C2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0.33</w:t>
            </w:r>
          </w:p>
        </w:tc>
        <w:tc>
          <w:tcPr>
            <w:tcW w:w="2126" w:type="dxa"/>
            <w:tcBorders>
              <w:top w:val="nil"/>
              <w:left w:val="nil"/>
              <w:bottom w:val="single" w:sz="4" w:space="0" w:color="auto"/>
              <w:right w:val="single" w:sz="4" w:space="0" w:color="auto"/>
            </w:tcBorders>
            <w:shd w:val="clear" w:color="auto" w:fill="auto"/>
          </w:tcPr>
          <w:p w14:paraId="22F1640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0.53</w:t>
            </w:r>
          </w:p>
        </w:tc>
      </w:tr>
      <w:tr w:rsidR="00461C98" w:rsidRPr="00461C98" w14:paraId="6144E07D" w14:textId="77777777" w:rsidTr="00972DC1">
        <w:trPr>
          <w:trHeight w:val="317"/>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4116FC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10</w:t>
            </w:r>
          </w:p>
        </w:tc>
        <w:tc>
          <w:tcPr>
            <w:tcW w:w="1559" w:type="dxa"/>
            <w:tcBorders>
              <w:top w:val="nil"/>
              <w:left w:val="nil"/>
              <w:bottom w:val="single" w:sz="4" w:space="0" w:color="auto"/>
              <w:right w:val="single" w:sz="4" w:space="0" w:color="auto"/>
            </w:tcBorders>
            <w:shd w:val="clear" w:color="auto" w:fill="auto"/>
            <w:hideMark/>
          </w:tcPr>
          <w:p w14:paraId="1BF93E1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M-M-03-1-1</w:t>
            </w:r>
          </w:p>
        </w:tc>
        <w:tc>
          <w:tcPr>
            <w:tcW w:w="1701" w:type="dxa"/>
            <w:tcBorders>
              <w:top w:val="nil"/>
              <w:left w:val="nil"/>
              <w:bottom w:val="single" w:sz="4" w:space="0" w:color="auto"/>
              <w:right w:val="single" w:sz="4" w:space="0" w:color="auto"/>
            </w:tcBorders>
            <w:shd w:val="clear" w:color="auto" w:fill="auto"/>
            <w:noWrap/>
            <w:hideMark/>
          </w:tcPr>
          <w:p w14:paraId="43D0DA2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0.69</w:t>
            </w:r>
          </w:p>
        </w:tc>
        <w:tc>
          <w:tcPr>
            <w:tcW w:w="2126" w:type="dxa"/>
            <w:tcBorders>
              <w:top w:val="nil"/>
              <w:left w:val="nil"/>
              <w:bottom w:val="single" w:sz="4" w:space="0" w:color="auto"/>
              <w:right w:val="single" w:sz="4" w:space="0" w:color="auto"/>
            </w:tcBorders>
            <w:shd w:val="clear" w:color="auto" w:fill="auto"/>
            <w:noWrap/>
            <w:hideMark/>
          </w:tcPr>
          <w:p w14:paraId="3E4E723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0.54</w:t>
            </w:r>
          </w:p>
        </w:tc>
        <w:tc>
          <w:tcPr>
            <w:tcW w:w="1418" w:type="dxa"/>
            <w:tcBorders>
              <w:top w:val="nil"/>
              <w:left w:val="nil"/>
              <w:bottom w:val="single" w:sz="4" w:space="0" w:color="auto"/>
              <w:right w:val="single" w:sz="4" w:space="0" w:color="auto"/>
            </w:tcBorders>
            <w:shd w:val="clear" w:color="auto" w:fill="auto"/>
            <w:noWrap/>
            <w:hideMark/>
          </w:tcPr>
          <w:p w14:paraId="6280BCF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0.87</w:t>
            </w:r>
          </w:p>
        </w:tc>
        <w:tc>
          <w:tcPr>
            <w:tcW w:w="2126" w:type="dxa"/>
            <w:tcBorders>
              <w:top w:val="nil"/>
              <w:left w:val="nil"/>
              <w:bottom w:val="single" w:sz="4" w:space="0" w:color="auto"/>
              <w:right w:val="single" w:sz="4" w:space="0" w:color="auto"/>
            </w:tcBorders>
          </w:tcPr>
          <w:p w14:paraId="7FDD20E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0.28</w:t>
            </w:r>
          </w:p>
        </w:tc>
      </w:tr>
      <w:tr w:rsidR="00461C98" w:rsidRPr="00461C98" w14:paraId="186ACECA" w14:textId="77777777" w:rsidTr="00972DC1">
        <w:trPr>
          <w:trHeight w:val="256"/>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2A6504D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11</w:t>
            </w:r>
          </w:p>
        </w:tc>
        <w:tc>
          <w:tcPr>
            <w:tcW w:w="1559" w:type="dxa"/>
            <w:tcBorders>
              <w:top w:val="nil"/>
              <w:left w:val="nil"/>
              <w:bottom w:val="single" w:sz="4" w:space="0" w:color="auto"/>
              <w:right w:val="single" w:sz="4" w:space="0" w:color="auto"/>
            </w:tcBorders>
            <w:shd w:val="clear" w:color="auto" w:fill="auto"/>
            <w:hideMark/>
          </w:tcPr>
          <w:p w14:paraId="00774F0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M-M-03-1-2</w:t>
            </w:r>
          </w:p>
        </w:tc>
        <w:tc>
          <w:tcPr>
            <w:tcW w:w="1701" w:type="dxa"/>
            <w:tcBorders>
              <w:top w:val="nil"/>
              <w:left w:val="nil"/>
              <w:bottom w:val="single" w:sz="4" w:space="0" w:color="auto"/>
              <w:right w:val="single" w:sz="4" w:space="0" w:color="auto"/>
            </w:tcBorders>
            <w:shd w:val="clear" w:color="auto" w:fill="auto"/>
            <w:noWrap/>
            <w:hideMark/>
          </w:tcPr>
          <w:p w14:paraId="7C1F656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0.53</w:t>
            </w:r>
          </w:p>
        </w:tc>
        <w:tc>
          <w:tcPr>
            <w:tcW w:w="2126" w:type="dxa"/>
            <w:tcBorders>
              <w:top w:val="nil"/>
              <w:left w:val="nil"/>
              <w:bottom w:val="single" w:sz="4" w:space="0" w:color="auto"/>
              <w:right w:val="single" w:sz="4" w:space="0" w:color="auto"/>
            </w:tcBorders>
            <w:shd w:val="clear" w:color="auto" w:fill="auto"/>
            <w:noWrap/>
            <w:hideMark/>
          </w:tcPr>
          <w:p w14:paraId="5B81300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0.69</w:t>
            </w:r>
          </w:p>
        </w:tc>
        <w:tc>
          <w:tcPr>
            <w:tcW w:w="1418" w:type="dxa"/>
            <w:tcBorders>
              <w:top w:val="nil"/>
              <w:left w:val="nil"/>
              <w:bottom w:val="single" w:sz="4" w:space="0" w:color="auto"/>
              <w:right w:val="single" w:sz="4" w:space="0" w:color="auto"/>
            </w:tcBorders>
            <w:shd w:val="clear" w:color="auto" w:fill="auto"/>
            <w:noWrap/>
            <w:hideMark/>
          </w:tcPr>
          <w:p w14:paraId="061C503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0.66</w:t>
            </w:r>
          </w:p>
        </w:tc>
        <w:tc>
          <w:tcPr>
            <w:tcW w:w="2126" w:type="dxa"/>
            <w:tcBorders>
              <w:top w:val="nil"/>
              <w:left w:val="nil"/>
              <w:bottom w:val="single" w:sz="4" w:space="0" w:color="auto"/>
              <w:right w:val="single" w:sz="4" w:space="0" w:color="auto"/>
            </w:tcBorders>
          </w:tcPr>
          <w:p w14:paraId="073F09E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0.63</w:t>
            </w:r>
          </w:p>
        </w:tc>
      </w:tr>
      <w:tr w:rsidR="00461C98" w:rsidRPr="00461C98" w14:paraId="528D339E"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548BCAE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12</w:t>
            </w:r>
          </w:p>
        </w:tc>
        <w:tc>
          <w:tcPr>
            <w:tcW w:w="1559" w:type="dxa"/>
            <w:tcBorders>
              <w:top w:val="nil"/>
              <w:left w:val="nil"/>
              <w:bottom w:val="single" w:sz="4" w:space="0" w:color="auto"/>
              <w:right w:val="single" w:sz="4" w:space="0" w:color="auto"/>
            </w:tcBorders>
            <w:shd w:val="clear" w:color="auto" w:fill="auto"/>
            <w:hideMark/>
          </w:tcPr>
          <w:p w14:paraId="11F3467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M-M-03-1-3</w:t>
            </w:r>
          </w:p>
        </w:tc>
        <w:tc>
          <w:tcPr>
            <w:tcW w:w="1701" w:type="dxa"/>
            <w:tcBorders>
              <w:top w:val="nil"/>
              <w:left w:val="nil"/>
              <w:bottom w:val="single" w:sz="4" w:space="0" w:color="auto"/>
              <w:right w:val="single" w:sz="4" w:space="0" w:color="auto"/>
            </w:tcBorders>
            <w:shd w:val="clear" w:color="000000" w:fill="F8CBAD"/>
            <w:noWrap/>
            <w:hideMark/>
          </w:tcPr>
          <w:p w14:paraId="3CE2776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0.09</w:t>
            </w:r>
          </w:p>
        </w:tc>
        <w:tc>
          <w:tcPr>
            <w:tcW w:w="2126" w:type="dxa"/>
            <w:tcBorders>
              <w:top w:val="nil"/>
              <w:left w:val="nil"/>
              <w:bottom w:val="single" w:sz="4" w:space="0" w:color="auto"/>
              <w:right w:val="single" w:sz="4" w:space="0" w:color="auto"/>
            </w:tcBorders>
            <w:shd w:val="clear" w:color="auto" w:fill="auto"/>
            <w:noWrap/>
            <w:hideMark/>
          </w:tcPr>
          <w:p w14:paraId="570B8B2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0.21</w:t>
            </w:r>
          </w:p>
        </w:tc>
        <w:tc>
          <w:tcPr>
            <w:tcW w:w="1418" w:type="dxa"/>
            <w:tcBorders>
              <w:top w:val="nil"/>
              <w:left w:val="nil"/>
              <w:bottom w:val="single" w:sz="4" w:space="0" w:color="auto"/>
              <w:right w:val="single" w:sz="4" w:space="0" w:color="auto"/>
            </w:tcBorders>
            <w:shd w:val="clear" w:color="auto" w:fill="auto"/>
            <w:noWrap/>
            <w:hideMark/>
          </w:tcPr>
          <w:p w14:paraId="70E61DB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0.45</w:t>
            </w:r>
          </w:p>
        </w:tc>
        <w:tc>
          <w:tcPr>
            <w:tcW w:w="2126" w:type="dxa"/>
            <w:tcBorders>
              <w:top w:val="nil"/>
              <w:left w:val="nil"/>
              <w:bottom w:val="single" w:sz="4" w:space="0" w:color="auto"/>
              <w:right w:val="single" w:sz="4" w:space="0" w:color="auto"/>
            </w:tcBorders>
          </w:tcPr>
          <w:p w14:paraId="47102CA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0.60</w:t>
            </w:r>
          </w:p>
        </w:tc>
      </w:tr>
      <w:tr w:rsidR="00461C98" w:rsidRPr="00461C98" w14:paraId="540BD5D4"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0E021C6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13</w:t>
            </w:r>
          </w:p>
        </w:tc>
        <w:tc>
          <w:tcPr>
            <w:tcW w:w="1559" w:type="dxa"/>
            <w:tcBorders>
              <w:top w:val="nil"/>
              <w:left w:val="nil"/>
              <w:bottom w:val="single" w:sz="4" w:space="0" w:color="auto"/>
              <w:right w:val="single" w:sz="4" w:space="0" w:color="auto"/>
            </w:tcBorders>
            <w:shd w:val="clear" w:color="auto" w:fill="auto"/>
            <w:hideMark/>
          </w:tcPr>
          <w:p w14:paraId="0208536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M-M-06-1-1</w:t>
            </w:r>
          </w:p>
        </w:tc>
        <w:tc>
          <w:tcPr>
            <w:tcW w:w="1701" w:type="dxa"/>
            <w:tcBorders>
              <w:top w:val="nil"/>
              <w:left w:val="nil"/>
              <w:bottom w:val="single" w:sz="4" w:space="0" w:color="auto"/>
              <w:right w:val="single" w:sz="4" w:space="0" w:color="auto"/>
            </w:tcBorders>
            <w:shd w:val="clear" w:color="auto" w:fill="auto"/>
            <w:noWrap/>
            <w:hideMark/>
          </w:tcPr>
          <w:p w14:paraId="1473F11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w:t>
            </w:r>
          </w:p>
        </w:tc>
        <w:tc>
          <w:tcPr>
            <w:tcW w:w="2126" w:type="dxa"/>
            <w:tcBorders>
              <w:top w:val="nil"/>
              <w:left w:val="nil"/>
              <w:bottom w:val="single" w:sz="4" w:space="0" w:color="auto"/>
              <w:right w:val="single" w:sz="4" w:space="0" w:color="auto"/>
            </w:tcBorders>
            <w:shd w:val="clear" w:color="auto" w:fill="auto"/>
            <w:noWrap/>
            <w:hideMark/>
          </w:tcPr>
          <w:p w14:paraId="3EF5611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0.44</w:t>
            </w:r>
          </w:p>
        </w:tc>
        <w:tc>
          <w:tcPr>
            <w:tcW w:w="1418" w:type="dxa"/>
            <w:tcBorders>
              <w:top w:val="nil"/>
              <w:left w:val="nil"/>
              <w:bottom w:val="single" w:sz="4" w:space="0" w:color="auto"/>
              <w:right w:val="single" w:sz="4" w:space="0" w:color="auto"/>
            </w:tcBorders>
            <w:shd w:val="clear" w:color="auto" w:fill="auto"/>
            <w:noWrap/>
            <w:hideMark/>
          </w:tcPr>
          <w:p w14:paraId="669B913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0.74</w:t>
            </w:r>
          </w:p>
        </w:tc>
        <w:tc>
          <w:tcPr>
            <w:tcW w:w="2126" w:type="dxa"/>
            <w:tcBorders>
              <w:top w:val="nil"/>
              <w:left w:val="nil"/>
              <w:bottom w:val="single" w:sz="4" w:space="0" w:color="auto"/>
              <w:right w:val="single" w:sz="4" w:space="0" w:color="auto"/>
            </w:tcBorders>
          </w:tcPr>
          <w:p w14:paraId="791FCD1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0.49</w:t>
            </w:r>
          </w:p>
        </w:tc>
      </w:tr>
      <w:tr w:rsidR="00461C98" w:rsidRPr="00461C98" w14:paraId="0E6E7D98"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6517043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14</w:t>
            </w:r>
          </w:p>
        </w:tc>
        <w:tc>
          <w:tcPr>
            <w:tcW w:w="1559" w:type="dxa"/>
            <w:tcBorders>
              <w:top w:val="nil"/>
              <w:left w:val="nil"/>
              <w:bottom w:val="single" w:sz="4" w:space="0" w:color="auto"/>
              <w:right w:val="single" w:sz="4" w:space="0" w:color="auto"/>
            </w:tcBorders>
            <w:shd w:val="clear" w:color="auto" w:fill="auto"/>
            <w:hideMark/>
          </w:tcPr>
          <w:p w14:paraId="3F08FEB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M-M-06-1-2</w:t>
            </w:r>
          </w:p>
        </w:tc>
        <w:tc>
          <w:tcPr>
            <w:tcW w:w="1701" w:type="dxa"/>
            <w:tcBorders>
              <w:top w:val="nil"/>
              <w:left w:val="nil"/>
              <w:bottom w:val="single" w:sz="4" w:space="0" w:color="auto"/>
              <w:right w:val="single" w:sz="4" w:space="0" w:color="auto"/>
            </w:tcBorders>
            <w:shd w:val="clear" w:color="auto" w:fill="auto"/>
            <w:noWrap/>
            <w:hideMark/>
          </w:tcPr>
          <w:p w14:paraId="57211C7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0.26</w:t>
            </w:r>
          </w:p>
        </w:tc>
        <w:tc>
          <w:tcPr>
            <w:tcW w:w="2126" w:type="dxa"/>
            <w:tcBorders>
              <w:top w:val="nil"/>
              <w:left w:val="nil"/>
              <w:bottom w:val="single" w:sz="4" w:space="0" w:color="auto"/>
              <w:right w:val="single" w:sz="4" w:space="0" w:color="auto"/>
            </w:tcBorders>
            <w:shd w:val="clear" w:color="auto" w:fill="auto"/>
            <w:noWrap/>
            <w:hideMark/>
          </w:tcPr>
          <w:p w14:paraId="2C4E7EA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0.37</w:t>
            </w:r>
          </w:p>
        </w:tc>
        <w:tc>
          <w:tcPr>
            <w:tcW w:w="1418" w:type="dxa"/>
            <w:tcBorders>
              <w:top w:val="nil"/>
              <w:left w:val="nil"/>
              <w:bottom w:val="single" w:sz="4" w:space="0" w:color="auto"/>
              <w:right w:val="single" w:sz="4" w:space="0" w:color="auto"/>
            </w:tcBorders>
            <w:shd w:val="clear" w:color="auto" w:fill="auto"/>
            <w:noWrap/>
            <w:hideMark/>
          </w:tcPr>
          <w:p w14:paraId="5A5D18E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0.49</w:t>
            </w:r>
          </w:p>
        </w:tc>
        <w:tc>
          <w:tcPr>
            <w:tcW w:w="2126" w:type="dxa"/>
            <w:tcBorders>
              <w:top w:val="nil"/>
              <w:left w:val="nil"/>
              <w:bottom w:val="single" w:sz="4" w:space="0" w:color="auto"/>
              <w:right w:val="single" w:sz="4" w:space="0" w:color="auto"/>
            </w:tcBorders>
          </w:tcPr>
          <w:p w14:paraId="4090CF5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0.68</w:t>
            </w:r>
          </w:p>
        </w:tc>
      </w:tr>
      <w:tr w:rsidR="00461C98" w:rsidRPr="00461C98" w14:paraId="1556AD06"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FD4ECE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15</w:t>
            </w:r>
          </w:p>
        </w:tc>
        <w:tc>
          <w:tcPr>
            <w:tcW w:w="1559" w:type="dxa"/>
            <w:tcBorders>
              <w:top w:val="nil"/>
              <w:left w:val="nil"/>
              <w:bottom w:val="single" w:sz="4" w:space="0" w:color="auto"/>
              <w:right w:val="single" w:sz="4" w:space="0" w:color="auto"/>
            </w:tcBorders>
            <w:shd w:val="clear" w:color="auto" w:fill="auto"/>
            <w:hideMark/>
          </w:tcPr>
          <w:p w14:paraId="6691856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M-M-06-1-3</w:t>
            </w:r>
          </w:p>
        </w:tc>
        <w:tc>
          <w:tcPr>
            <w:tcW w:w="1701" w:type="dxa"/>
            <w:tcBorders>
              <w:top w:val="nil"/>
              <w:left w:val="nil"/>
              <w:bottom w:val="single" w:sz="4" w:space="0" w:color="auto"/>
              <w:right w:val="single" w:sz="4" w:space="0" w:color="auto"/>
            </w:tcBorders>
            <w:shd w:val="clear" w:color="auto" w:fill="auto"/>
            <w:noWrap/>
            <w:hideMark/>
          </w:tcPr>
          <w:p w14:paraId="77B89E2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0.14</w:t>
            </w:r>
          </w:p>
        </w:tc>
        <w:tc>
          <w:tcPr>
            <w:tcW w:w="2126" w:type="dxa"/>
            <w:tcBorders>
              <w:top w:val="nil"/>
              <w:left w:val="nil"/>
              <w:bottom w:val="single" w:sz="4" w:space="0" w:color="auto"/>
              <w:right w:val="single" w:sz="4" w:space="0" w:color="auto"/>
            </w:tcBorders>
            <w:shd w:val="clear" w:color="auto" w:fill="auto"/>
            <w:noWrap/>
            <w:hideMark/>
          </w:tcPr>
          <w:p w14:paraId="0099470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0.21</w:t>
            </w:r>
          </w:p>
        </w:tc>
        <w:tc>
          <w:tcPr>
            <w:tcW w:w="1418" w:type="dxa"/>
            <w:tcBorders>
              <w:top w:val="nil"/>
              <w:left w:val="nil"/>
              <w:bottom w:val="single" w:sz="4" w:space="0" w:color="auto"/>
              <w:right w:val="single" w:sz="4" w:space="0" w:color="auto"/>
            </w:tcBorders>
            <w:shd w:val="clear" w:color="auto" w:fill="auto"/>
            <w:noWrap/>
            <w:hideMark/>
          </w:tcPr>
          <w:p w14:paraId="13464B7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0.43</w:t>
            </w:r>
          </w:p>
        </w:tc>
        <w:tc>
          <w:tcPr>
            <w:tcW w:w="2126" w:type="dxa"/>
            <w:tcBorders>
              <w:top w:val="nil"/>
              <w:left w:val="nil"/>
              <w:bottom w:val="single" w:sz="4" w:space="0" w:color="auto"/>
              <w:right w:val="single" w:sz="4" w:space="0" w:color="auto"/>
            </w:tcBorders>
          </w:tcPr>
          <w:p w14:paraId="0ACA7E2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0.54</w:t>
            </w:r>
          </w:p>
        </w:tc>
      </w:tr>
      <w:tr w:rsidR="00461C98" w:rsidRPr="00461C98" w14:paraId="5133766D"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9386AE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16</w:t>
            </w:r>
          </w:p>
        </w:tc>
        <w:tc>
          <w:tcPr>
            <w:tcW w:w="1559" w:type="dxa"/>
            <w:tcBorders>
              <w:top w:val="nil"/>
              <w:left w:val="nil"/>
              <w:bottom w:val="single" w:sz="4" w:space="0" w:color="auto"/>
              <w:right w:val="single" w:sz="4" w:space="0" w:color="auto"/>
            </w:tcBorders>
            <w:shd w:val="clear" w:color="auto" w:fill="auto"/>
            <w:hideMark/>
          </w:tcPr>
          <w:p w14:paraId="4469E61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M-M-11-1-1</w:t>
            </w:r>
          </w:p>
        </w:tc>
        <w:tc>
          <w:tcPr>
            <w:tcW w:w="1701" w:type="dxa"/>
            <w:tcBorders>
              <w:top w:val="nil"/>
              <w:left w:val="nil"/>
              <w:bottom w:val="single" w:sz="4" w:space="0" w:color="auto"/>
              <w:right w:val="single" w:sz="4" w:space="0" w:color="auto"/>
            </w:tcBorders>
            <w:shd w:val="clear" w:color="auto" w:fill="auto"/>
            <w:noWrap/>
            <w:hideMark/>
          </w:tcPr>
          <w:p w14:paraId="2DACCB2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0.78</w:t>
            </w:r>
          </w:p>
        </w:tc>
        <w:tc>
          <w:tcPr>
            <w:tcW w:w="2126" w:type="dxa"/>
            <w:tcBorders>
              <w:top w:val="nil"/>
              <w:left w:val="nil"/>
              <w:bottom w:val="single" w:sz="4" w:space="0" w:color="auto"/>
              <w:right w:val="single" w:sz="4" w:space="0" w:color="auto"/>
            </w:tcBorders>
            <w:shd w:val="clear" w:color="auto" w:fill="auto"/>
            <w:noWrap/>
            <w:hideMark/>
          </w:tcPr>
          <w:p w14:paraId="58F9BBD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0.24</w:t>
            </w:r>
          </w:p>
        </w:tc>
        <w:tc>
          <w:tcPr>
            <w:tcW w:w="1418" w:type="dxa"/>
            <w:tcBorders>
              <w:top w:val="nil"/>
              <w:left w:val="nil"/>
              <w:bottom w:val="single" w:sz="4" w:space="0" w:color="auto"/>
              <w:right w:val="single" w:sz="4" w:space="0" w:color="auto"/>
            </w:tcBorders>
            <w:shd w:val="clear" w:color="auto" w:fill="auto"/>
            <w:noWrap/>
            <w:hideMark/>
          </w:tcPr>
          <w:p w14:paraId="7FA7A41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0.89</w:t>
            </w:r>
          </w:p>
        </w:tc>
        <w:tc>
          <w:tcPr>
            <w:tcW w:w="2126" w:type="dxa"/>
            <w:tcBorders>
              <w:top w:val="nil"/>
              <w:left w:val="nil"/>
              <w:bottom w:val="single" w:sz="4" w:space="0" w:color="auto"/>
              <w:right w:val="single" w:sz="4" w:space="0" w:color="auto"/>
            </w:tcBorders>
          </w:tcPr>
          <w:p w14:paraId="5D4F95D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0.20</w:t>
            </w:r>
          </w:p>
        </w:tc>
      </w:tr>
      <w:tr w:rsidR="00461C98" w:rsidRPr="00461C98" w14:paraId="23E186BB"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E5304F8"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17</w:t>
            </w:r>
          </w:p>
        </w:tc>
        <w:tc>
          <w:tcPr>
            <w:tcW w:w="1559" w:type="dxa"/>
            <w:tcBorders>
              <w:top w:val="nil"/>
              <w:left w:val="nil"/>
              <w:bottom w:val="single" w:sz="4" w:space="0" w:color="auto"/>
              <w:right w:val="single" w:sz="4" w:space="0" w:color="auto"/>
            </w:tcBorders>
            <w:shd w:val="clear" w:color="auto" w:fill="auto"/>
            <w:hideMark/>
          </w:tcPr>
          <w:p w14:paraId="11F281F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M-M-11-1-2</w:t>
            </w:r>
          </w:p>
        </w:tc>
        <w:tc>
          <w:tcPr>
            <w:tcW w:w="1701" w:type="dxa"/>
            <w:tcBorders>
              <w:top w:val="nil"/>
              <w:left w:val="nil"/>
              <w:bottom w:val="single" w:sz="4" w:space="0" w:color="auto"/>
              <w:right w:val="single" w:sz="4" w:space="0" w:color="auto"/>
            </w:tcBorders>
            <w:shd w:val="clear" w:color="auto" w:fill="auto"/>
            <w:noWrap/>
            <w:hideMark/>
          </w:tcPr>
          <w:p w14:paraId="1F710C2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0.31</w:t>
            </w:r>
          </w:p>
        </w:tc>
        <w:tc>
          <w:tcPr>
            <w:tcW w:w="2126" w:type="dxa"/>
            <w:tcBorders>
              <w:top w:val="nil"/>
              <w:left w:val="nil"/>
              <w:bottom w:val="single" w:sz="4" w:space="0" w:color="auto"/>
              <w:right w:val="single" w:sz="4" w:space="0" w:color="auto"/>
            </w:tcBorders>
            <w:shd w:val="clear" w:color="auto" w:fill="auto"/>
            <w:noWrap/>
            <w:hideMark/>
          </w:tcPr>
          <w:p w14:paraId="4EEC97E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0.53</w:t>
            </w:r>
          </w:p>
        </w:tc>
        <w:tc>
          <w:tcPr>
            <w:tcW w:w="1418" w:type="dxa"/>
            <w:tcBorders>
              <w:top w:val="nil"/>
              <w:left w:val="nil"/>
              <w:bottom w:val="single" w:sz="4" w:space="0" w:color="auto"/>
              <w:right w:val="single" w:sz="4" w:space="0" w:color="auto"/>
            </w:tcBorders>
            <w:shd w:val="clear" w:color="auto" w:fill="auto"/>
            <w:noWrap/>
            <w:hideMark/>
          </w:tcPr>
          <w:p w14:paraId="658B467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0.56</w:t>
            </w:r>
          </w:p>
        </w:tc>
        <w:tc>
          <w:tcPr>
            <w:tcW w:w="2126" w:type="dxa"/>
            <w:tcBorders>
              <w:top w:val="nil"/>
              <w:left w:val="nil"/>
              <w:bottom w:val="single" w:sz="4" w:space="0" w:color="auto"/>
              <w:right w:val="single" w:sz="4" w:space="0" w:color="auto"/>
            </w:tcBorders>
          </w:tcPr>
          <w:p w14:paraId="2B1A1D4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0.72</w:t>
            </w:r>
          </w:p>
        </w:tc>
      </w:tr>
      <w:tr w:rsidR="00461C98" w:rsidRPr="00461C98" w14:paraId="4D038AE7"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1DFA834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18</w:t>
            </w:r>
          </w:p>
        </w:tc>
        <w:tc>
          <w:tcPr>
            <w:tcW w:w="1559" w:type="dxa"/>
            <w:tcBorders>
              <w:top w:val="nil"/>
              <w:left w:val="nil"/>
              <w:bottom w:val="single" w:sz="4" w:space="0" w:color="auto"/>
              <w:right w:val="single" w:sz="4" w:space="0" w:color="auto"/>
            </w:tcBorders>
            <w:shd w:val="clear" w:color="auto" w:fill="auto"/>
            <w:hideMark/>
          </w:tcPr>
          <w:p w14:paraId="2E8B48B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M-M-11-1-3</w:t>
            </w:r>
          </w:p>
        </w:tc>
        <w:tc>
          <w:tcPr>
            <w:tcW w:w="1701" w:type="dxa"/>
            <w:tcBorders>
              <w:top w:val="nil"/>
              <w:left w:val="nil"/>
              <w:bottom w:val="single" w:sz="4" w:space="0" w:color="auto"/>
              <w:right w:val="single" w:sz="4" w:space="0" w:color="auto"/>
            </w:tcBorders>
            <w:shd w:val="clear" w:color="000000" w:fill="F8CBAD"/>
            <w:noWrap/>
            <w:hideMark/>
          </w:tcPr>
          <w:p w14:paraId="307122A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0.03</w:t>
            </w:r>
          </w:p>
        </w:tc>
        <w:tc>
          <w:tcPr>
            <w:tcW w:w="2126" w:type="dxa"/>
            <w:tcBorders>
              <w:top w:val="nil"/>
              <w:left w:val="nil"/>
              <w:bottom w:val="single" w:sz="4" w:space="0" w:color="auto"/>
              <w:right w:val="single" w:sz="4" w:space="0" w:color="auto"/>
            </w:tcBorders>
            <w:shd w:val="clear" w:color="000000" w:fill="F8CBAD"/>
            <w:noWrap/>
            <w:hideMark/>
          </w:tcPr>
          <w:p w14:paraId="7F4AD41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0.11</w:t>
            </w:r>
          </w:p>
        </w:tc>
        <w:tc>
          <w:tcPr>
            <w:tcW w:w="1418" w:type="dxa"/>
            <w:tcBorders>
              <w:top w:val="nil"/>
              <w:left w:val="nil"/>
              <w:bottom w:val="single" w:sz="4" w:space="0" w:color="auto"/>
              <w:right w:val="single" w:sz="4" w:space="0" w:color="auto"/>
            </w:tcBorders>
            <w:shd w:val="clear" w:color="auto" w:fill="auto"/>
            <w:noWrap/>
            <w:hideMark/>
          </w:tcPr>
          <w:p w14:paraId="74B6EFA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0.21</w:t>
            </w:r>
          </w:p>
        </w:tc>
        <w:tc>
          <w:tcPr>
            <w:tcW w:w="2126" w:type="dxa"/>
            <w:tcBorders>
              <w:top w:val="nil"/>
              <w:left w:val="nil"/>
              <w:bottom w:val="single" w:sz="4" w:space="0" w:color="auto"/>
              <w:right w:val="single" w:sz="4" w:space="0" w:color="auto"/>
            </w:tcBorders>
          </w:tcPr>
          <w:p w14:paraId="2916067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0.42</w:t>
            </w:r>
          </w:p>
        </w:tc>
      </w:tr>
      <w:tr w:rsidR="00461C98" w:rsidRPr="00461C98" w14:paraId="3673FB7C"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1BF4A12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19</w:t>
            </w:r>
          </w:p>
        </w:tc>
        <w:tc>
          <w:tcPr>
            <w:tcW w:w="1559" w:type="dxa"/>
            <w:tcBorders>
              <w:top w:val="nil"/>
              <w:left w:val="nil"/>
              <w:bottom w:val="single" w:sz="4" w:space="0" w:color="auto"/>
              <w:right w:val="single" w:sz="4" w:space="0" w:color="auto"/>
            </w:tcBorders>
            <w:shd w:val="clear" w:color="auto" w:fill="auto"/>
            <w:hideMark/>
          </w:tcPr>
          <w:p w14:paraId="12D80C5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M-R-02-1-1</w:t>
            </w:r>
          </w:p>
        </w:tc>
        <w:tc>
          <w:tcPr>
            <w:tcW w:w="1701" w:type="dxa"/>
            <w:tcBorders>
              <w:top w:val="nil"/>
              <w:left w:val="nil"/>
              <w:bottom w:val="single" w:sz="4" w:space="0" w:color="auto"/>
              <w:right w:val="single" w:sz="4" w:space="0" w:color="auto"/>
            </w:tcBorders>
            <w:shd w:val="clear" w:color="auto" w:fill="8064A2"/>
            <w:noWrap/>
            <w:hideMark/>
          </w:tcPr>
          <w:p w14:paraId="055E736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0.24</w:t>
            </w:r>
          </w:p>
        </w:tc>
        <w:tc>
          <w:tcPr>
            <w:tcW w:w="2126" w:type="dxa"/>
            <w:tcBorders>
              <w:top w:val="nil"/>
              <w:left w:val="nil"/>
              <w:bottom w:val="single" w:sz="4" w:space="0" w:color="auto"/>
              <w:right w:val="single" w:sz="4" w:space="0" w:color="auto"/>
            </w:tcBorders>
            <w:shd w:val="clear" w:color="auto" w:fill="8064A2"/>
            <w:noWrap/>
            <w:hideMark/>
          </w:tcPr>
          <w:p w14:paraId="137CD07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0.38</w:t>
            </w:r>
          </w:p>
        </w:tc>
        <w:tc>
          <w:tcPr>
            <w:tcW w:w="1418" w:type="dxa"/>
            <w:tcBorders>
              <w:top w:val="nil"/>
              <w:left w:val="nil"/>
              <w:bottom w:val="single" w:sz="4" w:space="0" w:color="auto"/>
              <w:right w:val="single" w:sz="4" w:space="0" w:color="auto"/>
            </w:tcBorders>
            <w:shd w:val="clear" w:color="auto" w:fill="8064A2"/>
            <w:noWrap/>
            <w:hideMark/>
          </w:tcPr>
          <w:p w14:paraId="36562D9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0.73</w:t>
            </w:r>
          </w:p>
        </w:tc>
        <w:tc>
          <w:tcPr>
            <w:tcW w:w="2126" w:type="dxa"/>
            <w:tcBorders>
              <w:top w:val="nil"/>
              <w:left w:val="nil"/>
              <w:bottom w:val="single" w:sz="4" w:space="0" w:color="auto"/>
              <w:right w:val="single" w:sz="4" w:space="0" w:color="auto"/>
            </w:tcBorders>
            <w:shd w:val="clear" w:color="auto" w:fill="8064A2"/>
          </w:tcPr>
          <w:p w14:paraId="2320A55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0.60</w:t>
            </w:r>
          </w:p>
        </w:tc>
      </w:tr>
      <w:tr w:rsidR="00461C98" w:rsidRPr="00461C98" w14:paraId="4DE6B5B2"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1A8387B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20</w:t>
            </w:r>
          </w:p>
        </w:tc>
        <w:tc>
          <w:tcPr>
            <w:tcW w:w="1559" w:type="dxa"/>
            <w:tcBorders>
              <w:top w:val="nil"/>
              <w:left w:val="nil"/>
              <w:bottom w:val="single" w:sz="4" w:space="0" w:color="auto"/>
              <w:right w:val="single" w:sz="4" w:space="0" w:color="auto"/>
            </w:tcBorders>
            <w:shd w:val="clear" w:color="auto" w:fill="C8CCB3" w:themeFill="accent3" w:themeFillTint="99"/>
            <w:hideMark/>
          </w:tcPr>
          <w:p w14:paraId="42FA056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M-R-02-1-2</w:t>
            </w:r>
          </w:p>
        </w:tc>
        <w:tc>
          <w:tcPr>
            <w:tcW w:w="1701" w:type="dxa"/>
            <w:tcBorders>
              <w:top w:val="nil"/>
              <w:left w:val="nil"/>
              <w:bottom w:val="single" w:sz="4" w:space="0" w:color="auto"/>
              <w:right w:val="single" w:sz="4" w:space="0" w:color="auto"/>
            </w:tcBorders>
            <w:shd w:val="clear" w:color="auto" w:fill="8064A2"/>
            <w:noWrap/>
            <w:hideMark/>
          </w:tcPr>
          <w:p w14:paraId="0CAEAB7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0.12</w:t>
            </w:r>
          </w:p>
        </w:tc>
        <w:tc>
          <w:tcPr>
            <w:tcW w:w="2126" w:type="dxa"/>
            <w:tcBorders>
              <w:top w:val="nil"/>
              <w:left w:val="nil"/>
              <w:bottom w:val="single" w:sz="4" w:space="0" w:color="auto"/>
              <w:right w:val="single" w:sz="4" w:space="0" w:color="auto"/>
            </w:tcBorders>
            <w:shd w:val="clear" w:color="auto" w:fill="8064A2"/>
            <w:noWrap/>
            <w:hideMark/>
          </w:tcPr>
          <w:p w14:paraId="23F4ED0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0.32</w:t>
            </w:r>
          </w:p>
        </w:tc>
        <w:tc>
          <w:tcPr>
            <w:tcW w:w="1418" w:type="dxa"/>
            <w:tcBorders>
              <w:top w:val="nil"/>
              <w:left w:val="nil"/>
              <w:bottom w:val="single" w:sz="4" w:space="0" w:color="auto"/>
              <w:right w:val="single" w:sz="4" w:space="0" w:color="auto"/>
            </w:tcBorders>
            <w:shd w:val="clear" w:color="auto" w:fill="8064A2"/>
            <w:noWrap/>
            <w:hideMark/>
          </w:tcPr>
          <w:p w14:paraId="063584C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0.52</w:t>
            </w:r>
          </w:p>
        </w:tc>
        <w:tc>
          <w:tcPr>
            <w:tcW w:w="2126" w:type="dxa"/>
            <w:tcBorders>
              <w:top w:val="nil"/>
              <w:left w:val="nil"/>
              <w:bottom w:val="single" w:sz="4" w:space="0" w:color="auto"/>
              <w:right w:val="single" w:sz="4" w:space="0" w:color="auto"/>
            </w:tcBorders>
            <w:shd w:val="clear" w:color="auto" w:fill="8064A2"/>
          </w:tcPr>
          <w:p w14:paraId="4E3477D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0.67</w:t>
            </w:r>
          </w:p>
        </w:tc>
      </w:tr>
      <w:tr w:rsidR="00461C98" w:rsidRPr="00461C98" w14:paraId="722D7DC1"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26D53CC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21</w:t>
            </w:r>
          </w:p>
        </w:tc>
        <w:tc>
          <w:tcPr>
            <w:tcW w:w="1559" w:type="dxa"/>
            <w:tcBorders>
              <w:top w:val="nil"/>
              <w:left w:val="nil"/>
              <w:bottom w:val="single" w:sz="4" w:space="0" w:color="auto"/>
              <w:right w:val="single" w:sz="4" w:space="0" w:color="auto"/>
            </w:tcBorders>
            <w:shd w:val="clear" w:color="auto" w:fill="C8CCB3" w:themeFill="accent3" w:themeFillTint="99"/>
            <w:hideMark/>
          </w:tcPr>
          <w:p w14:paraId="5D89E40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M-R-02-1-3</w:t>
            </w:r>
          </w:p>
        </w:tc>
        <w:tc>
          <w:tcPr>
            <w:tcW w:w="1701" w:type="dxa"/>
            <w:tcBorders>
              <w:top w:val="nil"/>
              <w:left w:val="nil"/>
              <w:bottom w:val="single" w:sz="4" w:space="0" w:color="auto"/>
              <w:right w:val="single" w:sz="4" w:space="0" w:color="auto"/>
            </w:tcBorders>
            <w:shd w:val="clear" w:color="auto" w:fill="8064A2"/>
            <w:noWrap/>
            <w:hideMark/>
          </w:tcPr>
          <w:p w14:paraId="0DFDC7C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0.17</w:t>
            </w:r>
          </w:p>
        </w:tc>
        <w:tc>
          <w:tcPr>
            <w:tcW w:w="2126" w:type="dxa"/>
            <w:tcBorders>
              <w:top w:val="nil"/>
              <w:left w:val="nil"/>
              <w:bottom w:val="single" w:sz="4" w:space="0" w:color="auto"/>
              <w:right w:val="single" w:sz="4" w:space="0" w:color="auto"/>
            </w:tcBorders>
            <w:shd w:val="clear" w:color="auto" w:fill="8064A2"/>
            <w:noWrap/>
            <w:hideMark/>
          </w:tcPr>
          <w:p w14:paraId="5BE69C1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0.11</w:t>
            </w:r>
          </w:p>
        </w:tc>
        <w:tc>
          <w:tcPr>
            <w:tcW w:w="1418" w:type="dxa"/>
            <w:tcBorders>
              <w:top w:val="nil"/>
              <w:left w:val="nil"/>
              <w:bottom w:val="single" w:sz="4" w:space="0" w:color="auto"/>
              <w:right w:val="single" w:sz="4" w:space="0" w:color="auto"/>
            </w:tcBorders>
            <w:shd w:val="clear" w:color="auto" w:fill="8064A2"/>
            <w:noWrap/>
            <w:hideMark/>
          </w:tcPr>
          <w:p w14:paraId="3900484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0.36</w:t>
            </w:r>
          </w:p>
        </w:tc>
        <w:tc>
          <w:tcPr>
            <w:tcW w:w="2126" w:type="dxa"/>
            <w:tcBorders>
              <w:top w:val="nil"/>
              <w:left w:val="nil"/>
              <w:bottom w:val="single" w:sz="4" w:space="0" w:color="auto"/>
              <w:right w:val="single" w:sz="4" w:space="0" w:color="auto"/>
            </w:tcBorders>
            <w:shd w:val="clear" w:color="auto" w:fill="8064A2"/>
          </w:tcPr>
          <w:p w14:paraId="5AE083C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0.51</w:t>
            </w:r>
          </w:p>
        </w:tc>
      </w:tr>
      <w:tr w:rsidR="00461C98" w:rsidRPr="00461C98" w14:paraId="59D287F4"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563E41F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22</w:t>
            </w:r>
          </w:p>
        </w:tc>
        <w:tc>
          <w:tcPr>
            <w:tcW w:w="1559" w:type="dxa"/>
            <w:tcBorders>
              <w:top w:val="nil"/>
              <w:left w:val="nil"/>
              <w:bottom w:val="single" w:sz="4" w:space="0" w:color="auto"/>
              <w:right w:val="single" w:sz="4" w:space="0" w:color="auto"/>
            </w:tcBorders>
            <w:shd w:val="clear" w:color="auto" w:fill="auto"/>
            <w:hideMark/>
          </w:tcPr>
          <w:p w14:paraId="2D76378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M-R-05-1-1</w:t>
            </w:r>
          </w:p>
        </w:tc>
        <w:tc>
          <w:tcPr>
            <w:tcW w:w="1701" w:type="dxa"/>
            <w:tcBorders>
              <w:top w:val="nil"/>
              <w:left w:val="nil"/>
              <w:bottom w:val="single" w:sz="4" w:space="0" w:color="auto"/>
              <w:right w:val="single" w:sz="4" w:space="0" w:color="auto"/>
            </w:tcBorders>
            <w:shd w:val="clear" w:color="auto" w:fill="F1CBB5" w:themeFill="accent2" w:themeFillTint="66"/>
            <w:noWrap/>
            <w:hideMark/>
          </w:tcPr>
          <w:p w14:paraId="2B3D7E8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0.95</w:t>
            </w:r>
          </w:p>
        </w:tc>
        <w:tc>
          <w:tcPr>
            <w:tcW w:w="2126" w:type="dxa"/>
            <w:tcBorders>
              <w:top w:val="nil"/>
              <w:left w:val="nil"/>
              <w:bottom w:val="single" w:sz="4" w:space="0" w:color="auto"/>
              <w:right w:val="single" w:sz="4" w:space="0" w:color="auto"/>
            </w:tcBorders>
            <w:shd w:val="clear" w:color="auto" w:fill="F1CBB5" w:themeFill="accent2" w:themeFillTint="66"/>
            <w:noWrap/>
            <w:hideMark/>
          </w:tcPr>
          <w:p w14:paraId="712CC3C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0.05</w:t>
            </w:r>
          </w:p>
        </w:tc>
        <w:tc>
          <w:tcPr>
            <w:tcW w:w="1418" w:type="dxa"/>
            <w:tcBorders>
              <w:top w:val="nil"/>
              <w:left w:val="nil"/>
              <w:bottom w:val="single" w:sz="4" w:space="0" w:color="auto"/>
              <w:right w:val="single" w:sz="4" w:space="0" w:color="auto"/>
            </w:tcBorders>
            <w:shd w:val="clear" w:color="auto" w:fill="F1CBB5" w:themeFill="accent2" w:themeFillTint="66"/>
            <w:noWrap/>
            <w:hideMark/>
          </w:tcPr>
          <w:p w14:paraId="5D5ECFD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0.97</w:t>
            </w:r>
          </w:p>
        </w:tc>
        <w:tc>
          <w:tcPr>
            <w:tcW w:w="2126" w:type="dxa"/>
            <w:tcBorders>
              <w:top w:val="nil"/>
              <w:left w:val="nil"/>
              <w:bottom w:val="single" w:sz="4" w:space="0" w:color="auto"/>
              <w:right w:val="single" w:sz="4" w:space="0" w:color="auto"/>
            </w:tcBorders>
            <w:shd w:val="clear" w:color="auto" w:fill="F1CBB5" w:themeFill="accent2" w:themeFillTint="66"/>
          </w:tcPr>
          <w:p w14:paraId="1957D6A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0.05</w:t>
            </w:r>
          </w:p>
        </w:tc>
      </w:tr>
      <w:tr w:rsidR="00461C98" w:rsidRPr="00461C98" w14:paraId="7A45B44E"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7CB679D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23</w:t>
            </w:r>
          </w:p>
        </w:tc>
        <w:tc>
          <w:tcPr>
            <w:tcW w:w="1559" w:type="dxa"/>
            <w:tcBorders>
              <w:top w:val="nil"/>
              <w:left w:val="nil"/>
              <w:bottom w:val="single" w:sz="4" w:space="0" w:color="auto"/>
              <w:right w:val="single" w:sz="4" w:space="0" w:color="auto"/>
            </w:tcBorders>
            <w:shd w:val="clear" w:color="auto" w:fill="auto"/>
            <w:hideMark/>
          </w:tcPr>
          <w:p w14:paraId="7F6C79D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M-R-05-1-2</w:t>
            </w:r>
          </w:p>
        </w:tc>
        <w:tc>
          <w:tcPr>
            <w:tcW w:w="1701" w:type="dxa"/>
            <w:tcBorders>
              <w:top w:val="nil"/>
              <w:left w:val="nil"/>
              <w:bottom w:val="single" w:sz="4" w:space="0" w:color="auto"/>
              <w:right w:val="single" w:sz="4" w:space="0" w:color="auto"/>
            </w:tcBorders>
            <w:shd w:val="clear" w:color="auto" w:fill="auto"/>
            <w:noWrap/>
            <w:hideMark/>
          </w:tcPr>
          <w:p w14:paraId="7F8B971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0.62</w:t>
            </w:r>
          </w:p>
        </w:tc>
        <w:tc>
          <w:tcPr>
            <w:tcW w:w="2126" w:type="dxa"/>
            <w:tcBorders>
              <w:top w:val="nil"/>
              <w:left w:val="nil"/>
              <w:bottom w:val="single" w:sz="4" w:space="0" w:color="auto"/>
              <w:right w:val="single" w:sz="4" w:space="0" w:color="auto"/>
            </w:tcBorders>
            <w:shd w:val="clear" w:color="auto" w:fill="auto"/>
            <w:noWrap/>
            <w:hideMark/>
          </w:tcPr>
          <w:p w14:paraId="2930CAD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0.29</w:t>
            </w:r>
          </w:p>
        </w:tc>
        <w:tc>
          <w:tcPr>
            <w:tcW w:w="1418" w:type="dxa"/>
            <w:tcBorders>
              <w:top w:val="nil"/>
              <w:left w:val="nil"/>
              <w:bottom w:val="single" w:sz="4" w:space="0" w:color="auto"/>
              <w:right w:val="single" w:sz="4" w:space="0" w:color="auto"/>
            </w:tcBorders>
            <w:shd w:val="clear" w:color="auto" w:fill="auto"/>
            <w:noWrap/>
            <w:hideMark/>
          </w:tcPr>
          <w:p w14:paraId="4FE2607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0.68</w:t>
            </w:r>
          </w:p>
        </w:tc>
        <w:tc>
          <w:tcPr>
            <w:tcW w:w="2126" w:type="dxa"/>
            <w:tcBorders>
              <w:top w:val="nil"/>
              <w:left w:val="nil"/>
              <w:bottom w:val="single" w:sz="4" w:space="0" w:color="auto"/>
              <w:right w:val="single" w:sz="4" w:space="0" w:color="auto"/>
            </w:tcBorders>
          </w:tcPr>
          <w:p w14:paraId="3A9B7E3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0.49</w:t>
            </w:r>
          </w:p>
        </w:tc>
      </w:tr>
      <w:tr w:rsidR="00461C98" w:rsidRPr="00461C98" w14:paraId="0C32F63D"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5F231A9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24</w:t>
            </w:r>
          </w:p>
        </w:tc>
        <w:tc>
          <w:tcPr>
            <w:tcW w:w="1559" w:type="dxa"/>
            <w:tcBorders>
              <w:top w:val="nil"/>
              <w:left w:val="nil"/>
              <w:bottom w:val="single" w:sz="4" w:space="0" w:color="auto"/>
              <w:right w:val="single" w:sz="4" w:space="0" w:color="auto"/>
            </w:tcBorders>
            <w:shd w:val="clear" w:color="auto" w:fill="auto"/>
            <w:hideMark/>
          </w:tcPr>
          <w:p w14:paraId="60C0995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M-R-05-1-3</w:t>
            </w:r>
          </w:p>
        </w:tc>
        <w:tc>
          <w:tcPr>
            <w:tcW w:w="1701" w:type="dxa"/>
            <w:tcBorders>
              <w:top w:val="nil"/>
              <w:left w:val="nil"/>
              <w:bottom w:val="single" w:sz="4" w:space="0" w:color="auto"/>
              <w:right w:val="single" w:sz="4" w:space="0" w:color="auto"/>
            </w:tcBorders>
            <w:shd w:val="clear" w:color="000000" w:fill="F8CBAD"/>
            <w:noWrap/>
            <w:hideMark/>
          </w:tcPr>
          <w:p w14:paraId="57C7105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0.05</w:t>
            </w:r>
          </w:p>
        </w:tc>
        <w:tc>
          <w:tcPr>
            <w:tcW w:w="2126" w:type="dxa"/>
            <w:tcBorders>
              <w:top w:val="nil"/>
              <w:left w:val="nil"/>
              <w:bottom w:val="single" w:sz="4" w:space="0" w:color="auto"/>
              <w:right w:val="single" w:sz="4" w:space="0" w:color="auto"/>
            </w:tcBorders>
            <w:shd w:val="clear" w:color="000000" w:fill="F8CBAD"/>
            <w:noWrap/>
            <w:hideMark/>
          </w:tcPr>
          <w:p w14:paraId="0ACBD2B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w:t>
            </w:r>
          </w:p>
        </w:tc>
        <w:tc>
          <w:tcPr>
            <w:tcW w:w="1418" w:type="dxa"/>
            <w:tcBorders>
              <w:top w:val="nil"/>
              <w:left w:val="nil"/>
              <w:bottom w:val="single" w:sz="4" w:space="0" w:color="auto"/>
              <w:right w:val="single" w:sz="4" w:space="0" w:color="auto"/>
            </w:tcBorders>
            <w:shd w:val="clear" w:color="auto" w:fill="auto"/>
            <w:noWrap/>
            <w:hideMark/>
          </w:tcPr>
          <w:p w14:paraId="485FBE4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0.16</w:t>
            </w:r>
          </w:p>
        </w:tc>
        <w:tc>
          <w:tcPr>
            <w:tcW w:w="2126" w:type="dxa"/>
            <w:tcBorders>
              <w:top w:val="nil"/>
              <w:left w:val="nil"/>
              <w:bottom w:val="single" w:sz="4" w:space="0" w:color="auto"/>
              <w:right w:val="single" w:sz="4" w:space="0" w:color="auto"/>
            </w:tcBorders>
            <w:shd w:val="clear" w:color="auto" w:fill="auto"/>
          </w:tcPr>
          <w:p w14:paraId="1C127C3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0.34</w:t>
            </w:r>
          </w:p>
        </w:tc>
      </w:tr>
      <w:tr w:rsidR="00461C98" w:rsidRPr="00461C98" w14:paraId="56212C16"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1A1D298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25</w:t>
            </w:r>
          </w:p>
        </w:tc>
        <w:tc>
          <w:tcPr>
            <w:tcW w:w="1559" w:type="dxa"/>
            <w:tcBorders>
              <w:top w:val="nil"/>
              <w:left w:val="nil"/>
              <w:bottom w:val="single" w:sz="4" w:space="0" w:color="auto"/>
              <w:right w:val="single" w:sz="4" w:space="0" w:color="auto"/>
            </w:tcBorders>
            <w:shd w:val="clear" w:color="auto" w:fill="auto"/>
            <w:hideMark/>
          </w:tcPr>
          <w:p w14:paraId="6BCDD4D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M-G-01-1-1</w:t>
            </w:r>
          </w:p>
        </w:tc>
        <w:tc>
          <w:tcPr>
            <w:tcW w:w="1701" w:type="dxa"/>
            <w:tcBorders>
              <w:top w:val="nil"/>
              <w:left w:val="nil"/>
              <w:bottom w:val="single" w:sz="4" w:space="0" w:color="auto"/>
              <w:right w:val="single" w:sz="4" w:space="0" w:color="auto"/>
            </w:tcBorders>
            <w:shd w:val="clear" w:color="auto" w:fill="auto"/>
            <w:noWrap/>
            <w:hideMark/>
          </w:tcPr>
          <w:p w14:paraId="526AFE9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0.59</w:t>
            </w:r>
          </w:p>
        </w:tc>
        <w:tc>
          <w:tcPr>
            <w:tcW w:w="2126" w:type="dxa"/>
            <w:tcBorders>
              <w:top w:val="nil"/>
              <w:left w:val="nil"/>
              <w:bottom w:val="single" w:sz="4" w:space="0" w:color="auto"/>
              <w:right w:val="single" w:sz="4" w:space="0" w:color="auto"/>
            </w:tcBorders>
            <w:shd w:val="clear" w:color="auto" w:fill="auto"/>
            <w:noWrap/>
            <w:hideMark/>
          </w:tcPr>
          <w:p w14:paraId="6DB4DF02"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0.54</w:t>
            </w:r>
          </w:p>
        </w:tc>
        <w:tc>
          <w:tcPr>
            <w:tcW w:w="1418" w:type="dxa"/>
            <w:tcBorders>
              <w:top w:val="nil"/>
              <w:left w:val="nil"/>
              <w:bottom w:val="single" w:sz="4" w:space="0" w:color="auto"/>
              <w:right w:val="single" w:sz="4" w:space="0" w:color="auto"/>
            </w:tcBorders>
            <w:shd w:val="clear" w:color="auto" w:fill="auto"/>
            <w:noWrap/>
            <w:hideMark/>
          </w:tcPr>
          <w:p w14:paraId="4EDC43D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0.82</w:t>
            </w:r>
          </w:p>
        </w:tc>
        <w:tc>
          <w:tcPr>
            <w:tcW w:w="2126" w:type="dxa"/>
            <w:tcBorders>
              <w:top w:val="nil"/>
              <w:left w:val="nil"/>
              <w:bottom w:val="single" w:sz="4" w:space="0" w:color="auto"/>
              <w:right w:val="single" w:sz="4" w:space="0" w:color="auto"/>
            </w:tcBorders>
          </w:tcPr>
          <w:p w14:paraId="7324641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0.27</w:t>
            </w:r>
          </w:p>
        </w:tc>
      </w:tr>
      <w:tr w:rsidR="00461C98" w:rsidRPr="00461C98" w14:paraId="78885F3F"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51A51E8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26</w:t>
            </w:r>
          </w:p>
        </w:tc>
        <w:tc>
          <w:tcPr>
            <w:tcW w:w="1559" w:type="dxa"/>
            <w:tcBorders>
              <w:top w:val="nil"/>
              <w:left w:val="nil"/>
              <w:bottom w:val="single" w:sz="4" w:space="0" w:color="auto"/>
              <w:right w:val="single" w:sz="4" w:space="0" w:color="auto"/>
            </w:tcBorders>
            <w:shd w:val="clear" w:color="auto" w:fill="auto"/>
            <w:hideMark/>
          </w:tcPr>
          <w:p w14:paraId="46913FB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M-G-01-1-2</w:t>
            </w:r>
          </w:p>
        </w:tc>
        <w:tc>
          <w:tcPr>
            <w:tcW w:w="1701" w:type="dxa"/>
            <w:tcBorders>
              <w:top w:val="nil"/>
              <w:left w:val="nil"/>
              <w:bottom w:val="single" w:sz="4" w:space="0" w:color="auto"/>
              <w:right w:val="single" w:sz="4" w:space="0" w:color="auto"/>
            </w:tcBorders>
            <w:shd w:val="clear" w:color="000000" w:fill="F8CBAD"/>
            <w:noWrap/>
            <w:hideMark/>
          </w:tcPr>
          <w:p w14:paraId="4D472AE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0.09</w:t>
            </w:r>
          </w:p>
        </w:tc>
        <w:tc>
          <w:tcPr>
            <w:tcW w:w="2126" w:type="dxa"/>
            <w:tcBorders>
              <w:top w:val="nil"/>
              <w:left w:val="nil"/>
              <w:bottom w:val="single" w:sz="4" w:space="0" w:color="auto"/>
              <w:right w:val="single" w:sz="4" w:space="0" w:color="auto"/>
            </w:tcBorders>
            <w:shd w:val="clear" w:color="000000" w:fill="F8CBAD"/>
            <w:noWrap/>
            <w:hideMark/>
          </w:tcPr>
          <w:p w14:paraId="3E4683D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-0.05</w:t>
            </w:r>
          </w:p>
        </w:tc>
        <w:tc>
          <w:tcPr>
            <w:tcW w:w="1418" w:type="dxa"/>
            <w:tcBorders>
              <w:top w:val="nil"/>
              <w:left w:val="nil"/>
              <w:bottom w:val="single" w:sz="4" w:space="0" w:color="auto"/>
              <w:right w:val="single" w:sz="4" w:space="0" w:color="auto"/>
            </w:tcBorders>
            <w:shd w:val="clear" w:color="auto" w:fill="auto"/>
            <w:noWrap/>
            <w:hideMark/>
          </w:tcPr>
          <w:p w14:paraId="323C9C5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0.49</w:t>
            </w:r>
          </w:p>
        </w:tc>
        <w:tc>
          <w:tcPr>
            <w:tcW w:w="2126" w:type="dxa"/>
            <w:tcBorders>
              <w:top w:val="nil"/>
              <w:left w:val="nil"/>
              <w:bottom w:val="single" w:sz="4" w:space="0" w:color="auto"/>
              <w:right w:val="single" w:sz="4" w:space="0" w:color="auto"/>
            </w:tcBorders>
            <w:shd w:val="clear" w:color="auto" w:fill="auto"/>
          </w:tcPr>
          <w:p w14:paraId="5A47335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0.56</w:t>
            </w:r>
          </w:p>
        </w:tc>
      </w:tr>
      <w:tr w:rsidR="00461C98" w:rsidRPr="00461C98" w14:paraId="124CF361"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22BAF64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27</w:t>
            </w:r>
          </w:p>
        </w:tc>
        <w:tc>
          <w:tcPr>
            <w:tcW w:w="1559" w:type="dxa"/>
            <w:tcBorders>
              <w:top w:val="nil"/>
              <w:left w:val="nil"/>
              <w:bottom w:val="single" w:sz="4" w:space="0" w:color="auto"/>
              <w:right w:val="single" w:sz="4" w:space="0" w:color="auto"/>
            </w:tcBorders>
            <w:shd w:val="clear" w:color="auto" w:fill="auto"/>
            <w:hideMark/>
          </w:tcPr>
          <w:p w14:paraId="7986444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M-G-01-1-3</w:t>
            </w:r>
          </w:p>
        </w:tc>
        <w:tc>
          <w:tcPr>
            <w:tcW w:w="1701" w:type="dxa"/>
            <w:tcBorders>
              <w:top w:val="nil"/>
              <w:left w:val="nil"/>
              <w:bottom w:val="single" w:sz="4" w:space="0" w:color="auto"/>
              <w:right w:val="single" w:sz="4" w:space="0" w:color="auto"/>
            </w:tcBorders>
            <w:shd w:val="clear" w:color="000000" w:fill="F8CBAD"/>
            <w:noWrap/>
            <w:hideMark/>
          </w:tcPr>
          <w:p w14:paraId="2EF62CC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0.05</w:t>
            </w:r>
          </w:p>
        </w:tc>
        <w:tc>
          <w:tcPr>
            <w:tcW w:w="2126" w:type="dxa"/>
            <w:tcBorders>
              <w:top w:val="nil"/>
              <w:left w:val="nil"/>
              <w:bottom w:val="single" w:sz="4" w:space="0" w:color="auto"/>
              <w:right w:val="single" w:sz="4" w:space="0" w:color="auto"/>
            </w:tcBorders>
            <w:shd w:val="clear" w:color="000000" w:fill="F8CBAD"/>
            <w:noWrap/>
            <w:hideMark/>
          </w:tcPr>
          <w:p w14:paraId="35200E1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-0.05</w:t>
            </w:r>
          </w:p>
        </w:tc>
        <w:tc>
          <w:tcPr>
            <w:tcW w:w="1418" w:type="dxa"/>
            <w:tcBorders>
              <w:top w:val="nil"/>
              <w:left w:val="nil"/>
              <w:bottom w:val="single" w:sz="4" w:space="0" w:color="auto"/>
              <w:right w:val="single" w:sz="4" w:space="0" w:color="auto"/>
            </w:tcBorders>
            <w:shd w:val="clear" w:color="auto" w:fill="auto"/>
            <w:noWrap/>
            <w:hideMark/>
          </w:tcPr>
          <w:p w14:paraId="29C8FBE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0.20</w:t>
            </w:r>
          </w:p>
        </w:tc>
        <w:tc>
          <w:tcPr>
            <w:tcW w:w="2126" w:type="dxa"/>
            <w:tcBorders>
              <w:top w:val="nil"/>
              <w:left w:val="nil"/>
              <w:bottom w:val="single" w:sz="4" w:space="0" w:color="auto"/>
              <w:right w:val="single" w:sz="4" w:space="0" w:color="auto"/>
            </w:tcBorders>
            <w:shd w:val="clear" w:color="auto" w:fill="auto"/>
          </w:tcPr>
          <w:p w14:paraId="1E753A5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0.32</w:t>
            </w:r>
          </w:p>
        </w:tc>
      </w:tr>
      <w:tr w:rsidR="00461C98" w:rsidRPr="00461C98" w14:paraId="77BA025B"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2D2191C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28</w:t>
            </w:r>
          </w:p>
        </w:tc>
        <w:tc>
          <w:tcPr>
            <w:tcW w:w="1559" w:type="dxa"/>
            <w:tcBorders>
              <w:top w:val="nil"/>
              <w:left w:val="nil"/>
              <w:bottom w:val="single" w:sz="4" w:space="0" w:color="auto"/>
              <w:right w:val="single" w:sz="4" w:space="0" w:color="auto"/>
            </w:tcBorders>
            <w:shd w:val="clear" w:color="auto" w:fill="auto"/>
            <w:hideMark/>
          </w:tcPr>
          <w:p w14:paraId="7BE33CD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M-D-03-1-1</w:t>
            </w:r>
          </w:p>
        </w:tc>
        <w:tc>
          <w:tcPr>
            <w:tcW w:w="1701" w:type="dxa"/>
            <w:tcBorders>
              <w:top w:val="nil"/>
              <w:left w:val="nil"/>
              <w:bottom w:val="single" w:sz="4" w:space="0" w:color="auto"/>
              <w:right w:val="single" w:sz="4" w:space="0" w:color="auto"/>
            </w:tcBorders>
            <w:shd w:val="clear" w:color="auto" w:fill="auto"/>
            <w:noWrap/>
            <w:hideMark/>
          </w:tcPr>
          <w:p w14:paraId="57A1D60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w:t>
            </w:r>
          </w:p>
        </w:tc>
        <w:tc>
          <w:tcPr>
            <w:tcW w:w="2126" w:type="dxa"/>
            <w:tcBorders>
              <w:top w:val="nil"/>
              <w:left w:val="nil"/>
              <w:bottom w:val="single" w:sz="4" w:space="0" w:color="auto"/>
              <w:right w:val="single" w:sz="4" w:space="0" w:color="auto"/>
            </w:tcBorders>
            <w:shd w:val="clear" w:color="auto" w:fill="auto"/>
            <w:noWrap/>
            <w:hideMark/>
          </w:tcPr>
          <w:p w14:paraId="769BAC5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0.33</w:t>
            </w:r>
          </w:p>
        </w:tc>
        <w:tc>
          <w:tcPr>
            <w:tcW w:w="1418" w:type="dxa"/>
            <w:tcBorders>
              <w:top w:val="nil"/>
              <w:left w:val="nil"/>
              <w:bottom w:val="single" w:sz="4" w:space="0" w:color="auto"/>
              <w:right w:val="single" w:sz="4" w:space="0" w:color="auto"/>
            </w:tcBorders>
            <w:shd w:val="clear" w:color="auto" w:fill="auto"/>
            <w:noWrap/>
            <w:hideMark/>
          </w:tcPr>
          <w:p w14:paraId="4D30815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0.81</w:t>
            </w:r>
          </w:p>
        </w:tc>
        <w:tc>
          <w:tcPr>
            <w:tcW w:w="2126" w:type="dxa"/>
            <w:tcBorders>
              <w:top w:val="nil"/>
              <w:left w:val="nil"/>
              <w:bottom w:val="single" w:sz="4" w:space="0" w:color="auto"/>
              <w:right w:val="single" w:sz="4" w:space="0" w:color="auto"/>
            </w:tcBorders>
          </w:tcPr>
          <w:p w14:paraId="58DED5B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0.28</w:t>
            </w:r>
          </w:p>
        </w:tc>
      </w:tr>
      <w:tr w:rsidR="00461C98" w:rsidRPr="00461C98" w14:paraId="49992D9C"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5F9495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29</w:t>
            </w:r>
          </w:p>
        </w:tc>
        <w:tc>
          <w:tcPr>
            <w:tcW w:w="1559" w:type="dxa"/>
            <w:tcBorders>
              <w:top w:val="nil"/>
              <w:left w:val="nil"/>
              <w:bottom w:val="single" w:sz="4" w:space="0" w:color="auto"/>
              <w:right w:val="single" w:sz="4" w:space="0" w:color="auto"/>
            </w:tcBorders>
            <w:shd w:val="clear" w:color="auto" w:fill="auto"/>
            <w:hideMark/>
          </w:tcPr>
          <w:p w14:paraId="377F077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M-D-03-1-2</w:t>
            </w:r>
          </w:p>
        </w:tc>
        <w:tc>
          <w:tcPr>
            <w:tcW w:w="1701" w:type="dxa"/>
            <w:tcBorders>
              <w:top w:val="nil"/>
              <w:left w:val="nil"/>
              <w:bottom w:val="single" w:sz="4" w:space="0" w:color="auto"/>
              <w:right w:val="single" w:sz="4" w:space="0" w:color="auto"/>
            </w:tcBorders>
            <w:shd w:val="clear" w:color="auto" w:fill="auto"/>
            <w:noWrap/>
            <w:hideMark/>
          </w:tcPr>
          <w:p w14:paraId="1F4F167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0.21</w:t>
            </w:r>
          </w:p>
        </w:tc>
        <w:tc>
          <w:tcPr>
            <w:tcW w:w="2126" w:type="dxa"/>
            <w:tcBorders>
              <w:top w:val="nil"/>
              <w:left w:val="nil"/>
              <w:bottom w:val="single" w:sz="4" w:space="0" w:color="auto"/>
              <w:right w:val="single" w:sz="4" w:space="0" w:color="auto"/>
            </w:tcBorders>
            <w:shd w:val="clear" w:color="auto" w:fill="auto"/>
            <w:noWrap/>
            <w:hideMark/>
          </w:tcPr>
          <w:p w14:paraId="381C79D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0.42</w:t>
            </w:r>
          </w:p>
        </w:tc>
        <w:tc>
          <w:tcPr>
            <w:tcW w:w="1418" w:type="dxa"/>
            <w:tcBorders>
              <w:top w:val="nil"/>
              <w:left w:val="nil"/>
              <w:bottom w:val="single" w:sz="4" w:space="0" w:color="auto"/>
              <w:right w:val="single" w:sz="4" w:space="0" w:color="auto"/>
            </w:tcBorders>
            <w:shd w:val="clear" w:color="auto" w:fill="auto"/>
            <w:noWrap/>
            <w:hideMark/>
          </w:tcPr>
          <w:p w14:paraId="377BEF7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0.54</w:t>
            </w:r>
          </w:p>
        </w:tc>
        <w:tc>
          <w:tcPr>
            <w:tcW w:w="2126" w:type="dxa"/>
            <w:tcBorders>
              <w:top w:val="nil"/>
              <w:left w:val="nil"/>
              <w:bottom w:val="single" w:sz="4" w:space="0" w:color="auto"/>
              <w:right w:val="single" w:sz="4" w:space="0" w:color="auto"/>
            </w:tcBorders>
          </w:tcPr>
          <w:p w14:paraId="289DD24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0.61</w:t>
            </w:r>
          </w:p>
        </w:tc>
      </w:tr>
      <w:tr w:rsidR="00461C98" w:rsidRPr="00461C98" w14:paraId="5A69E030"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1477938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30</w:t>
            </w:r>
          </w:p>
        </w:tc>
        <w:tc>
          <w:tcPr>
            <w:tcW w:w="1559" w:type="dxa"/>
            <w:tcBorders>
              <w:top w:val="nil"/>
              <w:left w:val="nil"/>
              <w:bottom w:val="single" w:sz="4" w:space="0" w:color="auto"/>
              <w:right w:val="single" w:sz="4" w:space="0" w:color="auto"/>
            </w:tcBorders>
            <w:shd w:val="clear" w:color="auto" w:fill="auto"/>
            <w:hideMark/>
          </w:tcPr>
          <w:p w14:paraId="4A62DA4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M-D-03-1-3</w:t>
            </w:r>
          </w:p>
        </w:tc>
        <w:tc>
          <w:tcPr>
            <w:tcW w:w="1701" w:type="dxa"/>
            <w:tcBorders>
              <w:top w:val="nil"/>
              <w:left w:val="nil"/>
              <w:bottom w:val="single" w:sz="4" w:space="0" w:color="auto"/>
              <w:right w:val="single" w:sz="4" w:space="0" w:color="auto"/>
            </w:tcBorders>
            <w:shd w:val="clear" w:color="auto" w:fill="auto"/>
            <w:noWrap/>
            <w:hideMark/>
          </w:tcPr>
          <w:p w14:paraId="4D5C15B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0.16</w:t>
            </w:r>
          </w:p>
        </w:tc>
        <w:tc>
          <w:tcPr>
            <w:tcW w:w="2126" w:type="dxa"/>
            <w:tcBorders>
              <w:top w:val="nil"/>
              <w:left w:val="nil"/>
              <w:bottom w:val="single" w:sz="4" w:space="0" w:color="auto"/>
              <w:right w:val="single" w:sz="4" w:space="0" w:color="auto"/>
            </w:tcBorders>
            <w:shd w:val="clear" w:color="auto" w:fill="auto"/>
            <w:noWrap/>
            <w:hideMark/>
          </w:tcPr>
          <w:p w14:paraId="60BA7528"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0.37</w:t>
            </w:r>
          </w:p>
        </w:tc>
        <w:tc>
          <w:tcPr>
            <w:tcW w:w="1418" w:type="dxa"/>
            <w:tcBorders>
              <w:top w:val="nil"/>
              <w:left w:val="nil"/>
              <w:bottom w:val="single" w:sz="4" w:space="0" w:color="auto"/>
              <w:right w:val="single" w:sz="4" w:space="0" w:color="auto"/>
            </w:tcBorders>
            <w:shd w:val="clear" w:color="auto" w:fill="auto"/>
            <w:noWrap/>
            <w:hideMark/>
          </w:tcPr>
          <w:p w14:paraId="6C2D71A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0.31</w:t>
            </w:r>
          </w:p>
        </w:tc>
        <w:tc>
          <w:tcPr>
            <w:tcW w:w="2126" w:type="dxa"/>
            <w:tcBorders>
              <w:top w:val="nil"/>
              <w:left w:val="nil"/>
              <w:bottom w:val="single" w:sz="4" w:space="0" w:color="auto"/>
              <w:right w:val="single" w:sz="4" w:space="0" w:color="auto"/>
            </w:tcBorders>
          </w:tcPr>
          <w:p w14:paraId="266DB94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0.54</w:t>
            </w:r>
          </w:p>
        </w:tc>
      </w:tr>
      <w:tr w:rsidR="00461C98" w:rsidRPr="00461C98" w14:paraId="6AF683F0"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2ACA73E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31</w:t>
            </w:r>
          </w:p>
        </w:tc>
        <w:tc>
          <w:tcPr>
            <w:tcW w:w="1559" w:type="dxa"/>
            <w:tcBorders>
              <w:top w:val="nil"/>
              <w:left w:val="nil"/>
              <w:bottom w:val="single" w:sz="4" w:space="0" w:color="auto"/>
              <w:right w:val="single" w:sz="4" w:space="0" w:color="auto"/>
            </w:tcBorders>
            <w:shd w:val="clear" w:color="auto" w:fill="auto"/>
            <w:hideMark/>
          </w:tcPr>
          <w:p w14:paraId="33CCE598"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M-D-05-1-1</w:t>
            </w:r>
          </w:p>
        </w:tc>
        <w:tc>
          <w:tcPr>
            <w:tcW w:w="1701" w:type="dxa"/>
            <w:tcBorders>
              <w:top w:val="nil"/>
              <w:left w:val="nil"/>
              <w:bottom w:val="single" w:sz="4" w:space="0" w:color="auto"/>
              <w:right w:val="single" w:sz="4" w:space="0" w:color="auto"/>
            </w:tcBorders>
            <w:shd w:val="clear" w:color="auto" w:fill="auto"/>
            <w:noWrap/>
            <w:hideMark/>
          </w:tcPr>
          <w:p w14:paraId="5690C40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0.66</w:t>
            </w:r>
          </w:p>
        </w:tc>
        <w:tc>
          <w:tcPr>
            <w:tcW w:w="2126" w:type="dxa"/>
            <w:tcBorders>
              <w:top w:val="nil"/>
              <w:left w:val="nil"/>
              <w:bottom w:val="single" w:sz="4" w:space="0" w:color="auto"/>
              <w:right w:val="single" w:sz="4" w:space="0" w:color="auto"/>
            </w:tcBorders>
            <w:shd w:val="clear" w:color="auto" w:fill="auto"/>
            <w:noWrap/>
            <w:hideMark/>
          </w:tcPr>
          <w:p w14:paraId="0ABDD34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0.39</w:t>
            </w:r>
          </w:p>
        </w:tc>
        <w:tc>
          <w:tcPr>
            <w:tcW w:w="1418" w:type="dxa"/>
            <w:tcBorders>
              <w:top w:val="nil"/>
              <w:left w:val="nil"/>
              <w:bottom w:val="single" w:sz="4" w:space="0" w:color="auto"/>
              <w:right w:val="single" w:sz="4" w:space="0" w:color="auto"/>
            </w:tcBorders>
            <w:shd w:val="clear" w:color="auto" w:fill="auto"/>
            <w:noWrap/>
            <w:hideMark/>
          </w:tcPr>
          <w:p w14:paraId="2F60341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0.81</w:t>
            </w:r>
          </w:p>
        </w:tc>
        <w:tc>
          <w:tcPr>
            <w:tcW w:w="2126" w:type="dxa"/>
            <w:tcBorders>
              <w:top w:val="nil"/>
              <w:left w:val="nil"/>
              <w:bottom w:val="single" w:sz="4" w:space="0" w:color="auto"/>
              <w:right w:val="single" w:sz="4" w:space="0" w:color="auto"/>
            </w:tcBorders>
          </w:tcPr>
          <w:p w14:paraId="18BB77F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0.40</w:t>
            </w:r>
          </w:p>
        </w:tc>
      </w:tr>
      <w:tr w:rsidR="00461C98" w:rsidRPr="00461C98" w14:paraId="36731981"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0E30916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32</w:t>
            </w:r>
          </w:p>
        </w:tc>
        <w:tc>
          <w:tcPr>
            <w:tcW w:w="1559" w:type="dxa"/>
            <w:tcBorders>
              <w:top w:val="nil"/>
              <w:left w:val="nil"/>
              <w:bottom w:val="single" w:sz="4" w:space="0" w:color="auto"/>
              <w:right w:val="single" w:sz="4" w:space="0" w:color="auto"/>
            </w:tcBorders>
            <w:shd w:val="clear" w:color="auto" w:fill="auto"/>
            <w:hideMark/>
          </w:tcPr>
          <w:p w14:paraId="78465EE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M-D-05-1-2</w:t>
            </w:r>
          </w:p>
        </w:tc>
        <w:tc>
          <w:tcPr>
            <w:tcW w:w="1701" w:type="dxa"/>
            <w:tcBorders>
              <w:top w:val="nil"/>
              <w:left w:val="nil"/>
              <w:bottom w:val="single" w:sz="4" w:space="0" w:color="auto"/>
              <w:right w:val="single" w:sz="4" w:space="0" w:color="auto"/>
            </w:tcBorders>
            <w:shd w:val="clear" w:color="auto" w:fill="auto"/>
            <w:noWrap/>
            <w:hideMark/>
          </w:tcPr>
          <w:p w14:paraId="3EB398E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0.48</w:t>
            </w:r>
          </w:p>
        </w:tc>
        <w:tc>
          <w:tcPr>
            <w:tcW w:w="2126" w:type="dxa"/>
            <w:tcBorders>
              <w:top w:val="nil"/>
              <w:left w:val="nil"/>
              <w:bottom w:val="single" w:sz="4" w:space="0" w:color="auto"/>
              <w:right w:val="single" w:sz="4" w:space="0" w:color="auto"/>
            </w:tcBorders>
            <w:shd w:val="clear" w:color="auto" w:fill="auto"/>
            <w:noWrap/>
            <w:hideMark/>
          </w:tcPr>
          <w:p w14:paraId="0AFD15B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0.79</w:t>
            </w:r>
          </w:p>
        </w:tc>
        <w:tc>
          <w:tcPr>
            <w:tcW w:w="1418" w:type="dxa"/>
            <w:tcBorders>
              <w:top w:val="nil"/>
              <w:left w:val="nil"/>
              <w:bottom w:val="single" w:sz="4" w:space="0" w:color="auto"/>
              <w:right w:val="single" w:sz="4" w:space="0" w:color="auto"/>
            </w:tcBorders>
            <w:shd w:val="clear" w:color="auto" w:fill="auto"/>
            <w:noWrap/>
            <w:hideMark/>
          </w:tcPr>
          <w:p w14:paraId="2A36810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0.70</w:t>
            </w:r>
          </w:p>
        </w:tc>
        <w:tc>
          <w:tcPr>
            <w:tcW w:w="2126" w:type="dxa"/>
            <w:tcBorders>
              <w:top w:val="nil"/>
              <w:left w:val="nil"/>
              <w:bottom w:val="single" w:sz="4" w:space="0" w:color="auto"/>
              <w:right w:val="single" w:sz="4" w:space="0" w:color="auto"/>
            </w:tcBorders>
          </w:tcPr>
          <w:p w14:paraId="080156F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0.50</w:t>
            </w:r>
          </w:p>
        </w:tc>
      </w:tr>
      <w:tr w:rsidR="00461C98" w:rsidRPr="00461C98" w14:paraId="6E946184"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78A62B6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33</w:t>
            </w:r>
          </w:p>
        </w:tc>
        <w:tc>
          <w:tcPr>
            <w:tcW w:w="1559" w:type="dxa"/>
            <w:tcBorders>
              <w:top w:val="nil"/>
              <w:left w:val="nil"/>
              <w:bottom w:val="single" w:sz="4" w:space="0" w:color="auto"/>
              <w:right w:val="single" w:sz="4" w:space="0" w:color="auto"/>
            </w:tcBorders>
            <w:shd w:val="clear" w:color="auto" w:fill="auto"/>
            <w:hideMark/>
          </w:tcPr>
          <w:p w14:paraId="19DCCBF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M-D-05-1-3</w:t>
            </w:r>
          </w:p>
        </w:tc>
        <w:tc>
          <w:tcPr>
            <w:tcW w:w="1701" w:type="dxa"/>
            <w:tcBorders>
              <w:top w:val="nil"/>
              <w:left w:val="nil"/>
              <w:bottom w:val="single" w:sz="4" w:space="0" w:color="auto"/>
              <w:right w:val="single" w:sz="4" w:space="0" w:color="auto"/>
            </w:tcBorders>
            <w:shd w:val="clear" w:color="auto" w:fill="auto"/>
            <w:noWrap/>
            <w:hideMark/>
          </w:tcPr>
          <w:p w14:paraId="468994C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0.17</w:t>
            </w:r>
          </w:p>
        </w:tc>
        <w:tc>
          <w:tcPr>
            <w:tcW w:w="2126" w:type="dxa"/>
            <w:tcBorders>
              <w:top w:val="nil"/>
              <w:left w:val="nil"/>
              <w:bottom w:val="single" w:sz="4" w:space="0" w:color="auto"/>
              <w:right w:val="single" w:sz="4" w:space="0" w:color="auto"/>
            </w:tcBorders>
            <w:shd w:val="clear" w:color="000000" w:fill="F8CBAD"/>
            <w:noWrap/>
            <w:hideMark/>
          </w:tcPr>
          <w:p w14:paraId="271D6C2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0.11</w:t>
            </w:r>
          </w:p>
        </w:tc>
        <w:tc>
          <w:tcPr>
            <w:tcW w:w="1418" w:type="dxa"/>
            <w:tcBorders>
              <w:top w:val="nil"/>
              <w:left w:val="nil"/>
              <w:bottom w:val="single" w:sz="4" w:space="0" w:color="auto"/>
              <w:right w:val="single" w:sz="4" w:space="0" w:color="auto"/>
            </w:tcBorders>
            <w:shd w:val="clear" w:color="auto" w:fill="auto"/>
            <w:noWrap/>
            <w:hideMark/>
          </w:tcPr>
          <w:p w14:paraId="2ECB40E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0.25</w:t>
            </w:r>
          </w:p>
        </w:tc>
        <w:tc>
          <w:tcPr>
            <w:tcW w:w="2126" w:type="dxa"/>
            <w:tcBorders>
              <w:top w:val="nil"/>
              <w:left w:val="nil"/>
              <w:bottom w:val="single" w:sz="4" w:space="0" w:color="auto"/>
              <w:right w:val="single" w:sz="4" w:space="0" w:color="auto"/>
            </w:tcBorders>
            <w:shd w:val="clear" w:color="auto" w:fill="auto"/>
          </w:tcPr>
          <w:p w14:paraId="4684C55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0.42</w:t>
            </w:r>
          </w:p>
        </w:tc>
      </w:tr>
      <w:tr w:rsidR="00461C98" w:rsidRPr="00461C98" w14:paraId="2E81A758"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D6DF1E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34</w:t>
            </w:r>
          </w:p>
        </w:tc>
        <w:tc>
          <w:tcPr>
            <w:tcW w:w="1559" w:type="dxa"/>
            <w:tcBorders>
              <w:top w:val="nil"/>
              <w:left w:val="nil"/>
              <w:bottom w:val="single" w:sz="4" w:space="0" w:color="auto"/>
              <w:right w:val="single" w:sz="4" w:space="0" w:color="auto"/>
            </w:tcBorders>
            <w:shd w:val="clear" w:color="auto" w:fill="auto"/>
            <w:hideMark/>
          </w:tcPr>
          <w:p w14:paraId="0DE5E298"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M-D-08-1-1</w:t>
            </w:r>
          </w:p>
        </w:tc>
        <w:tc>
          <w:tcPr>
            <w:tcW w:w="1701" w:type="dxa"/>
            <w:tcBorders>
              <w:top w:val="nil"/>
              <w:left w:val="nil"/>
              <w:bottom w:val="single" w:sz="4" w:space="0" w:color="auto"/>
              <w:right w:val="single" w:sz="4" w:space="0" w:color="auto"/>
            </w:tcBorders>
            <w:shd w:val="clear" w:color="auto" w:fill="auto"/>
            <w:noWrap/>
            <w:hideMark/>
          </w:tcPr>
          <w:p w14:paraId="4732931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0.78</w:t>
            </w:r>
          </w:p>
        </w:tc>
        <w:tc>
          <w:tcPr>
            <w:tcW w:w="2126" w:type="dxa"/>
            <w:tcBorders>
              <w:top w:val="nil"/>
              <w:left w:val="nil"/>
              <w:bottom w:val="single" w:sz="4" w:space="0" w:color="auto"/>
              <w:right w:val="single" w:sz="4" w:space="0" w:color="auto"/>
            </w:tcBorders>
            <w:shd w:val="clear" w:color="auto" w:fill="auto"/>
            <w:noWrap/>
            <w:hideMark/>
          </w:tcPr>
          <w:p w14:paraId="7A42E50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0.35</w:t>
            </w:r>
          </w:p>
        </w:tc>
        <w:tc>
          <w:tcPr>
            <w:tcW w:w="1418" w:type="dxa"/>
            <w:tcBorders>
              <w:top w:val="nil"/>
              <w:left w:val="nil"/>
              <w:bottom w:val="single" w:sz="4" w:space="0" w:color="auto"/>
              <w:right w:val="single" w:sz="4" w:space="0" w:color="auto"/>
            </w:tcBorders>
            <w:shd w:val="clear" w:color="auto" w:fill="F1CBB5" w:themeFill="accent2" w:themeFillTint="66"/>
            <w:noWrap/>
            <w:hideMark/>
          </w:tcPr>
          <w:p w14:paraId="735A06E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0.93</w:t>
            </w:r>
          </w:p>
        </w:tc>
        <w:tc>
          <w:tcPr>
            <w:tcW w:w="2126" w:type="dxa"/>
            <w:tcBorders>
              <w:top w:val="nil"/>
              <w:left w:val="nil"/>
              <w:bottom w:val="single" w:sz="4" w:space="0" w:color="auto"/>
              <w:right w:val="single" w:sz="4" w:space="0" w:color="auto"/>
            </w:tcBorders>
          </w:tcPr>
          <w:p w14:paraId="5FC89ED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0.15</w:t>
            </w:r>
          </w:p>
        </w:tc>
      </w:tr>
      <w:tr w:rsidR="00461C98" w:rsidRPr="00461C98" w14:paraId="61A1A0A2"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EFDB8A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35</w:t>
            </w:r>
          </w:p>
        </w:tc>
        <w:tc>
          <w:tcPr>
            <w:tcW w:w="1559" w:type="dxa"/>
            <w:tcBorders>
              <w:top w:val="nil"/>
              <w:left w:val="nil"/>
              <w:bottom w:val="single" w:sz="4" w:space="0" w:color="auto"/>
              <w:right w:val="single" w:sz="4" w:space="0" w:color="auto"/>
            </w:tcBorders>
            <w:shd w:val="clear" w:color="auto" w:fill="auto"/>
            <w:hideMark/>
          </w:tcPr>
          <w:p w14:paraId="26A0D44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M-D-08-1-2</w:t>
            </w:r>
          </w:p>
        </w:tc>
        <w:tc>
          <w:tcPr>
            <w:tcW w:w="1701" w:type="dxa"/>
            <w:tcBorders>
              <w:top w:val="nil"/>
              <w:left w:val="nil"/>
              <w:bottom w:val="single" w:sz="4" w:space="0" w:color="auto"/>
              <w:right w:val="single" w:sz="4" w:space="0" w:color="auto"/>
            </w:tcBorders>
            <w:shd w:val="clear" w:color="auto" w:fill="auto"/>
            <w:noWrap/>
            <w:hideMark/>
          </w:tcPr>
          <w:p w14:paraId="02FC6ED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0.53</w:t>
            </w:r>
          </w:p>
        </w:tc>
        <w:tc>
          <w:tcPr>
            <w:tcW w:w="2126" w:type="dxa"/>
            <w:tcBorders>
              <w:top w:val="nil"/>
              <w:left w:val="nil"/>
              <w:bottom w:val="single" w:sz="4" w:space="0" w:color="auto"/>
              <w:right w:val="single" w:sz="4" w:space="0" w:color="auto"/>
            </w:tcBorders>
            <w:shd w:val="clear" w:color="auto" w:fill="auto"/>
            <w:noWrap/>
            <w:hideMark/>
          </w:tcPr>
          <w:p w14:paraId="293475F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0.59</w:t>
            </w:r>
          </w:p>
        </w:tc>
        <w:tc>
          <w:tcPr>
            <w:tcW w:w="1418" w:type="dxa"/>
            <w:tcBorders>
              <w:top w:val="nil"/>
              <w:left w:val="nil"/>
              <w:bottom w:val="single" w:sz="4" w:space="0" w:color="auto"/>
              <w:right w:val="single" w:sz="4" w:space="0" w:color="auto"/>
            </w:tcBorders>
            <w:shd w:val="clear" w:color="auto" w:fill="auto"/>
            <w:noWrap/>
            <w:hideMark/>
          </w:tcPr>
          <w:p w14:paraId="5C9F1C8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0.66</w:t>
            </w:r>
          </w:p>
        </w:tc>
        <w:tc>
          <w:tcPr>
            <w:tcW w:w="2126" w:type="dxa"/>
            <w:tcBorders>
              <w:top w:val="nil"/>
              <w:left w:val="nil"/>
              <w:bottom w:val="single" w:sz="4" w:space="0" w:color="auto"/>
              <w:right w:val="single" w:sz="4" w:space="0" w:color="auto"/>
            </w:tcBorders>
          </w:tcPr>
          <w:p w14:paraId="5F15C7DF"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0.54</w:t>
            </w:r>
          </w:p>
        </w:tc>
      </w:tr>
      <w:tr w:rsidR="00461C98" w:rsidRPr="00461C98" w14:paraId="3C524ECE"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109C52E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36</w:t>
            </w:r>
          </w:p>
        </w:tc>
        <w:tc>
          <w:tcPr>
            <w:tcW w:w="1559" w:type="dxa"/>
            <w:tcBorders>
              <w:top w:val="nil"/>
              <w:left w:val="nil"/>
              <w:bottom w:val="single" w:sz="4" w:space="0" w:color="auto"/>
              <w:right w:val="single" w:sz="4" w:space="0" w:color="auto"/>
            </w:tcBorders>
            <w:shd w:val="clear" w:color="auto" w:fill="auto"/>
            <w:hideMark/>
          </w:tcPr>
          <w:p w14:paraId="5825188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M-D-08-1-3</w:t>
            </w:r>
          </w:p>
        </w:tc>
        <w:tc>
          <w:tcPr>
            <w:tcW w:w="1701" w:type="dxa"/>
            <w:tcBorders>
              <w:top w:val="nil"/>
              <w:left w:val="nil"/>
              <w:bottom w:val="single" w:sz="4" w:space="0" w:color="auto"/>
              <w:right w:val="single" w:sz="4" w:space="0" w:color="auto"/>
            </w:tcBorders>
            <w:shd w:val="clear" w:color="auto" w:fill="auto"/>
            <w:noWrap/>
            <w:hideMark/>
          </w:tcPr>
          <w:p w14:paraId="222B8848"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0.14</w:t>
            </w:r>
          </w:p>
        </w:tc>
        <w:tc>
          <w:tcPr>
            <w:tcW w:w="2126" w:type="dxa"/>
            <w:tcBorders>
              <w:top w:val="nil"/>
              <w:left w:val="nil"/>
              <w:bottom w:val="single" w:sz="4" w:space="0" w:color="auto"/>
              <w:right w:val="single" w:sz="4" w:space="0" w:color="auto"/>
            </w:tcBorders>
            <w:shd w:val="clear" w:color="auto" w:fill="auto"/>
            <w:noWrap/>
            <w:hideMark/>
          </w:tcPr>
          <w:p w14:paraId="7B17E85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0.26</w:t>
            </w:r>
          </w:p>
        </w:tc>
        <w:tc>
          <w:tcPr>
            <w:tcW w:w="1418" w:type="dxa"/>
            <w:tcBorders>
              <w:top w:val="nil"/>
              <w:left w:val="nil"/>
              <w:bottom w:val="single" w:sz="4" w:space="0" w:color="auto"/>
              <w:right w:val="single" w:sz="4" w:space="0" w:color="auto"/>
            </w:tcBorders>
            <w:shd w:val="clear" w:color="auto" w:fill="auto"/>
            <w:noWrap/>
            <w:hideMark/>
          </w:tcPr>
          <w:p w14:paraId="5F38C4D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0.19</w:t>
            </w:r>
          </w:p>
        </w:tc>
        <w:tc>
          <w:tcPr>
            <w:tcW w:w="2126" w:type="dxa"/>
            <w:tcBorders>
              <w:top w:val="nil"/>
              <w:left w:val="nil"/>
              <w:bottom w:val="single" w:sz="4" w:space="0" w:color="auto"/>
              <w:right w:val="single" w:sz="4" w:space="0" w:color="auto"/>
            </w:tcBorders>
          </w:tcPr>
          <w:p w14:paraId="1FE5574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0.26</w:t>
            </w:r>
          </w:p>
        </w:tc>
      </w:tr>
      <w:tr w:rsidR="00461C98" w:rsidRPr="00461C98" w14:paraId="628B9019"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CA6130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37</w:t>
            </w:r>
          </w:p>
        </w:tc>
        <w:tc>
          <w:tcPr>
            <w:tcW w:w="1559" w:type="dxa"/>
            <w:tcBorders>
              <w:top w:val="nil"/>
              <w:left w:val="nil"/>
              <w:bottom w:val="single" w:sz="4" w:space="0" w:color="auto"/>
              <w:right w:val="single" w:sz="4" w:space="0" w:color="auto"/>
            </w:tcBorders>
            <w:shd w:val="clear" w:color="auto" w:fill="auto"/>
            <w:hideMark/>
          </w:tcPr>
          <w:p w14:paraId="4A348D05"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M-R-03-1-1</w:t>
            </w:r>
          </w:p>
        </w:tc>
        <w:tc>
          <w:tcPr>
            <w:tcW w:w="1701" w:type="dxa"/>
            <w:tcBorders>
              <w:top w:val="nil"/>
              <w:left w:val="nil"/>
              <w:bottom w:val="single" w:sz="4" w:space="0" w:color="auto"/>
              <w:right w:val="single" w:sz="4" w:space="0" w:color="auto"/>
            </w:tcBorders>
            <w:shd w:val="clear" w:color="auto" w:fill="auto"/>
            <w:noWrap/>
            <w:hideMark/>
          </w:tcPr>
          <w:p w14:paraId="5D12C95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0.62</w:t>
            </w:r>
          </w:p>
        </w:tc>
        <w:tc>
          <w:tcPr>
            <w:tcW w:w="2126" w:type="dxa"/>
            <w:tcBorders>
              <w:top w:val="nil"/>
              <w:left w:val="nil"/>
              <w:bottom w:val="single" w:sz="4" w:space="0" w:color="auto"/>
              <w:right w:val="single" w:sz="4" w:space="0" w:color="auto"/>
            </w:tcBorders>
            <w:shd w:val="clear" w:color="auto" w:fill="auto"/>
            <w:noWrap/>
            <w:hideMark/>
          </w:tcPr>
          <w:p w14:paraId="34C3D8B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0.49</w:t>
            </w:r>
          </w:p>
        </w:tc>
        <w:tc>
          <w:tcPr>
            <w:tcW w:w="1418" w:type="dxa"/>
            <w:tcBorders>
              <w:top w:val="nil"/>
              <w:left w:val="nil"/>
              <w:bottom w:val="single" w:sz="4" w:space="0" w:color="auto"/>
              <w:right w:val="single" w:sz="4" w:space="0" w:color="auto"/>
            </w:tcBorders>
            <w:shd w:val="clear" w:color="auto" w:fill="auto"/>
            <w:noWrap/>
            <w:hideMark/>
          </w:tcPr>
          <w:p w14:paraId="585EB05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0.87</w:t>
            </w:r>
          </w:p>
        </w:tc>
        <w:tc>
          <w:tcPr>
            <w:tcW w:w="2126" w:type="dxa"/>
            <w:tcBorders>
              <w:top w:val="nil"/>
              <w:left w:val="nil"/>
              <w:bottom w:val="single" w:sz="4" w:space="0" w:color="auto"/>
              <w:right w:val="single" w:sz="4" w:space="0" w:color="auto"/>
            </w:tcBorders>
          </w:tcPr>
          <w:p w14:paraId="439FBFB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0.28</w:t>
            </w:r>
          </w:p>
        </w:tc>
      </w:tr>
      <w:tr w:rsidR="00461C98" w:rsidRPr="00461C98" w14:paraId="1928DA4B"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1F23F22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38</w:t>
            </w:r>
          </w:p>
        </w:tc>
        <w:tc>
          <w:tcPr>
            <w:tcW w:w="1559" w:type="dxa"/>
            <w:tcBorders>
              <w:top w:val="nil"/>
              <w:left w:val="nil"/>
              <w:bottom w:val="single" w:sz="4" w:space="0" w:color="auto"/>
              <w:right w:val="single" w:sz="4" w:space="0" w:color="auto"/>
            </w:tcBorders>
            <w:shd w:val="clear" w:color="auto" w:fill="auto"/>
            <w:hideMark/>
          </w:tcPr>
          <w:p w14:paraId="410D078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M-R-03-1-2</w:t>
            </w:r>
          </w:p>
        </w:tc>
        <w:tc>
          <w:tcPr>
            <w:tcW w:w="1701" w:type="dxa"/>
            <w:tcBorders>
              <w:top w:val="nil"/>
              <w:left w:val="nil"/>
              <w:bottom w:val="single" w:sz="4" w:space="0" w:color="auto"/>
              <w:right w:val="single" w:sz="4" w:space="0" w:color="auto"/>
            </w:tcBorders>
            <w:shd w:val="clear" w:color="auto" w:fill="auto"/>
            <w:noWrap/>
            <w:hideMark/>
          </w:tcPr>
          <w:p w14:paraId="2BE58AB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0.53</w:t>
            </w:r>
          </w:p>
        </w:tc>
        <w:tc>
          <w:tcPr>
            <w:tcW w:w="2126" w:type="dxa"/>
            <w:tcBorders>
              <w:top w:val="nil"/>
              <w:left w:val="nil"/>
              <w:bottom w:val="single" w:sz="4" w:space="0" w:color="auto"/>
              <w:right w:val="single" w:sz="4" w:space="0" w:color="auto"/>
            </w:tcBorders>
            <w:shd w:val="clear" w:color="auto" w:fill="auto"/>
            <w:noWrap/>
            <w:hideMark/>
          </w:tcPr>
          <w:p w14:paraId="2007B12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0.44</w:t>
            </w:r>
          </w:p>
        </w:tc>
        <w:tc>
          <w:tcPr>
            <w:tcW w:w="1418" w:type="dxa"/>
            <w:tcBorders>
              <w:top w:val="nil"/>
              <w:left w:val="nil"/>
              <w:bottom w:val="single" w:sz="4" w:space="0" w:color="auto"/>
              <w:right w:val="single" w:sz="4" w:space="0" w:color="auto"/>
            </w:tcBorders>
            <w:shd w:val="clear" w:color="auto" w:fill="auto"/>
            <w:noWrap/>
            <w:hideMark/>
          </w:tcPr>
          <w:p w14:paraId="6223E5C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0.62</w:t>
            </w:r>
          </w:p>
        </w:tc>
        <w:tc>
          <w:tcPr>
            <w:tcW w:w="2126" w:type="dxa"/>
            <w:tcBorders>
              <w:top w:val="nil"/>
              <w:left w:val="nil"/>
              <w:bottom w:val="single" w:sz="4" w:space="0" w:color="auto"/>
              <w:right w:val="single" w:sz="4" w:space="0" w:color="auto"/>
            </w:tcBorders>
          </w:tcPr>
          <w:p w14:paraId="16320CF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0.47</w:t>
            </w:r>
          </w:p>
        </w:tc>
      </w:tr>
      <w:tr w:rsidR="00461C98" w:rsidRPr="00461C98" w14:paraId="6D58DC70"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F4B324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39</w:t>
            </w:r>
          </w:p>
        </w:tc>
        <w:tc>
          <w:tcPr>
            <w:tcW w:w="1559" w:type="dxa"/>
            <w:tcBorders>
              <w:top w:val="nil"/>
              <w:left w:val="nil"/>
              <w:bottom w:val="single" w:sz="4" w:space="0" w:color="auto"/>
              <w:right w:val="single" w:sz="4" w:space="0" w:color="auto"/>
            </w:tcBorders>
            <w:shd w:val="clear" w:color="auto" w:fill="auto"/>
            <w:hideMark/>
          </w:tcPr>
          <w:p w14:paraId="12D5C9F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M-R-03-1-3</w:t>
            </w:r>
          </w:p>
        </w:tc>
        <w:tc>
          <w:tcPr>
            <w:tcW w:w="1701" w:type="dxa"/>
            <w:tcBorders>
              <w:top w:val="nil"/>
              <w:left w:val="nil"/>
              <w:bottom w:val="single" w:sz="4" w:space="0" w:color="auto"/>
              <w:right w:val="single" w:sz="4" w:space="0" w:color="auto"/>
            </w:tcBorders>
            <w:shd w:val="clear" w:color="000000" w:fill="F8CBAD"/>
            <w:noWrap/>
            <w:hideMark/>
          </w:tcPr>
          <w:p w14:paraId="2EB26E6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0.07</w:t>
            </w:r>
          </w:p>
        </w:tc>
        <w:tc>
          <w:tcPr>
            <w:tcW w:w="2126" w:type="dxa"/>
            <w:tcBorders>
              <w:top w:val="nil"/>
              <w:left w:val="nil"/>
              <w:bottom w:val="single" w:sz="4" w:space="0" w:color="auto"/>
              <w:right w:val="single" w:sz="4" w:space="0" w:color="auto"/>
            </w:tcBorders>
            <w:shd w:val="clear" w:color="000000" w:fill="F8CBAD"/>
            <w:noWrap/>
            <w:hideMark/>
          </w:tcPr>
          <w:p w14:paraId="0E419B6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0.16</w:t>
            </w:r>
          </w:p>
        </w:tc>
        <w:tc>
          <w:tcPr>
            <w:tcW w:w="1418" w:type="dxa"/>
            <w:tcBorders>
              <w:top w:val="nil"/>
              <w:left w:val="nil"/>
              <w:bottom w:val="single" w:sz="4" w:space="0" w:color="auto"/>
              <w:right w:val="single" w:sz="4" w:space="0" w:color="auto"/>
            </w:tcBorders>
            <w:shd w:val="clear" w:color="auto" w:fill="auto"/>
            <w:noWrap/>
            <w:hideMark/>
          </w:tcPr>
          <w:p w14:paraId="05F3137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0.35</w:t>
            </w:r>
          </w:p>
        </w:tc>
        <w:tc>
          <w:tcPr>
            <w:tcW w:w="2126" w:type="dxa"/>
            <w:tcBorders>
              <w:top w:val="nil"/>
              <w:left w:val="nil"/>
              <w:bottom w:val="single" w:sz="4" w:space="0" w:color="auto"/>
              <w:right w:val="single" w:sz="4" w:space="0" w:color="auto"/>
            </w:tcBorders>
          </w:tcPr>
          <w:p w14:paraId="593F52D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0.49</w:t>
            </w:r>
          </w:p>
        </w:tc>
      </w:tr>
      <w:tr w:rsidR="00461C98" w:rsidRPr="00461C98" w14:paraId="77FFE29E"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050D9D9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lastRenderedPageBreak/>
              <w:t>40</w:t>
            </w:r>
          </w:p>
        </w:tc>
        <w:tc>
          <w:tcPr>
            <w:tcW w:w="1559" w:type="dxa"/>
            <w:tcBorders>
              <w:top w:val="nil"/>
              <w:left w:val="nil"/>
              <w:bottom w:val="single" w:sz="4" w:space="0" w:color="auto"/>
              <w:right w:val="single" w:sz="4" w:space="0" w:color="auto"/>
            </w:tcBorders>
            <w:shd w:val="clear" w:color="auto" w:fill="auto"/>
            <w:hideMark/>
          </w:tcPr>
          <w:p w14:paraId="766368B8"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M-C-05-1-1</w:t>
            </w:r>
          </w:p>
        </w:tc>
        <w:tc>
          <w:tcPr>
            <w:tcW w:w="1701" w:type="dxa"/>
            <w:tcBorders>
              <w:top w:val="nil"/>
              <w:left w:val="nil"/>
              <w:bottom w:val="single" w:sz="4" w:space="0" w:color="auto"/>
              <w:right w:val="single" w:sz="4" w:space="0" w:color="auto"/>
            </w:tcBorders>
            <w:shd w:val="clear" w:color="auto" w:fill="auto"/>
            <w:noWrap/>
            <w:hideMark/>
          </w:tcPr>
          <w:p w14:paraId="5EB543E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0.81</w:t>
            </w:r>
          </w:p>
        </w:tc>
        <w:tc>
          <w:tcPr>
            <w:tcW w:w="2126" w:type="dxa"/>
            <w:tcBorders>
              <w:top w:val="nil"/>
              <w:left w:val="nil"/>
              <w:bottom w:val="single" w:sz="4" w:space="0" w:color="auto"/>
              <w:right w:val="single" w:sz="4" w:space="0" w:color="auto"/>
            </w:tcBorders>
            <w:shd w:val="clear" w:color="auto" w:fill="auto"/>
            <w:noWrap/>
            <w:hideMark/>
          </w:tcPr>
          <w:p w14:paraId="6AFA752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0.35</w:t>
            </w:r>
          </w:p>
        </w:tc>
        <w:tc>
          <w:tcPr>
            <w:tcW w:w="1418" w:type="dxa"/>
            <w:tcBorders>
              <w:top w:val="nil"/>
              <w:left w:val="nil"/>
              <w:bottom w:val="single" w:sz="4" w:space="0" w:color="auto"/>
              <w:right w:val="single" w:sz="4" w:space="0" w:color="auto"/>
            </w:tcBorders>
            <w:shd w:val="clear" w:color="auto" w:fill="auto"/>
            <w:noWrap/>
            <w:hideMark/>
          </w:tcPr>
          <w:p w14:paraId="256CD4D3"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0.82</w:t>
            </w:r>
          </w:p>
        </w:tc>
        <w:tc>
          <w:tcPr>
            <w:tcW w:w="2126" w:type="dxa"/>
            <w:tcBorders>
              <w:top w:val="nil"/>
              <w:left w:val="nil"/>
              <w:bottom w:val="single" w:sz="4" w:space="0" w:color="auto"/>
              <w:right w:val="single" w:sz="4" w:space="0" w:color="auto"/>
            </w:tcBorders>
          </w:tcPr>
          <w:p w14:paraId="5B2D681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0.35</w:t>
            </w:r>
          </w:p>
        </w:tc>
      </w:tr>
      <w:tr w:rsidR="00461C98" w:rsidRPr="00461C98" w14:paraId="0476E375"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2EA5CF8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41</w:t>
            </w:r>
          </w:p>
        </w:tc>
        <w:tc>
          <w:tcPr>
            <w:tcW w:w="1559" w:type="dxa"/>
            <w:tcBorders>
              <w:top w:val="nil"/>
              <w:left w:val="nil"/>
              <w:bottom w:val="single" w:sz="4" w:space="0" w:color="auto"/>
              <w:right w:val="single" w:sz="4" w:space="0" w:color="auto"/>
            </w:tcBorders>
            <w:shd w:val="clear" w:color="auto" w:fill="auto"/>
            <w:hideMark/>
          </w:tcPr>
          <w:p w14:paraId="2A17E2F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M-C-05-1-2</w:t>
            </w:r>
          </w:p>
        </w:tc>
        <w:tc>
          <w:tcPr>
            <w:tcW w:w="1701" w:type="dxa"/>
            <w:tcBorders>
              <w:top w:val="nil"/>
              <w:left w:val="nil"/>
              <w:bottom w:val="single" w:sz="4" w:space="0" w:color="auto"/>
              <w:right w:val="single" w:sz="4" w:space="0" w:color="auto"/>
            </w:tcBorders>
            <w:shd w:val="clear" w:color="auto" w:fill="auto"/>
            <w:noWrap/>
            <w:hideMark/>
          </w:tcPr>
          <w:p w14:paraId="716BAF1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0.52</w:t>
            </w:r>
          </w:p>
        </w:tc>
        <w:tc>
          <w:tcPr>
            <w:tcW w:w="2126" w:type="dxa"/>
            <w:tcBorders>
              <w:top w:val="nil"/>
              <w:left w:val="nil"/>
              <w:bottom w:val="single" w:sz="4" w:space="0" w:color="auto"/>
              <w:right w:val="single" w:sz="4" w:space="0" w:color="auto"/>
            </w:tcBorders>
            <w:shd w:val="clear" w:color="auto" w:fill="auto"/>
            <w:noWrap/>
            <w:hideMark/>
          </w:tcPr>
          <w:p w14:paraId="4B2810F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0.64</w:t>
            </w:r>
          </w:p>
        </w:tc>
        <w:tc>
          <w:tcPr>
            <w:tcW w:w="1418" w:type="dxa"/>
            <w:tcBorders>
              <w:top w:val="nil"/>
              <w:left w:val="nil"/>
              <w:bottom w:val="single" w:sz="4" w:space="0" w:color="auto"/>
              <w:right w:val="single" w:sz="4" w:space="0" w:color="auto"/>
            </w:tcBorders>
            <w:shd w:val="clear" w:color="auto" w:fill="auto"/>
            <w:noWrap/>
            <w:hideMark/>
          </w:tcPr>
          <w:p w14:paraId="5B20B6D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0.59</w:t>
            </w:r>
          </w:p>
        </w:tc>
        <w:tc>
          <w:tcPr>
            <w:tcW w:w="2126" w:type="dxa"/>
            <w:tcBorders>
              <w:top w:val="nil"/>
              <w:left w:val="nil"/>
              <w:bottom w:val="single" w:sz="4" w:space="0" w:color="auto"/>
              <w:right w:val="single" w:sz="4" w:space="0" w:color="auto"/>
            </w:tcBorders>
          </w:tcPr>
          <w:p w14:paraId="111241E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0.61</w:t>
            </w:r>
          </w:p>
        </w:tc>
      </w:tr>
      <w:tr w:rsidR="00461C98" w:rsidRPr="00461C98" w14:paraId="7BD247EA"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6000BD3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42</w:t>
            </w:r>
          </w:p>
        </w:tc>
        <w:tc>
          <w:tcPr>
            <w:tcW w:w="1559" w:type="dxa"/>
            <w:tcBorders>
              <w:top w:val="nil"/>
              <w:left w:val="nil"/>
              <w:bottom w:val="single" w:sz="4" w:space="0" w:color="auto"/>
              <w:right w:val="single" w:sz="4" w:space="0" w:color="auto"/>
            </w:tcBorders>
            <w:shd w:val="clear" w:color="auto" w:fill="auto"/>
            <w:hideMark/>
          </w:tcPr>
          <w:p w14:paraId="1768E724"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M-C-05-1-3</w:t>
            </w:r>
          </w:p>
        </w:tc>
        <w:tc>
          <w:tcPr>
            <w:tcW w:w="1701" w:type="dxa"/>
            <w:tcBorders>
              <w:top w:val="nil"/>
              <w:left w:val="nil"/>
              <w:bottom w:val="single" w:sz="4" w:space="0" w:color="auto"/>
              <w:right w:val="single" w:sz="4" w:space="0" w:color="auto"/>
            </w:tcBorders>
            <w:shd w:val="clear" w:color="auto" w:fill="auto"/>
            <w:noWrap/>
            <w:hideMark/>
          </w:tcPr>
          <w:p w14:paraId="2E780DF8"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0.12</w:t>
            </w:r>
          </w:p>
        </w:tc>
        <w:tc>
          <w:tcPr>
            <w:tcW w:w="2126" w:type="dxa"/>
            <w:tcBorders>
              <w:top w:val="nil"/>
              <w:left w:val="nil"/>
              <w:bottom w:val="single" w:sz="4" w:space="0" w:color="auto"/>
              <w:right w:val="single" w:sz="4" w:space="0" w:color="auto"/>
            </w:tcBorders>
            <w:shd w:val="clear" w:color="auto" w:fill="auto"/>
            <w:noWrap/>
            <w:hideMark/>
          </w:tcPr>
          <w:p w14:paraId="4EBCBE48"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0.37</w:t>
            </w:r>
          </w:p>
        </w:tc>
        <w:tc>
          <w:tcPr>
            <w:tcW w:w="1418" w:type="dxa"/>
            <w:tcBorders>
              <w:top w:val="nil"/>
              <w:left w:val="nil"/>
              <w:bottom w:val="single" w:sz="4" w:space="0" w:color="auto"/>
              <w:right w:val="single" w:sz="4" w:space="0" w:color="auto"/>
            </w:tcBorders>
            <w:shd w:val="clear" w:color="auto" w:fill="auto"/>
            <w:noWrap/>
            <w:hideMark/>
          </w:tcPr>
          <w:p w14:paraId="39DCAC2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0.40</w:t>
            </w:r>
          </w:p>
        </w:tc>
        <w:tc>
          <w:tcPr>
            <w:tcW w:w="2126" w:type="dxa"/>
            <w:tcBorders>
              <w:top w:val="nil"/>
              <w:left w:val="nil"/>
              <w:bottom w:val="single" w:sz="4" w:space="0" w:color="auto"/>
              <w:right w:val="single" w:sz="4" w:space="0" w:color="auto"/>
            </w:tcBorders>
          </w:tcPr>
          <w:p w14:paraId="61C5C98E"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0.72</w:t>
            </w:r>
          </w:p>
        </w:tc>
      </w:tr>
      <w:tr w:rsidR="00461C98" w:rsidRPr="00461C98" w14:paraId="4E94A046"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D1DDB7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43</w:t>
            </w:r>
          </w:p>
        </w:tc>
        <w:tc>
          <w:tcPr>
            <w:tcW w:w="1559" w:type="dxa"/>
            <w:tcBorders>
              <w:top w:val="nil"/>
              <w:left w:val="nil"/>
              <w:bottom w:val="single" w:sz="4" w:space="0" w:color="auto"/>
              <w:right w:val="single" w:sz="4" w:space="0" w:color="auto"/>
            </w:tcBorders>
            <w:shd w:val="clear" w:color="auto" w:fill="auto"/>
            <w:hideMark/>
          </w:tcPr>
          <w:p w14:paraId="0D7916A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M-M-08-1-1</w:t>
            </w:r>
          </w:p>
        </w:tc>
        <w:tc>
          <w:tcPr>
            <w:tcW w:w="1701" w:type="dxa"/>
            <w:tcBorders>
              <w:top w:val="nil"/>
              <w:left w:val="nil"/>
              <w:bottom w:val="single" w:sz="4" w:space="0" w:color="auto"/>
              <w:right w:val="single" w:sz="4" w:space="0" w:color="auto"/>
            </w:tcBorders>
            <w:shd w:val="clear" w:color="auto" w:fill="auto"/>
            <w:noWrap/>
            <w:hideMark/>
          </w:tcPr>
          <w:p w14:paraId="79670E3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0.72</w:t>
            </w:r>
          </w:p>
        </w:tc>
        <w:tc>
          <w:tcPr>
            <w:tcW w:w="2126" w:type="dxa"/>
            <w:tcBorders>
              <w:top w:val="nil"/>
              <w:left w:val="nil"/>
              <w:bottom w:val="single" w:sz="4" w:space="0" w:color="auto"/>
              <w:right w:val="single" w:sz="4" w:space="0" w:color="auto"/>
            </w:tcBorders>
            <w:shd w:val="clear" w:color="auto" w:fill="auto"/>
            <w:noWrap/>
            <w:hideMark/>
          </w:tcPr>
          <w:p w14:paraId="019A008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0.65</w:t>
            </w:r>
          </w:p>
        </w:tc>
        <w:tc>
          <w:tcPr>
            <w:tcW w:w="1418" w:type="dxa"/>
            <w:tcBorders>
              <w:top w:val="nil"/>
              <w:left w:val="nil"/>
              <w:bottom w:val="single" w:sz="4" w:space="0" w:color="auto"/>
              <w:right w:val="single" w:sz="4" w:space="0" w:color="auto"/>
            </w:tcBorders>
            <w:shd w:val="clear" w:color="auto" w:fill="auto"/>
            <w:noWrap/>
            <w:hideMark/>
          </w:tcPr>
          <w:p w14:paraId="0C12B760"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0.88</w:t>
            </w:r>
          </w:p>
        </w:tc>
        <w:tc>
          <w:tcPr>
            <w:tcW w:w="2126" w:type="dxa"/>
            <w:tcBorders>
              <w:top w:val="nil"/>
              <w:left w:val="nil"/>
              <w:bottom w:val="single" w:sz="4" w:space="0" w:color="auto"/>
              <w:right w:val="single" w:sz="4" w:space="0" w:color="auto"/>
            </w:tcBorders>
          </w:tcPr>
          <w:p w14:paraId="4511952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0.29</w:t>
            </w:r>
          </w:p>
        </w:tc>
      </w:tr>
      <w:tr w:rsidR="00461C98" w:rsidRPr="00461C98" w14:paraId="78F78C7D"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6D5732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44</w:t>
            </w:r>
          </w:p>
        </w:tc>
        <w:tc>
          <w:tcPr>
            <w:tcW w:w="1559" w:type="dxa"/>
            <w:tcBorders>
              <w:top w:val="nil"/>
              <w:left w:val="nil"/>
              <w:bottom w:val="single" w:sz="4" w:space="0" w:color="auto"/>
              <w:right w:val="single" w:sz="4" w:space="0" w:color="auto"/>
            </w:tcBorders>
            <w:shd w:val="clear" w:color="auto" w:fill="auto"/>
            <w:hideMark/>
          </w:tcPr>
          <w:p w14:paraId="35AF4ADA"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M-M-08-1-2</w:t>
            </w:r>
          </w:p>
        </w:tc>
        <w:tc>
          <w:tcPr>
            <w:tcW w:w="1701" w:type="dxa"/>
            <w:tcBorders>
              <w:top w:val="nil"/>
              <w:left w:val="nil"/>
              <w:bottom w:val="single" w:sz="4" w:space="0" w:color="auto"/>
              <w:right w:val="single" w:sz="4" w:space="0" w:color="auto"/>
            </w:tcBorders>
            <w:shd w:val="clear" w:color="auto" w:fill="auto"/>
            <w:noWrap/>
            <w:hideMark/>
          </w:tcPr>
          <w:p w14:paraId="20D7631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0.28</w:t>
            </w:r>
          </w:p>
        </w:tc>
        <w:tc>
          <w:tcPr>
            <w:tcW w:w="2126" w:type="dxa"/>
            <w:tcBorders>
              <w:top w:val="nil"/>
              <w:left w:val="nil"/>
              <w:bottom w:val="single" w:sz="4" w:space="0" w:color="auto"/>
              <w:right w:val="single" w:sz="4" w:space="0" w:color="auto"/>
            </w:tcBorders>
            <w:shd w:val="clear" w:color="auto" w:fill="auto"/>
            <w:noWrap/>
            <w:hideMark/>
          </w:tcPr>
          <w:p w14:paraId="02003CC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0.53</w:t>
            </w:r>
          </w:p>
        </w:tc>
        <w:tc>
          <w:tcPr>
            <w:tcW w:w="1418" w:type="dxa"/>
            <w:tcBorders>
              <w:top w:val="nil"/>
              <w:left w:val="nil"/>
              <w:bottom w:val="single" w:sz="4" w:space="0" w:color="auto"/>
              <w:right w:val="single" w:sz="4" w:space="0" w:color="auto"/>
            </w:tcBorders>
            <w:shd w:val="clear" w:color="auto" w:fill="auto"/>
            <w:noWrap/>
            <w:hideMark/>
          </w:tcPr>
          <w:p w14:paraId="5E292BBC"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0.46</w:t>
            </w:r>
          </w:p>
        </w:tc>
        <w:tc>
          <w:tcPr>
            <w:tcW w:w="2126" w:type="dxa"/>
            <w:tcBorders>
              <w:top w:val="nil"/>
              <w:left w:val="nil"/>
              <w:bottom w:val="single" w:sz="4" w:space="0" w:color="auto"/>
              <w:right w:val="single" w:sz="4" w:space="0" w:color="auto"/>
            </w:tcBorders>
          </w:tcPr>
          <w:p w14:paraId="6C7FAC07"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0.71</w:t>
            </w:r>
          </w:p>
        </w:tc>
      </w:tr>
      <w:tr w:rsidR="00461C98" w:rsidRPr="00461C98" w14:paraId="0C7C1F4B" w14:textId="77777777" w:rsidTr="00972DC1">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BD592A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45</w:t>
            </w:r>
          </w:p>
        </w:tc>
        <w:tc>
          <w:tcPr>
            <w:tcW w:w="1559" w:type="dxa"/>
            <w:tcBorders>
              <w:top w:val="nil"/>
              <w:left w:val="nil"/>
              <w:bottom w:val="single" w:sz="4" w:space="0" w:color="auto"/>
              <w:right w:val="single" w:sz="4" w:space="0" w:color="auto"/>
            </w:tcBorders>
            <w:shd w:val="clear" w:color="auto" w:fill="auto"/>
            <w:hideMark/>
          </w:tcPr>
          <w:p w14:paraId="5B687C51"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M-M-08-1-3</w:t>
            </w:r>
          </w:p>
        </w:tc>
        <w:tc>
          <w:tcPr>
            <w:tcW w:w="1701" w:type="dxa"/>
            <w:tcBorders>
              <w:top w:val="nil"/>
              <w:left w:val="nil"/>
              <w:bottom w:val="single" w:sz="4" w:space="0" w:color="auto"/>
              <w:right w:val="single" w:sz="4" w:space="0" w:color="auto"/>
            </w:tcBorders>
            <w:shd w:val="clear" w:color="000000" w:fill="F8CBAD"/>
            <w:noWrap/>
            <w:hideMark/>
          </w:tcPr>
          <w:p w14:paraId="5276133B"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0.05</w:t>
            </w:r>
          </w:p>
        </w:tc>
        <w:tc>
          <w:tcPr>
            <w:tcW w:w="2126" w:type="dxa"/>
            <w:tcBorders>
              <w:top w:val="nil"/>
              <w:left w:val="nil"/>
              <w:bottom w:val="single" w:sz="4" w:space="0" w:color="auto"/>
              <w:right w:val="single" w:sz="4" w:space="0" w:color="auto"/>
            </w:tcBorders>
            <w:shd w:val="clear" w:color="000000" w:fill="F8CBAD"/>
            <w:noWrap/>
            <w:hideMark/>
          </w:tcPr>
          <w:p w14:paraId="16CC962D"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0.16</w:t>
            </w:r>
          </w:p>
        </w:tc>
        <w:tc>
          <w:tcPr>
            <w:tcW w:w="1418" w:type="dxa"/>
            <w:tcBorders>
              <w:top w:val="nil"/>
              <w:left w:val="nil"/>
              <w:bottom w:val="single" w:sz="4" w:space="0" w:color="auto"/>
              <w:right w:val="single" w:sz="4" w:space="0" w:color="auto"/>
            </w:tcBorders>
            <w:shd w:val="clear" w:color="auto" w:fill="auto"/>
            <w:noWrap/>
            <w:hideMark/>
          </w:tcPr>
          <w:p w14:paraId="41AA0AB9"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0.35</w:t>
            </w:r>
          </w:p>
        </w:tc>
        <w:tc>
          <w:tcPr>
            <w:tcW w:w="2126" w:type="dxa"/>
            <w:tcBorders>
              <w:top w:val="nil"/>
              <w:left w:val="nil"/>
              <w:bottom w:val="single" w:sz="4" w:space="0" w:color="auto"/>
              <w:right w:val="single" w:sz="4" w:space="0" w:color="auto"/>
            </w:tcBorders>
          </w:tcPr>
          <w:p w14:paraId="336A34E6" w14:textId="77777777" w:rsidR="00461C98" w:rsidRPr="00461C98" w:rsidRDefault="00461C98" w:rsidP="00461C98">
            <w:pPr>
              <w:spacing w:after="0" w:line="276" w:lineRule="auto"/>
              <w:ind w:firstLine="0"/>
              <w:jc w:val="center"/>
              <w:rPr>
                <w:rFonts w:ascii="Calibri Light" w:hAnsi="Calibri Light" w:cstheme="majorHAnsi"/>
                <w:color w:val="000000"/>
                <w:sz w:val="20"/>
                <w:szCs w:val="20"/>
              </w:rPr>
            </w:pPr>
            <w:r w:rsidRPr="00461C98">
              <w:rPr>
                <w:rFonts w:ascii="Calibri Light" w:hAnsi="Calibri Light" w:cstheme="majorHAnsi"/>
                <w:color w:val="000000"/>
                <w:sz w:val="20"/>
                <w:szCs w:val="20"/>
              </w:rPr>
              <w:t>0.67</w:t>
            </w:r>
          </w:p>
        </w:tc>
      </w:tr>
    </w:tbl>
    <w:p w14:paraId="12FD046F" w14:textId="77777777" w:rsidR="00461C98" w:rsidRPr="00461C98" w:rsidRDefault="00461C98" w:rsidP="00562EAF">
      <w:pPr>
        <w:pStyle w:val="SAM"/>
        <w:numPr>
          <w:ilvl w:val="0"/>
          <w:numId w:val="30"/>
        </w:numPr>
      </w:pPr>
      <w:r w:rsidRPr="00461C98">
        <w:t xml:space="preserve">Несколько заданий в армянской версии имеют низкую </w:t>
      </w:r>
      <w:proofErr w:type="spellStart"/>
      <w:r w:rsidRPr="00461C98">
        <w:t>дискриминативность</w:t>
      </w:r>
      <w:proofErr w:type="spellEnd"/>
      <w:r w:rsidRPr="00461C98">
        <w:t>. Все эти задания обладают экстремальной трудностью. Это задания 3-го уровня, однако одно задание (№26) – 2-го уровня. Все эти задания необходимо подвергнуть дополнительной экспертизе.</w:t>
      </w:r>
    </w:p>
    <w:p w14:paraId="0F9FC2C3" w14:textId="77777777" w:rsidR="00461C98" w:rsidRPr="00461C98" w:rsidRDefault="00461C98" w:rsidP="00562EAF">
      <w:pPr>
        <w:pStyle w:val="SAM"/>
        <w:numPr>
          <w:ilvl w:val="0"/>
          <w:numId w:val="29"/>
        </w:numPr>
        <w:ind w:left="709" w:hanging="283"/>
      </w:pPr>
      <w:r w:rsidRPr="00461C98">
        <w:t xml:space="preserve">Иерархия по трудности наблюдается во всех блоках, кроме блока №7 (задания 20 и 21). Этот блок необходимо проанализировать целиком (задания №19-21), т.к. все 3 задания в армянской версии намного сложнее, чем в российской (этот блок выделен </w:t>
      </w:r>
      <w:r w:rsidRPr="00461C98">
        <w:rPr>
          <w:shd w:val="clear" w:color="auto" w:fill="8064A2"/>
        </w:rPr>
        <w:t>цветом фиолетовый</w:t>
      </w:r>
      <w:r w:rsidRPr="00461C98">
        <w:t xml:space="preserve">).  </w:t>
      </w:r>
    </w:p>
    <w:p w14:paraId="7EFF5B4C" w14:textId="77777777" w:rsidR="00461C98" w:rsidRPr="00461C98" w:rsidRDefault="00461C98" w:rsidP="00562EAF">
      <w:pPr>
        <w:pStyle w:val="SAM"/>
        <w:numPr>
          <w:ilvl w:val="0"/>
          <w:numId w:val="29"/>
        </w:numPr>
        <w:ind w:left="709" w:hanging="283"/>
      </w:pPr>
      <w:r w:rsidRPr="00461C98">
        <w:t xml:space="preserve">В целом, почти все задания в армянской версии труднее, чем в оригинальной (российской). </w:t>
      </w:r>
    </w:p>
    <w:p w14:paraId="255E761C" w14:textId="77777777" w:rsidR="00461C98" w:rsidRPr="00577CA5" w:rsidRDefault="00461C98" w:rsidP="00461C98">
      <w:pPr>
        <w:spacing w:before="240" w:after="240" w:line="276" w:lineRule="auto"/>
        <w:jc w:val="both"/>
        <w:rPr>
          <w:rFonts w:asciiTheme="majorHAnsi" w:hAnsiTheme="majorHAnsi" w:cstheme="majorHAnsi"/>
          <w:b/>
          <w:szCs w:val="24"/>
        </w:rPr>
      </w:pPr>
    </w:p>
    <w:p w14:paraId="33E5E19F" w14:textId="77777777" w:rsidR="00461C98" w:rsidRPr="00577CA5" w:rsidRDefault="00461C98" w:rsidP="00461C98">
      <w:pPr>
        <w:spacing w:before="240" w:after="240" w:line="276" w:lineRule="auto"/>
        <w:jc w:val="both"/>
        <w:rPr>
          <w:rFonts w:asciiTheme="majorHAnsi" w:hAnsiTheme="majorHAnsi" w:cstheme="majorHAnsi"/>
          <w:b/>
          <w:szCs w:val="24"/>
        </w:rPr>
      </w:pPr>
      <w:r w:rsidRPr="00577CA5">
        <w:rPr>
          <w:rFonts w:asciiTheme="majorHAnsi" w:hAnsiTheme="majorHAnsi" w:cstheme="majorHAnsi"/>
          <w:b/>
          <w:noProof/>
          <w:szCs w:val="24"/>
        </w:rPr>
        <w:drawing>
          <wp:inline distT="0" distB="0" distL="0" distR="0" wp14:anchorId="48D89B2F" wp14:editId="17CFB1D2">
            <wp:extent cx="5581015" cy="3999865"/>
            <wp:effectExtent l="0" t="0" r="635" b="63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BEBA8EAE-BF5A-486C-A8C5-ECC9F3942E4B}">
                          <a14:imgProps xmlns:a14="http://schemas.microsoft.com/office/drawing/2010/main">
                            <a14:imgLayer r:embed="rId7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581015" cy="3999865"/>
                    </a:xfrm>
                    <a:prstGeom prst="rect">
                      <a:avLst/>
                    </a:prstGeom>
                    <a:noFill/>
                  </pic:spPr>
                </pic:pic>
              </a:graphicData>
            </a:graphic>
          </wp:inline>
        </w:drawing>
      </w:r>
    </w:p>
    <w:p w14:paraId="150D5540" w14:textId="77777777" w:rsidR="00461C98" w:rsidRPr="00461C98" w:rsidRDefault="00461C98" w:rsidP="00461C98">
      <w:pPr>
        <w:spacing w:before="240" w:after="240" w:line="276" w:lineRule="auto"/>
        <w:jc w:val="right"/>
        <w:rPr>
          <w:rFonts w:ascii="Calibri Light" w:hAnsi="Calibri Light" w:cstheme="majorHAnsi"/>
          <w:bCs/>
          <w:i/>
          <w:iCs/>
          <w:sz w:val="24"/>
          <w:szCs w:val="24"/>
        </w:rPr>
      </w:pPr>
      <w:r w:rsidRPr="00461C98">
        <w:rPr>
          <w:rFonts w:ascii="Calibri Light" w:hAnsi="Calibri Light" w:cstheme="majorHAnsi"/>
          <w:bCs/>
          <w:i/>
          <w:iCs/>
          <w:sz w:val="24"/>
          <w:szCs w:val="24"/>
        </w:rPr>
        <w:t>Рисунок 2. График распределения коэффициента решаемости по уровням заданий (армянская версия)</w:t>
      </w:r>
    </w:p>
    <w:p w14:paraId="3B8C2C7A" w14:textId="77777777" w:rsidR="00461C98" w:rsidRPr="00461C98" w:rsidRDefault="00461C98" w:rsidP="00461C98">
      <w:pPr>
        <w:spacing w:before="240" w:after="240" w:line="276" w:lineRule="auto"/>
        <w:jc w:val="both"/>
        <w:rPr>
          <w:rFonts w:ascii="Calibri Light" w:hAnsi="Calibri Light" w:cstheme="majorHAnsi"/>
          <w:b/>
          <w:sz w:val="24"/>
          <w:szCs w:val="24"/>
        </w:rPr>
      </w:pPr>
    </w:p>
    <w:p w14:paraId="0B930EF4" w14:textId="77777777" w:rsidR="00461C98" w:rsidRPr="00461C98" w:rsidRDefault="00461C98" w:rsidP="00461C98">
      <w:pPr>
        <w:spacing w:before="240" w:after="240" w:line="276" w:lineRule="auto"/>
        <w:jc w:val="both"/>
        <w:rPr>
          <w:rFonts w:ascii="Calibri Light" w:hAnsi="Calibri Light" w:cstheme="majorHAnsi"/>
          <w:b/>
          <w:sz w:val="24"/>
          <w:szCs w:val="24"/>
        </w:rPr>
      </w:pPr>
      <w:r w:rsidRPr="00461C98">
        <w:rPr>
          <w:rFonts w:ascii="Calibri Light" w:hAnsi="Calibri Light" w:cstheme="majorHAnsi"/>
          <w:b/>
          <w:noProof/>
          <w:sz w:val="24"/>
          <w:szCs w:val="24"/>
        </w:rPr>
        <w:lastRenderedPageBreak/>
        <w:drawing>
          <wp:inline distT="0" distB="0" distL="0" distR="0" wp14:anchorId="24BD00F6" wp14:editId="15E57938">
            <wp:extent cx="5537200" cy="2334564"/>
            <wp:effectExtent l="0" t="0" r="6350" b="889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BEBA8EAE-BF5A-486C-A8C5-ECC9F3942E4B}">
                          <a14:imgProps xmlns:a14="http://schemas.microsoft.com/office/drawing/2010/main">
                            <a14:imgLayer r:embed="rId8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563979" cy="2345854"/>
                    </a:xfrm>
                    <a:prstGeom prst="rect">
                      <a:avLst/>
                    </a:prstGeom>
                    <a:noFill/>
                  </pic:spPr>
                </pic:pic>
              </a:graphicData>
            </a:graphic>
          </wp:inline>
        </w:drawing>
      </w:r>
    </w:p>
    <w:p w14:paraId="23B156D2" w14:textId="77777777" w:rsidR="00461C98" w:rsidRPr="00461C98" w:rsidRDefault="00461C98" w:rsidP="00461C98">
      <w:pPr>
        <w:spacing w:before="240" w:line="276" w:lineRule="auto"/>
        <w:ind w:firstLine="0"/>
        <w:jc w:val="right"/>
        <w:rPr>
          <w:rFonts w:ascii="Calibri Light" w:hAnsi="Calibri Light" w:cstheme="majorHAnsi"/>
          <w:bCs/>
          <w:i/>
          <w:iCs/>
          <w:sz w:val="24"/>
          <w:szCs w:val="24"/>
        </w:rPr>
      </w:pPr>
      <w:r w:rsidRPr="00461C98">
        <w:rPr>
          <w:rFonts w:ascii="Calibri Light" w:hAnsi="Calibri Light" w:cstheme="majorHAnsi"/>
          <w:bCs/>
          <w:i/>
          <w:iCs/>
          <w:sz w:val="24"/>
          <w:szCs w:val="24"/>
        </w:rPr>
        <w:t>Рисунок 3. График распределения коэффициента решаемости по уровням заданий</w:t>
      </w:r>
    </w:p>
    <w:p w14:paraId="655C8842" w14:textId="77777777" w:rsidR="00461C98" w:rsidRPr="00461C98" w:rsidRDefault="00461C98" w:rsidP="00461C98">
      <w:pPr>
        <w:spacing w:after="240" w:line="276" w:lineRule="auto"/>
        <w:ind w:firstLine="0"/>
        <w:jc w:val="right"/>
        <w:rPr>
          <w:rFonts w:ascii="Calibri Light" w:hAnsi="Calibri Light" w:cstheme="majorHAnsi"/>
          <w:bCs/>
          <w:i/>
          <w:iCs/>
          <w:sz w:val="24"/>
          <w:szCs w:val="24"/>
        </w:rPr>
      </w:pPr>
      <w:r w:rsidRPr="00461C98">
        <w:rPr>
          <w:rFonts w:ascii="Calibri Light" w:hAnsi="Calibri Light" w:cstheme="majorHAnsi"/>
          <w:bCs/>
          <w:i/>
          <w:iCs/>
          <w:sz w:val="24"/>
          <w:szCs w:val="24"/>
        </w:rPr>
        <w:t xml:space="preserve"> (русская версия)</w:t>
      </w:r>
    </w:p>
    <w:p w14:paraId="29E4413E" w14:textId="77777777" w:rsidR="00461C98" w:rsidRPr="00461C98" w:rsidRDefault="00461C98" w:rsidP="00825A40">
      <w:pPr>
        <w:pStyle w:val="SAM"/>
      </w:pPr>
      <w:r w:rsidRPr="00461C98">
        <w:t xml:space="preserve">Ниже представлены графики коэффициентов решаемости и показателей </w:t>
      </w:r>
      <w:proofErr w:type="spellStart"/>
      <w:r w:rsidRPr="00461C98">
        <w:t>дискриминативности</w:t>
      </w:r>
      <w:proofErr w:type="spellEnd"/>
      <w:r w:rsidRPr="00461C98">
        <w:t xml:space="preserve"> заданий армянской версии. Все показатели в норме. Все задания функционируют удовлетворительно. Часть заданий экстремальной трудности имеют низкую (и даже отрицательную) </w:t>
      </w:r>
      <w:proofErr w:type="spellStart"/>
      <w:r w:rsidRPr="00461C98">
        <w:t>дискриминативность</w:t>
      </w:r>
      <w:proofErr w:type="spellEnd"/>
      <w:r w:rsidRPr="00461C98">
        <w:t xml:space="preserve">. Как отмечалось выше, эти задания необходимо проанализировать на предмет их содержания и формы. </w:t>
      </w:r>
    </w:p>
    <w:p w14:paraId="34A7A544" w14:textId="77777777" w:rsidR="00461C98" w:rsidRPr="00577CA5" w:rsidRDefault="00461C98" w:rsidP="00461C98">
      <w:pPr>
        <w:spacing w:before="240" w:after="240" w:line="276" w:lineRule="auto"/>
        <w:jc w:val="both"/>
        <w:rPr>
          <w:rFonts w:asciiTheme="majorHAnsi" w:hAnsiTheme="majorHAnsi" w:cstheme="majorHAnsi"/>
          <w:szCs w:val="24"/>
        </w:rPr>
      </w:pPr>
      <w:r w:rsidRPr="00577CA5">
        <w:rPr>
          <w:rFonts w:asciiTheme="majorHAnsi" w:hAnsiTheme="majorHAnsi" w:cstheme="majorHAnsi"/>
          <w:noProof/>
          <w:szCs w:val="24"/>
        </w:rPr>
        <w:drawing>
          <wp:inline distT="0" distB="0" distL="0" distR="0" wp14:anchorId="3AD0AAAC" wp14:editId="1F68081A">
            <wp:extent cx="5523865" cy="3295015"/>
            <wp:effectExtent l="0" t="0" r="635"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3865" cy="3295015"/>
                    </a:xfrm>
                    <a:prstGeom prst="rect">
                      <a:avLst/>
                    </a:prstGeom>
                    <a:noFill/>
                  </pic:spPr>
                </pic:pic>
              </a:graphicData>
            </a:graphic>
          </wp:inline>
        </w:drawing>
      </w:r>
    </w:p>
    <w:p w14:paraId="1E7BEEF5" w14:textId="77777777" w:rsidR="00461C98" w:rsidRPr="00461C98" w:rsidRDefault="00461C98" w:rsidP="00D761AA">
      <w:pPr>
        <w:pStyle w:val="ac"/>
        <w:spacing w:before="240" w:line="276" w:lineRule="auto"/>
        <w:ind w:firstLine="567"/>
        <w:jc w:val="right"/>
        <w:rPr>
          <w:rFonts w:ascii="Calibri Light" w:hAnsi="Calibri Light" w:cstheme="majorHAnsi"/>
          <w:bCs/>
          <w:i/>
          <w:iCs/>
          <w:sz w:val="24"/>
          <w:szCs w:val="24"/>
        </w:rPr>
      </w:pPr>
      <w:r w:rsidRPr="00461C98">
        <w:rPr>
          <w:rFonts w:ascii="Calibri Light" w:hAnsi="Calibri Light" w:cstheme="majorHAnsi"/>
          <w:bCs/>
          <w:i/>
          <w:iCs/>
          <w:sz w:val="24"/>
          <w:szCs w:val="24"/>
        </w:rPr>
        <w:t xml:space="preserve">Рисунок 4. График распределения коэффициента решаемости </w:t>
      </w:r>
    </w:p>
    <w:p w14:paraId="138AEAE6" w14:textId="77777777" w:rsidR="00461C98" w:rsidRPr="00461C98" w:rsidRDefault="00461C98" w:rsidP="00D761AA">
      <w:pPr>
        <w:pStyle w:val="ac"/>
        <w:spacing w:after="240" w:line="276" w:lineRule="auto"/>
        <w:ind w:firstLine="567"/>
        <w:jc w:val="right"/>
        <w:rPr>
          <w:rFonts w:ascii="Calibri Light" w:hAnsi="Calibri Light" w:cstheme="majorHAnsi"/>
          <w:bCs/>
          <w:i/>
          <w:iCs/>
          <w:sz w:val="24"/>
          <w:szCs w:val="24"/>
        </w:rPr>
      </w:pPr>
      <w:r w:rsidRPr="00461C98">
        <w:rPr>
          <w:rFonts w:ascii="Calibri Light" w:hAnsi="Calibri Light" w:cstheme="majorHAnsi"/>
          <w:bCs/>
          <w:i/>
          <w:iCs/>
          <w:sz w:val="24"/>
          <w:szCs w:val="24"/>
        </w:rPr>
        <w:t>(армянская версия)</w:t>
      </w:r>
    </w:p>
    <w:p w14:paraId="53622E61" w14:textId="77777777" w:rsidR="00461C98" w:rsidRPr="00461C98" w:rsidRDefault="00461C98" w:rsidP="00D761AA">
      <w:pPr>
        <w:pStyle w:val="ac"/>
        <w:spacing w:before="240" w:after="240" w:line="276" w:lineRule="auto"/>
        <w:ind w:firstLine="567"/>
        <w:jc w:val="both"/>
        <w:rPr>
          <w:rFonts w:ascii="Calibri Light" w:hAnsi="Calibri Light" w:cstheme="majorHAnsi"/>
          <w:b/>
          <w:sz w:val="24"/>
          <w:szCs w:val="24"/>
        </w:rPr>
      </w:pPr>
      <w:r w:rsidRPr="00461C98">
        <w:rPr>
          <w:rFonts w:ascii="Calibri Light" w:hAnsi="Calibri Light" w:cstheme="majorHAnsi"/>
          <w:b/>
          <w:noProof/>
          <w:sz w:val="24"/>
          <w:szCs w:val="24"/>
        </w:rPr>
        <w:lastRenderedPageBreak/>
        <w:drawing>
          <wp:inline distT="0" distB="0" distL="0" distR="0" wp14:anchorId="461EE87B" wp14:editId="750B8E1B">
            <wp:extent cx="5523865" cy="3466465"/>
            <wp:effectExtent l="0" t="0" r="635" b="63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23865" cy="3466465"/>
                    </a:xfrm>
                    <a:prstGeom prst="rect">
                      <a:avLst/>
                    </a:prstGeom>
                    <a:noFill/>
                  </pic:spPr>
                </pic:pic>
              </a:graphicData>
            </a:graphic>
          </wp:inline>
        </w:drawing>
      </w:r>
    </w:p>
    <w:p w14:paraId="789A1B3F" w14:textId="77777777" w:rsidR="00461C98" w:rsidRPr="00461C98" w:rsidRDefault="00461C98" w:rsidP="00D761AA">
      <w:pPr>
        <w:tabs>
          <w:tab w:val="left" w:pos="1200"/>
        </w:tabs>
        <w:spacing w:before="240" w:after="0" w:line="276" w:lineRule="auto"/>
        <w:jc w:val="right"/>
        <w:rPr>
          <w:rFonts w:ascii="Calibri Light" w:hAnsi="Calibri Light" w:cstheme="majorHAnsi"/>
          <w:bCs/>
          <w:i/>
          <w:iCs/>
          <w:sz w:val="24"/>
          <w:szCs w:val="24"/>
        </w:rPr>
      </w:pPr>
      <w:r w:rsidRPr="00461C98">
        <w:rPr>
          <w:rFonts w:ascii="Calibri Light" w:hAnsi="Calibri Light" w:cstheme="majorHAnsi"/>
          <w:bCs/>
          <w:i/>
          <w:iCs/>
          <w:sz w:val="24"/>
          <w:szCs w:val="24"/>
        </w:rPr>
        <w:t xml:space="preserve">Рисунок 5. График распределения показателя дифференцирующей </w:t>
      </w:r>
    </w:p>
    <w:p w14:paraId="4B144230" w14:textId="77777777" w:rsidR="00461C98" w:rsidRPr="00461C98" w:rsidRDefault="00461C98" w:rsidP="00D761AA">
      <w:pPr>
        <w:tabs>
          <w:tab w:val="left" w:pos="1200"/>
        </w:tabs>
        <w:spacing w:after="0" w:line="276" w:lineRule="auto"/>
        <w:jc w:val="right"/>
        <w:rPr>
          <w:rFonts w:ascii="Calibri Light" w:hAnsi="Calibri Light" w:cstheme="majorHAnsi"/>
          <w:bCs/>
          <w:i/>
          <w:iCs/>
          <w:sz w:val="24"/>
          <w:szCs w:val="24"/>
        </w:rPr>
      </w:pPr>
      <w:r w:rsidRPr="00461C98">
        <w:rPr>
          <w:rFonts w:ascii="Calibri Light" w:hAnsi="Calibri Light" w:cstheme="majorHAnsi"/>
          <w:bCs/>
          <w:i/>
          <w:iCs/>
          <w:sz w:val="24"/>
          <w:szCs w:val="24"/>
        </w:rPr>
        <w:t xml:space="preserve">способности заданий </w:t>
      </w:r>
    </w:p>
    <w:p w14:paraId="633C007B" w14:textId="77777777" w:rsidR="00461C98" w:rsidRPr="00461C98" w:rsidRDefault="00461C98" w:rsidP="00D761AA">
      <w:pPr>
        <w:tabs>
          <w:tab w:val="left" w:pos="1200"/>
        </w:tabs>
        <w:spacing w:after="240" w:line="276" w:lineRule="auto"/>
        <w:jc w:val="right"/>
        <w:rPr>
          <w:rFonts w:ascii="Calibri Light" w:hAnsi="Calibri Light" w:cstheme="majorHAnsi"/>
          <w:bCs/>
          <w:i/>
          <w:iCs/>
          <w:sz w:val="24"/>
          <w:szCs w:val="24"/>
        </w:rPr>
      </w:pPr>
      <w:r w:rsidRPr="00461C98">
        <w:rPr>
          <w:rFonts w:ascii="Calibri Light" w:hAnsi="Calibri Light" w:cstheme="majorHAnsi"/>
          <w:bCs/>
          <w:i/>
          <w:iCs/>
          <w:sz w:val="24"/>
          <w:szCs w:val="24"/>
        </w:rPr>
        <w:t>(армянская версия)</w:t>
      </w:r>
    </w:p>
    <w:p w14:paraId="0FEB4EBF" w14:textId="77777777" w:rsidR="00461C98" w:rsidRPr="00461C98" w:rsidRDefault="00461C98" w:rsidP="00D761AA">
      <w:pPr>
        <w:spacing w:before="240" w:after="240" w:line="276" w:lineRule="auto"/>
        <w:jc w:val="both"/>
        <w:rPr>
          <w:rFonts w:ascii="Calibri Light" w:hAnsi="Calibri Light" w:cstheme="majorHAnsi"/>
          <w:sz w:val="24"/>
          <w:szCs w:val="24"/>
        </w:rPr>
      </w:pPr>
      <w:r w:rsidRPr="00461C98">
        <w:rPr>
          <w:rFonts w:ascii="Calibri Light" w:hAnsi="Calibri Light" w:cstheme="majorHAnsi"/>
          <w:noProof/>
          <w:sz w:val="24"/>
          <w:szCs w:val="24"/>
        </w:rPr>
        <w:drawing>
          <wp:inline distT="0" distB="0" distL="0" distR="0" wp14:anchorId="12A5EBC0" wp14:editId="575798A5">
            <wp:extent cx="5523865" cy="3409315"/>
            <wp:effectExtent l="0" t="0" r="635" b="63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7715" cy="3411691"/>
                    </a:xfrm>
                    <a:prstGeom prst="rect">
                      <a:avLst/>
                    </a:prstGeom>
                    <a:noFill/>
                  </pic:spPr>
                </pic:pic>
              </a:graphicData>
            </a:graphic>
          </wp:inline>
        </w:drawing>
      </w:r>
    </w:p>
    <w:p w14:paraId="5138A39E" w14:textId="77777777" w:rsidR="00461C98" w:rsidRPr="00461C98" w:rsidRDefault="00461C98" w:rsidP="00D761AA">
      <w:pPr>
        <w:pStyle w:val="ac"/>
        <w:spacing w:before="240" w:line="276" w:lineRule="auto"/>
        <w:ind w:firstLine="567"/>
        <w:jc w:val="right"/>
        <w:rPr>
          <w:rFonts w:ascii="Calibri Light" w:hAnsi="Calibri Light" w:cstheme="majorHAnsi"/>
          <w:bCs/>
          <w:i/>
          <w:iCs/>
          <w:sz w:val="24"/>
          <w:szCs w:val="24"/>
        </w:rPr>
      </w:pPr>
      <w:r w:rsidRPr="00461C98">
        <w:rPr>
          <w:rFonts w:ascii="Calibri Light" w:hAnsi="Calibri Light" w:cstheme="majorHAnsi"/>
          <w:bCs/>
          <w:i/>
          <w:iCs/>
          <w:sz w:val="24"/>
          <w:szCs w:val="24"/>
        </w:rPr>
        <w:t xml:space="preserve">Рисунок 6. Сводная диаграмма распределения показателей коэффициентов решаемости и дифференцирующей способности </w:t>
      </w:r>
    </w:p>
    <w:p w14:paraId="04E9C104" w14:textId="77777777" w:rsidR="00461C98" w:rsidRPr="00461C98" w:rsidRDefault="00461C98" w:rsidP="00D761AA">
      <w:pPr>
        <w:pStyle w:val="ac"/>
        <w:spacing w:after="240" w:line="276" w:lineRule="auto"/>
        <w:ind w:firstLine="567"/>
        <w:jc w:val="right"/>
        <w:rPr>
          <w:rFonts w:ascii="Calibri Light" w:hAnsi="Calibri Light" w:cstheme="majorHAnsi"/>
          <w:bCs/>
          <w:i/>
          <w:iCs/>
          <w:sz w:val="24"/>
          <w:szCs w:val="24"/>
        </w:rPr>
      </w:pPr>
      <w:r w:rsidRPr="00461C98">
        <w:rPr>
          <w:rFonts w:ascii="Calibri Light" w:hAnsi="Calibri Light" w:cstheme="majorHAnsi"/>
          <w:bCs/>
          <w:i/>
          <w:iCs/>
          <w:sz w:val="24"/>
          <w:szCs w:val="24"/>
        </w:rPr>
        <w:t>(армянская версия)</w:t>
      </w:r>
    </w:p>
    <w:p w14:paraId="3C500D5C" w14:textId="77777777" w:rsidR="00840143" w:rsidRDefault="00840143">
      <w:pPr>
        <w:rPr>
          <w:rFonts w:asciiTheme="majorHAnsi" w:hAnsiTheme="majorHAnsi" w:cstheme="majorHAnsi"/>
          <w:bCs/>
          <w:szCs w:val="24"/>
        </w:rPr>
      </w:pPr>
      <w:r>
        <w:rPr>
          <w:rFonts w:asciiTheme="majorHAnsi" w:hAnsiTheme="majorHAnsi" w:cstheme="majorHAnsi"/>
          <w:bCs/>
          <w:szCs w:val="24"/>
        </w:rPr>
        <w:br w:type="page"/>
      </w:r>
    </w:p>
    <w:p w14:paraId="537E41B9" w14:textId="08D05B6D" w:rsidR="00461C98" w:rsidRPr="00840143" w:rsidRDefault="00825A40" w:rsidP="003E5B22">
      <w:pPr>
        <w:pStyle w:val="1"/>
        <w:jc w:val="right"/>
        <w:rPr>
          <w:rFonts w:cstheme="majorHAnsi"/>
          <w:bCs/>
          <w:szCs w:val="24"/>
        </w:rPr>
      </w:pPr>
      <w:bookmarkStart w:id="46" w:name="_Toc22115397"/>
      <w:r w:rsidRPr="003E5B22">
        <w:rPr>
          <w:rFonts w:ascii="Calibri Light" w:hAnsi="Calibri Light" w:cs="Calibri Light"/>
          <w:color w:val="auto"/>
          <w:sz w:val="24"/>
          <w:szCs w:val="24"/>
        </w:rPr>
        <w:lastRenderedPageBreak/>
        <w:t>ПРИЛОЖЕНИЕ 4</w:t>
      </w:r>
      <w:bookmarkEnd w:id="46"/>
    </w:p>
    <w:p w14:paraId="2DAC324C" w14:textId="77777777" w:rsidR="00461C98" w:rsidRPr="00972DC1" w:rsidRDefault="00461C98" w:rsidP="00825A40">
      <w:pPr>
        <w:pStyle w:val="SAM"/>
        <w:jc w:val="center"/>
      </w:pPr>
      <w:r w:rsidRPr="00972DC1">
        <w:t>АНАЛИЗ ПОЛНОМАСШТАБНОЙ АПРОБАЦИИ ТЕСТА</w:t>
      </w:r>
    </w:p>
    <w:p w14:paraId="42124A27" w14:textId="77777777" w:rsidR="00461C98" w:rsidRPr="00972DC1" w:rsidRDefault="00461C98" w:rsidP="00825A40">
      <w:pPr>
        <w:pStyle w:val="SAM"/>
        <w:rPr>
          <w:b/>
        </w:rPr>
      </w:pPr>
      <w:r w:rsidRPr="00972DC1">
        <w:t xml:space="preserve">Тест </w:t>
      </w:r>
      <w:r w:rsidRPr="00972DC1">
        <w:rPr>
          <w:lang w:val="en-US"/>
        </w:rPr>
        <w:t>SAM</w:t>
      </w:r>
      <w:r w:rsidRPr="00972DC1">
        <w:t xml:space="preserve"> по математике состоит из 45 заданий, организованных в блоки из трех заданий. В каждом блоке задания должны образовывать иерархию по трудности. Все задания оцениваются дихотомически: 1 балл за правильный ответ, 0 – за неправильный. Выборка исследования составила 220 учеников. </w:t>
      </w:r>
    </w:p>
    <w:p w14:paraId="52B38B04" w14:textId="77777777" w:rsidR="00461C98" w:rsidRPr="00972DC1" w:rsidRDefault="00461C98" w:rsidP="00825A40">
      <w:pPr>
        <w:pStyle w:val="SAM"/>
      </w:pPr>
      <w:r w:rsidRPr="00972DC1">
        <w:t xml:space="preserve">В таблице 1 представлены общие статистические показатели. Тест имеет хорошую внутреннюю согласованность, коэффициент альфа </w:t>
      </w:r>
      <w:proofErr w:type="spellStart"/>
      <w:r w:rsidRPr="00972DC1">
        <w:t>Кронбаха</w:t>
      </w:r>
      <w:proofErr w:type="spellEnd"/>
      <w:r w:rsidRPr="00972DC1">
        <w:t xml:space="preserve"> равен 0.87. </w:t>
      </w:r>
    </w:p>
    <w:p w14:paraId="4CE8F1EB" w14:textId="77777777" w:rsidR="00461C98" w:rsidRPr="00972DC1" w:rsidRDefault="00461C98" w:rsidP="00972DC1">
      <w:pPr>
        <w:spacing w:before="240" w:after="240" w:line="276" w:lineRule="auto"/>
        <w:jc w:val="right"/>
        <w:rPr>
          <w:rFonts w:ascii="Calibri Light" w:hAnsi="Calibri Light" w:cstheme="majorHAnsi"/>
          <w:sz w:val="24"/>
          <w:szCs w:val="24"/>
        </w:rPr>
      </w:pPr>
      <w:r w:rsidRPr="00972DC1">
        <w:rPr>
          <w:rFonts w:ascii="Calibri Light" w:hAnsi="Calibri Light" w:cstheme="majorHAnsi"/>
          <w:sz w:val="24"/>
          <w:szCs w:val="24"/>
        </w:rPr>
        <w:t>Таблица 1. Общие результаты теста по математике</w:t>
      </w:r>
    </w:p>
    <w:tbl>
      <w:tblPr>
        <w:tblStyle w:val="ae"/>
        <w:tblW w:w="0" w:type="auto"/>
        <w:tblLayout w:type="fixed"/>
        <w:tblLook w:val="04A0" w:firstRow="1" w:lastRow="0" w:firstColumn="1" w:lastColumn="0" w:noHBand="0" w:noVBand="1"/>
      </w:tblPr>
      <w:tblGrid>
        <w:gridCol w:w="7277"/>
        <w:gridCol w:w="2064"/>
      </w:tblGrid>
      <w:tr w:rsidR="00461C98" w:rsidRPr="007E04BE" w14:paraId="7B57FE0C" w14:textId="77777777" w:rsidTr="00972DC1">
        <w:trPr>
          <w:trHeight w:val="421"/>
        </w:trPr>
        <w:tc>
          <w:tcPr>
            <w:tcW w:w="7277" w:type="dxa"/>
          </w:tcPr>
          <w:p w14:paraId="1F959991" w14:textId="77777777" w:rsidR="00461C98" w:rsidRPr="007E04BE" w:rsidRDefault="00461C98" w:rsidP="00972DC1">
            <w:pPr>
              <w:spacing w:line="276" w:lineRule="auto"/>
              <w:ind w:firstLine="0"/>
              <w:jc w:val="center"/>
              <w:rPr>
                <w:rFonts w:asciiTheme="majorHAnsi" w:hAnsiTheme="majorHAnsi" w:cstheme="majorHAnsi"/>
                <w:sz w:val="20"/>
                <w:szCs w:val="20"/>
              </w:rPr>
            </w:pPr>
            <w:r w:rsidRPr="007E04BE">
              <w:rPr>
                <w:rFonts w:asciiTheme="majorHAnsi" w:hAnsiTheme="majorHAnsi" w:cstheme="majorHAnsi"/>
                <w:sz w:val="20"/>
                <w:szCs w:val="20"/>
              </w:rPr>
              <w:t>Показатель</w:t>
            </w:r>
          </w:p>
        </w:tc>
        <w:tc>
          <w:tcPr>
            <w:tcW w:w="2064" w:type="dxa"/>
          </w:tcPr>
          <w:p w14:paraId="4931174F" w14:textId="77777777" w:rsidR="00461C98" w:rsidRPr="007E04BE" w:rsidRDefault="00461C98" w:rsidP="00972DC1">
            <w:pPr>
              <w:spacing w:line="276" w:lineRule="auto"/>
              <w:ind w:firstLine="0"/>
              <w:jc w:val="center"/>
              <w:rPr>
                <w:rFonts w:asciiTheme="majorHAnsi" w:hAnsiTheme="majorHAnsi" w:cstheme="majorHAnsi"/>
                <w:sz w:val="20"/>
                <w:szCs w:val="20"/>
              </w:rPr>
            </w:pPr>
            <w:r w:rsidRPr="007E04BE">
              <w:rPr>
                <w:rFonts w:asciiTheme="majorHAnsi" w:hAnsiTheme="majorHAnsi" w:cstheme="majorHAnsi"/>
                <w:sz w:val="20"/>
                <w:szCs w:val="20"/>
              </w:rPr>
              <w:t>Вариант А1</w:t>
            </w:r>
          </w:p>
        </w:tc>
      </w:tr>
      <w:tr w:rsidR="00461C98" w:rsidRPr="007E04BE" w14:paraId="3104A09D" w14:textId="77777777" w:rsidTr="00972DC1">
        <w:trPr>
          <w:trHeight w:val="232"/>
        </w:trPr>
        <w:tc>
          <w:tcPr>
            <w:tcW w:w="7277" w:type="dxa"/>
          </w:tcPr>
          <w:p w14:paraId="79BA1615"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Число учащихся</w:t>
            </w:r>
          </w:p>
        </w:tc>
        <w:tc>
          <w:tcPr>
            <w:tcW w:w="2064" w:type="dxa"/>
          </w:tcPr>
          <w:p w14:paraId="72EE0A0E"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220</w:t>
            </w:r>
          </w:p>
        </w:tc>
      </w:tr>
      <w:tr w:rsidR="00461C98" w:rsidRPr="007E04BE" w14:paraId="2BBB95C1" w14:textId="77777777" w:rsidTr="00972DC1">
        <w:trPr>
          <w:trHeight w:val="335"/>
        </w:trPr>
        <w:tc>
          <w:tcPr>
            <w:tcW w:w="7277" w:type="dxa"/>
          </w:tcPr>
          <w:p w14:paraId="199285AC"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Средний балл</w:t>
            </w:r>
          </w:p>
        </w:tc>
        <w:tc>
          <w:tcPr>
            <w:tcW w:w="2064" w:type="dxa"/>
          </w:tcPr>
          <w:p w14:paraId="251EDAC6"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18</w:t>
            </w:r>
          </w:p>
        </w:tc>
      </w:tr>
      <w:tr w:rsidR="00461C98" w:rsidRPr="007E04BE" w14:paraId="32727E65" w14:textId="77777777" w:rsidTr="00972DC1">
        <w:trPr>
          <w:trHeight w:val="270"/>
        </w:trPr>
        <w:tc>
          <w:tcPr>
            <w:tcW w:w="7277" w:type="dxa"/>
          </w:tcPr>
          <w:p w14:paraId="566CCCF3"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Максимальный балл</w:t>
            </w:r>
          </w:p>
        </w:tc>
        <w:tc>
          <w:tcPr>
            <w:tcW w:w="2064" w:type="dxa"/>
          </w:tcPr>
          <w:p w14:paraId="26FF7D31"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38</w:t>
            </w:r>
          </w:p>
        </w:tc>
      </w:tr>
      <w:tr w:rsidR="00461C98" w:rsidRPr="007E04BE" w14:paraId="2504445D" w14:textId="77777777" w:rsidTr="00972DC1">
        <w:trPr>
          <w:trHeight w:val="90"/>
        </w:trPr>
        <w:tc>
          <w:tcPr>
            <w:tcW w:w="7277" w:type="dxa"/>
          </w:tcPr>
          <w:p w14:paraId="6D67A801"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Минимальный балл</w:t>
            </w:r>
          </w:p>
        </w:tc>
        <w:tc>
          <w:tcPr>
            <w:tcW w:w="2064" w:type="dxa"/>
          </w:tcPr>
          <w:p w14:paraId="3CA51ADC"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2</w:t>
            </w:r>
          </w:p>
        </w:tc>
      </w:tr>
      <w:tr w:rsidR="00461C98" w:rsidRPr="007E04BE" w14:paraId="7C4E6807" w14:textId="77777777" w:rsidTr="00972DC1">
        <w:trPr>
          <w:trHeight w:val="194"/>
        </w:trPr>
        <w:tc>
          <w:tcPr>
            <w:tcW w:w="7277" w:type="dxa"/>
          </w:tcPr>
          <w:p w14:paraId="2FBF607A"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Стандартное отклонение</w:t>
            </w:r>
          </w:p>
        </w:tc>
        <w:tc>
          <w:tcPr>
            <w:tcW w:w="2064" w:type="dxa"/>
          </w:tcPr>
          <w:p w14:paraId="5BE5071A"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7,08</w:t>
            </w:r>
          </w:p>
        </w:tc>
      </w:tr>
      <w:tr w:rsidR="00461C98" w:rsidRPr="007E04BE" w14:paraId="3143F765" w14:textId="77777777" w:rsidTr="00972DC1">
        <w:trPr>
          <w:trHeight w:val="312"/>
        </w:trPr>
        <w:tc>
          <w:tcPr>
            <w:tcW w:w="7277" w:type="dxa"/>
          </w:tcPr>
          <w:p w14:paraId="66F9D0D9"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Коэффициент асимметрии</w:t>
            </w:r>
          </w:p>
        </w:tc>
        <w:tc>
          <w:tcPr>
            <w:tcW w:w="2064" w:type="dxa"/>
          </w:tcPr>
          <w:p w14:paraId="18CDFBDC"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0,05</w:t>
            </w:r>
          </w:p>
        </w:tc>
      </w:tr>
      <w:tr w:rsidR="00461C98" w:rsidRPr="007E04BE" w14:paraId="158F6E11" w14:textId="77777777" w:rsidTr="00972DC1">
        <w:trPr>
          <w:trHeight w:val="117"/>
        </w:trPr>
        <w:tc>
          <w:tcPr>
            <w:tcW w:w="7277" w:type="dxa"/>
          </w:tcPr>
          <w:p w14:paraId="1776BAAE"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Коэффициент эксцесса</w:t>
            </w:r>
          </w:p>
        </w:tc>
        <w:tc>
          <w:tcPr>
            <w:tcW w:w="2064" w:type="dxa"/>
          </w:tcPr>
          <w:p w14:paraId="40E468A6"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-0,31</w:t>
            </w:r>
          </w:p>
        </w:tc>
      </w:tr>
      <w:tr w:rsidR="00461C98" w:rsidRPr="007E04BE" w14:paraId="6C42B7FB" w14:textId="77777777" w:rsidTr="00972DC1">
        <w:trPr>
          <w:trHeight w:val="80"/>
        </w:trPr>
        <w:tc>
          <w:tcPr>
            <w:tcW w:w="7277" w:type="dxa"/>
          </w:tcPr>
          <w:p w14:paraId="3A7E39C6"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Средний коэффициент решаемости</w:t>
            </w:r>
          </w:p>
        </w:tc>
        <w:tc>
          <w:tcPr>
            <w:tcW w:w="2064" w:type="dxa"/>
          </w:tcPr>
          <w:p w14:paraId="177B323B"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0,4</w:t>
            </w:r>
          </w:p>
        </w:tc>
      </w:tr>
      <w:tr w:rsidR="00461C98" w:rsidRPr="007E04BE" w14:paraId="20178456" w14:textId="77777777" w:rsidTr="00972DC1">
        <w:trPr>
          <w:trHeight w:val="197"/>
        </w:trPr>
        <w:tc>
          <w:tcPr>
            <w:tcW w:w="7277" w:type="dxa"/>
          </w:tcPr>
          <w:p w14:paraId="5698FB03"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 xml:space="preserve">Средний индекс </w:t>
            </w:r>
            <w:proofErr w:type="spellStart"/>
            <w:r w:rsidRPr="007E04BE">
              <w:rPr>
                <w:rFonts w:asciiTheme="majorHAnsi" w:hAnsiTheme="majorHAnsi" w:cstheme="majorHAnsi"/>
                <w:sz w:val="20"/>
                <w:szCs w:val="20"/>
              </w:rPr>
              <w:t>дискриминативности</w:t>
            </w:r>
            <w:proofErr w:type="spellEnd"/>
          </w:p>
        </w:tc>
        <w:tc>
          <w:tcPr>
            <w:tcW w:w="2064" w:type="dxa"/>
          </w:tcPr>
          <w:p w14:paraId="45E29268"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0,38</w:t>
            </w:r>
          </w:p>
        </w:tc>
      </w:tr>
      <w:tr w:rsidR="00461C98" w:rsidRPr="007E04BE" w14:paraId="5754A0B3" w14:textId="77777777" w:rsidTr="00972DC1">
        <w:trPr>
          <w:trHeight w:val="146"/>
        </w:trPr>
        <w:tc>
          <w:tcPr>
            <w:tcW w:w="7277" w:type="dxa"/>
          </w:tcPr>
          <w:p w14:paraId="413CA7F1"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 xml:space="preserve">Средний скор. </w:t>
            </w:r>
            <w:proofErr w:type="spellStart"/>
            <w:r w:rsidRPr="007E04BE">
              <w:rPr>
                <w:rFonts w:asciiTheme="majorHAnsi" w:hAnsiTheme="majorHAnsi" w:cstheme="majorHAnsi"/>
                <w:sz w:val="20"/>
                <w:szCs w:val="20"/>
              </w:rPr>
              <w:t>коэф</w:t>
            </w:r>
            <w:proofErr w:type="spellEnd"/>
            <w:r w:rsidRPr="007E04BE">
              <w:rPr>
                <w:rFonts w:asciiTheme="majorHAnsi" w:hAnsiTheme="majorHAnsi" w:cstheme="majorHAnsi"/>
                <w:sz w:val="20"/>
                <w:szCs w:val="20"/>
              </w:rPr>
              <w:t xml:space="preserve">. </w:t>
            </w:r>
            <w:proofErr w:type="spellStart"/>
            <w:r w:rsidRPr="007E04BE">
              <w:rPr>
                <w:rFonts w:asciiTheme="majorHAnsi" w:hAnsiTheme="majorHAnsi" w:cstheme="majorHAnsi"/>
                <w:sz w:val="20"/>
                <w:szCs w:val="20"/>
              </w:rPr>
              <w:t>точ</w:t>
            </w:r>
            <w:proofErr w:type="spellEnd"/>
            <w:r w:rsidRPr="007E04BE">
              <w:rPr>
                <w:rFonts w:asciiTheme="majorHAnsi" w:hAnsiTheme="majorHAnsi" w:cstheme="majorHAnsi"/>
                <w:sz w:val="20"/>
                <w:szCs w:val="20"/>
              </w:rPr>
              <w:t>.-бис. корреляции</w:t>
            </w:r>
          </w:p>
        </w:tc>
        <w:tc>
          <w:tcPr>
            <w:tcW w:w="2064" w:type="dxa"/>
          </w:tcPr>
          <w:p w14:paraId="4F039414" w14:textId="77777777" w:rsidR="00461C98" w:rsidRPr="007E04BE" w:rsidRDefault="00461C98" w:rsidP="00972DC1">
            <w:pPr>
              <w:tabs>
                <w:tab w:val="left" w:pos="991"/>
              </w:tabs>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0,32</w:t>
            </w:r>
          </w:p>
        </w:tc>
      </w:tr>
      <w:tr w:rsidR="00461C98" w:rsidRPr="007E04BE" w14:paraId="05216EDD" w14:textId="77777777" w:rsidTr="00972DC1">
        <w:trPr>
          <w:trHeight w:val="122"/>
        </w:trPr>
        <w:tc>
          <w:tcPr>
            <w:tcW w:w="7277" w:type="dxa"/>
          </w:tcPr>
          <w:p w14:paraId="64A5E045"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Показатель надежности (</w:t>
            </w:r>
            <w:r w:rsidRPr="007E04BE">
              <w:rPr>
                <w:rFonts w:asciiTheme="majorHAnsi" w:hAnsiTheme="majorHAnsi" w:cstheme="majorHAnsi"/>
                <w:sz w:val="20"/>
                <w:szCs w:val="20"/>
                <w:lang w:val="en-US"/>
              </w:rPr>
              <w:t>KR20</w:t>
            </w:r>
            <w:r w:rsidRPr="007E04BE">
              <w:rPr>
                <w:rFonts w:asciiTheme="majorHAnsi" w:hAnsiTheme="majorHAnsi" w:cstheme="majorHAnsi"/>
                <w:sz w:val="20"/>
                <w:szCs w:val="20"/>
              </w:rPr>
              <w:t>)</w:t>
            </w:r>
          </w:p>
        </w:tc>
        <w:tc>
          <w:tcPr>
            <w:tcW w:w="2064" w:type="dxa"/>
          </w:tcPr>
          <w:p w14:paraId="4A99B0D3"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0,87</w:t>
            </w:r>
          </w:p>
        </w:tc>
      </w:tr>
      <w:tr w:rsidR="00461C98" w:rsidRPr="007E04BE" w14:paraId="29A75773" w14:textId="77777777" w:rsidTr="00972DC1">
        <w:trPr>
          <w:trHeight w:val="226"/>
        </w:trPr>
        <w:tc>
          <w:tcPr>
            <w:tcW w:w="7277" w:type="dxa"/>
          </w:tcPr>
          <w:p w14:paraId="6EA6D073"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Стандартная ошибка измерения</w:t>
            </w:r>
          </w:p>
        </w:tc>
        <w:tc>
          <w:tcPr>
            <w:tcW w:w="2064" w:type="dxa"/>
          </w:tcPr>
          <w:p w14:paraId="1097C683" w14:textId="77777777" w:rsidR="00461C98" w:rsidRPr="007E04BE" w:rsidRDefault="00461C98" w:rsidP="00972DC1">
            <w:pPr>
              <w:spacing w:line="276" w:lineRule="auto"/>
              <w:ind w:firstLine="0"/>
              <w:jc w:val="both"/>
              <w:rPr>
                <w:rFonts w:asciiTheme="majorHAnsi" w:hAnsiTheme="majorHAnsi" w:cstheme="majorHAnsi"/>
                <w:sz w:val="20"/>
                <w:szCs w:val="20"/>
              </w:rPr>
            </w:pPr>
            <w:r w:rsidRPr="007E04BE">
              <w:rPr>
                <w:rFonts w:asciiTheme="majorHAnsi" w:hAnsiTheme="majorHAnsi" w:cstheme="majorHAnsi"/>
                <w:sz w:val="20"/>
                <w:szCs w:val="20"/>
              </w:rPr>
              <w:t>2,6</w:t>
            </w:r>
          </w:p>
        </w:tc>
      </w:tr>
    </w:tbl>
    <w:p w14:paraId="13D291AD" w14:textId="77777777" w:rsidR="00461C98" w:rsidRPr="00422BB6" w:rsidRDefault="00461C98" w:rsidP="00461C98">
      <w:pPr>
        <w:spacing w:before="240" w:after="240" w:line="276" w:lineRule="auto"/>
        <w:ind w:firstLine="0"/>
        <w:jc w:val="both"/>
        <w:rPr>
          <w:rFonts w:asciiTheme="majorHAnsi" w:hAnsiTheme="majorHAnsi" w:cstheme="majorHAnsi"/>
          <w:szCs w:val="24"/>
        </w:rPr>
      </w:pPr>
    </w:p>
    <w:p w14:paraId="102B447C" w14:textId="77777777" w:rsidR="00461C98" w:rsidRPr="00422BB6" w:rsidRDefault="00461C98" w:rsidP="00461C98">
      <w:pPr>
        <w:spacing w:before="240" w:after="240" w:line="276" w:lineRule="auto"/>
        <w:ind w:firstLine="0"/>
        <w:jc w:val="both"/>
        <w:rPr>
          <w:rFonts w:asciiTheme="majorHAnsi" w:hAnsiTheme="majorHAnsi" w:cstheme="majorHAnsi"/>
          <w:szCs w:val="24"/>
        </w:rPr>
      </w:pPr>
      <w:r w:rsidRPr="00422BB6">
        <w:rPr>
          <w:rFonts w:asciiTheme="majorHAnsi" w:hAnsiTheme="majorHAnsi" w:cstheme="majorHAnsi"/>
          <w:noProof/>
          <w:szCs w:val="24"/>
        </w:rPr>
        <w:drawing>
          <wp:inline distT="0" distB="0" distL="0" distR="0" wp14:anchorId="19E96ED9" wp14:editId="5687CF14">
            <wp:extent cx="5939074" cy="2851150"/>
            <wp:effectExtent l="0" t="0" r="5080" b="635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extLst>
                        <a:ext uri="{BEBA8EAE-BF5A-486C-A8C5-ECC9F3942E4B}">
                          <a14:imgProps xmlns:a14="http://schemas.microsoft.com/office/drawing/2010/main">
                            <a14:imgLayer r:embed="rId8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124435" cy="2940136"/>
                    </a:xfrm>
                    <a:prstGeom prst="rect">
                      <a:avLst/>
                    </a:prstGeom>
                    <a:noFill/>
                    <a:ln>
                      <a:noFill/>
                    </a:ln>
                  </pic:spPr>
                </pic:pic>
              </a:graphicData>
            </a:graphic>
          </wp:inline>
        </w:drawing>
      </w:r>
    </w:p>
    <w:p w14:paraId="66EF0A15" w14:textId="77777777" w:rsidR="00461C98" w:rsidRPr="00972DC1" w:rsidRDefault="00461C98" w:rsidP="00972DC1">
      <w:pPr>
        <w:spacing w:before="240" w:after="240" w:line="276" w:lineRule="auto"/>
        <w:jc w:val="right"/>
        <w:rPr>
          <w:rStyle w:val="af6"/>
          <w:rFonts w:ascii="Calibri Light" w:hAnsi="Calibri Light" w:cstheme="majorHAnsi"/>
          <w:sz w:val="24"/>
          <w:szCs w:val="24"/>
        </w:rPr>
      </w:pPr>
      <w:r w:rsidRPr="00972DC1">
        <w:rPr>
          <w:rStyle w:val="af6"/>
          <w:rFonts w:ascii="Calibri Light" w:hAnsi="Calibri Light" w:cstheme="majorHAnsi"/>
          <w:sz w:val="24"/>
          <w:szCs w:val="24"/>
        </w:rPr>
        <w:t>Рисунок 1. Гистограмма распределения первичных баллов участников</w:t>
      </w:r>
    </w:p>
    <w:p w14:paraId="7B62BAF1" w14:textId="77777777" w:rsidR="00461C98" w:rsidRPr="00825A40" w:rsidRDefault="00461C98" w:rsidP="00825A40">
      <w:pPr>
        <w:pStyle w:val="SAM"/>
        <w:jc w:val="center"/>
        <w:rPr>
          <w:u w:val="single"/>
        </w:rPr>
      </w:pPr>
      <w:r w:rsidRPr="00825A40">
        <w:rPr>
          <w:u w:val="single"/>
        </w:rPr>
        <w:t>Выводы</w:t>
      </w:r>
    </w:p>
    <w:p w14:paraId="15AA9E4C" w14:textId="77777777" w:rsidR="00461C98" w:rsidRPr="00972DC1" w:rsidRDefault="00461C98" w:rsidP="00562EAF">
      <w:pPr>
        <w:pStyle w:val="SAM"/>
        <w:numPr>
          <w:ilvl w:val="0"/>
          <w:numId w:val="31"/>
        </w:numPr>
        <w:ind w:left="709" w:hanging="283"/>
      </w:pPr>
      <w:r w:rsidRPr="00972DC1">
        <w:lastRenderedPageBreak/>
        <w:t>Средний коэффициент решаемости имеет оптимальное значение: 0.4</w:t>
      </w:r>
    </w:p>
    <w:p w14:paraId="4D878F11" w14:textId="77777777" w:rsidR="00461C98" w:rsidRPr="00972DC1" w:rsidRDefault="00461C98" w:rsidP="00562EAF">
      <w:pPr>
        <w:pStyle w:val="SAM"/>
        <w:numPr>
          <w:ilvl w:val="0"/>
          <w:numId w:val="31"/>
        </w:numPr>
        <w:ind w:left="709" w:hanging="283"/>
      </w:pPr>
      <w:r w:rsidRPr="00972DC1">
        <w:t xml:space="preserve">Средний индекс </w:t>
      </w:r>
      <w:proofErr w:type="spellStart"/>
      <w:r w:rsidRPr="00972DC1">
        <w:t>дискриминативности</w:t>
      </w:r>
      <w:proofErr w:type="spellEnd"/>
      <w:r w:rsidRPr="00972DC1">
        <w:t xml:space="preserve"> обладает приемлемым значением: 0.38</w:t>
      </w:r>
    </w:p>
    <w:p w14:paraId="648867A0" w14:textId="77777777" w:rsidR="00461C98" w:rsidRPr="00972DC1" w:rsidRDefault="00461C98" w:rsidP="00562EAF">
      <w:pPr>
        <w:pStyle w:val="SAM"/>
        <w:numPr>
          <w:ilvl w:val="0"/>
          <w:numId w:val="31"/>
        </w:numPr>
        <w:ind w:left="709" w:hanging="283"/>
      </w:pPr>
      <w:r w:rsidRPr="00972DC1">
        <w:t xml:space="preserve">Распределение первичных баллов близко к нормальному. </w:t>
      </w:r>
    </w:p>
    <w:p w14:paraId="5FFC46E8" w14:textId="77777777" w:rsidR="00461C98" w:rsidRPr="00972DC1" w:rsidRDefault="00461C98" w:rsidP="00562EAF">
      <w:pPr>
        <w:pStyle w:val="SAM"/>
        <w:numPr>
          <w:ilvl w:val="0"/>
          <w:numId w:val="31"/>
        </w:numPr>
        <w:ind w:left="709" w:hanging="283"/>
      </w:pPr>
      <w:r w:rsidRPr="00972DC1">
        <w:t xml:space="preserve">По результатам анализа теста на данной выборке надежность теста высокая, что говорит о достаточной внутренней согласованности заданий (Коэффициент альфа </w:t>
      </w:r>
      <w:proofErr w:type="spellStart"/>
      <w:r w:rsidRPr="00972DC1">
        <w:t>Кронбаха</w:t>
      </w:r>
      <w:proofErr w:type="spellEnd"/>
      <w:r w:rsidRPr="00972DC1">
        <w:t xml:space="preserve"> равен 0.87).</w:t>
      </w:r>
    </w:p>
    <w:p w14:paraId="6C390DB1" w14:textId="77777777" w:rsidR="00461C98" w:rsidRPr="00825A40" w:rsidRDefault="00461C98" w:rsidP="00825A40">
      <w:pPr>
        <w:pStyle w:val="SAM"/>
        <w:jc w:val="center"/>
        <w:rPr>
          <w:rFonts w:eastAsiaTheme="majorEastAsia"/>
          <w:u w:val="single"/>
        </w:rPr>
      </w:pPr>
      <w:r w:rsidRPr="00825A40">
        <w:rPr>
          <w:rFonts w:eastAsiaTheme="majorEastAsia"/>
          <w:u w:val="single"/>
        </w:rPr>
        <w:t>Общие результаты</w:t>
      </w:r>
    </w:p>
    <w:p w14:paraId="63CF3037" w14:textId="77777777" w:rsidR="00461C98" w:rsidRPr="00972DC1" w:rsidRDefault="00461C98" w:rsidP="00825A40">
      <w:pPr>
        <w:pStyle w:val="SAM"/>
      </w:pPr>
      <w:r w:rsidRPr="00972DC1">
        <w:t>Большинство заданий хорошо функционируют и демонстрируют удовлетворительные статистические показатели. Часть заданий имеют повышенный уровень трудности, который обуславливает их низкий уровень дифференцирующей способности. В обоих вариантах наблюдаются блоки с нарушением иерархии трудности. Более детальная информация по функционированию заданий представлена ниже, в таблице 2.</w:t>
      </w:r>
    </w:p>
    <w:p w14:paraId="1E79A3FF" w14:textId="77777777" w:rsidR="00461C98" w:rsidRPr="00972DC1" w:rsidRDefault="00461C98" w:rsidP="00825A40">
      <w:pPr>
        <w:pStyle w:val="SAM"/>
      </w:pPr>
      <w:r w:rsidRPr="00972DC1">
        <w:t>Анализ заданий проводился в рамках Классической теории тестирования (КТТ) и Современной теории тестирования (</w:t>
      </w:r>
      <w:r w:rsidRPr="00972DC1">
        <w:rPr>
          <w:lang w:val="en-US"/>
        </w:rPr>
        <w:t>IRT</w:t>
      </w:r>
      <w:r w:rsidRPr="00972DC1">
        <w:t xml:space="preserve">). Анализ заданий в рамках Классической теории тестирования проводился с использованием показателей: трудность, </w:t>
      </w:r>
      <w:proofErr w:type="spellStart"/>
      <w:r w:rsidRPr="00972DC1">
        <w:t>дискриминативность</w:t>
      </w:r>
      <w:proofErr w:type="spellEnd"/>
      <w:r w:rsidRPr="00972DC1">
        <w:t xml:space="preserve"> и скорректированная точечно-</w:t>
      </w:r>
      <w:proofErr w:type="spellStart"/>
      <w:r w:rsidRPr="00972DC1">
        <w:t>бисериальная</w:t>
      </w:r>
      <w:proofErr w:type="spellEnd"/>
      <w:r w:rsidRPr="00972DC1">
        <w:t xml:space="preserve"> корреляция. В таблице ниже </w:t>
      </w:r>
      <w:r w:rsidRPr="00972DC1">
        <w:rPr>
          <w:shd w:val="clear" w:color="auto" w:fill="F1CBB5" w:themeFill="accent2" w:themeFillTint="66"/>
        </w:rPr>
        <w:t>цветом</w:t>
      </w:r>
      <w:r w:rsidRPr="00972DC1">
        <w:t xml:space="preserve"> отмечены задания с показателями, выходящими за критические значения (менее 0.2 для показателей дифференцирующей способности заданий (</w:t>
      </w:r>
      <w:proofErr w:type="spellStart"/>
      <w:r w:rsidRPr="00972DC1">
        <w:t>дискриминативности</w:t>
      </w:r>
      <w:proofErr w:type="spellEnd"/>
      <w:r w:rsidRPr="00972DC1">
        <w:t>); для точечно-</w:t>
      </w:r>
      <w:proofErr w:type="spellStart"/>
      <w:r w:rsidRPr="00972DC1">
        <w:t>бисериальной</w:t>
      </w:r>
      <w:proofErr w:type="spellEnd"/>
      <w:r w:rsidRPr="00972DC1">
        <w:t xml:space="preserve"> корреляции менее 0.2). </w:t>
      </w:r>
      <w:r w:rsidRPr="00972DC1">
        <w:rPr>
          <w:shd w:val="clear" w:color="auto" w:fill="BED3E4" w:themeFill="accent1" w:themeFillTint="99"/>
        </w:rPr>
        <w:t>Голубым</w:t>
      </w:r>
      <w:r w:rsidRPr="00972DC1">
        <w:t xml:space="preserve"> цветом выделены задания с неупорядоченностью по трудности внутри блока, </w:t>
      </w:r>
      <w:r w:rsidRPr="00972DC1">
        <w:rPr>
          <w:shd w:val="clear" w:color="auto" w:fill="92D050"/>
        </w:rPr>
        <w:t>зеленым</w:t>
      </w:r>
      <w:r w:rsidRPr="00972DC1">
        <w:t xml:space="preserve"> – задания экстремальной трудности или легкости (выполнили менее 10% или более 90% участников тестирования). </w:t>
      </w:r>
    </w:p>
    <w:p w14:paraId="3B952456" w14:textId="77777777" w:rsidR="00461C98" w:rsidRPr="00972DC1" w:rsidRDefault="00461C98" w:rsidP="00825A40">
      <w:pPr>
        <w:pStyle w:val="SAM"/>
        <w:rPr>
          <w:color w:val="000000" w:themeColor="text1"/>
        </w:rPr>
      </w:pPr>
      <w:r w:rsidRPr="00972DC1">
        <w:rPr>
          <w:color w:val="000000" w:themeColor="text1"/>
        </w:rPr>
        <w:t xml:space="preserve">В столбцах 7 и 8 таблицы представлены оценки трудности заданий и соответствующие ошибки измерения (в </w:t>
      </w:r>
      <w:proofErr w:type="spellStart"/>
      <w:r w:rsidRPr="00972DC1">
        <w:rPr>
          <w:color w:val="000000" w:themeColor="text1"/>
        </w:rPr>
        <w:t>логитах</w:t>
      </w:r>
      <w:proofErr w:type="spellEnd"/>
      <w:r w:rsidRPr="00972DC1">
        <w:rPr>
          <w:color w:val="000000" w:themeColor="text1"/>
        </w:rPr>
        <w:t>), оцененные в рамках Современной теории тестирования с использованием дихотомической модели Раша. В последних четырех столбцах (9, 10, 11, 12) приведены значения статистик согласия, характеризующих согласие данных с используемой моделью измерения.  В данном отчете используются следующие статистики согласия – простая статистика согласия (</w:t>
      </w:r>
      <w:r w:rsidRPr="00972DC1">
        <w:t>OUTFIT MNSQ</w:t>
      </w:r>
      <w:r w:rsidRPr="00972DC1">
        <w:rPr>
          <w:color w:val="000000" w:themeColor="text1"/>
        </w:rPr>
        <w:t>), стандартизированная простая статистика согласия (</w:t>
      </w:r>
      <w:r w:rsidRPr="00972DC1">
        <w:t>OUTFIT ZSTD</w:t>
      </w:r>
      <w:r w:rsidRPr="00972DC1">
        <w:rPr>
          <w:color w:val="000000" w:themeColor="text1"/>
        </w:rPr>
        <w:t>), взвешенная статистика согласия (</w:t>
      </w:r>
      <w:r w:rsidRPr="00972DC1">
        <w:t>INFIT MNSQ</w:t>
      </w:r>
      <w:r w:rsidRPr="00972DC1">
        <w:rPr>
          <w:color w:val="000000" w:themeColor="text1"/>
        </w:rPr>
        <w:t>), стандартизированная взвешенная статистика согласия (</w:t>
      </w:r>
      <w:r w:rsidRPr="00972DC1">
        <w:t>INFIT ZSTD</w:t>
      </w:r>
      <w:r w:rsidRPr="00972DC1">
        <w:rPr>
          <w:color w:val="000000" w:themeColor="text1"/>
        </w:rPr>
        <w:t xml:space="preserve">). </w:t>
      </w:r>
    </w:p>
    <w:p w14:paraId="639FC1A5" w14:textId="77777777" w:rsidR="00461C98" w:rsidRPr="00972DC1" w:rsidRDefault="00461C98" w:rsidP="00825A40">
      <w:pPr>
        <w:pStyle w:val="SAM"/>
      </w:pPr>
      <w:r w:rsidRPr="00972DC1">
        <w:rPr>
          <w:color w:val="000000" w:themeColor="text1"/>
        </w:rPr>
        <w:t xml:space="preserve">Простая статистика согласия более чувствительна к экстремально неожиданным ответам, когда подготовленный учащийся неожиданно неправильно отвечает на легкое задание, или наоборот, менее подготовленный учащийся неожиданно правильно отвечает на трудное задание. Взвешенная версия статистики согласия позволяет уменьшить влияние </w:t>
      </w:r>
      <w:r w:rsidRPr="00972DC1">
        <w:t xml:space="preserve">экстремально неожиданных ответов. Таким образом, эти две статистики относятся к различным частям распределения уровней подготовленности участников тестирования. Продуктивным для измерений называется интервал значений статистик согласия (0.8; 1.2) для простых статистик согласия и (-2; 2) – для стандартизированных статистик согласия. Показатели, выходящие за пределы критических значений, отмечены </w:t>
      </w:r>
      <w:r w:rsidRPr="00972DC1">
        <w:rPr>
          <w:highlight w:val="lightGray"/>
          <w:shd w:val="clear" w:color="auto" w:fill="FFC000"/>
        </w:rPr>
        <w:t>серым цветом.</w:t>
      </w:r>
      <w:r w:rsidRPr="00972DC1">
        <w:rPr>
          <w:shd w:val="clear" w:color="auto" w:fill="FFC000"/>
        </w:rPr>
        <w:t xml:space="preserve"> </w:t>
      </w:r>
    </w:p>
    <w:p w14:paraId="02D4BEF2" w14:textId="77777777" w:rsidR="00461C98" w:rsidRPr="00972DC1" w:rsidRDefault="00461C98" w:rsidP="00825A40">
      <w:pPr>
        <w:pStyle w:val="SAM"/>
      </w:pPr>
      <w:r w:rsidRPr="00972DC1">
        <w:t xml:space="preserve">Из анализа таблицы 2 следует, что у ряда заданий значения простой и взвешенных статистик согласия превышают правые критические значения. Это означает, что есть учащиеся, которые дали неожиданные ответы на эти задания. </w:t>
      </w:r>
    </w:p>
    <w:p w14:paraId="36AE01E3" w14:textId="77777777" w:rsidR="00461C98" w:rsidRPr="00972DC1" w:rsidRDefault="00461C98" w:rsidP="00972DC1">
      <w:pPr>
        <w:spacing w:before="240" w:after="240" w:line="276" w:lineRule="auto"/>
        <w:jc w:val="right"/>
        <w:rPr>
          <w:rFonts w:ascii="Calibri Light" w:hAnsi="Calibri Light" w:cstheme="majorHAnsi"/>
          <w:i/>
          <w:iCs/>
          <w:sz w:val="24"/>
          <w:szCs w:val="24"/>
        </w:rPr>
      </w:pPr>
      <w:r w:rsidRPr="00972DC1">
        <w:rPr>
          <w:rStyle w:val="af6"/>
          <w:rFonts w:ascii="Calibri Light" w:hAnsi="Calibri Light" w:cstheme="majorHAnsi"/>
          <w:sz w:val="24"/>
          <w:szCs w:val="24"/>
        </w:rPr>
        <w:lastRenderedPageBreak/>
        <w:t>Таблица 2. Статистические показатели функционирования заданий, вариант А1</w:t>
      </w:r>
    </w:p>
    <w:tbl>
      <w:tblPr>
        <w:tblStyle w:val="a4"/>
        <w:tblW w:w="0" w:type="auto"/>
        <w:tblLayout w:type="fixed"/>
        <w:tblLook w:val="04A0" w:firstRow="1" w:lastRow="0" w:firstColumn="1" w:lastColumn="0" w:noHBand="0" w:noVBand="1"/>
      </w:tblPr>
      <w:tblGrid>
        <w:gridCol w:w="562"/>
        <w:gridCol w:w="1276"/>
        <w:gridCol w:w="1418"/>
        <w:gridCol w:w="708"/>
        <w:gridCol w:w="709"/>
        <w:gridCol w:w="709"/>
        <w:gridCol w:w="709"/>
        <w:gridCol w:w="708"/>
        <w:gridCol w:w="709"/>
        <w:gridCol w:w="709"/>
        <w:gridCol w:w="709"/>
        <w:gridCol w:w="708"/>
      </w:tblGrid>
      <w:tr w:rsidR="00461C98" w:rsidRPr="00972DC1" w14:paraId="4CF8D738" w14:textId="77777777" w:rsidTr="00972DC1">
        <w:trPr>
          <w:trHeight w:val="290"/>
        </w:trPr>
        <w:tc>
          <w:tcPr>
            <w:tcW w:w="1838" w:type="dxa"/>
            <w:gridSpan w:val="2"/>
            <w:vMerge w:val="restart"/>
            <w:noWrap/>
            <w:hideMark/>
          </w:tcPr>
          <w:p w14:paraId="4C8B2F3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Номер задания</w:t>
            </w:r>
          </w:p>
        </w:tc>
        <w:tc>
          <w:tcPr>
            <w:tcW w:w="1418" w:type="dxa"/>
            <w:vMerge w:val="restart"/>
            <w:noWrap/>
            <w:hideMark/>
          </w:tcPr>
          <w:p w14:paraId="12A03CD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Количество выполнивших задание</w:t>
            </w:r>
          </w:p>
        </w:tc>
        <w:tc>
          <w:tcPr>
            <w:tcW w:w="2126" w:type="dxa"/>
            <w:gridSpan w:val="3"/>
            <w:noWrap/>
            <w:hideMark/>
          </w:tcPr>
          <w:p w14:paraId="284A930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КТТ</w:t>
            </w:r>
          </w:p>
        </w:tc>
        <w:tc>
          <w:tcPr>
            <w:tcW w:w="4252" w:type="dxa"/>
            <w:gridSpan w:val="6"/>
          </w:tcPr>
          <w:p w14:paraId="4FF6DFE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IRT</w:t>
            </w:r>
          </w:p>
        </w:tc>
      </w:tr>
      <w:tr w:rsidR="00461C98" w:rsidRPr="00972DC1" w14:paraId="4BB8CFEE" w14:textId="77777777" w:rsidTr="00972DC1">
        <w:trPr>
          <w:cantSplit/>
          <w:trHeight w:val="1134"/>
        </w:trPr>
        <w:tc>
          <w:tcPr>
            <w:tcW w:w="1838" w:type="dxa"/>
            <w:gridSpan w:val="2"/>
            <w:vMerge/>
            <w:noWrap/>
            <w:hideMark/>
          </w:tcPr>
          <w:p w14:paraId="01655690" w14:textId="77777777" w:rsidR="00461C98" w:rsidRPr="00972DC1" w:rsidRDefault="00461C98" w:rsidP="00972DC1">
            <w:pPr>
              <w:spacing w:line="276" w:lineRule="auto"/>
              <w:ind w:firstLine="0"/>
              <w:jc w:val="center"/>
              <w:rPr>
                <w:rFonts w:ascii="Calibri Light" w:hAnsi="Calibri Light" w:cstheme="majorHAnsi"/>
                <w:sz w:val="20"/>
                <w:szCs w:val="20"/>
              </w:rPr>
            </w:pPr>
          </w:p>
        </w:tc>
        <w:tc>
          <w:tcPr>
            <w:tcW w:w="1418" w:type="dxa"/>
            <w:vMerge/>
            <w:noWrap/>
            <w:hideMark/>
          </w:tcPr>
          <w:p w14:paraId="27B69646" w14:textId="77777777" w:rsidR="00461C98" w:rsidRPr="00972DC1" w:rsidRDefault="00461C98" w:rsidP="00972DC1">
            <w:pPr>
              <w:spacing w:line="276" w:lineRule="auto"/>
              <w:ind w:firstLine="0"/>
              <w:jc w:val="center"/>
              <w:rPr>
                <w:rFonts w:ascii="Calibri Light" w:hAnsi="Calibri Light" w:cstheme="majorHAnsi"/>
                <w:sz w:val="20"/>
                <w:szCs w:val="20"/>
              </w:rPr>
            </w:pPr>
          </w:p>
        </w:tc>
        <w:tc>
          <w:tcPr>
            <w:tcW w:w="708" w:type="dxa"/>
            <w:noWrap/>
            <w:textDirection w:val="tbRl"/>
            <w:vAlign w:val="bottom"/>
            <w:hideMark/>
          </w:tcPr>
          <w:p w14:paraId="22AFCB9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Трудность</w:t>
            </w:r>
          </w:p>
        </w:tc>
        <w:tc>
          <w:tcPr>
            <w:tcW w:w="709" w:type="dxa"/>
            <w:noWrap/>
            <w:textDirection w:val="tbRl"/>
            <w:vAlign w:val="bottom"/>
            <w:hideMark/>
          </w:tcPr>
          <w:p w14:paraId="4D22C5EC" w14:textId="77777777" w:rsidR="00461C98" w:rsidRPr="00972DC1" w:rsidRDefault="00461C98" w:rsidP="00972DC1">
            <w:pPr>
              <w:spacing w:line="276" w:lineRule="auto"/>
              <w:ind w:firstLine="0"/>
              <w:jc w:val="center"/>
              <w:rPr>
                <w:rFonts w:ascii="Calibri Light" w:hAnsi="Calibri Light" w:cstheme="majorHAnsi"/>
                <w:sz w:val="20"/>
                <w:szCs w:val="20"/>
              </w:rPr>
            </w:pPr>
            <w:proofErr w:type="spellStart"/>
            <w:r w:rsidRPr="00972DC1">
              <w:rPr>
                <w:rFonts w:ascii="Calibri Light" w:hAnsi="Calibri Light" w:cstheme="majorHAnsi"/>
                <w:sz w:val="20"/>
                <w:szCs w:val="20"/>
              </w:rPr>
              <w:t>Дискр</w:t>
            </w:r>
            <w:proofErr w:type="spellEnd"/>
            <w:r w:rsidRPr="00972DC1">
              <w:rPr>
                <w:rFonts w:ascii="Calibri Light" w:hAnsi="Calibri Light" w:cstheme="majorHAnsi"/>
                <w:sz w:val="20"/>
                <w:szCs w:val="20"/>
              </w:rPr>
              <w:t>.</w:t>
            </w:r>
          </w:p>
        </w:tc>
        <w:tc>
          <w:tcPr>
            <w:tcW w:w="709" w:type="dxa"/>
            <w:noWrap/>
            <w:textDirection w:val="tbRl"/>
            <w:vAlign w:val="bottom"/>
            <w:hideMark/>
          </w:tcPr>
          <w:p w14:paraId="4A0FD14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Скор. ТБК</w:t>
            </w:r>
          </w:p>
        </w:tc>
        <w:tc>
          <w:tcPr>
            <w:tcW w:w="709" w:type="dxa"/>
            <w:tcBorders>
              <w:bottom w:val="single" w:sz="4" w:space="0" w:color="auto"/>
            </w:tcBorders>
            <w:noWrap/>
            <w:textDirection w:val="tbRl"/>
            <w:vAlign w:val="bottom"/>
            <w:hideMark/>
          </w:tcPr>
          <w:p w14:paraId="5BDD61F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Трудность</w:t>
            </w:r>
          </w:p>
        </w:tc>
        <w:tc>
          <w:tcPr>
            <w:tcW w:w="708" w:type="dxa"/>
            <w:tcBorders>
              <w:bottom w:val="single" w:sz="4" w:space="0" w:color="auto"/>
            </w:tcBorders>
            <w:noWrap/>
            <w:textDirection w:val="tbRl"/>
            <w:vAlign w:val="bottom"/>
            <w:hideMark/>
          </w:tcPr>
          <w:p w14:paraId="57044F9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Ошибка измерения</w:t>
            </w:r>
          </w:p>
        </w:tc>
        <w:tc>
          <w:tcPr>
            <w:tcW w:w="709" w:type="dxa"/>
            <w:tcBorders>
              <w:bottom w:val="single" w:sz="4" w:space="0" w:color="auto"/>
            </w:tcBorders>
            <w:noWrap/>
            <w:textDirection w:val="tbRl"/>
            <w:vAlign w:val="bottom"/>
            <w:hideMark/>
          </w:tcPr>
          <w:p w14:paraId="5B6F492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INFIT MNSQ</w:t>
            </w:r>
          </w:p>
        </w:tc>
        <w:tc>
          <w:tcPr>
            <w:tcW w:w="709" w:type="dxa"/>
            <w:tcBorders>
              <w:bottom w:val="single" w:sz="4" w:space="0" w:color="auto"/>
            </w:tcBorders>
            <w:noWrap/>
            <w:textDirection w:val="tbRl"/>
            <w:vAlign w:val="bottom"/>
            <w:hideMark/>
          </w:tcPr>
          <w:p w14:paraId="57560E1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INFIT ZSTD</w:t>
            </w:r>
          </w:p>
        </w:tc>
        <w:tc>
          <w:tcPr>
            <w:tcW w:w="709" w:type="dxa"/>
            <w:tcBorders>
              <w:bottom w:val="single" w:sz="4" w:space="0" w:color="auto"/>
            </w:tcBorders>
            <w:noWrap/>
            <w:textDirection w:val="tbRl"/>
            <w:vAlign w:val="bottom"/>
            <w:hideMark/>
          </w:tcPr>
          <w:p w14:paraId="1B67A00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OUTFIT MNSQ</w:t>
            </w:r>
          </w:p>
        </w:tc>
        <w:tc>
          <w:tcPr>
            <w:tcW w:w="708" w:type="dxa"/>
            <w:tcBorders>
              <w:bottom w:val="single" w:sz="4" w:space="0" w:color="auto"/>
            </w:tcBorders>
            <w:noWrap/>
            <w:textDirection w:val="tbRl"/>
            <w:vAlign w:val="bottom"/>
            <w:hideMark/>
          </w:tcPr>
          <w:p w14:paraId="71725F2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OUTFIT ZSTD</w:t>
            </w:r>
          </w:p>
        </w:tc>
      </w:tr>
      <w:tr w:rsidR="00461C98" w:rsidRPr="00972DC1" w14:paraId="35A48924" w14:textId="77777777" w:rsidTr="00972DC1">
        <w:trPr>
          <w:cantSplit/>
          <w:trHeight w:val="171"/>
        </w:trPr>
        <w:tc>
          <w:tcPr>
            <w:tcW w:w="562" w:type="dxa"/>
            <w:shd w:val="clear" w:color="auto" w:fill="A6A6A6" w:themeFill="background1" w:themeFillShade="A6"/>
            <w:noWrap/>
          </w:tcPr>
          <w:p w14:paraId="0C0DAE03"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1</w:t>
            </w:r>
          </w:p>
        </w:tc>
        <w:tc>
          <w:tcPr>
            <w:tcW w:w="1276" w:type="dxa"/>
            <w:shd w:val="clear" w:color="auto" w:fill="A6A6A6" w:themeFill="background1" w:themeFillShade="A6"/>
            <w:noWrap/>
          </w:tcPr>
          <w:p w14:paraId="03D966AF"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2</w:t>
            </w:r>
          </w:p>
        </w:tc>
        <w:tc>
          <w:tcPr>
            <w:tcW w:w="1418" w:type="dxa"/>
            <w:shd w:val="clear" w:color="auto" w:fill="A6A6A6" w:themeFill="background1" w:themeFillShade="A6"/>
            <w:noWrap/>
          </w:tcPr>
          <w:p w14:paraId="464506E3"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3</w:t>
            </w:r>
          </w:p>
        </w:tc>
        <w:tc>
          <w:tcPr>
            <w:tcW w:w="708" w:type="dxa"/>
            <w:shd w:val="clear" w:color="auto" w:fill="A6A6A6" w:themeFill="background1" w:themeFillShade="A6"/>
            <w:noWrap/>
          </w:tcPr>
          <w:p w14:paraId="61261EF6"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4</w:t>
            </w:r>
          </w:p>
        </w:tc>
        <w:tc>
          <w:tcPr>
            <w:tcW w:w="709" w:type="dxa"/>
            <w:shd w:val="clear" w:color="auto" w:fill="A6A6A6" w:themeFill="background1" w:themeFillShade="A6"/>
            <w:noWrap/>
          </w:tcPr>
          <w:p w14:paraId="0E7E9DCF"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5</w:t>
            </w:r>
          </w:p>
        </w:tc>
        <w:tc>
          <w:tcPr>
            <w:tcW w:w="709" w:type="dxa"/>
            <w:shd w:val="clear" w:color="auto" w:fill="A6A6A6" w:themeFill="background1" w:themeFillShade="A6"/>
            <w:noWrap/>
          </w:tcPr>
          <w:p w14:paraId="2A78CAE5"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6</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tcPr>
          <w:p w14:paraId="770C6B9C"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7</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32893742"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5519B4EB" w14:textId="77777777" w:rsidR="00461C98" w:rsidRPr="00972DC1" w:rsidRDefault="00461C98" w:rsidP="00972DC1">
            <w:pPr>
              <w:tabs>
                <w:tab w:val="left" w:pos="0"/>
              </w:tabs>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563E8252"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371A73A8"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0CD3D524" w14:textId="77777777" w:rsidR="00461C98" w:rsidRPr="00972DC1" w:rsidRDefault="00461C98" w:rsidP="00972DC1">
            <w:pPr>
              <w:spacing w:line="276" w:lineRule="auto"/>
              <w:ind w:firstLine="0"/>
              <w:jc w:val="center"/>
              <w:rPr>
                <w:rFonts w:ascii="Calibri Light" w:hAnsi="Calibri Light" w:cstheme="majorHAnsi"/>
                <w:b/>
                <w:sz w:val="20"/>
                <w:szCs w:val="20"/>
              </w:rPr>
            </w:pPr>
            <w:r w:rsidRPr="00972DC1">
              <w:rPr>
                <w:rFonts w:ascii="Calibri Light" w:hAnsi="Calibri Light" w:cstheme="majorHAnsi"/>
                <w:b/>
                <w:sz w:val="20"/>
                <w:szCs w:val="20"/>
              </w:rPr>
              <w:t>12</w:t>
            </w:r>
          </w:p>
        </w:tc>
      </w:tr>
      <w:tr w:rsidR="00461C98" w:rsidRPr="00972DC1" w14:paraId="1D5D284B" w14:textId="77777777" w:rsidTr="00972DC1">
        <w:trPr>
          <w:cantSplit/>
          <w:trHeight w:val="272"/>
        </w:trPr>
        <w:tc>
          <w:tcPr>
            <w:tcW w:w="562" w:type="dxa"/>
            <w:shd w:val="clear" w:color="auto" w:fill="auto"/>
            <w:noWrap/>
            <w:hideMark/>
          </w:tcPr>
          <w:p w14:paraId="042DF35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w:t>
            </w:r>
          </w:p>
        </w:tc>
        <w:tc>
          <w:tcPr>
            <w:tcW w:w="1276" w:type="dxa"/>
            <w:noWrap/>
            <w:hideMark/>
          </w:tcPr>
          <w:p w14:paraId="71DDDC9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М-С-01-1-1</w:t>
            </w:r>
          </w:p>
        </w:tc>
        <w:tc>
          <w:tcPr>
            <w:tcW w:w="1418" w:type="dxa"/>
            <w:noWrap/>
            <w:hideMark/>
          </w:tcPr>
          <w:p w14:paraId="6765B58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178</w:t>
            </w:r>
          </w:p>
        </w:tc>
        <w:tc>
          <w:tcPr>
            <w:tcW w:w="708" w:type="dxa"/>
            <w:noWrap/>
            <w:hideMark/>
          </w:tcPr>
          <w:p w14:paraId="43F2AA6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0,81</w:t>
            </w:r>
          </w:p>
        </w:tc>
        <w:tc>
          <w:tcPr>
            <w:tcW w:w="709" w:type="dxa"/>
            <w:noWrap/>
            <w:hideMark/>
          </w:tcPr>
          <w:p w14:paraId="4F7F220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0,28</w:t>
            </w:r>
          </w:p>
        </w:tc>
        <w:tc>
          <w:tcPr>
            <w:tcW w:w="709" w:type="dxa"/>
            <w:noWrap/>
            <w:hideMark/>
          </w:tcPr>
          <w:p w14:paraId="5B48673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0,24</w:t>
            </w:r>
          </w:p>
        </w:tc>
        <w:tc>
          <w:tcPr>
            <w:tcW w:w="709" w:type="dxa"/>
            <w:tcBorders>
              <w:top w:val="single" w:sz="4" w:space="0" w:color="auto"/>
              <w:left w:val="nil"/>
              <w:bottom w:val="single" w:sz="4" w:space="0" w:color="auto"/>
              <w:right w:val="single" w:sz="4" w:space="0" w:color="auto"/>
            </w:tcBorders>
            <w:shd w:val="clear" w:color="auto" w:fill="auto"/>
            <w:noWrap/>
          </w:tcPr>
          <w:p w14:paraId="03AD781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-2,61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0E3BCA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BCA21E6"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483415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A6F20D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44CB23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w:t>
            </w:r>
          </w:p>
        </w:tc>
      </w:tr>
      <w:tr w:rsidR="00461C98" w:rsidRPr="00972DC1" w14:paraId="0818A3F9" w14:textId="77777777" w:rsidTr="00972DC1">
        <w:trPr>
          <w:cantSplit/>
          <w:trHeight w:val="132"/>
        </w:trPr>
        <w:tc>
          <w:tcPr>
            <w:tcW w:w="562" w:type="dxa"/>
            <w:shd w:val="clear" w:color="auto" w:fill="auto"/>
            <w:noWrap/>
            <w:hideMark/>
          </w:tcPr>
          <w:p w14:paraId="19DF8FF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w:t>
            </w:r>
          </w:p>
        </w:tc>
        <w:tc>
          <w:tcPr>
            <w:tcW w:w="1276" w:type="dxa"/>
            <w:noWrap/>
            <w:hideMark/>
          </w:tcPr>
          <w:p w14:paraId="30A23AC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М-С-01-1-2</w:t>
            </w:r>
          </w:p>
        </w:tc>
        <w:tc>
          <w:tcPr>
            <w:tcW w:w="1418" w:type="dxa"/>
            <w:noWrap/>
            <w:hideMark/>
          </w:tcPr>
          <w:p w14:paraId="5AB6253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104</w:t>
            </w:r>
          </w:p>
        </w:tc>
        <w:tc>
          <w:tcPr>
            <w:tcW w:w="708" w:type="dxa"/>
            <w:noWrap/>
            <w:hideMark/>
          </w:tcPr>
          <w:p w14:paraId="18BF3E1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0,47</w:t>
            </w:r>
          </w:p>
        </w:tc>
        <w:tc>
          <w:tcPr>
            <w:tcW w:w="709" w:type="dxa"/>
            <w:noWrap/>
            <w:hideMark/>
          </w:tcPr>
          <w:p w14:paraId="7BBD191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0,64</w:t>
            </w:r>
          </w:p>
        </w:tc>
        <w:tc>
          <w:tcPr>
            <w:tcW w:w="709" w:type="dxa"/>
            <w:noWrap/>
            <w:hideMark/>
          </w:tcPr>
          <w:p w14:paraId="2079994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0,46</w:t>
            </w:r>
          </w:p>
        </w:tc>
        <w:tc>
          <w:tcPr>
            <w:tcW w:w="709" w:type="dxa"/>
            <w:tcBorders>
              <w:top w:val="single" w:sz="4" w:space="0" w:color="auto"/>
              <w:left w:val="nil"/>
              <w:bottom w:val="single" w:sz="4" w:space="0" w:color="auto"/>
              <w:right w:val="single" w:sz="4" w:space="0" w:color="auto"/>
            </w:tcBorders>
            <w:shd w:val="clear" w:color="auto" w:fill="auto"/>
            <w:noWrap/>
          </w:tcPr>
          <w:p w14:paraId="73F9D23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-0,67</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20191B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1410E40"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7CC7A2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A76056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0,86</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7CBA09D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-1,5</w:t>
            </w:r>
          </w:p>
        </w:tc>
      </w:tr>
      <w:tr w:rsidR="00461C98" w:rsidRPr="00972DC1" w14:paraId="6EAA6DF5" w14:textId="77777777" w:rsidTr="00972DC1">
        <w:trPr>
          <w:cantSplit/>
          <w:trHeight w:val="50"/>
        </w:trPr>
        <w:tc>
          <w:tcPr>
            <w:tcW w:w="562" w:type="dxa"/>
            <w:shd w:val="clear" w:color="auto" w:fill="auto"/>
            <w:noWrap/>
            <w:hideMark/>
          </w:tcPr>
          <w:p w14:paraId="34574EB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w:t>
            </w:r>
          </w:p>
        </w:tc>
        <w:tc>
          <w:tcPr>
            <w:tcW w:w="1276" w:type="dxa"/>
            <w:noWrap/>
            <w:hideMark/>
          </w:tcPr>
          <w:p w14:paraId="1473925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М-С-0-1-3</w:t>
            </w:r>
          </w:p>
        </w:tc>
        <w:tc>
          <w:tcPr>
            <w:tcW w:w="1418" w:type="dxa"/>
            <w:noWrap/>
            <w:hideMark/>
          </w:tcPr>
          <w:p w14:paraId="30C278A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16</w:t>
            </w:r>
          </w:p>
        </w:tc>
        <w:tc>
          <w:tcPr>
            <w:tcW w:w="708" w:type="dxa"/>
            <w:shd w:val="clear" w:color="auto" w:fill="92D050"/>
            <w:noWrap/>
            <w:hideMark/>
          </w:tcPr>
          <w:p w14:paraId="2F9BCFC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0,07</w:t>
            </w:r>
          </w:p>
        </w:tc>
        <w:tc>
          <w:tcPr>
            <w:tcW w:w="709" w:type="dxa"/>
            <w:shd w:val="clear" w:color="auto" w:fill="F1CBB5" w:themeFill="accent2" w:themeFillTint="66"/>
            <w:noWrap/>
            <w:hideMark/>
          </w:tcPr>
          <w:p w14:paraId="077FAE3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0,13</w:t>
            </w:r>
          </w:p>
        </w:tc>
        <w:tc>
          <w:tcPr>
            <w:tcW w:w="709" w:type="dxa"/>
            <w:noWrap/>
            <w:hideMark/>
          </w:tcPr>
          <w:p w14:paraId="484C079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0,25</w:t>
            </w:r>
          </w:p>
        </w:tc>
        <w:tc>
          <w:tcPr>
            <w:tcW w:w="709" w:type="dxa"/>
            <w:tcBorders>
              <w:top w:val="single" w:sz="4" w:space="0" w:color="auto"/>
              <w:left w:val="nil"/>
              <w:bottom w:val="single" w:sz="4" w:space="0" w:color="auto"/>
              <w:right w:val="single" w:sz="4" w:space="0" w:color="auto"/>
            </w:tcBorders>
            <w:shd w:val="clear" w:color="auto" w:fill="auto"/>
            <w:noWrap/>
          </w:tcPr>
          <w:p w14:paraId="27CB225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2,22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6F217B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084775D"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4E3E0E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5371D7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0E730C4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r>
      <w:tr w:rsidR="00461C98" w:rsidRPr="00972DC1" w14:paraId="1848E454" w14:textId="77777777" w:rsidTr="00972DC1">
        <w:trPr>
          <w:cantSplit/>
          <w:trHeight w:val="250"/>
        </w:trPr>
        <w:tc>
          <w:tcPr>
            <w:tcW w:w="562" w:type="dxa"/>
            <w:shd w:val="clear" w:color="auto" w:fill="auto"/>
            <w:noWrap/>
            <w:hideMark/>
          </w:tcPr>
          <w:p w14:paraId="1B49475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4</w:t>
            </w:r>
          </w:p>
        </w:tc>
        <w:tc>
          <w:tcPr>
            <w:tcW w:w="1276" w:type="dxa"/>
            <w:noWrap/>
            <w:hideMark/>
          </w:tcPr>
          <w:p w14:paraId="6543A24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М-С-23-1-1</w:t>
            </w:r>
          </w:p>
        </w:tc>
        <w:tc>
          <w:tcPr>
            <w:tcW w:w="1418" w:type="dxa"/>
            <w:noWrap/>
            <w:hideMark/>
          </w:tcPr>
          <w:p w14:paraId="6EB4B84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185</w:t>
            </w:r>
          </w:p>
        </w:tc>
        <w:tc>
          <w:tcPr>
            <w:tcW w:w="708" w:type="dxa"/>
            <w:noWrap/>
            <w:hideMark/>
          </w:tcPr>
          <w:p w14:paraId="260DA69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0,84</w:t>
            </w:r>
          </w:p>
        </w:tc>
        <w:tc>
          <w:tcPr>
            <w:tcW w:w="709" w:type="dxa"/>
            <w:noWrap/>
            <w:hideMark/>
          </w:tcPr>
          <w:p w14:paraId="74BD27B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0,33</w:t>
            </w:r>
          </w:p>
        </w:tc>
        <w:tc>
          <w:tcPr>
            <w:tcW w:w="709" w:type="dxa"/>
            <w:noWrap/>
            <w:hideMark/>
          </w:tcPr>
          <w:p w14:paraId="17A9025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0,31</w:t>
            </w:r>
          </w:p>
        </w:tc>
        <w:tc>
          <w:tcPr>
            <w:tcW w:w="709" w:type="dxa"/>
            <w:tcBorders>
              <w:top w:val="single" w:sz="4" w:space="0" w:color="auto"/>
              <w:left w:val="nil"/>
              <w:bottom w:val="single" w:sz="4" w:space="0" w:color="auto"/>
              <w:right w:val="single" w:sz="4" w:space="0" w:color="auto"/>
            </w:tcBorders>
            <w:shd w:val="clear" w:color="auto" w:fill="auto"/>
            <w:noWrap/>
          </w:tcPr>
          <w:p w14:paraId="49CC082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-2,88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36137E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3AB59B0"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F9C7F9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1D6B43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0,95</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4CC9A5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r>
      <w:tr w:rsidR="00461C98" w:rsidRPr="00972DC1" w14:paraId="10983C8A" w14:textId="77777777" w:rsidTr="00972DC1">
        <w:trPr>
          <w:cantSplit/>
          <w:trHeight w:val="211"/>
        </w:trPr>
        <w:tc>
          <w:tcPr>
            <w:tcW w:w="562" w:type="dxa"/>
            <w:shd w:val="clear" w:color="auto" w:fill="auto"/>
            <w:noWrap/>
            <w:hideMark/>
          </w:tcPr>
          <w:p w14:paraId="3F6C284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5</w:t>
            </w:r>
          </w:p>
        </w:tc>
        <w:tc>
          <w:tcPr>
            <w:tcW w:w="1276" w:type="dxa"/>
            <w:noWrap/>
            <w:hideMark/>
          </w:tcPr>
          <w:p w14:paraId="3351393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M-C-23-1-2</w:t>
            </w:r>
          </w:p>
        </w:tc>
        <w:tc>
          <w:tcPr>
            <w:tcW w:w="1418" w:type="dxa"/>
            <w:noWrap/>
            <w:hideMark/>
          </w:tcPr>
          <w:p w14:paraId="4E0D4A5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68</w:t>
            </w:r>
          </w:p>
        </w:tc>
        <w:tc>
          <w:tcPr>
            <w:tcW w:w="708" w:type="dxa"/>
            <w:noWrap/>
            <w:hideMark/>
          </w:tcPr>
          <w:p w14:paraId="6EE92D5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0,31</w:t>
            </w:r>
          </w:p>
        </w:tc>
        <w:tc>
          <w:tcPr>
            <w:tcW w:w="709" w:type="dxa"/>
            <w:noWrap/>
            <w:hideMark/>
          </w:tcPr>
          <w:p w14:paraId="027D3E9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0,56</w:t>
            </w:r>
          </w:p>
        </w:tc>
        <w:tc>
          <w:tcPr>
            <w:tcW w:w="709" w:type="dxa"/>
            <w:noWrap/>
            <w:hideMark/>
          </w:tcPr>
          <w:p w14:paraId="19D80F5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0,44</w:t>
            </w:r>
          </w:p>
        </w:tc>
        <w:tc>
          <w:tcPr>
            <w:tcW w:w="709" w:type="dxa"/>
            <w:tcBorders>
              <w:top w:val="single" w:sz="4" w:space="0" w:color="auto"/>
              <w:left w:val="nil"/>
              <w:bottom w:val="single" w:sz="4" w:space="0" w:color="auto"/>
              <w:right w:val="single" w:sz="4" w:space="0" w:color="auto"/>
            </w:tcBorders>
            <w:shd w:val="clear" w:color="auto" w:fill="auto"/>
            <w:noWrap/>
          </w:tcPr>
          <w:p w14:paraId="10D12B3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373A6B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6CF63C4"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D33334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042821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2862DD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r>
      <w:tr w:rsidR="00461C98" w:rsidRPr="00972DC1" w14:paraId="29FF734D" w14:textId="77777777" w:rsidTr="00972DC1">
        <w:trPr>
          <w:cantSplit/>
          <w:trHeight w:val="174"/>
        </w:trPr>
        <w:tc>
          <w:tcPr>
            <w:tcW w:w="562" w:type="dxa"/>
            <w:shd w:val="clear" w:color="auto" w:fill="auto"/>
            <w:noWrap/>
            <w:hideMark/>
          </w:tcPr>
          <w:p w14:paraId="3B57218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6</w:t>
            </w:r>
          </w:p>
        </w:tc>
        <w:tc>
          <w:tcPr>
            <w:tcW w:w="1276" w:type="dxa"/>
            <w:noWrap/>
            <w:hideMark/>
          </w:tcPr>
          <w:p w14:paraId="18AEC02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М-С-23-1-3</w:t>
            </w:r>
          </w:p>
        </w:tc>
        <w:tc>
          <w:tcPr>
            <w:tcW w:w="1418" w:type="dxa"/>
            <w:noWrap/>
            <w:hideMark/>
          </w:tcPr>
          <w:p w14:paraId="030EEFF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22</w:t>
            </w:r>
          </w:p>
        </w:tc>
        <w:tc>
          <w:tcPr>
            <w:tcW w:w="708" w:type="dxa"/>
            <w:noWrap/>
            <w:hideMark/>
          </w:tcPr>
          <w:p w14:paraId="6F188F0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c>
          <w:tcPr>
            <w:tcW w:w="709" w:type="dxa"/>
            <w:shd w:val="clear" w:color="auto" w:fill="F1CBB5" w:themeFill="accent2" w:themeFillTint="66"/>
            <w:noWrap/>
            <w:hideMark/>
          </w:tcPr>
          <w:p w14:paraId="1C32DCA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c>
          <w:tcPr>
            <w:tcW w:w="709" w:type="dxa"/>
            <w:shd w:val="clear" w:color="auto" w:fill="F1CBB5" w:themeFill="accent2" w:themeFillTint="66"/>
            <w:noWrap/>
            <w:hideMark/>
          </w:tcPr>
          <w:p w14:paraId="6647C19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0,17</w:t>
            </w:r>
          </w:p>
        </w:tc>
        <w:tc>
          <w:tcPr>
            <w:tcW w:w="709" w:type="dxa"/>
            <w:tcBorders>
              <w:top w:val="single" w:sz="4" w:space="0" w:color="auto"/>
              <w:left w:val="nil"/>
              <w:bottom w:val="single" w:sz="4" w:space="0" w:color="auto"/>
              <w:right w:val="single" w:sz="4" w:space="0" w:color="auto"/>
            </w:tcBorders>
            <w:shd w:val="clear" w:color="auto" w:fill="auto"/>
            <w:noWrap/>
          </w:tcPr>
          <w:p w14:paraId="69D9BBC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1,83</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105B4E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2FA0C89"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DBFBEF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00D990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1,51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4B40A6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1,4</w:t>
            </w:r>
          </w:p>
        </w:tc>
      </w:tr>
      <w:tr w:rsidR="00461C98" w:rsidRPr="00972DC1" w14:paraId="01AC37A0" w14:textId="77777777" w:rsidTr="00972DC1">
        <w:trPr>
          <w:cantSplit/>
          <w:trHeight w:val="136"/>
        </w:trPr>
        <w:tc>
          <w:tcPr>
            <w:tcW w:w="562" w:type="dxa"/>
            <w:shd w:val="clear" w:color="auto" w:fill="auto"/>
            <w:noWrap/>
            <w:hideMark/>
          </w:tcPr>
          <w:p w14:paraId="47F7115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7</w:t>
            </w:r>
          </w:p>
        </w:tc>
        <w:tc>
          <w:tcPr>
            <w:tcW w:w="1276" w:type="dxa"/>
            <w:noWrap/>
            <w:hideMark/>
          </w:tcPr>
          <w:p w14:paraId="6C60EB3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М-С-05-1-1</w:t>
            </w:r>
          </w:p>
        </w:tc>
        <w:tc>
          <w:tcPr>
            <w:tcW w:w="1418" w:type="dxa"/>
            <w:noWrap/>
            <w:hideMark/>
          </w:tcPr>
          <w:p w14:paraId="5D2C175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178</w:t>
            </w:r>
          </w:p>
        </w:tc>
        <w:tc>
          <w:tcPr>
            <w:tcW w:w="708" w:type="dxa"/>
            <w:noWrap/>
            <w:hideMark/>
          </w:tcPr>
          <w:p w14:paraId="7F890CC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0,81</w:t>
            </w:r>
          </w:p>
        </w:tc>
        <w:tc>
          <w:tcPr>
            <w:tcW w:w="709" w:type="dxa"/>
            <w:noWrap/>
            <w:hideMark/>
          </w:tcPr>
          <w:p w14:paraId="47BCC8E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0,46</w:t>
            </w:r>
          </w:p>
        </w:tc>
        <w:tc>
          <w:tcPr>
            <w:tcW w:w="709" w:type="dxa"/>
            <w:noWrap/>
            <w:hideMark/>
          </w:tcPr>
          <w:p w14:paraId="3074E54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0,43</w:t>
            </w:r>
          </w:p>
        </w:tc>
        <w:tc>
          <w:tcPr>
            <w:tcW w:w="709" w:type="dxa"/>
            <w:tcBorders>
              <w:top w:val="single" w:sz="4" w:space="0" w:color="auto"/>
              <w:left w:val="nil"/>
              <w:bottom w:val="single" w:sz="4" w:space="0" w:color="auto"/>
              <w:right w:val="single" w:sz="4" w:space="0" w:color="auto"/>
            </w:tcBorders>
            <w:shd w:val="clear" w:color="auto" w:fill="auto"/>
            <w:noWrap/>
          </w:tcPr>
          <w:p w14:paraId="0F8C524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-2,61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53C0DF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BF140E2"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152EAC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504C0F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26C595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-1,3</w:t>
            </w:r>
          </w:p>
        </w:tc>
      </w:tr>
      <w:tr w:rsidR="00461C98" w:rsidRPr="00972DC1" w14:paraId="37C2D509" w14:textId="77777777" w:rsidTr="00972DC1">
        <w:trPr>
          <w:cantSplit/>
          <w:trHeight w:val="202"/>
        </w:trPr>
        <w:tc>
          <w:tcPr>
            <w:tcW w:w="562" w:type="dxa"/>
            <w:shd w:val="clear" w:color="auto" w:fill="auto"/>
            <w:noWrap/>
            <w:hideMark/>
          </w:tcPr>
          <w:p w14:paraId="46DEA08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8</w:t>
            </w:r>
          </w:p>
        </w:tc>
        <w:tc>
          <w:tcPr>
            <w:tcW w:w="1276" w:type="dxa"/>
            <w:noWrap/>
            <w:hideMark/>
          </w:tcPr>
          <w:p w14:paraId="65C07B9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М-С-05-1-2</w:t>
            </w:r>
          </w:p>
        </w:tc>
        <w:tc>
          <w:tcPr>
            <w:tcW w:w="1418" w:type="dxa"/>
            <w:noWrap/>
            <w:hideMark/>
          </w:tcPr>
          <w:p w14:paraId="24520A9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110</w:t>
            </w:r>
          </w:p>
        </w:tc>
        <w:tc>
          <w:tcPr>
            <w:tcW w:w="708" w:type="dxa"/>
            <w:noWrap/>
            <w:hideMark/>
          </w:tcPr>
          <w:p w14:paraId="7A6D790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w:t>
            </w:r>
          </w:p>
        </w:tc>
        <w:tc>
          <w:tcPr>
            <w:tcW w:w="709" w:type="dxa"/>
            <w:noWrap/>
            <w:hideMark/>
          </w:tcPr>
          <w:p w14:paraId="54C80B0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0,73</w:t>
            </w:r>
          </w:p>
        </w:tc>
        <w:tc>
          <w:tcPr>
            <w:tcW w:w="709" w:type="dxa"/>
            <w:noWrap/>
            <w:hideMark/>
          </w:tcPr>
          <w:p w14:paraId="195B181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0,51</w:t>
            </w:r>
          </w:p>
        </w:tc>
        <w:tc>
          <w:tcPr>
            <w:tcW w:w="709" w:type="dxa"/>
            <w:tcBorders>
              <w:top w:val="single" w:sz="4" w:space="0" w:color="auto"/>
              <w:left w:val="nil"/>
              <w:bottom w:val="single" w:sz="4" w:space="0" w:color="auto"/>
              <w:right w:val="single" w:sz="4" w:space="0" w:color="auto"/>
            </w:tcBorders>
            <w:shd w:val="clear" w:color="auto" w:fill="auto"/>
            <w:noWrap/>
          </w:tcPr>
          <w:p w14:paraId="56B794A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BCDA46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B28DAEE"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0,86</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963E2A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7FB2D2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0,87</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A00477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-1,4</w:t>
            </w:r>
          </w:p>
        </w:tc>
      </w:tr>
      <w:tr w:rsidR="00461C98" w:rsidRPr="00972DC1" w14:paraId="06A4CA88" w14:textId="77777777" w:rsidTr="00972DC1">
        <w:trPr>
          <w:cantSplit/>
          <w:trHeight w:val="163"/>
        </w:trPr>
        <w:tc>
          <w:tcPr>
            <w:tcW w:w="562" w:type="dxa"/>
            <w:shd w:val="clear" w:color="auto" w:fill="auto"/>
            <w:noWrap/>
            <w:hideMark/>
          </w:tcPr>
          <w:p w14:paraId="4873793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9</w:t>
            </w:r>
          </w:p>
        </w:tc>
        <w:tc>
          <w:tcPr>
            <w:tcW w:w="1276" w:type="dxa"/>
            <w:noWrap/>
            <w:hideMark/>
          </w:tcPr>
          <w:p w14:paraId="10FDD64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М-С-05-1-3</w:t>
            </w:r>
          </w:p>
        </w:tc>
        <w:tc>
          <w:tcPr>
            <w:tcW w:w="1418" w:type="dxa"/>
            <w:noWrap/>
            <w:hideMark/>
          </w:tcPr>
          <w:p w14:paraId="7512041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46</w:t>
            </w:r>
          </w:p>
        </w:tc>
        <w:tc>
          <w:tcPr>
            <w:tcW w:w="708" w:type="dxa"/>
            <w:noWrap/>
            <w:hideMark/>
          </w:tcPr>
          <w:p w14:paraId="4F34875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0,21</w:t>
            </w:r>
          </w:p>
        </w:tc>
        <w:tc>
          <w:tcPr>
            <w:tcW w:w="709" w:type="dxa"/>
            <w:noWrap/>
            <w:hideMark/>
          </w:tcPr>
          <w:p w14:paraId="2D39782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c>
          <w:tcPr>
            <w:tcW w:w="709" w:type="dxa"/>
            <w:noWrap/>
            <w:hideMark/>
          </w:tcPr>
          <w:p w14:paraId="10C3AF6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c>
          <w:tcPr>
            <w:tcW w:w="709" w:type="dxa"/>
            <w:tcBorders>
              <w:top w:val="single" w:sz="4" w:space="0" w:color="auto"/>
              <w:left w:val="nil"/>
              <w:bottom w:val="single" w:sz="4" w:space="0" w:color="auto"/>
              <w:right w:val="single" w:sz="4" w:space="0" w:color="auto"/>
            </w:tcBorders>
            <w:shd w:val="clear" w:color="auto" w:fill="auto"/>
            <w:noWrap/>
          </w:tcPr>
          <w:p w14:paraId="3E2C316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0,83</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070C88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1C91FFB"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BDCCA9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0548D4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0,83</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06BC736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w:t>
            </w:r>
          </w:p>
        </w:tc>
      </w:tr>
      <w:tr w:rsidR="00461C98" w:rsidRPr="00972DC1" w14:paraId="43DC8E16" w14:textId="77777777" w:rsidTr="00972DC1">
        <w:trPr>
          <w:cantSplit/>
          <w:trHeight w:val="126"/>
        </w:trPr>
        <w:tc>
          <w:tcPr>
            <w:tcW w:w="562" w:type="dxa"/>
            <w:shd w:val="clear" w:color="auto" w:fill="auto"/>
            <w:noWrap/>
            <w:hideMark/>
          </w:tcPr>
          <w:p w14:paraId="7AFA842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w:t>
            </w:r>
          </w:p>
        </w:tc>
        <w:tc>
          <w:tcPr>
            <w:tcW w:w="1276" w:type="dxa"/>
            <w:noWrap/>
            <w:hideMark/>
          </w:tcPr>
          <w:p w14:paraId="77AC56E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М-М-02-1-1</w:t>
            </w:r>
          </w:p>
        </w:tc>
        <w:tc>
          <w:tcPr>
            <w:tcW w:w="1418" w:type="dxa"/>
            <w:noWrap/>
            <w:hideMark/>
          </w:tcPr>
          <w:p w14:paraId="298DF50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163</w:t>
            </w:r>
          </w:p>
        </w:tc>
        <w:tc>
          <w:tcPr>
            <w:tcW w:w="708" w:type="dxa"/>
            <w:noWrap/>
            <w:hideMark/>
          </w:tcPr>
          <w:p w14:paraId="45FE71D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0,74</w:t>
            </w:r>
          </w:p>
        </w:tc>
        <w:tc>
          <w:tcPr>
            <w:tcW w:w="709" w:type="dxa"/>
            <w:noWrap/>
            <w:hideMark/>
          </w:tcPr>
          <w:p w14:paraId="4D627D4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0,39</w:t>
            </w:r>
          </w:p>
        </w:tc>
        <w:tc>
          <w:tcPr>
            <w:tcW w:w="709" w:type="dxa"/>
            <w:noWrap/>
            <w:hideMark/>
          </w:tcPr>
          <w:p w14:paraId="566CF8C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0,32</w:t>
            </w:r>
          </w:p>
        </w:tc>
        <w:tc>
          <w:tcPr>
            <w:tcW w:w="709" w:type="dxa"/>
            <w:tcBorders>
              <w:top w:val="single" w:sz="4" w:space="0" w:color="auto"/>
              <w:left w:val="nil"/>
              <w:bottom w:val="single" w:sz="4" w:space="0" w:color="auto"/>
              <w:right w:val="single" w:sz="4" w:space="0" w:color="auto"/>
            </w:tcBorders>
            <w:shd w:val="clear" w:color="auto" w:fill="auto"/>
            <w:noWrap/>
          </w:tcPr>
          <w:p w14:paraId="2D90473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-2,13</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309559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8261DD5"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9535E4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E53B05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BA0D37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w:t>
            </w:r>
          </w:p>
        </w:tc>
      </w:tr>
      <w:tr w:rsidR="00461C98" w:rsidRPr="00972DC1" w14:paraId="41EA35BC" w14:textId="77777777" w:rsidTr="00972DC1">
        <w:trPr>
          <w:cantSplit/>
          <w:trHeight w:val="243"/>
        </w:trPr>
        <w:tc>
          <w:tcPr>
            <w:tcW w:w="562" w:type="dxa"/>
            <w:shd w:val="clear" w:color="auto" w:fill="auto"/>
            <w:noWrap/>
            <w:hideMark/>
          </w:tcPr>
          <w:p w14:paraId="7F43BB6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w:t>
            </w:r>
          </w:p>
        </w:tc>
        <w:tc>
          <w:tcPr>
            <w:tcW w:w="1276" w:type="dxa"/>
            <w:noWrap/>
            <w:hideMark/>
          </w:tcPr>
          <w:p w14:paraId="64786CD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М-М-02-1-2</w:t>
            </w:r>
          </w:p>
        </w:tc>
        <w:tc>
          <w:tcPr>
            <w:tcW w:w="1418" w:type="dxa"/>
            <w:noWrap/>
            <w:hideMark/>
          </w:tcPr>
          <w:p w14:paraId="7AF3CCC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114</w:t>
            </w:r>
          </w:p>
        </w:tc>
        <w:tc>
          <w:tcPr>
            <w:tcW w:w="708" w:type="dxa"/>
            <w:noWrap/>
            <w:hideMark/>
          </w:tcPr>
          <w:p w14:paraId="76036D8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0,52</w:t>
            </w:r>
          </w:p>
        </w:tc>
        <w:tc>
          <w:tcPr>
            <w:tcW w:w="709" w:type="dxa"/>
            <w:noWrap/>
            <w:hideMark/>
          </w:tcPr>
          <w:p w14:paraId="7C8E4E8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0,45</w:t>
            </w:r>
          </w:p>
        </w:tc>
        <w:tc>
          <w:tcPr>
            <w:tcW w:w="709" w:type="dxa"/>
            <w:noWrap/>
            <w:hideMark/>
          </w:tcPr>
          <w:p w14:paraId="7A67739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0,35</w:t>
            </w:r>
          </w:p>
        </w:tc>
        <w:tc>
          <w:tcPr>
            <w:tcW w:w="709" w:type="dxa"/>
            <w:tcBorders>
              <w:top w:val="single" w:sz="4" w:space="0" w:color="auto"/>
              <w:left w:val="nil"/>
              <w:bottom w:val="single" w:sz="4" w:space="0" w:color="auto"/>
              <w:right w:val="single" w:sz="4" w:space="0" w:color="auto"/>
            </w:tcBorders>
            <w:shd w:val="clear" w:color="auto" w:fill="auto"/>
            <w:noWrap/>
          </w:tcPr>
          <w:p w14:paraId="6DC9A2D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B792D9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2D68360"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A7AB00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FC0A2B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C2EFE9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w:t>
            </w:r>
          </w:p>
        </w:tc>
      </w:tr>
      <w:tr w:rsidR="00461C98" w:rsidRPr="00972DC1" w14:paraId="3021DC4B" w14:textId="77777777" w:rsidTr="00972DC1">
        <w:trPr>
          <w:cantSplit/>
          <w:trHeight w:val="64"/>
        </w:trPr>
        <w:tc>
          <w:tcPr>
            <w:tcW w:w="562" w:type="dxa"/>
            <w:shd w:val="clear" w:color="auto" w:fill="auto"/>
            <w:noWrap/>
            <w:hideMark/>
          </w:tcPr>
          <w:p w14:paraId="511C345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c>
          <w:tcPr>
            <w:tcW w:w="1276" w:type="dxa"/>
            <w:noWrap/>
            <w:hideMark/>
          </w:tcPr>
          <w:p w14:paraId="42105BD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M-М-02-1-3</w:t>
            </w:r>
          </w:p>
        </w:tc>
        <w:tc>
          <w:tcPr>
            <w:tcW w:w="1418" w:type="dxa"/>
            <w:noWrap/>
            <w:hideMark/>
          </w:tcPr>
          <w:p w14:paraId="08A06BC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9</w:t>
            </w:r>
          </w:p>
        </w:tc>
        <w:tc>
          <w:tcPr>
            <w:tcW w:w="708" w:type="dxa"/>
            <w:shd w:val="clear" w:color="auto" w:fill="92D050"/>
            <w:noWrap/>
            <w:hideMark/>
          </w:tcPr>
          <w:p w14:paraId="0D54546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0,04</w:t>
            </w:r>
          </w:p>
        </w:tc>
        <w:tc>
          <w:tcPr>
            <w:tcW w:w="709" w:type="dxa"/>
            <w:shd w:val="clear" w:color="auto" w:fill="F1CBB5" w:themeFill="accent2" w:themeFillTint="66"/>
            <w:noWrap/>
            <w:hideMark/>
          </w:tcPr>
          <w:p w14:paraId="77364DA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0,07</w:t>
            </w:r>
          </w:p>
        </w:tc>
        <w:tc>
          <w:tcPr>
            <w:tcW w:w="709" w:type="dxa"/>
            <w:noWrap/>
            <w:hideMark/>
          </w:tcPr>
          <w:p w14:paraId="794DEAE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0,21</w:t>
            </w:r>
          </w:p>
        </w:tc>
        <w:tc>
          <w:tcPr>
            <w:tcW w:w="709" w:type="dxa"/>
            <w:tcBorders>
              <w:top w:val="single" w:sz="4" w:space="0" w:color="auto"/>
              <w:left w:val="nil"/>
              <w:bottom w:val="single" w:sz="4" w:space="0" w:color="auto"/>
              <w:right w:val="single" w:sz="4" w:space="0" w:color="auto"/>
            </w:tcBorders>
            <w:shd w:val="clear" w:color="auto" w:fill="auto"/>
            <w:noWrap/>
          </w:tcPr>
          <w:p w14:paraId="3D3903F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2,89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F5A248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03803F1"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FFC178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51F943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786240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w:t>
            </w:r>
          </w:p>
        </w:tc>
      </w:tr>
      <w:tr w:rsidR="00461C98" w:rsidRPr="00972DC1" w14:paraId="08B0B101" w14:textId="77777777" w:rsidTr="00972DC1">
        <w:trPr>
          <w:cantSplit/>
          <w:trHeight w:val="130"/>
        </w:trPr>
        <w:tc>
          <w:tcPr>
            <w:tcW w:w="562" w:type="dxa"/>
            <w:shd w:val="clear" w:color="auto" w:fill="auto"/>
            <w:noWrap/>
            <w:hideMark/>
          </w:tcPr>
          <w:p w14:paraId="1E0CED5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13</w:t>
            </w:r>
          </w:p>
        </w:tc>
        <w:tc>
          <w:tcPr>
            <w:tcW w:w="1276" w:type="dxa"/>
            <w:shd w:val="clear" w:color="auto" w:fill="BED3E4" w:themeFill="accent1" w:themeFillTint="99"/>
            <w:noWrap/>
            <w:hideMark/>
          </w:tcPr>
          <w:p w14:paraId="70FA9A2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М-М-03-1-1</w:t>
            </w:r>
          </w:p>
        </w:tc>
        <w:tc>
          <w:tcPr>
            <w:tcW w:w="1418" w:type="dxa"/>
            <w:shd w:val="clear" w:color="auto" w:fill="auto"/>
            <w:noWrap/>
            <w:hideMark/>
          </w:tcPr>
          <w:p w14:paraId="58F942D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120</w:t>
            </w:r>
          </w:p>
        </w:tc>
        <w:tc>
          <w:tcPr>
            <w:tcW w:w="708" w:type="dxa"/>
            <w:noWrap/>
            <w:hideMark/>
          </w:tcPr>
          <w:p w14:paraId="6D86A04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0,55</w:t>
            </w:r>
          </w:p>
        </w:tc>
        <w:tc>
          <w:tcPr>
            <w:tcW w:w="709" w:type="dxa"/>
            <w:noWrap/>
            <w:hideMark/>
          </w:tcPr>
          <w:p w14:paraId="60C0948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0,45</w:t>
            </w:r>
          </w:p>
        </w:tc>
        <w:tc>
          <w:tcPr>
            <w:tcW w:w="709" w:type="dxa"/>
            <w:noWrap/>
            <w:hideMark/>
          </w:tcPr>
          <w:p w14:paraId="570E978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0,29</w:t>
            </w:r>
          </w:p>
        </w:tc>
        <w:tc>
          <w:tcPr>
            <w:tcW w:w="709" w:type="dxa"/>
            <w:tcBorders>
              <w:top w:val="single" w:sz="4" w:space="0" w:color="auto"/>
              <w:left w:val="nil"/>
              <w:bottom w:val="single" w:sz="4" w:space="0" w:color="auto"/>
              <w:right w:val="single" w:sz="4" w:space="0" w:color="auto"/>
            </w:tcBorders>
            <w:shd w:val="clear" w:color="auto" w:fill="auto"/>
            <w:noWrap/>
          </w:tcPr>
          <w:p w14:paraId="65D8988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160FFA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13CD734"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618B37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CA8CFD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1,17</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3394FA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1,7</w:t>
            </w:r>
          </w:p>
        </w:tc>
      </w:tr>
      <w:tr w:rsidR="00461C98" w:rsidRPr="00972DC1" w14:paraId="364A1687" w14:textId="77777777" w:rsidTr="00972DC1">
        <w:trPr>
          <w:cantSplit/>
          <w:trHeight w:val="132"/>
        </w:trPr>
        <w:tc>
          <w:tcPr>
            <w:tcW w:w="562" w:type="dxa"/>
            <w:shd w:val="clear" w:color="auto" w:fill="auto"/>
            <w:noWrap/>
            <w:hideMark/>
          </w:tcPr>
          <w:p w14:paraId="7D831AD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14</w:t>
            </w:r>
          </w:p>
        </w:tc>
        <w:tc>
          <w:tcPr>
            <w:tcW w:w="1276" w:type="dxa"/>
            <w:shd w:val="clear" w:color="auto" w:fill="BED3E4" w:themeFill="accent1" w:themeFillTint="99"/>
            <w:noWrap/>
            <w:hideMark/>
          </w:tcPr>
          <w:p w14:paraId="29A9EC7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М-М-03-1-2</w:t>
            </w:r>
          </w:p>
        </w:tc>
        <w:tc>
          <w:tcPr>
            <w:tcW w:w="1418" w:type="dxa"/>
            <w:shd w:val="clear" w:color="auto" w:fill="auto"/>
            <w:noWrap/>
            <w:hideMark/>
          </w:tcPr>
          <w:p w14:paraId="76E1985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152</w:t>
            </w:r>
          </w:p>
        </w:tc>
        <w:tc>
          <w:tcPr>
            <w:tcW w:w="708" w:type="dxa"/>
            <w:noWrap/>
            <w:hideMark/>
          </w:tcPr>
          <w:p w14:paraId="479D951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0,69</w:t>
            </w:r>
          </w:p>
        </w:tc>
        <w:tc>
          <w:tcPr>
            <w:tcW w:w="709" w:type="dxa"/>
            <w:noWrap/>
            <w:hideMark/>
          </w:tcPr>
          <w:p w14:paraId="036DBE1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0,57</w:t>
            </w:r>
          </w:p>
        </w:tc>
        <w:tc>
          <w:tcPr>
            <w:tcW w:w="709" w:type="dxa"/>
            <w:noWrap/>
            <w:hideMark/>
          </w:tcPr>
          <w:p w14:paraId="24235D2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0,46</w:t>
            </w:r>
          </w:p>
        </w:tc>
        <w:tc>
          <w:tcPr>
            <w:tcW w:w="709" w:type="dxa"/>
            <w:tcBorders>
              <w:top w:val="single" w:sz="4" w:space="0" w:color="auto"/>
              <w:left w:val="nil"/>
              <w:bottom w:val="single" w:sz="4" w:space="0" w:color="auto"/>
              <w:right w:val="single" w:sz="4" w:space="0" w:color="auto"/>
            </w:tcBorders>
            <w:shd w:val="clear" w:color="auto" w:fill="auto"/>
            <w:noWrap/>
          </w:tcPr>
          <w:p w14:paraId="7BB9ED0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6C7C89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662908"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F41074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CBFF8F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BBE157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r>
      <w:tr w:rsidR="00461C98" w:rsidRPr="00972DC1" w14:paraId="5268B0DF" w14:textId="77777777" w:rsidTr="00972DC1">
        <w:trPr>
          <w:cantSplit/>
          <w:trHeight w:val="120"/>
        </w:trPr>
        <w:tc>
          <w:tcPr>
            <w:tcW w:w="562" w:type="dxa"/>
            <w:shd w:val="clear" w:color="auto" w:fill="auto"/>
            <w:noWrap/>
            <w:hideMark/>
          </w:tcPr>
          <w:p w14:paraId="534EF78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15</w:t>
            </w:r>
          </w:p>
        </w:tc>
        <w:tc>
          <w:tcPr>
            <w:tcW w:w="1276" w:type="dxa"/>
            <w:noWrap/>
            <w:hideMark/>
          </w:tcPr>
          <w:p w14:paraId="177B08F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М-М-03-1-3</w:t>
            </w:r>
          </w:p>
        </w:tc>
        <w:tc>
          <w:tcPr>
            <w:tcW w:w="1418" w:type="dxa"/>
            <w:noWrap/>
            <w:hideMark/>
          </w:tcPr>
          <w:p w14:paraId="6614403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30</w:t>
            </w:r>
          </w:p>
        </w:tc>
        <w:tc>
          <w:tcPr>
            <w:tcW w:w="708" w:type="dxa"/>
            <w:noWrap/>
            <w:hideMark/>
          </w:tcPr>
          <w:p w14:paraId="31F0D00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0,14</w:t>
            </w:r>
          </w:p>
        </w:tc>
        <w:tc>
          <w:tcPr>
            <w:tcW w:w="709" w:type="dxa"/>
            <w:shd w:val="clear" w:color="auto" w:fill="F1CBB5" w:themeFill="accent2" w:themeFillTint="66"/>
            <w:noWrap/>
            <w:hideMark/>
          </w:tcPr>
          <w:p w14:paraId="7E68958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0,12</w:t>
            </w:r>
          </w:p>
        </w:tc>
        <w:tc>
          <w:tcPr>
            <w:tcW w:w="709" w:type="dxa"/>
            <w:shd w:val="clear" w:color="auto" w:fill="F1CBB5" w:themeFill="accent2" w:themeFillTint="66"/>
            <w:noWrap/>
            <w:hideMark/>
          </w:tcPr>
          <w:p w14:paraId="0D3D036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0,05</w:t>
            </w:r>
          </w:p>
        </w:tc>
        <w:tc>
          <w:tcPr>
            <w:tcW w:w="709" w:type="dxa"/>
            <w:tcBorders>
              <w:top w:val="single" w:sz="4" w:space="0" w:color="auto"/>
              <w:left w:val="nil"/>
              <w:bottom w:val="single" w:sz="4" w:space="0" w:color="auto"/>
              <w:right w:val="single" w:sz="4" w:space="0" w:color="auto"/>
            </w:tcBorders>
            <w:shd w:val="clear" w:color="auto" w:fill="auto"/>
            <w:noWrap/>
          </w:tcPr>
          <w:p w14:paraId="78B7880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1,43</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3E9CAE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B191A3E"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D1083B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D997FA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1,45</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04C3463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1,5</w:t>
            </w:r>
          </w:p>
        </w:tc>
      </w:tr>
      <w:tr w:rsidR="00461C98" w:rsidRPr="00972DC1" w14:paraId="2ACF743D" w14:textId="77777777" w:rsidTr="00972DC1">
        <w:trPr>
          <w:cantSplit/>
          <w:trHeight w:val="50"/>
        </w:trPr>
        <w:tc>
          <w:tcPr>
            <w:tcW w:w="562" w:type="dxa"/>
            <w:shd w:val="clear" w:color="auto" w:fill="auto"/>
            <w:noWrap/>
            <w:hideMark/>
          </w:tcPr>
          <w:p w14:paraId="15564A8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16</w:t>
            </w:r>
          </w:p>
        </w:tc>
        <w:tc>
          <w:tcPr>
            <w:tcW w:w="1276" w:type="dxa"/>
            <w:noWrap/>
            <w:hideMark/>
          </w:tcPr>
          <w:p w14:paraId="2A751B7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М-М-11-1-1</w:t>
            </w:r>
          </w:p>
        </w:tc>
        <w:tc>
          <w:tcPr>
            <w:tcW w:w="1418" w:type="dxa"/>
            <w:noWrap/>
            <w:hideMark/>
          </w:tcPr>
          <w:p w14:paraId="69AC887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183</w:t>
            </w:r>
          </w:p>
        </w:tc>
        <w:tc>
          <w:tcPr>
            <w:tcW w:w="708" w:type="dxa"/>
            <w:noWrap/>
            <w:hideMark/>
          </w:tcPr>
          <w:p w14:paraId="1AFB1E7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0,83</w:t>
            </w:r>
          </w:p>
        </w:tc>
        <w:tc>
          <w:tcPr>
            <w:tcW w:w="709" w:type="dxa"/>
            <w:noWrap/>
            <w:hideMark/>
          </w:tcPr>
          <w:p w14:paraId="2ECC4C5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0,28</w:t>
            </w:r>
          </w:p>
        </w:tc>
        <w:tc>
          <w:tcPr>
            <w:tcW w:w="709" w:type="dxa"/>
            <w:noWrap/>
            <w:hideMark/>
          </w:tcPr>
          <w:p w14:paraId="6E9882C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w:t>
            </w:r>
          </w:p>
        </w:tc>
        <w:tc>
          <w:tcPr>
            <w:tcW w:w="709" w:type="dxa"/>
            <w:tcBorders>
              <w:top w:val="single" w:sz="4" w:space="0" w:color="auto"/>
              <w:left w:val="nil"/>
              <w:bottom w:val="single" w:sz="4" w:space="0" w:color="auto"/>
              <w:right w:val="single" w:sz="4" w:space="0" w:color="auto"/>
            </w:tcBorders>
            <w:shd w:val="clear" w:color="auto" w:fill="auto"/>
            <w:noWrap/>
          </w:tcPr>
          <w:p w14:paraId="6BDE3E2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804003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C891CEA"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3271C2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E706B5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1,23</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9D2107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w:t>
            </w:r>
          </w:p>
        </w:tc>
      </w:tr>
      <w:tr w:rsidR="00461C98" w:rsidRPr="00972DC1" w14:paraId="3CCE30FD" w14:textId="77777777" w:rsidTr="00972DC1">
        <w:trPr>
          <w:cantSplit/>
          <w:trHeight w:val="50"/>
        </w:trPr>
        <w:tc>
          <w:tcPr>
            <w:tcW w:w="562" w:type="dxa"/>
            <w:shd w:val="clear" w:color="auto" w:fill="auto"/>
            <w:noWrap/>
            <w:hideMark/>
          </w:tcPr>
          <w:p w14:paraId="73AB000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17</w:t>
            </w:r>
          </w:p>
        </w:tc>
        <w:tc>
          <w:tcPr>
            <w:tcW w:w="1276" w:type="dxa"/>
            <w:noWrap/>
            <w:hideMark/>
          </w:tcPr>
          <w:p w14:paraId="022E064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М-М-11-1-2</w:t>
            </w:r>
          </w:p>
        </w:tc>
        <w:tc>
          <w:tcPr>
            <w:tcW w:w="1418" w:type="dxa"/>
            <w:noWrap/>
            <w:hideMark/>
          </w:tcPr>
          <w:p w14:paraId="3AB2DE7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84</w:t>
            </w:r>
          </w:p>
        </w:tc>
        <w:tc>
          <w:tcPr>
            <w:tcW w:w="708" w:type="dxa"/>
            <w:noWrap/>
            <w:hideMark/>
          </w:tcPr>
          <w:p w14:paraId="7B0DD99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0,38</w:t>
            </w:r>
          </w:p>
        </w:tc>
        <w:tc>
          <w:tcPr>
            <w:tcW w:w="709" w:type="dxa"/>
            <w:noWrap/>
            <w:hideMark/>
          </w:tcPr>
          <w:p w14:paraId="5D62776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0,66</w:t>
            </w:r>
          </w:p>
        </w:tc>
        <w:tc>
          <w:tcPr>
            <w:tcW w:w="709" w:type="dxa"/>
            <w:noWrap/>
            <w:hideMark/>
          </w:tcPr>
          <w:p w14:paraId="258CD30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0,49</w:t>
            </w:r>
          </w:p>
        </w:tc>
        <w:tc>
          <w:tcPr>
            <w:tcW w:w="709" w:type="dxa"/>
            <w:tcBorders>
              <w:top w:val="single" w:sz="4" w:space="0" w:color="auto"/>
              <w:left w:val="nil"/>
              <w:bottom w:val="single" w:sz="4" w:space="0" w:color="auto"/>
              <w:right w:val="single" w:sz="4" w:space="0" w:color="auto"/>
            </w:tcBorders>
            <w:shd w:val="clear" w:color="auto" w:fill="auto"/>
            <w:noWrap/>
          </w:tcPr>
          <w:p w14:paraId="2688E7D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D323E2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B882ADA"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1E0B34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449981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65C44F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w:t>
            </w:r>
          </w:p>
        </w:tc>
      </w:tr>
      <w:tr w:rsidR="00461C98" w:rsidRPr="00972DC1" w14:paraId="65F67DB2" w14:textId="77777777" w:rsidTr="00972DC1">
        <w:trPr>
          <w:cantSplit/>
          <w:trHeight w:val="226"/>
        </w:trPr>
        <w:tc>
          <w:tcPr>
            <w:tcW w:w="562" w:type="dxa"/>
            <w:shd w:val="clear" w:color="auto" w:fill="auto"/>
            <w:noWrap/>
            <w:hideMark/>
          </w:tcPr>
          <w:p w14:paraId="4D3A266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w:t>
            </w:r>
          </w:p>
        </w:tc>
        <w:tc>
          <w:tcPr>
            <w:tcW w:w="1276" w:type="dxa"/>
            <w:noWrap/>
            <w:hideMark/>
          </w:tcPr>
          <w:p w14:paraId="4AE0757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М-М-11-1-3</w:t>
            </w:r>
          </w:p>
        </w:tc>
        <w:tc>
          <w:tcPr>
            <w:tcW w:w="1418" w:type="dxa"/>
            <w:noWrap/>
            <w:hideMark/>
          </w:tcPr>
          <w:p w14:paraId="20064E1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8</w:t>
            </w:r>
          </w:p>
        </w:tc>
        <w:tc>
          <w:tcPr>
            <w:tcW w:w="708" w:type="dxa"/>
            <w:shd w:val="clear" w:color="auto" w:fill="92D050"/>
            <w:noWrap/>
            <w:hideMark/>
          </w:tcPr>
          <w:p w14:paraId="2CEE7A4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0,04</w:t>
            </w:r>
          </w:p>
        </w:tc>
        <w:tc>
          <w:tcPr>
            <w:tcW w:w="709" w:type="dxa"/>
            <w:shd w:val="clear" w:color="auto" w:fill="F1CBB5" w:themeFill="accent2" w:themeFillTint="66"/>
            <w:noWrap/>
            <w:hideMark/>
          </w:tcPr>
          <w:p w14:paraId="53D50EC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0,07</w:t>
            </w:r>
          </w:p>
        </w:tc>
        <w:tc>
          <w:tcPr>
            <w:tcW w:w="709" w:type="dxa"/>
            <w:shd w:val="clear" w:color="auto" w:fill="F1CBB5" w:themeFill="accent2" w:themeFillTint="66"/>
            <w:noWrap/>
            <w:hideMark/>
          </w:tcPr>
          <w:p w14:paraId="2FA4586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0,11</w:t>
            </w:r>
          </w:p>
        </w:tc>
        <w:tc>
          <w:tcPr>
            <w:tcW w:w="709" w:type="dxa"/>
            <w:tcBorders>
              <w:top w:val="single" w:sz="4" w:space="0" w:color="auto"/>
              <w:left w:val="nil"/>
              <w:bottom w:val="single" w:sz="4" w:space="0" w:color="auto"/>
              <w:right w:val="single" w:sz="4" w:space="0" w:color="auto"/>
            </w:tcBorders>
            <w:shd w:val="clear" w:color="auto" w:fill="auto"/>
            <w:noWrap/>
          </w:tcPr>
          <w:p w14:paraId="4EE07A8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3,02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4C86FD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8778829"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CAF6CC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0EDE17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1,26</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0F083A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w:t>
            </w:r>
          </w:p>
        </w:tc>
      </w:tr>
      <w:tr w:rsidR="00461C98" w:rsidRPr="00972DC1" w14:paraId="7B2F2E72" w14:textId="77777777" w:rsidTr="00972DC1">
        <w:trPr>
          <w:cantSplit/>
          <w:trHeight w:val="86"/>
        </w:trPr>
        <w:tc>
          <w:tcPr>
            <w:tcW w:w="562" w:type="dxa"/>
            <w:shd w:val="clear" w:color="auto" w:fill="auto"/>
            <w:noWrap/>
            <w:hideMark/>
          </w:tcPr>
          <w:p w14:paraId="3C41028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19</w:t>
            </w:r>
          </w:p>
        </w:tc>
        <w:tc>
          <w:tcPr>
            <w:tcW w:w="1276" w:type="dxa"/>
            <w:noWrap/>
            <w:hideMark/>
          </w:tcPr>
          <w:p w14:paraId="250B18B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М-М-08-1-1</w:t>
            </w:r>
          </w:p>
        </w:tc>
        <w:tc>
          <w:tcPr>
            <w:tcW w:w="1418" w:type="dxa"/>
            <w:noWrap/>
            <w:hideMark/>
          </w:tcPr>
          <w:p w14:paraId="35BEE66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181</w:t>
            </w:r>
          </w:p>
        </w:tc>
        <w:tc>
          <w:tcPr>
            <w:tcW w:w="708" w:type="dxa"/>
            <w:noWrap/>
            <w:hideMark/>
          </w:tcPr>
          <w:p w14:paraId="7799449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0,82</w:t>
            </w:r>
          </w:p>
        </w:tc>
        <w:tc>
          <w:tcPr>
            <w:tcW w:w="709" w:type="dxa"/>
            <w:noWrap/>
            <w:hideMark/>
          </w:tcPr>
          <w:p w14:paraId="4DEA6DB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0,32</w:t>
            </w:r>
          </w:p>
        </w:tc>
        <w:tc>
          <w:tcPr>
            <w:tcW w:w="709" w:type="dxa"/>
            <w:noWrap/>
            <w:hideMark/>
          </w:tcPr>
          <w:p w14:paraId="3580CDB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0,31</w:t>
            </w:r>
          </w:p>
        </w:tc>
        <w:tc>
          <w:tcPr>
            <w:tcW w:w="709" w:type="dxa"/>
            <w:tcBorders>
              <w:top w:val="single" w:sz="4" w:space="0" w:color="auto"/>
              <w:left w:val="nil"/>
              <w:bottom w:val="single" w:sz="4" w:space="0" w:color="auto"/>
              <w:right w:val="single" w:sz="4" w:space="0" w:color="auto"/>
            </w:tcBorders>
            <w:shd w:val="clear" w:color="auto" w:fill="auto"/>
            <w:noWrap/>
          </w:tcPr>
          <w:p w14:paraId="2961C2F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-2,72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6809E5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F478D68"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70896C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F8D8C3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1,27</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0448E2B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r>
      <w:tr w:rsidR="00461C98" w:rsidRPr="00972DC1" w14:paraId="1E86DCD3" w14:textId="77777777" w:rsidTr="00972DC1">
        <w:trPr>
          <w:cantSplit/>
          <w:trHeight w:val="60"/>
        </w:trPr>
        <w:tc>
          <w:tcPr>
            <w:tcW w:w="562" w:type="dxa"/>
            <w:shd w:val="clear" w:color="auto" w:fill="auto"/>
            <w:noWrap/>
            <w:hideMark/>
          </w:tcPr>
          <w:p w14:paraId="5C15B7A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20</w:t>
            </w:r>
          </w:p>
        </w:tc>
        <w:tc>
          <w:tcPr>
            <w:tcW w:w="1276" w:type="dxa"/>
            <w:noWrap/>
            <w:hideMark/>
          </w:tcPr>
          <w:p w14:paraId="4834A08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М-М-08-1-2</w:t>
            </w:r>
          </w:p>
        </w:tc>
        <w:tc>
          <w:tcPr>
            <w:tcW w:w="1418" w:type="dxa"/>
            <w:noWrap/>
            <w:hideMark/>
          </w:tcPr>
          <w:p w14:paraId="25FFEAE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77</w:t>
            </w:r>
          </w:p>
        </w:tc>
        <w:tc>
          <w:tcPr>
            <w:tcW w:w="708" w:type="dxa"/>
            <w:noWrap/>
            <w:hideMark/>
          </w:tcPr>
          <w:p w14:paraId="65E2B9A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0,35</w:t>
            </w:r>
          </w:p>
        </w:tc>
        <w:tc>
          <w:tcPr>
            <w:tcW w:w="709" w:type="dxa"/>
            <w:noWrap/>
            <w:hideMark/>
          </w:tcPr>
          <w:p w14:paraId="45F8A4B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0,48</w:t>
            </w:r>
          </w:p>
        </w:tc>
        <w:tc>
          <w:tcPr>
            <w:tcW w:w="709" w:type="dxa"/>
            <w:noWrap/>
            <w:hideMark/>
          </w:tcPr>
          <w:p w14:paraId="6ED4D08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0,37</w:t>
            </w:r>
          </w:p>
        </w:tc>
        <w:tc>
          <w:tcPr>
            <w:tcW w:w="709" w:type="dxa"/>
            <w:tcBorders>
              <w:top w:val="single" w:sz="4" w:space="0" w:color="auto"/>
              <w:left w:val="nil"/>
              <w:bottom w:val="single" w:sz="4" w:space="0" w:color="auto"/>
              <w:right w:val="single" w:sz="4" w:space="0" w:color="auto"/>
            </w:tcBorders>
            <w:shd w:val="clear" w:color="auto" w:fill="auto"/>
            <w:noWrap/>
          </w:tcPr>
          <w:p w14:paraId="7550E47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-0,03</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B5AB5F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2040992"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FEFE00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072836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426C60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r>
      <w:tr w:rsidR="00461C98" w:rsidRPr="00972DC1" w14:paraId="3DD26A49" w14:textId="77777777" w:rsidTr="00972DC1">
        <w:trPr>
          <w:cantSplit/>
          <w:trHeight w:val="50"/>
        </w:trPr>
        <w:tc>
          <w:tcPr>
            <w:tcW w:w="562" w:type="dxa"/>
            <w:shd w:val="clear" w:color="auto" w:fill="auto"/>
            <w:noWrap/>
            <w:hideMark/>
          </w:tcPr>
          <w:p w14:paraId="36D23C0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21</w:t>
            </w:r>
          </w:p>
        </w:tc>
        <w:tc>
          <w:tcPr>
            <w:tcW w:w="1276" w:type="dxa"/>
            <w:noWrap/>
            <w:hideMark/>
          </w:tcPr>
          <w:p w14:paraId="3A55CD4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М-М-08-1-3</w:t>
            </w:r>
          </w:p>
        </w:tc>
        <w:tc>
          <w:tcPr>
            <w:tcW w:w="1418" w:type="dxa"/>
            <w:noWrap/>
            <w:hideMark/>
          </w:tcPr>
          <w:p w14:paraId="08B11CD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19</w:t>
            </w:r>
          </w:p>
        </w:tc>
        <w:tc>
          <w:tcPr>
            <w:tcW w:w="708" w:type="dxa"/>
            <w:shd w:val="clear" w:color="auto" w:fill="92D050"/>
            <w:noWrap/>
            <w:hideMark/>
          </w:tcPr>
          <w:p w14:paraId="0DAC749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0,09</w:t>
            </w:r>
          </w:p>
        </w:tc>
        <w:tc>
          <w:tcPr>
            <w:tcW w:w="709" w:type="dxa"/>
            <w:shd w:val="clear" w:color="auto" w:fill="F1CBB5" w:themeFill="accent2" w:themeFillTint="66"/>
            <w:noWrap/>
            <w:hideMark/>
          </w:tcPr>
          <w:p w14:paraId="2C00C04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0,13</w:t>
            </w:r>
          </w:p>
        </w:tc>
        <w:tc>
          <w:tcPr>
            <w:tcW w:w="709" w:type="dxa"/>
            <w:noWrap/>
            <w:hideMark/>
          </w:tcPr>
          <w:p w14:paraId="33DE642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0,22</w:t>
            </w:r>
          </w:p>
        </w:tc>
        <w:tc>
          <w:tcPr>
            <w:tcW w:w="709" w:type="dxa"/>
            <w:tcBorders>
              <w:top w:val="single" w:sz="4" w:space="0" w:color="auto"/>
              <w:left w:val="nil"/>
              <w:bottom w:val="single" w:sz="4" w:space="0" w:color="auto"/>
              <w:right w:val="single" w:sz="4" w:space="0" w:color="auto"/>
            </w:tcBorders>
            <w:shd w:val="clear" w:color="auto" w:fill="auto"/>
            <w:noWrap/>
          </w:tcPr>
          <w:p w14:paraId="75B5E52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2,01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E248B4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AFF8CD7"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8CAE57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AD25D3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34E4C5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w:t>
            </w:r>
          </w:p>
        </w:tc>
      </w:tr>
      <w:tr w:rsidR="00461C98" w:rsidRPr="00972DC1" w14:paraId="61B7D2AE" w14:textId="77777777" w:rsidTr="00972DC1">
        <w:trPr>
          <w:cantSplit/>
          <w:trHeight w:val="50"/>
        </w:trPr>
        <w:tc>
          <w:tcPr>
            <w:tcW w:w="562" w:type="dxa"/>
            <w:shd w:val="clear" w:color="auto" w:fill="auto"/>
            <w:noWrap/>
            <w:hideMark/>
          </w:tcPr>
          <w:p w14:paraId="4C44487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22</w:t>
            </w:r>
          </w:p>
        </w:tc>
        <w:tc>
          <w:tcPr>
            <w:tcW w:w="1276" w:type="dxa"/>
            <w:noWrap/>
            <w:hideMark/>
          </w:tcPr>
          <w:p w14:paraId="729CBDD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М-R-02-1-1</w:t>
            </w:r>
          </w:p>
        </w:tc>
        <w:tc>
          <w:tcPr>
            <w:tcW w:w="1418" w:type="dxa"/>
            <w:noWrap/>
            <w:hideMark/>
          </w:tcPr>
          <w:p w14:paraId="022AEAC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106</w:t>
            </w:r>
          </w:p>
        </w:tc>
        <w:tc>
          <w:tcPr>
            <w:tcW w:w="708" w:type="dxa"/>
            <w:noWrap/>
            <w:hideMark/>
          </w:tcPr>
          <w:p w14:paraId="437E4EE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0,48</w:t>
            </w:r>
          </w:p>
        </w:tc>
        <w:tc>
          <w:tcPr>
            <w:tcW w:w="709" w:type="dxa"/>
            <w:noWrap/>
            <w:hideMark/>
          </w:tcPr>
          <w:p w14:paraId="5FA6CA7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0,66</w:t>
            </w:r>
          </w:p>
        </w:tc>
        <w:tc>
          <w:tcPr>
            <w:tcW w:w="709" w:type="dxa"/>
            <w:noWrap/>
            <w:hideMark/>
          </w:tcPr>
          <w:p w14:paraId="1CB31FF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0,47</w:t>
            </w:r>
          </w:p>
        </w:tc>
        <w:tc>
          <w:tcPr>
            <w:tcW w:w="709" w:type="dxa"/>
            <w:tcBorders>
              <w:top w:val="single" w:sz="4" w:space="0" w:color="auto"/>
              <w:left w:val="nil"/>
              <w:bottom w:val="single" w:sz="4" w:space="0" w:color="auto"/>
              <w:right w:val="single" w:sz="4" w:space="0" w:color="auto"/>
            </w:tcBorders>
            <w:shd w:val="clear" w:color="auto" w:fill="auto"/>
            <w:noWrap/>
          </w:tcPr>
          <w:p w14:paraId="1EDCFDB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EFD88C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F742DF3"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713BB5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B05C59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77A811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r>
      <w:tr w:rsidR="00461C98" w:rsidRPr="00972DC1" w14:paraId="700A0069" w14:textId="77777777" w:rsidTr="00972DC1">
        <w:trPr>
          <w:cantSplit/>
          <w:trHeight w:val="50"/>
        </w:trPr>
        <w:tc>
          <w:tcPr>
            <w:tcW w:w="562" w:type="dxa"/>
            <w:shd w:val="clear" w:color="auto" w:fill="auto"/>
            <w:noWrap/>
            <w:hideMark/>
          </w:tcPr>
          <w:p w14:paraId="641A504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23</w:t>
            </w:r>
          </w:p>
        </w:tc>
        <w:tc>
          <w:tcPr>
            <w:tcW w:w="1276" w:type="dxa"/>
            <w:noWrap/>
            <w:hideMark/>
          </w:tcPr>
          <w:p w14:paraId="608773C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М-R-02-1-2</w:t>
            </w:r>
          </w:p>
        </w:tc>
        <w:tc>
          <w:tcPr>
            <w:tcW w:w="1418" w:type="dxa"/>
            <w:noWrap/>
            <w:hideMark/>
          </w:tcPr>
          <w:p w14:paraId="4772C43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61</w:t>
            </w:r>
          </w:p>
        </w:tc>
        <w:tc>
          <w:tcPr>
            <w:tcW w:w="708" w:type="dxa"/>
            <w:noWrap/>
            <w:hideMark/>
          </w:tcPr>
          <w:p w14:paraId="18DF0B3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0,28</w:t>
            </w:r>
          </w:p>
        </w:tc>
        <w:tc>
          <w:tcPr>
            <w:tcW w:w="709" w:type="dxa"/>
            <w:noWrap/>
            <w:hideMark/>
          </w:tcPr>
          <w:p w14:paraId="3FBCFEA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0,62</w:t>
            </w:r>
          </w:p>
        </w:tc>
        <w:tc>
          <w:tcPr>
            <w:tcW w:w="709" w:type="dxa"/>
            <w:noWrap/>
            <w:hideMark/>
          </w:tcPr>
          <w:p w14:paraId="50828B8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0,51</w:t>
            </w:r>
          </w:p>
        </w:tc>
        <w:tc>
          <w:tcPr>
            <w:tcW w:w="709" w:type="dxa"/>
            <w:tcBorders>
              <w:top w:val="single" w:sz="4" w:space="0" w:color="auto"/>
              <w:left w:val="nil"/>
              <w:bottom w:val="single" w:sz="4" w:space="0" w:color="auto"/>
              <w:right w:val="single" w:sz="4" w:space="0" w:color="auto"/>
            </w:tcBorders>
            <w:shd w:val="clear" w:color="auto" w:fill="auto"/>
            <w:noWrap/>
          </w:tcPr>
          <w:p w14:paraId="3B2EEC9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236579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9C9DD78"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0421A3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2F5613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7AA03B2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w:t>
            </w:r>
          </w:p>
        </w:tc>
      </w:tr>
      <w:tr w:rsidR="00461C98" w:rsidRPr="00972DC1" w14:paraId="7768B707" w14:textId="77777777" w:rsidTr="00972DC1">
        <w:trPr>
          <w:cantSplit/>
          <w:trHeight w:val="168"/>
        </w:trPr>
        <w:tc>
          <w:tcPr>
            <w:tcW w:w="562" w:type="dxa"/>
            <w:shd w:val="clear" w:color="auto" w:fill="auto"/>
            <w:noWrap/>
            <w:hideMark/>
          </w:tcPr>
          <w:p w14:paraId="4ABEB3A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24</w:t>
            </w:r>
          </w:p>
        </w:tc>
        <w:tc>
          <w:tcPr>
            <w:tcW w:w="1276" w:type="dxa"/>
            <w:noWrap/>
            <w:hideMark/>
          </w:tcPr>
          <w:p w14:paraId="10FF031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М-R-02-1-3</w:t>
            </w:r>
          </w:p>
        </w:tc>
        <w:tc>
          <w:tcPr>
            <w:tcW w:w="1418" w:type="dxa"/>
            <w:noWrap/>
            <w:hideMark/>
          </w:tcPr>
          <w:p w14:paraId="2226084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25</w:t>
            </w:r>
          </w:p>
        </w:tc>
        <w:tc>
          <w:tcPr>
            <w:tcW w:w="708" w:type="dxa"/>
            <w:noWrap/>
            <w:hideMark/>
          </w:tcPr>
          <w:p w14:paraId="281983B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0,11</w:t>
            </w:r>
          </w:p>
        </w:tc>
        <w:tc>
          <w:tcPr>
            <w:tcW w:w="709" w:type="dxa"/>
            <w:shd w:val="clear" w:color="auto" w:fill="F1CBB5" w:themeFill="accent2" w:themeFillTint="66"/>
            <w:noWrap/>
            <w:hideMark/>
          </w:tcPr>
          <w:p w14:paraId="75DE9BC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0,12</w:t>
            </w:r>
          </w:p>
        </w:tc>
        <w:tc>
          <w:tcPr>
            <w:tcW w:w="709" w:type="dxa"/>
            <w:shd w:val="clear" w:color="auto" w:fill="F1CBB5" w:themeFill="accent2" w:themeFillTint="66"/>
            <w:noWrap/>
            <w:hideMark/>
          </w:tcPr>
          <w:p w14:paraId="780A359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0,14</w:t>
            </w:r>
          </w:p>
        </w:tc>
        <w:tc>
          <w:tcPr>
            <w:tcW w:w="709" w:type="dxa"/>
            <w:tcBorders>
              <w:top w:val="single" w:sz="4" w:space="0" w:color="auto"/>
              <w:left w:val="nil"/>
              <w:bottom w:val="single" w:sz="4" w:space="0" w:color="auto"/>
              <w:right w:val="single" w:sz="4" w:space="0" w:color="auto"/>
            </w:tcBorders>
            <w:shd w:val="clear" w:color="auto" w:fill="auto"/>
            <w:noWrap/>
          </w:tcPr>
          <w:p w14:paraId="3AB7EE0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1,67</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D325CB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01C2688"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2FF1CE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003A5A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1,33</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6F7B1B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w:t>
            </w:r>
          </w:p>
        </w:tc>
      </w:tr>
      <w:tr w:rsidR="00461C98" w:rsidRPr="00972DC1" w14:paraId="7F92D704" w14:textId="77777777" w:rsidTr="00972DC1">
        <w:trPr>
          <w:cantSplit/>
          <w:trHeight w:val="130"/>
        </w:trPr>
        <w:tc>
          <w:tcPr>
            <w:tcW w:w="562" w:type="dxa"/>
            <w:shd w:val="clear" w:color="auto" w:fill="auto"/>
            <w:noWrap/>
            <w:hideMark/>
          </w:tcPr>
          <w:p w14:paraId="07427EA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25</w:t>
            </w:r>
          </w:p>
        </w:tc>
        <w:tc>
          <w:tcPr>
            <w:tcW w:w="1276" w:type="dxa"/>
            <w:noWrap/>
            <w:hideMark/>
          </w:tcPr>
          <w:p w14:paraId="1D02ABD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М-R-05-1-1</w:t>
            </w:r>
          </w:p>
        </w:tc>
        <w:tc>
          <w:tcPr>
            <w:tcW w:w="1418" w:type="dxa"/>
            <w:noWrap/>
            <w:hideMark/>
          </w:tcPr>
          <w:p w14:paraId="0A87D7D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151</w:t>
            </w:r>
          </w:p>
        </w:tc>
        <w:tc>
          <w:tcPr>
            <w:tcW w:w="708" w:type="dxa"/>
            <w:noWrap/>
            <w:hideMark/>
          </w:tcPr>
          <w:p w14:paraId="186F059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0,69</w:t>
            </w:r>
          </w:p>
        </w:tc>
        <w:tc>
          <w:tcPr>
            <w:tcW w:w="709" w:type="dxa"/>
            <w:noWrap/>
            <w:hideMark/>
          </w:tcPr>
          <w:p w14:paraId="7635CF6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0,44</w:t>
            </w:r>
          </w:p>
        </w:tc>
        <w:tc>
          <w:tcPr>
            <w:tcW w:w="709" w:type="dxa"/>
            <w:noWrap/>
            <w:hideMark/>
          </w:tcPr>
          <w:p w14:paraId="0961F3E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0,32</w:t>
            </w:r>
          </w:p>
        </w:tc>
        <w:tc>
          <w:tcPr>
            <w:tcW w:w="709" w:type="dxa"/>
            <w:tcBorders>
              <w:top w:val="single" w:sz="4" w:space="0" w:color="auto"/>
              <w:left w:val="nil"/>
              <w:bottom w:val="single" w:sz="4" w:space="0" w:color="auto"/>
              <w:right w:val="single" w:sz="4" w:space="0" w:color="auto"/>
            </w:tcBorders>
            <w:shd w:val="clear" w:color="auto" w:fill="auto"/>
            <w:noWrap/>
          </w:tcPr>
          <w:p w14:paraId="0DD62D1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-1,79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C8CE58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44F71BE"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6CB7B4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74583B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1,06</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70DA3E3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w:t>
            </w:r>
          </w:p>
        </w:tc>
      </w:tr>
      <w:tr w:rsidR="00461C98" w:rsidRPr="00972DC1" w14:paraId="6B8BE2D6" w14:textId="77777777" w:rsidTr="00972DC1">
        <w:trPr>
          <w:cantSplit/>
          <w:trHeight w:val="50"/>
        </w:trPr>
        <w:tc>
          <w:tcPr>
            <w:tcW w:w="562" w:type="dxa"/>
            <w:shd w:val="clear" w:color="auto" w:fill="auto"/>
            <w:noWrap/>
            <w:hideMark/>
          </w:tcPr>
          <w:p w14:paraId="3F4FB67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26</w:t>
            </w:r>
          </w:p>
        </w:tc>
        <w:tc>
          <w:tcPr>
            <w:tcW w:w="1276" w:type="dxa"/>
            <w:noWrap/>
            <w:hideMark/>
          </w:tcPr>
          <w:p w14:paraId="70175FA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М-R-05-1-2</w:t>
            </w:r>
          </w:p>
        </w:tc>
        <w:tc>
          <w:tcPr>
            <w:tcW w:w="1418" w:type="dxa"/>
            <w:noWrap/>
            <w:hideMark/>
          </w:tcPr>
          <w:p w14:paraId="4BBE3A0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56</w:t>
            </w:r>
          </w:p>
        </w:tc>
        <w:tc>
          <w:tcPr>
            <w:tcW w:w="708" w:type="dxa"/>
            <w:noWrap/>
            <w:hideMark/>
          </w:tcPr>
          <w:p w14:paraId="5BC4F1C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0,25</w:t>
            </w:r>
          </w:p>
        </w:tc>
        <w:tc>
          <w:tcPr>
            <w:tcW w:w="709" w:type="dxa"/>
            <w:shd w:val="clear" w:color="auto" w:fill="F1CBB5" w:themeFill="accent2" w:themeFillTint="66"/>
            <w:noWrap/>
            <w:hideMark/>
          </w:tcPr>
          <w:p w14:paraId="2D7CA4A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0,12</w:t>
            </w:r>
          </w:p>
        </w:tc>
        <w:tc>
          <w:tcPr>
            <w:tcW w:w="709" w:type="dxa"/>
            <w:shd w:val="clear" w:color="auto" w:fill="F1CBB5" w:themeFill="accent2" w:themeFillTint="66"/>
            <w:noWrap/>
            <w:hideMark/>
          </w:tcPr>
          <w:p w14:paraId="21C5857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0,08</w:t>
            </w:r>
          </w:p>
        </w:tc>
        <w:tc>
          <w:tcPr>
            <w:tcW w:w="709" w:type="dxa"/>
            <w:tcBorders>
              <w:top w:val="single" w:sz="4" w:space="0" w:color="auto"/>
              <w:left w:val="nil"/>
              <w:bottom w:val="single" w:sz="4" w:space="0" w:color="auto"/>
              <w:right w:val="single" w:sz="4" w:space="0" w:color="auto"/>
            </w:tcBorders>
            <w:shd w:val="clear" w:color="auto" w:fill="auto"/>
            <w:noWrap/>
          </w:tcPr>
          <w:p w14:paraId="319D13A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72087C3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A92DFF7"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FA6DC5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F6119F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1,71</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B2D7FC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3,6</w:t>
            </w:r>
          </w:p>
        </w:tc>
      </w:tr>
      <w:tr w:rsidR="00461C98" w:rsidRPr="00972DC1" w14:paraId="2731259C" w14:textId="77777777" w:rsidTr="00972DC1">
        <w:trPr>
          <w:cantSplit/>
          <w:trHeight w:val="50"/>
        </w:trPr>
        <w:tc>
          <w:tcPr>
            <w:tcW w:w="562" w:type="dxa"/>
            <w:shd w:val="clear" w:color="auto" w:fill="auto"/>
            <w:noWrap/>
            <w:hideMark/>
          </w:tcPr>
          <w:p w14:paraId="708A1B0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27</w:t>
            </w:r>
          </w:p>
        </w:tc>
        <w:tc>
          <w:tcPr>
            <w:tcW w:w="1276" w:type="dxa"/>
            <w:noWrap/>
            <w:hideMark/>
          </w:tcPr>
          <w:p w14:paraId="7D3B11E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М-R-05-1-3</w:t>
            </w:r>
          </w:p>
        </w:tc>
        <w:tc>
          <w:tcPr>
            <w:tcW w:w="1418" w:type="dxa"/>
            <w:noWrap/>
            <w:hideMark/>
          </w:tcPr>
          <w:p w14:paraId="5E2A1C8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6</w:t>
            </w:r>
          </w:p>
        </w:tc>
        <w:tc>
          <w:tcPr>
            <w:tcW w:w="708" w:type="dxa"/>
            <w:shd w:val="clear" w:color="auto" w:fill="92D050"/>
            <w:noWrap/>
            <w:hideMark/>
          </w:tcPr>
          <w:p w14:paraId="1095A35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0,03</w:t>
            </w:r>
          </w:p>
        </w:tc>
        <w:tc>
          <w:tcPr>
            <w:tcW w:w="709" w:type="dxa"/>
            <w:shd w:val="clear" w:color="auto" w:fill="F1CBB5" w:themeFill="accent2" w:themeFillTint="66"/>
            <w:noWrap/>
            <w:hideMark/>
          </w:tcPr>
          <w:p w14:paraId="57A805D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0,02</w:t>
            </w:r>
          </w:p>
        </w:tc>
        <w:tc>
          <w:tcPr>
            <w:tcW w:w="709" w:type="dxa"/>
            <w:shd w:val="clear" w:color="auto" w:fill="F1CBB5" w:themeFill="accent2" w:themeFillTint="66"/>
            <w:noWrap/>
            <w:hideMark/>
          </w:tcPr>
          <w:p w14:paraId="63F4DCA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0,11</w:t>
            </w:r>
          </w:p>
        </w:tc>
        <w:tc>
          <w:tcPr>
            <w:tcW w:w="709" w:type="dxa"/>
            <w:tcBorders>
              <w:top w:val="single" w:sz="4" w:space="0" w:color="auto"/>
              <w:left w:val="nil"/>
              <w:bottom w:val="single" w:sz="4" w:space="0" w:color="auto"/>
              <w:right w:val="single" w:sz="4" w:space="0" w:color="auto"/>
            </w:tcBorders>
            <w:shd w:val="clear" w:color="auto" w:fill="auto"/>
            <w:noWrap/>
          </w:tcPr>
          <w:p w14:paraId="43C1BA7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3,34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7A1AA81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BAE694B"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D0A494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EA9D2F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2,28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40FA4C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w:t>
            </w:r>
          </w:p>
        </w:tc>
      </w:tr>
      <w:tr w:rsidR="00461C98" w:rsidRPr="00972DC1" w14:paraId="2385BAF8" w14:textId="77777777" w:rsidTr="00972DC1">
        <w:trPr>
          <w:cantSplit/>
          <w:trHeight w:val="50"/>
        </w:trPr>
        <w:tc>
          <w:tcPr>
            <w:tcW w:w="562" w:type="dxa"/>
            <w:shd w:val="clear" w:color="auto" w:fill="auto"/>
            <w:noWrap/>
            <w:hideMark/>
          </w:tcPr>
          <w:p w14:paraId="237C97C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28</w:t>
            </w:r>
          </w:p>
        </w:tc>
        <w:tc>
          <w:tcPr>
            <w:tcW w:w="1276" w:type="dxa"/>
            <w:noWrap/>
            <w:hideMark/>
          </w:tcPr>
          <w:p w14:paraId="7DD8944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М-D-03-1-1</w:t>
            </w:r>
          </w:p>
        </w:tc>
        <w:tc>
          <w:tcPr>
            <w:tcW w:w="1418" w:type="dxa"/>
            <w:noWrap/>
            <w:hideMark/>
          </w:tcPr>
          <w:p w14:paraId="78BD247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127</w:t>
            </w:r>
          </w:p>
        </w:tc>
        <w:tc>
          <w:tcPr>
            <w:tcW w:w="708" w:type="dxa"/>
            <w:noWrap/>
            <w:hideMark/>
          </w:tcPr>
          <w:p w14:paraId="0B2D87F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0,58</w:t>
            </w:r>
          </w:p>
        </w:tc>
        <w:tc>
          <w:tcPr>
            <w:tcW w:w="709" w:type="dxa"/>
            <w:noWrap/>
            <w:hideMark/>
          </w:tcPr>
          <w:p w14:paraId="6CC6876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w:t>
            </w:r>
          </w:p>
        </w:tc>
        <w:tc>
          <w:tcPr>
            <w:tcW w:w="709" w:type="dxa"/>
            <w:noWrap/>
            <w:hideMark/>
          </w:tcPr>
          <w:p w14:paraId="1745E88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0,41</w:t>
            </w:r>
          </w:p>
        </w:tc>
        <w:tc>
          <w:tcPr>
            <w:tcW w:w="709" w:type="dxa"/>
            <w:tcBorders>
              <w:top w:val="single" w:sz="4" w:space="0" w:color="auto"/>
              <w:left w:val="nil"/>
              <w:bottom w:val="single" w:sz="4" w:space="0" w:color="auto"/>
              <w:right w:val="single" w:sz="4" w:space="0" w:color="auto"/>
            </w:tcBorders>
            <w:shd w:val="clear" w:color="auto" w:fill="auto"/>
            <w:noWrap/>
          </w:tcPr>
          <w:p w14:paraId="6FF6D9D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C10C40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A3E4618"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213EE0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1A0085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0,96</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36CE47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w:t>
            </w:r>
          </w:p>
        </w:tc>
      </w:tr>
      <w:tr w:rsidR="00461C98" w:rsidRPr="00972DC1" w14:paraId="53CA9573" w14:textId="77777777" w:rsidTr="00972DC1">
        <w:trPr>
          <w:cantSplit/>
          <w:trHeight w:val="50"/>
        </w:trPr>
        <w:tc>
          <w:tcPr>
            <w:tcW w:w="562" w:type="dxa"/>
            <w:shd w:val="clear" w:color="auto" w:fill="auto"/>
            <w:noWrap/>
            <w:hideMark/>
          </w:tcPr>
          <w:p w14:paraId="5C627AB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29</w:t>
            </w:r>
          </w:p>
        </w:tc>
        <w:tc>
          <w:tcPr>
            <w:tcW w:w="1276" w:type="dxa"/>
            <w:noWrap/>
            <w:hideMark/>
          </w:tcPr>
          <w:p w14:paraId="490B527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М-D-03-1-2</w:t>
            </w:r>
          </w:p>
        </w:tc>
        <w:tc>
          <w:tcPr>
            <w:tcW w:w="1418" w:type="dxa"/>
            <w:noWrap/>
            <w:hideMark/>
          </w:tcPr>
          <w:p w14:paraId="5266923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76</w:t>
            </w:r>
          </w:p>
        </w:tc>
        <w:tc>
          <w:tcPr>
            <w:tcW w:w="708" w:type="dxa"/>
            <w:noWrap/>
            <w:hideMark/>
          </w:tcPr>
          <w:p w14:paraId="440427A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0,35</w:t>
            </w:r>
          </w:p>
        </w:tc>
        <w:tc>
          <w:tcPr>
            <w:tcW w:w="709" w:type="dxa"/>
            <w:noWrap/>
            <w:hideMark/>
          </w:tcPr>
          <w:p w14:paraId="6E727CD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0,59</w:t>
            </w:r>
          </w:p>
        </w:tc>
        <w:tc>
          <w:tcPr>
            <w:tcW w:w="709" w:type="dxa"/>
            <w:noWrap/>
            <w:hideMark/>
          </w:tcPr>
          <w:p w14:paraId="392D683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0,44</w:t>
            </w:r>
          </w:p>
        </w:tc>
        <w:tc>
          <w:tcPr>
            <w:tcW w:w="709" w:type="dxa"/>
            <w:tcBorders>
              <w:top w:val="single" w:sz="4" w:space="0" w:color="auto"/>
              <w:left w:val="nil"/>
              <w:bottom w:val="single" w:sz="4" w:space="0" w:color="auto"/>
              <w:right w:val="single" w:sz="4" w:space="0" w:color="auto"/>
            </w:tcBorders>
            <w:shd w:val="clear" w:color="auto" w:fill="auto"/>
            <w:noWrap/>
          </w:tcPr>
          <w:p w14:paraId="1E04649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993E7C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A304903"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96DD20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51E490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5E380A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w:t>
            </w:r>
          </w:p>
        </w:tc>
      </w:tr>
      <w:tr w:rsidR="00461C98" w:rsidRPr="00972DC1" w14:paraId="3A352C0A" w14:textId="77777777" w:rsidTr="00972DC1">
        <w:trPr>
          <w:cantSplit/>
          <w:trHeight w:val="50"/>
        </w:trPr>
        <w:tc>
          <w:tcPr>
            <w:tcW w:w="562" w:type="dxa"/>
            <w:shd w:val="clear" w:color="auto" w:fill="auto"/>
            <w:noWrap/>
            <w:hideMark/>
          </w:tcPr>
          <w:p w14:paraId="1DD44B6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30</w:t>
            </w:r>
          </w:p>
        </w:tc>
        <w:tc>
          <w:tcPr>
            <w:tcW w:w="1276" w:type="dxa"/>
            <w:noWrap/>
            <w:hideMark/>
          </w:tcPr>
          <w:p w14:paraId="745C593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М-D-03-1-3</w:t>
            </w:r>
          </w:p>
        </w:tc>
        <w:tc>
          <w:tcPr>
            <w:tcW w:w="1418" w:type="dxa"/>
            <w:noWrap/>
            <w:hideMark/>
          </w:tcPr>
          <w:p w14:paraId="15D8A8A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39</w:t>
            </w:r>
          </w:p>
        </w:tc>
        <w:tc>
          <w:tcPr>
            <w:tcW w:w="708" w:type="dxa"/>
            <w:noWrap/>
            <w:hideMark/>
          </w:tcPr>
          <w:p w14:paraId="33CA850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0,18</w:t>
            </w:r>
          </w:p>
        </w:tc>
        <w:tc>
          <w:tcPr>
            <w:tcW w:w="709" w:type="dxa"/>
            <w:noWrap/>
            <w:hideMark/>
          </w:tcPr>
          <w:p w14:paraId="7B5D40A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w:t>
            </w:r>
          </w:p>
        </w:tc>
        <w:tc>
          <w:tcPr>
            <w:tcW w:w="709" w:type="dxa"/>
            <w:noWrap/>
            <w:hideMark/>
          </w:tcPr>
          <w:p w14:paraId="4385C62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0,31</w:t>
            </w:r>
          </w:p>
        </w:tc>
        <w:tc>
          <w:tcPr>
            <w:tcW w:w="709" w:type="dxa"/>
            <w:tcBorders>
              <w:top w:val="single" w:sz="4" w:space="0" w:color="auto"/>
              <w:left w:val="nil"/>
              <w:bottom w:val="single" w:sz="4" w:space="0" w:color="auto"/>
              <w:right w:val="single" w:sz="4" w:space="0" w:color="auto"/>
            </w:tcBorders>
            <w:shd w:val="clear" w:color="auto" w:fill="auto"/>
            <w:noWrap/>
          </w:tcPr>
          <w:p w14:paraId="7E0F48F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1,07</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B6E14A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91C037F"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2BEE00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FA52B8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E84DD9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w:t>
            </w:r>
          </w:p>
        </w:tc>
      </w:tr>
      <w:tr w:rsidR="00461C98" w:rsidRPr="00972DC1" w14:paraId="75F4CC33" w14:textId="77777777" w:rsidTr="00972DC1">
        <w:trPr>
          <w:cantSplit/>
          <w:trHeight w:val="86"/>
        </w:trPr>
        <w:tc>
          <w:tcPr>
            <w:tcW w:w="562" w:type="dxa"/>
            <w:shd w:val="clear" w:color="auto" w:fill="auto"/>
            <w:noWrap/>
            <w:hideMark/>
          </w:tcPr>
          <w:p w14:paraId="24E75B1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31</w:t>
            </w:r>
          </w:p>
        </w:tc>
        <w:tc>
          <w:tcPr>
            <w:tcW w:w="1276" w:type="dxa"/>
            <w:noWrap/>
            <w:hideMark/>
          </w:tcPr>
          <w:p w14:paraId="5A9E6AE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М-D-20-1-1</w:t>
            </w:r>
          </w:p>
        </w:tc>
        <w:tc>
          <w:tcPr>
            <w:tcW w:w="1418" w:type="dxa"/>
            <w:noWrap/>
            <w:hideMark/>
          </w:tcPr>
          <w:p w14:paraId="0A7903A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150</w:t>
            </w:r>
          </w:p>
        </w:tc>
        <w:tc>
          <w:tcPr>
            <w:tcW w:w="708" w:type="dxa"/>
            <w:noWrap/>
            <w:hideMark/>
          </w:tcPr>
          <w:p w14:paraId="5F8EEE2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0,68</w:t>
            </w:r>
          </w:p>
        </w:tc>
        <w:tc>
          <w:tcPr>
            <w:tcW w:w="709" w:type="dxa"/>
            <w:noWrap/>
            <w:hideMark/>
          </w:tcPr>
          <w:p w14:paraId="0953DE2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w:t>
            </w:r>
          </w:p>
        </w:tc>
        <w:tc>
          <w:tcPr>
            <w:tcW w:w="709" w:type="dxa"/>
            <w:noWrap/>
            <w:hideMark/>
          </w:tcPr>
          <w:p w14:paraId="717E8C0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0,46</w:t>
            </w:r>
          </w:p>
        </w:tc>
        <w:tc>
          <w:tcPr>
            <w:tcW w:w="709" w:type="dxa"/>
            <w:tcBorders>
              <w:top w:val="single" w:sz="4" w:space="0" w:color="auto"/>
              <w:left w:val="nil"/>
              <w:bottom w:val="single" w:sz="4" w:space="0" w:color="auto"/>
              <w:right w:val="single" w:sz="4" w:space="0" w:color="auto"/>
            </w:tcBorders>
            <w:shd w:val="clear" w:color="auto" w:fill="auto"/>
            <w:noWrap/>
          </w:tcPr>
          <w:p w14:paraId="1ECDFCA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-1,77</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F62309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4EDF05C"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72AD06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08A47E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3F62BA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w:t>
            </w:r>
          </w:p>
        </w:tc>
      </w:tr>
      <w:tr w:rsidR="00461C98" w:rsidRPr="00972DC1" w14:paraId="05ECDC3F" w14:textId="77777777" w:rsidTr="00972DC1">
        <w:trPr>
          <w:cantSplit/>
          <w:trHeight w:val="60"/>
        </w:trPr>
        <w:tc>
          <w:tcPr>
            <w:tcW w:w="562" w:type="dxa"/>
            <w:shd w:val="clear" w:color="auto" w:fill="auto"/>
            <w:noWrap/>
            <w:hideMark/>
          </w:tcPr>
          <w:p w14:paraId="4B4AC56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32</w:t>
            </w:r>
          </w:p>
        </w:tc>
        <w:tc>
          <w:tcPr>
            <w:tcW w:w="1276" w:type="dxa"/>
            <w:noWrap/>
            <w:hideMark/>
          </w:tcPr>
          <w:p w14:paraId="0E82CFA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М-D-20-1-2</w:t>
            </w:r>
          </w:p>
        </w:tc>
        <w:tc>
          <w:tcPr>
            <w:tcW w:w="1418" w:type="dxa"/>
            <w:noWrap/>
            <w:hideMark/>
          </w:tcPr>
          <w:p w14:paraId="4B6573C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70</w:t>
            </w:r>
          </w:p>
        </w:tc>
        <w:tc>
          <w:tcPr>
            <w:tcW w:w="708" w:type="dxa"/>
            <w:noWrap/>
            <w:hideMark/>
          </w:tcPr>
          <w:p w14:paraId="0E17EDB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0,32</w:t>
            </w:r>
          </w:p>
        </w:tc>
        <w:tc>
          <w:tcPr>
            <w:tcW w:w="709" w:type="dxa"/>
            <w:noWrap/>
            <w:hideMark/>
          </w:tcPr>
          <w:p w14:paraId="47075D7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0,46</w:t>
            </w:r>
          </w:p>
        </w:tc>
        <w:tc>
          <w:tcPr>
            <w:tcW w:w="709" w:type="dxa"/>
            <w:noWrap/>
            <w:hideMark/>
          </w:tcPr>
          <w:p w14:paraId="0098C1B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0,37</w:t>
            </w:r>
          </w:p>
        </w:tc>
        <w:tc>
          <w:tcPr>
            <w:tcW w:w="709" w:type="dxa"/>
            <w:tcBorders>
              <w:top w:val="single" w:sz="4" w:space="0" w:color="auto"/>
              <w:left w:val="nil"/>
              <w:bottom w:val="single" w:sz="4" w:space="0" w:color="auto"/>
              <w:right w:val="single" w:sz="4" w:space="0" w:color="auto"/>
            </w:tcBorders>
            <w:shd w:val="clear" w:color="auto" w:fill="auto"/>
            <w:noWrap/>
          </w:tcPr>
          <w:p w14:paraId="7F4B96F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1EC532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23E2209"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4AC6F3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633507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0,95</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9A1F97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w:t>
            </w:r>
          </w:p>
        </w:tc>
      </w:tr>
      <w:tr w:rsidR="00461C98" w:rsidRPr="00972DC1" w14:paraId="5AC65288" w14:textId="77777777" w:rsidTr="00972DC1">
        <w:trPr>
          <w:cantSplit/>
          <w:trHeight w:val="204"/>
        </w:trPr>
        <w:tc>
          <w:tcPr>
            <w:tcW w:w="562" w:type="dxa"/>
            <w:shd w:val="clear" w:color="auto" w:fill="auto"/>
            <w:noWrap/>
            <w:hideMark/>
          </w:tcPr>
          <w:p w14:paraId="6ACA1A5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33</w:t>
            </w:r>
          </w:p>
        </w:tc>
        <w:tc>
          <w:tcPr>
            <w:tcW w:w="1276" w:type="dxa"/>
            <w:noWrap/>
            <w:hideMark/>
          </w:tcPr>
          <w:p w14:paraId="6660E04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М-D-20-1-3</w:t>
            </w:r>
          </w:p>
        </w:tc>
        <w:tc>
          <w:tcPr>
            <w:tcW w:w="1418" w:type="dxa"/>
            <w:noWrap/>
            <w:hideMark/>
          </w:tcPr>
          <w:p w14:paraId="2D88126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7</w:t>
            </w:r>
          </w:p>
        </w:tc>
        <w:tc>
          <w:tcPr>
            <w:tcW w:w="708" w:type="dxa"/>
            <w:shd w:val="clear" w:color="auto" w:fill="92D050"/>
            <w:noWrap/>
            <w:hideMark/>
          </w:tcPr>
          <w:p w14:paraId="5837C04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0,03</w:t>
            </w:r>
          </w:p>
        </w:tc>
        <w:tc>
          <w:tcPr>
            <w:tcW w:w="709" w:type="dxa"/>
            <w:shd w:val="clear" w:color="auto" w:fill="F1CBB5" w:themeFill="accent2" w:themeFillTint="66"/>
            <w:noWrap/>
            <w:hideMark/>
          </w:tcPr>
          <w:p w14:paraId="6DD7639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0,05</w:t>
            </w:r>
          </w:p>
        </w:tc>
        <w:tc>
          <w:tcPr>
            <w:tcW w:w="709" w:type="dxa"/>
            <w:shd w:val="clear" w:color="auto" w:fill="F1CBB5" w:themeFill="accent2" w:themeFillTint="66"/>
            <w:noWrap/>
            <w:hideMark/>
          </w:tcPr>
          <w:p w14:paraId="7B1479D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0,14</w:t>
            </w:r>
          </w:p>
        </w:tc>
        <w:tc>
          <w:tcPr>
            <w:tcW w:w="709" w:type="dxa"/>
            <w:tcBorders>
              <w:top w:val="single" w:sz="4" w:space="0" w:color="auto"/>
              <w:left w:val="nil"/>
              <w:bottom w:val="single" w:sz="4" w:space="0" w:color="auto"/>
              <w:right w:val="single" w:sz="4" w:space="0" w:color="auto"/>
            </w:tcBorders>
            <w:shd w:val="clear" w:color="auto" w:fill="auto"/>
            <w:noWrap/>
          </w:tcPr>
          <w:p w14:paraId="5B93DD3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3,17</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29B51C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B9D8A0D"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5C5DC2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29ABBC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5236AD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r>
      <w:tr w:rsidR="00461C98" w:rsidRPr="00972DC1" w14:paraId="55D555D8" w14:textId="77777777" w:rsidTr="00972DC1">
        <w:trPr>
          <w:cantSplit/>
          <w:trHeight w:val="178"/>
        </w:trPr>
        <w:tc>
          <w:tcPr>
            <w:tcW w:w="562" w:type="dxa"/>
            <w:shd w:val="clear" w:color="auto" w:fill="auto"/>
            <w:noWrap/>
            <w:hideMark/>
          </w:tcPr>
          <w:p w14:paraId="05590D7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34</w:t>
            </w:r>
          </w:p>
        </w:tc>
        <w:tc>
          <w:tcPr>
            <w:tcW w:w="1276" w:type="dxa"/>
            <w:noWrap/>
            <w:hideMark/>
          </w:tcPr>
          <w:p w14:paraId="4467455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М-D-05-1-1</w:t>
            </w:r>
          </w:p>
        </w:tc>
        <w:tc>
          <w:tcPr>
            <w:tcW w:w="1418" w:type="dxa"/>
            <w:noWrap/>
            <w:hideMark/>
          </w:tcPr>
          <w:p w14:paraId="48DBAE5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137</w:t>
            </w:r>
          </w:p>
        </w:tc>
        <w:tc>
          <w:tcPr>
            <w:tcW w:w="708" w:type="dxa"/>
            <w:noWrap/>
            <w:hideMark/>
          </w:tcPr>
          <w:p w14:paraId="2EBB042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0,62</w:t>
            </w:r>
          </w:p>
        </w:tc>
        <w:tc>
          <w:tcPr>
            <w:tcW w:w="709" w:type="dxa"/>
            <w:noWrap/>
            <w:hideMark/>
          </w:tcPr>
          <w:p w14:paraId="579A7AB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0,74</w:t>
            </w:r>
          </w:p>
        </w:tc>
        <w:tc>
          <w:tcPr>
            <w:tcW w:w="709" w:type="dxa"/>
            <w:noWrap/>
            <w:hideMark/>
          </w:tcPr>
          <w:p w14:paraId="5C62D40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0,53</w:t>
            </w:r>
          </w:p>
        </w:tc>
        <w:tc>
          <w:tcPr>
            <w:tcW w:w="709" w:type="dxa"/>
            <w:tcBorders>
              <w:top w:val="single" w:sz="4" w:space="0" w:color="auto"/>
              <w:left w:val="nil"/>
              <w:bottom w:val="single" w:sz="4" w:space="0" w:color="auto"/>
              <w:right w:val="single" w:sz="4" w:space="0" w:color="auto"/>
            </w:tcBorders>
            <w:shd w:val="clear" w:color="auto" w:fill="auto"/>
            <w:noWrap/>
          </w:tcPr>
          <w:p w14:paraId="566D4C6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-1,44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A185A1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345F6CE"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E1A28B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C997D5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0,77</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76AC35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-2,2</w:t>
            </w:r>
          </w:p>
        </w:tc>
      </w:tr>
      <w:tr w:rsidR="00461C98" w:rsidRPr="00972DC1" w14:paraId="1A52AC88" w14:textId="77777777" w:rsidTr="00972DC1">
        <w:trPr>
          <w:cantSplit/>
          <w:trHeight w:val="50"/>
        </w:trPr>
        <w:tc>
          <w:tcPr>
            <w:tcW w:w="562" w:type="dxa"/>
            <w:shd w:val="clear" w:color="auto" w:fill="auto"/>
            <w:noWrap/>
            <w:hideMark/>
          </w:tcPr>
          <w:p w14:paraId="744B2CF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35</w:t>
            </w:r>
          </w:p>
        </w:tc>
        <w:tc>
          <w:tcPr>
            <w:tcW w:w="1276" w:type="dxa"/>
            <w:noWrap/>
            <w:hideMark/>
          </w:tcPr>
          <w:p w14:paraId="0307DB7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М-D-05-1-2</w:t>
            </w:r>
          </w:p>
        </w:tc>
        <w:tc>
          <w:tcPr>
            <w:tcW w:w="1418" w:type="dxa"/>
            <w:noWrap/>
            <w:hideMark/>
          </w:tcPr>
          <w:p w14:paraId="5F7C1E4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114</w:t>
            </w:r>
          </w:p>
        </w:tc>
        <w:tc>
          <w:tcPr>
            <w:tcW w:w="708" w:type="dxa"/>
            <w:noWrap/>
            <w:hideMark/>
          </w:tcPr>
          <w:p w14:paraId="37A1874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0,52</w:t>
            </w:r>
          </w:p>
        </w:tc>
        <w:tc>
          <w:tcPr>
            <w:tcW w:w="709" w:type="dxa"/>
            <w:noWrap/>
            <w:hideMark/>
          </w:tcPr>
          <w:p w14:paraId="4ACF42E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0,52</w:t>
            </w:r>
          </w:p>
        </w:tc>
        <w:tc>
          <w:tcPr>
            <w:tcW w:w="709" w:type="dxa"/>
            <w:noWrap/>
            <w:hideMark/>
          </w:tcPr>
          <w:p w14:paraId="0C4558E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0,34</w:t>
            </w:r>
          </w:p>
        </w:tc>
        <w:tc>
          <w:tcPr>
            <w:tcW w:w="709" w:type="dxa"/>
            <w:tcBorders>
              <w:top w:val="single" w:sz="4" w:space="0" w:color="auto"/>
              <w:left w:val="nil"/>
              <w:bottom w:val="single" w:sz="4" w:space="0" w:color="auto"/>
              <w:right w:val="single" w:sz="4" w:space="0" w:color="auto"/>
            </w:tcBorders>
            <w:shd w:val="clear" w:color="auto" w:fill="auto"/>
            <w:noWrap/>
          </w:tcPr>
          <w:p w14:paraId="5B7155D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5F7C9F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E0CCC6C"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C0B191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0CE304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11E814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w:t>
            </w:r>
          </w:p>
        </w:tc>
      </w:tr>
      <w:tr w:rsidR="00461C98" w:rsidRPr="00972DC1" w14:paraId="6EAC9102" w14:textId="77777777" w:rsidTr="00972DC1">
        <w:trPr>
          <w:cantSplit/>
          <w:trHeight w:val="168"/>
        </w:trPr>
        <w:tc>
          <w:tcPr>
            <w:tcW w:w="562" w:type="dxa"/>
            <w:shd w:val="clear" w:color="auto" w:fill="auto"/>
            <w:noWrap/>
            <w:hideMark/>
          </w:tcPr>
          <w:p w14:paraId="70B19D2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36</w:t>
            </w:r>
          </w:p>
        </w:tc>
        <w:tc>
          <w:tcPr>
            <w:tcW w:w="1276" w:type="dxa"/>
            <w:noWrap/>
            <w:hideMark/>
          </w:tcPr>
          <w:p w14:paraId="68E76A9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М-D-05-1-3</w:t>
            </w:r>
          </w:p>
        </w:tc>
        <w:tc>
          <w:tcPr>
            <w:tcW w:w="1418" w:type="dxa"/>
            <w:noWrap/>
            <w:hideMark/>
          </w:tcPr>
          <w:p w14:paraId="10EFFE8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w:t>
            </w:r>
          </w:p>
        </w:tc>
        <w:tc>
          <w:tcPr>
            <w:tcW w:w="708" w:type="dxa"/>
            <w:shd w:val="clear" w:color="auto" w:fill="92D050"/>
            <w:noWrap/>
            <w:hideMark/>
          </w:tcPr>
          <w:p w14:paraId="6204C10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0,08</w:t>
            </w:r>
          </w:p>
        </w:tc>
        <w:tc>
          <w:tcPr>
            <w:tcW w:w="709" w:type="dxa"/>
            <w:shd w:val="clear" w:color="auto" w:fill="F1CBB5" w:themeFill="accent2" w:themeFillTint="66"/>
            <w:noWrap/>
            <w:hideMark/>
          </w:tcPr>
          <w:p w14:paraId="6B6D518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0,13</w:t>
            </w:r>
          </w:p>
        </w:tc>
        <w:tc>
          <w:tcPr>
            <w:tcW w:w="709" w:type="dxa"/>
            <w:shd w:val="clear" w:color="auto" w:fill="F1CBB5" w:themeFill="accent2" w:themeFillTint="66"/>
            <w:noWrap/>
            <w:hideMark/>
          </w:tcPr>
          <w:p w14:paraId="5BDC8B4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nil"/>
              <w:bottom w:val="single" w:sz="4" w:space="0" w:color="auto"/>
              <w:right w:val="single" w:sz="4" w:space="0" w:color="auto"/>
            </w:tcBorders>
            <w:shd w:val="clear" w:color="auto" w:fill="auto"/>
            <w:noWrap/>
          </w:tcPr>
          <w:p w14:paraId="36D8966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2,08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E0E1B2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E3449B5"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1,07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6FC9AD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3CD0E2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2,33</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CA41AF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2,7</w:t>
            </w:r>
          </w:p>
        </w:tc>
      </w:tr>
      <w:tr w:rsidR="00461C98" w:rsidRPr="00972DC1" w14:paraId="7ADDA667" w14:textId="77777777" w:rsidTr="00972DC1">
        <w:trPr>
          <w:cantSplit/>
          <w:trHeight w:val="130"/>
        </w:trPr>
        <w:tc>
          <w:tcPr>
            <w:tcW w:w="562" w:type="dxa"/>
            <w:shd w:val="clear" w:color="auto" w:fill="auto"/>
            <w:noWrap/>
            <w:hideMark/>
          </w:tcPr>
          <w:p w14:paraId="6D43FAF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37</w:t>
            </w:r>
          </w:p>
        </w:tc>
        <w:tc>
          <w:tcPr>
            <w:tcW w:w="1276" w:type="dxa"/>
            <w:noWrap/>
            <w:hideMark/>
          </w:tcPr>
          <w:p w14:paraId="64002F6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М-D-08-1-1</w:t>
            </w:r>
          </w:p>
        </w:tc>
        <w:tc>
          <w:tcPr>
            <w:tcW w:w="1418" w:type="dxa"/>
            <w:noWrap/>
            <w:hideMark/>
          </w:tcPr>
          <w:p w14:paraId="7627292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152</w:t>
            </w:r>
          </w:p>
        </w:tc>
        <w:tc>
          <w:tcPr>
            <w:tcW w:w="708" w:type="dxa"/>
            <w:noWrap/>
            <w:hideMark/>
          </w:tcPr>
          <w:p w14:paraId="5762B9D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0,69</w:t>
            </w:r>
          </w:p>
        </w:tc>
        <w:tc>
          <w:tcPr>
            <w:tcW w:w="709" w:type="dxa"/>
            <w:noWrap/>
            <w:hideMark/>
          </w:tcPr>
          <w:p w14:paraId="01809D4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0,51</w:t>
            </w:r>
          </w:p>
        </w:tc>
        <w:tc>
          <w:tcPr>
            <w:tcW w:w="709" w:type="dxa"/>
            <w:noWrap/>
            <w:hideMark/>
          </w:tcPr>
          <w:p w14:paraId="3E1DEE9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0,39</w:t>
            </w:r>
          </w:p>
        </w:tc>
        <w:tc>
          <w:tcPr>
            <w:tcW w:w="709" w:type="dxa"/>
            <w:tcBorders>
              <w:top w:val="single" w:sz="4" w:space="0" w:color="auto"/>
              <w:left w:val="nil"/>
              <w:bottom w:val="single" w:sz="4" w:space="0" w:color="auto"/>
              <w:right w:val="single" w:sz="4" w:space="0" w:color="auto"/>
            </w:tcBorders>
            <w:shd w:val="clear" w:color="auto" w:fill="auto"/>
            <w:noWrap/>
          </w:tcPr>
          <w:p w14:paraId="1D576CE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DFAA36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35A8D90"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3F5B88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4B536D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07058C2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w:t>
            </w:r>
          </w:p>
        </w:tc>
      </w:tr>
      <w:tr w:rsidR="00461C98" w:rsidRPr="00972DC1" w14:paraId="026AFDD7" w14:textId="77777777" w:rsidTr="00972DC1">
        <w:trPr>
          <w:cantSplit/>
          <w:trHeight w:val="132"/>
        </w:trPr>
        <w:tc>
          <w:tcPr>
            <w:tcW w:w="562" w:type="dxa"/>
            <w:shd w:val="clear" w:color="auto" w:fill="auto"/>
            <w:noWrap/>
            <w:hideMark/>
          </w:tcPr>
          <w:p w14:paraId="2445A42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38</w:t>
            </w:r>
          </w:p>
        </w:tc>
        <w:tc>
          <w:tcPr>
            <w:tcW w:w="1276" w:type="dxa"/>
            <w:noWrap/>
            <w:hideMark/>
          </w:tcPr>
          <w:p w14:paraId="1EB6FA7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М-D-08-1-2</w:t>
            </w:r>
          </w:p>
        </w:tc>
        <w:tc>
          <w:tcPr>
            <w:tcW w:w="1418" w:type="dxa"/>
            <w:noWrap/>
            <w:hideMark/>
          </w:tcPr>
          <w:p w14:paraId="6CB40EC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115</w:t>
            </w:r>
          </w:p>
        </w:tc>
        <w:tc>
          <w:tcPr>
            <w:tcW w:w="708" w:type="dxa"/>
            <w:noWrap/>
            <w:hideMark/>
          </w:tcPr>
          <w:p w14:paraId="52A70CA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0,52</w:t>
            </w:r>
          </w:p>
        </w:tc>
        <w:tc>
          <w:tcPr>
            <w:tcW w:w="709" w:type="dxa"/>
            <w:noWrap/>
            <w:hideMark/>
          </w:tcPr>
          <w:p w14:paraId="6D9D5D5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0,68</w:t>
            </w:r>
          </w:p>
        </w:tc>
        <w:tc>
          <w:tcPr>
            <w:tcW w:w="709" w:type="dxa"/>
            <w:noWrap/>
            <w:hideMark/>
          </w:tcPr>
          <w:p w14:paraId="4912204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0,52</w:t>
            </w:r>
          </w:p>
        </w:tc>
        <w:tc>
          <w:tcPr>
            <w:tcW w:w="709" w:type="dxa"/>
            <w:tcBorders>
              <w:top w:val="single" w:sz="4" w:space="0" w:color="auto"/>
              <w:left w:val="nil"/>
              <w:bottom w:val="single" w:sz="4" w:space="0" w:color="auto"/>
              <w:right w:val="single" w:sz="4" w:space="0" w:color="auto"/>
            </w:tcBorders>
            <w:shd w:val="clear" w:color="auto" w:fill="auto"/>
            <w:noWrap/>
          </w:tcPr>
          <w:p w14:paraId="576C350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D3C32F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97B7E74"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1AEEA7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-2,6</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E65347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0,79</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B9A884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-2,4</w:t>
            </w:r>
          </w:p>
        </w:tc>
      </w:tr>
      <w:tr w:rsidR="00461C98" w:rsidRPr="00972DC1" w14:paraId="098C2F23" w14:textId="77777777" w:rsidTr="00972DC1">
        <w:trPr>
          <w:cantSplit/>
          <w:trHeight w:val="120"/>
        </w:trPr>
        <w:tc>
          <w:tcPr>
            <w:tcW w:w="562" w:type="dxa"/>
            <w:shd w:val="clear" w:color="auto" w:fill="auto"/>
            <w:noWrap/>
            <w:hideMark/>
          </w:tcPr>
          <w:p w14:paraId="5D98BFC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39</w:t>
            </w:r>
          </w:p>
        </w:tc>
        <w:tc>
          <w:tcPr>
            <w:tcW w:w="1276" w:type="dxa"/>
            <w:noWrap/>
            <w:hideMark/>
          </w:tcPr>
          <w:p w14:paraId="48010DC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М-D-08-1-3</w:t>
            </w:r>
          </w:p>
        </w:tc>
        <w:tc>
          <w:tcPr>
            <w:tcW w:w="1418" w:type="dxa"/>
            <w:noWrap/>
            <w:hideMark/>
          </w:tcPr>
          <w:p w14:paraId="6B79904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41</w:t>
            </w:r>
          </w:p>
        </w:tc>
        <w:tc>
          <w:tcPr>
            <w:tcW w:w="708" w:type="dxa"/>
            <w:noWrap/>
            <w:hideMark/>
          </w:tcPr>
          <w:p w14:paraId="31A02A7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0,19</w:t>
            </w:r>
          </w:p>
        </w:tc>
        <w:tc>
          <w:tcPr>
            <w:tcW w:w="709" w:type="dxa"/>
            <w:noWrap/>
            <w:hideMark/>
          </w:tcPr>
          <w:p w14:paraId="6888EB4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0,35</w:t>
            </w:r>
          </w:p>
        </w:tc>
        <w:tc>
          <w:tcPr>
            <w:tcW w:w="709" w:type="dxa"/>
            <w:noWrap/>
            <w:hideMark/>
          </w:tcPr>
          <w:p w14:paraId="67B6951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0,35</w:t>
            </w:r>
          </w:p>
        </w:tc>
        <w:tc>
          <w:tcPr>
            <w:tcW w:w="709" w:type="dxa"/>
            <w:tcBorders>
              <w:top w:val="single" w:sz="4" w:space="0" w:color="auto"/>
              <w:left w:val="nil"/>
              <w:bottom w:val="single" w:sz="4" w:space="0" w:color="auto"/>
              <w:right w:val="single" w:sz="4" w:space="0" w:color="auto"/>
            </w:tcBorders>
            <w:shd w:val="clear" w:color="auto" w:fill="auto"/>
            <w:noWrap/>
          </w:tcPr>
          <w:p w14:paraId="6281E00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B7C5C7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CF4E91F"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AA02F9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E4D975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0,87</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71B3608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w:t>
            </w:r>
          </w:p>
        </w:tc>
      </w:tr>
      <w:tr w:rsidR="00461C98" w:rsidRPr="00972DC1" w14:paraId="3607F563" w14:textId="77777777" w:rsidTr="00972DC1">
        <w:trPr>
          <w:cantSplit/>
          <w:trHeight w:val="50"/>
        </w:trPr>
        <w:tc>
          <w:tcPr>
            <w:tcW w:w="562" w:type="dxa"/>
            <w:shd w:val="clear" w:color="auto" w:fill="auto"/>
            <w:noWrap/>
            <w:hideMark/>
          </w:tcPr>
          <w:p w14:paraId="61F8F57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40</w:t>
            </w:r>
          </w:p>
        </w:tc>
        <w:tc>
          <w:tcPr>
            <w:tcW w:w="1276" w:type="dxa"/>
            <w:noWrap/>
            <w:hideMark/>
          </w:tcPr>
          <w:p w14:paraId="26ED55A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М-G-01-1-1</w:t>
            </w:r>
          </w:p>
        </w:tc>
        <w:tc>
          <w:tcPr>
            <w:tcW w:w="1418" w:type="dxa"/>
            <w:noWrap/>
            <w:hideMark/>
          </w:tcPr>
          <w:p w14:paraId="79FAF04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127</w:t>
            </w:r>
          </w:p>
        </w:tc>
        <w:tc>
          <w:tcPr>
            <w:tcW w:w="708" w:type="dxa"/>
            <w:noWrap/>
            <w:hideMark/>
          </w:tcPr>
          <w:p w14:paraId="2AE1D2F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0,58</w:t>
            </w:r>
          </w:p>
        </w:tc>
        <w:tc>
          <w:tcPr>
            <w:tcW w:w="709" w:type="dxa"/>
            <w:noWrap/>
            <w:hideMark/>
          </w:tcPr>
          <w:p w14:paraId="3467975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0,33</w:t>
            </w:r>
          </w:p>
        </w:tc>
        <w:tc>
          <w:tcPr>
            <w:tcW w:w="709" w:type="dxa"/>
            <w:noWrap/>
            <w:hideMark/>
          </w:tcPr>
          <w:p w14:paraId="05269CC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0,29</w:t>
            </w:r>
          </w:p>
        </w:tc>
        <w:tc>
          <w:tcPr>
            <w:tcW w:w="709" w:type="dxa"/>
            <w:tcBorders>
              <w:top w:val="single" w:sz="4" w:space="0" w:color="auto"/>
              <w:left w:val="nil"/>
              <w:bottom w:val="single" w:sz="4" w:space="0" w:color="auto"/>
              <w:right w:val="single" w:sz="4" w:space="0" w:color="auto"/>
            </w:tcBorders>
            <w:shd w:val="clear" w:color="auto" w:fill="auto"/>
            <w:noWrap/>
          </w:tcPr>
          <w:p w14:paraId="35588D6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1347FF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61E8D6F"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D24BF9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5D66C1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DFE0B6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w:t>
            </w:r>
          </w:p>
        </w:tc>
      </w:tr>
      <w:tr w:rsidR="00461C98" w:rsidRPr="00972DC1" w14:paraId="753CC2AC" w14:textId="77777777" w:rsidTr="00972DC1">
        <w:trPr>
          <w:cantSplit/>
          <w:trHeight w:val="238"/>
        </w:trPr>
        <w:tc>
          <w:tcPr>
            <w:tcW w:w="562" w:type="dxa"/>
            <w:shd w:val="clear" w:color="auto" w:fill="auto"/>
            <w:noWrap/>
            <w:hideMark/>
          </w:tcPr>
          <w:p w14:paraId="6A5DACA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41</w:t>
            </w:r>
          </w:p>
        </w:tc>
        <w:tc>
          <w:tcPr>
            <w:tcW w:w="1276" w:type="dxa"/>
            <w:noWrap/>
            <w:hideMark/>
          </w:tcPr>
          <w:p w14:paraId="26B6879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М-G-01-1-2</w:t>
            </w:r>
          </w:p>
        </w:tc>
        <w:tc>
          <w:tcPr>
            <w:tcW w:w="1418" w:type="dxa"/>
            <w:noWrap/>
            <w:hideMark/>
          </w:tcPr>
          <w:p w14:paraId="437DB4A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68</w:t>
            </w:r>
          </w:p>
        </w:tc>
        <w:tc>
          <w:tcPr>
            <w:tcW w:w="708" w:type="dxa"/>
            <w:noWrap/>
            <w:hideMark/>
          </w:tcPr>
          <w:p w14:paraId="4887647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0,31</w:t>
            </w:r>
          </w:p>
        </w:tc>
        <w:tc>
          <w:tcPr>
            <w:tcW w:w="709" w:type="dxa"/>
            <w:noWrap/>
            <w:hideMark/>
          </w:tcPr>
          <w:p w14:paraId="0D26439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0,37</w:t>
            </w:r>
          </w:p>
        </w:tc>
        <w:tc>
          <w:tcPr>
            <w:tcW w:w="709" w:type="dxa"/>
            <w:noWrap/>
            <w:hideMark/>
          </w:tcPr>
          <w:p w14:paraId="0FFB8BD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0,26</w:t>
            </w:r>
          </w:p>
        </w:tc>
        <w:tc>
          <w:tcPr>
            <w:tcW w:w="709" w:type="dxa"/>
            <w:tcBorders>
              <w:top w:val="single" w:sz="4" w:space="0" w:color="auto"/>
              <w:left w:val="nil"/>
              <w:bottom w:val="single" w:sz="4" w:space="0" w:color="auto"/>
              <w:right w:val="single" w:sz="4" w:space="0" w:color="auto"/>
            </w:tcBorders>
            <w:shd w:val="clear" w:color="auto" w:fill="auto"/>
            <w:noWrap/>
          </w:tcPr>
          <w:p w14:paraId="403163D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1D1198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DCD671A"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BF90B1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C2C39F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1,26</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07B992A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1,8</w:t>
            </w:r>
          </w:p>
        </w:tc>
      </w:tr>
      <w:tr w:rsidR="00461C98" w:rsidRPr="00972DC1" w14:paraId="59346785" w14:textId="77777777" w:rsidTr="00972DC1">
        <w:trPr>
          <w:cantSplit/>
          <w:trHeight w:val="84"/>
        </w:trPr>
        <w:tc>
          <w:tcPr>
            <w:tcW w:w="562" w:type="dxa"/>
            <w:shd w:val="clear" w:color="auto" w:fill="auto"/>
            <w:noWrap/>
            <w:hideMark/>
          </w:tcPr>
          <w:p w14:paraId="370539C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lastRenderedPageBreak/>
              <w:t>42</w:t>
            </w:r>
          </w:p>
        </w:tc>
        <w:tc>
          <w:tcPr>
            <w:tcW w:w="1276" w:type="dxa"/>
            <w:noWrap/>
            <w:hideMark/>
          </w:tcPr>
          <w:p w14:paraId="5E86FD9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М-G-01-1-3</w:t>
            </w:r>
          </w:p>
        </w:tc>
        <w:tc>
          <w:tcPr>
            <w:tcW w:w="1418" w:type="dxa"/>
            <w:noWrap/>
            <w:hideMark/>
          </w:tcPr>
          <w:p w14:paraId="7BBB18F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5</w:t>
            </w:r>
          </w:p>
        </w:tc>
        <w:tc>
          <w:tcPr>
            <w:tcW w:w="708" w:type="dxa"/>
            <w:shd w:val="clear" w:color="auto" w:fill="92D050"/>
            <w:noWrap/>
            <w:hideMark/>
          </w:tcPr>
          <w:p w14:paraId="53BA964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0,02</w:t>
            </w:r>
          </w:p>
        </w:tc>
        <w:tc>
          <w:tcPr>
            <w:tcW w:w="709" w:type="dxa"/>
            <w:shd w:val="clear" w:color="auto" w:fill="F1CBB5" w:themeFill="accent2" w:themeFillTint="66"/>
            <w:noWrap/>
            <w:hideMark/>
          </w:tcPr>
          <w:p w14:paraId="3823D8B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0,05</w:t>
            </w:r>
          </w:p>
        </w:tc>
        <w:tc>
          <w:tcPr>
            <w:tcW w:w="709" w:type="dxa"/>
            <w:shd w:val="clear" w:color="auto" w:fill="F1CBB5" w:themeFill="accent2" w:themeFillTint="66"/>
            <w:noWrap/>
            <w:hideMark/>
          </w:tcPr>
          <w:p w14:paraId="523DC3C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nil"/>
              <w:bottom w:val="single" w:sz="4" w:space="0" w:color="auto"/>
              <w:right w:val="single" w:sz="4" w:space="0" w:color="auto"/>
            </w:tcBorders>
            <w:shd w:val="clear" w:color="auto" w:fill="auto"/>
            <w:noWrap/>
          </w:tcPr>
          <w:p w14:paraId="268CF80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3,54</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0913B74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46AE201"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36D179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B2E731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0,91</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3002098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w:t>
            </w:r>
          </w:p>
        </w:tc>
      </w:tr>
      <w:tr w:rsidR="00461C98" w:rsidRPr="00972DC1" w14:paraId="427DD0C7" w14:textId="77777777" w:rsidTr="00972DC1">
        <w:trPr>
          <w:cantSplit/>
          <w:trHeight w:val="86"/>
        </w:trPr>
        <w:tc>
          <w:tcPr>
            <w:tcW w:w="562" w:type="dxa"/>
            <w:shd w:val="clear" w:color="auto" w:fill="auto"/>
            <w:noWrap/>
            <w:hideMark/>
          </w:tcPr>
          <w:p w14:paraId="4A742D3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43</w:t>
            </w:r>
          </w:p>
        </w:tc>
        <w:tc>
          <w:tcPr>
            <w:tcW w:w="1276" w:type="dxa"/>
            <w:noWrap/>
            <w:hideMark/>
          </w:tcPr>
          <w:p w14:paraId="65F8416B"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М-G-03-1-1</w:t>
            </w:r>
          </w:p>
        </w:tc>
        <w:tc>
          <w:tcPr>
            <w:tcW w:w="1418" w:type="dxa"/>
            <w:noWrap/>
            <w:hideMark/>
          </w:tcPr>
          <w:p w14:paraId="7FF291E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147</w:t>
            </w:r>
          </w:p>
        </w:tc>
        <w:tc>
          <w:tcPr>
            <w:tcW w:w="708" w:type="dxa"/>
            <w:noWrap/>
            <w:hideMark/>
          </w:tcPr>
          <w:p w14:paraId="17D4BB5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0,67</w:t>
            </w:r>
          </w:p>
        </w:tc>
        <w:tc>
          <w:tcPr>
            <w:tcW w:w="709" w:type="dxa"/>
            <w:noWrap/>
            <w:hideMark/>
          </w:tcPr>
          <w:p w14:paraId="5724B44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0,43</w:t>
            </w:r>
          </w:p>
        </w:tc>
        <w:tc>
          <w:tcPr>
            <w:tcW w:w="709" w:type="dxa"/>
            <w:noWrap/>
            <w:hideMark/>
          </w:tcPr>
          <w:p w14:paraId="3624EB4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w:t>
            </w:r>
          </w:p>
        </w:tc>
        <w:tc>
          <w:tcPr>
            <w:tcW w:w="709" w:type="dxa"/>
            <w:tcBorders>
              <w:top w:val="single" w:sz="4" w:space="0" w:color="auto"/>
              <w:left w:val="nil"/>
              <w:bottom w:val="single" w:sz="4" w:space="0" w:color="auto"/>
              <w:right w:val="single" w:sz="4" w:space="0" w:color="auto"/>
            </w:tcBorders>
            <w:shd w:val="clear" w:color="auto" w:fill="auto"/>
            <w:noWrap/>
          </w:tcPr>
          <w:p w14:paraId="4163A4D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6B7AAF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F269DEB"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785388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CD786E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1,13</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35F84FE"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w:t>
            </w:r>
          </w:p>
        </w:tc>
      </w:tr>
      <w:tr w:rsidR="00461C98" w:rsidRPr="00972DC1" w14:paraId="579C4921" w14:textId="77777777" w:rsidTr="00972DC1">
        <w:trPr>
          <w:cantSplit/>
          <w:trHeight w:val="190"/>
        </w:trPr>
        <w:tc>
          <w:tcPr>
            <w:tcW w:w="562" w:type="dxa"/>
            <w:shd w:val="clear" w:color="auto" w:fill="auto"/>
            <w:noWrap/>
            <w:hideMark/>
          </w:tcPr>
          <w:p w14:paraId="6FBF273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44</w:t>
            </w:r>
          </w:p>
        </w:tc>
        <w:tc>
          <w:tcPr>
            <w:tcW w:w="1276" w:type="dxa"/>
            <w:noWrap/>
            <w:hideMark/>
          </w:tcPr>
          <w:p w14:paraId="1350BA1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М-G-03-1-2</w:t>
            </w:r>
          </w:p>
        </w:tc>
        <w:tc>
          <w:tcPr>
            <w:tcW w:w="1418" w:type="dxa"/>
            <w:noWrap/>
            <w:hideMark/>
          </w:tcPr>
          <w:p w14:paraId="1B00762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67</w:t>
            </w:r>
          </w:p>
        </w:tc>
        <w:tc>
          <w:tcPr>
            <w:tcW w:w="708" w:type="dxa"/>
            <w:noWrap/>
            <w:hideMark/>
          </w:tcPr>
          <w:p w14:paraId="7BC16F8F"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w:t>
            </w:r>
          </w:p>
        </w:tc>
        <w:tc>
          <w:tcPr>
            <w:tcW w:w="709" w:type="dxa"/>
            <w:noWrap/>
            <w:hideMark/>
          </w:tcPr>
          <w:p w14:paraId="46E1C665"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0,64</w:t>
            </w:r>
          </w:p>
        </w:tc>
        <w:tc>
          <w:tcPr>
            <w:tcW w:w="709" w:type="dxa"/>
            <w:noWrap/>
            <w:hideMark/>
          </w:tcPr>
          <w:p w14:paraId="5E84FDDC"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w:t>
            </w:r>
          </w:p>
        </w:tc>
        <w:tc>
          <w:tcPr>
            <w:tcW w:w="709" w:type="dxa"/>
            <w:tcBorders>
              <w:top w:val="single" w:sz="4" w:space="0" w:color="auto"/>
              <w:left w:val="nil"/>
              <w:bottom w:val="single" w:sz="4" w:space="0" w:color="auto"/>
              <w:right w:val="single" w:sz="4" w:space="0" w:color="auto"/>
            </w:tcBorders>
            <w:shd w:val="clear" w:color="auto" w:fill="auto"/>
            <w:noWrap/>
          </w:tcPr>
          <w:p w14:paraId="2F0BD3B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0,22</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73C5D171"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700E493"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84D8D14"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22A228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0,71</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57AEB2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-2,2</w:t>
            </w:r>
          </w:p>
        </w:tc>
      </w:tr>
      <w:tr w:rsidR="00461C98" w:rsidRPr="00972DC1" w14:paraId="5C411FBE" w14:textId="77777777" w:rsidTr="00972DC1">
        <w:trPr>
          <w:cantSplit/>
          <w:trHeight w:val="152"/>
        </w:trPr>
        <w:tc>
          <w:tcPr>
            <w:tcW w:w="562" w:type="dxa"/>
            <w:shd w:val="clear" w:color="auto" w:fill="auto"/>
            <w:noWrap/>
            <w:hideMark/>
          </w:tcPr>
          <w:p w14:paraId="21AE4A89"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45</w:t>
            </w:r>
          </w:p>
        </w:tc>
        <w:tc>
          <w:tcPr>
            <w:tcW w:w="1276" w:type="dxa"/>
            <w:noWrap/>
            <w:hideMark/>
          </w:tcPr>
          <w:p w14:paraId="366E318D"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М-G-03-1-3</w:t>
            </w:r>
          </w:p>
        </w:tc>
        <w:tc>
          <w:tcPr>
            <w:tcW w:w="1418" w:type="dxa"/>
            <w:noWrap/>
            <w:hideMark/>
          </w:tcPr>
          <w:p w14:paraId="3C6FC88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9</w:t>
            </w:r>
          </w:p>
        </w:tc>
        <w:tc>
          <w:tcPr>
            <w:tcW w:w="708" w:type="dxa"/>
            <w:shd w:val="clear" w:color="auto" w:fill="92D050"/>
            <w:noWrap/>
            <w:hideMark/>
          </w:tcPr>
          <w:p w14:paraId="276C1EB6"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0,04</w:t>
            </w:r>
          </w:p>
        </w:tc>
        <w:tc>
          <w:tcPr>
            <w:tcW w:w="709" w:type="dxa"/>
            <w:shd w:val="clear" w:color="auto" w:fill="F1CBB5" w:themeFill="accent2" w:themeFillTint="66"/>
            <w:noWrap/>
            <w:hideMark/>
          </w:tcPr>
          <w:p w14:paraId="79E2ECC7"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0,07</w:t>
            </w:r>
          </w:p>
        </w:tc>
        <w:tc>
          <w:tcPr>
            <w:tcW w:w="709" w:type="dxa"/>
            <w:shd w:val="clear" w:color="auto" w:fill="F1CBB5" w:themeFill="accent2" w:themeFillTint="66"/>
            <w:noWrap/>
            <w:hideMark/>
          </w:tcPr>
          <w:p w14:paraId="11A28522"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0,08</w:t>
            </w:r>
          </w:p>
        </w:tc>
        <w:tc>
          <w:tcPr>
            <w:tcW w:w="709" w:type="dxa"/>
            <w:tcBorders>
              <w:top w:val="single" w:sz="4" w:space="0" w:color="auto"/>
              <w:left w:val="nil"/>
              <w:bottom w:val="single" w:sz="4" w:space="0" w:color="auto"/>
              <w:right w:val="single" w:sz="4" w:space="0" w:color="auto"/>
            </w:tcBorders>
            <w:shd w:val="clear" w:color="auto" w:fill="auto"/>
            <w:noWrap/>
          </w:tcPr>
          <w:p w14:paraId="22DA202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2,89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50F3D00"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4A3E684" w14:textId="77777777" w:rsidR="00461C98" w:rsidRPr="00972DC1" w:rsidRDefault="00461C98" w:rsidP="00972DC1">
            <w:pPr>
              <w:tabs>
                <w:tab w:val="left" w:pos="0"/>
              </w:tabs>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ECF34AA"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E242803"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1,26</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2C1FD528" w14:textId="77777777" w:rsidR="00461C98" w:rsidRPr="00972DC1" w:rsidRDefault="00461C98" w:rsidP="00972DC1">
            <w:pPr>
              <w:spacing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0,6</w:t>
            </w:r>
          </w:p>
        </w:tc>
      </w:tr>
    </w:tbl>
    <w:p w14:paraId="496BAF6A" w14:textId="77777777" w:rsidR="00461C98" w:rsidRPr="00972DC1" w:rsidRDefault="00461C98" w:rsidP="00825A40">
      <w:pPr>
        <w:pStyle w:val="SAM"/>
        <w:rPr>
          <w:rStyle w:val="af6"/>
          <w:rFonts w:cstheme="majorHAnsi"/>
          <w:i w:val="0"/>
          <w:iCs w:val="0"/>
          <w:color w:val="000000" w:themeColor="text1"/>
        </w:rPr>
      </w:pPr>
      <w:bookmarkStart w:id="47" w:name="_Hlk524355503"/>
      <w:r w:rsidRPr="00972DC1">
        <w:rPr>
          <w:rStyle w:val="af6"/>
          <w:rFonts w:cstheme="majorHAnsi"/>
          <w:i w:val="0"/>
          <w:iCs w:val="0"/>
          <w:color w:val="000000" w:themeColor="text1"/>
        </w:rPr>
        <w:t xml:space="preserve">На основании результатов анализа функционирования заданий в рамках Классической и Современной теориях тестирования были определены задания, требующие дополнительной проверки на качество функционирования и перевода. </w:t>
      </w:r>
    </w:p>
    <w:bookmarkEnd w:id="47"/>
    <w:p w14:paraId="433544DB" w14:textId="77777777" w:rsidR="00461C98" w:rsidRPr="00972DC1" w:rsidRDefault="00461C98" w:rsidP="00825A40">
      <w:pPr>
        <w:pStyle w:val="SAM"/>
        <w:jc w:val="center"/>
        <w:rPr>
          <w:i/>
          <w:iCs/>
        </w:rPr>
      </w:pPr>
      <w:r w:rsidRPr="00972DC1">
        <w:rPr>
          <w:rStyle w:val="af6"/>
          <w:rFonts w:cstheme="majorHAnsi"/>
          <w:i w:val="0"/>
          <w:iCs w:val="0"/>
          <w:u w:val="single"/>
        </w:rPr>
        <w:t>Комментарии о функционировании заданий</w:t>
      </w:r>
    </w:p>
    <w:p w14:paraId="6D9F6D1B" w14:textId="77777777" w:rsidR="00461C98" w:rsidRPr="00972DC1" w:rsidRDefault="00461C98" w:rsidP="00825A40">
      <w:pPr>
        <w:pStyle w:val="SAM"/>
        <w:rPr>
          <w:rStyle w:val="af6"/>
          <w:rFonts w:cstheme="majorHAnsi"/>
          <w:i w:val="0"/>
          <w:iCs w:val="0"/>
          <w:color w:val="000000" w:themeColor="text1"/>
        </w:rPr>
      </w:pPr>
      <w:r w:rsidRPr="00972DC1">
        <w:rPr>
          <w:rStyle w:val="af6"/>
          <w:rFonts w:cstheme="majorHAnsi"/>
          <w:i w:val="0"/>
          <w:iCs w:val="0"/>
          <w:color w:val="000000" w:themeColor="text1"/>
        </w:rPr>
        <w:t>В качестве примера хорошо функционирующего задания приводится характеристическая кривая задания №2 (М-С-01-1-2) (рисунок 2). Точки эмпирического распределения максимально приближены к вероятностной кривой, что означает, что задание хорошо дифференцирует учащихся с разным уровнем подготовленности.</w:t>
      </w:r>
    </w:p>
    <w:p w14:paraId="1829A610" w14:textId="77777777" w:rsidR="00461C98" w:rsidRPr="00972DC1" w:rsidRDefault="00461C98" w:rsidP="00825A40">
      <w:pPr>
        <w:pStyle w:val="SAM"/>
        <w:rPr>
          <w:rStyle w:val="af6"/>
          <w:rFonts w:cstheme="majorHAnsi"/>
          <w:i w:val="0"/>
          <w:iCs w:val="0"/>
          <w:color w:val="000000" w:themeColor="text1"/>
        </w:rPr>
      </w:pPr>
      <w:r w:rsidRPr="00972DC1">
        <w:rPr>
          <w:rStyle w:val="af6"/>
          <w:rFonts w:cstheme="majorHAnsi"/>
          <w:i w:val="0"/>
          <w:iCs w:val="0"/>
          <w:color w:val="000000" w:themeColor="text1"/>
        </w:rPr>
        <w:t>Характеристическая кривая задания представляет собой вероятность правильного ответа на задание в зависимости от уровня подготовленности учащихся (красная линия). Крестиками на рисунке обозначены точки эмпирического распределения ответов учащихся на конкретное задание. Они представляют собой средний балл по данному заданию по группам учащихся (вся выборка была поделена на 10 частей в зависимости от балла по тесту). Также на рисунке показаны границы 95%-</w:t>
      </w:r>
      <w:proofErr w:type="spellStart"/>
      <w:r w:rsidRPr="00972DC1">
        <w:rPr>
          <w:rStyle w:val="af6"/>
          <w:rFonts w:cstheme="majorHAnsi"/>
          <w:i w:val="0"/>
          <w:iCs w:val="0"/>
          <w:color w:val="000000" w:themeColor="text1"/>
        </w:rPr>
        <w:t>ного</w:t>
      </w:r>
      <w:proofErr w:type="spellEnd"/>
      <w:r w:rsidRPr="00972DC1">
        <w:rPr>
          <w:rStyle w:val="af6"/>
          <w:rFonts w:cstheme="majorHAnsi"/>
          <w:i w:val="0"/>
          <w:iCs w:val="0"/>
          <w:color w:val="000000" w:themeColor="text1"/>
        </w:rPr>
        <w:t xml:space="preserve"> доверительного интервала для точек эмпирического распределения (серые линии).</w:t>
      </w:r>
    </w:p>
    <w:p w14:paraId="10D47407" w14:textId="77777777" w:rsidR="00461C98" w:rsidRPr="00422BB6" w:rsidRDefault="00461C98" w:rsidP="00461C98">
      <w:pPr>
        <w:spacing w:before="240" w:after="240" w:line="276" w:lineRule="auto"/>
        <w:jc w:val="both"/>
        <w:rPr>
          <w:rFonts w:asciiTheme="majorHAnsi" w:hAnsiTheme="majorHAnsi" w:cstheme="majorHAnsi"/>
          <w:b/>
          <w:iCs/>
          <w:szCs w:val="24"/>
        </w:rPr>
      </w:pPr>
      <w:r w:rsidRPr="00422BB6">
        <w:rPr>
          <w:rFonts w:asciiTheme="majorHAnsi" w:hAnsiTheme="majorHAnsi" w:cstheme="majorHAnsi"/>
          <w:noProof/>
          <w:szCs w:val="24"/>
        </w:rPr>
        <w:drawing>
          <wp:inline distT="0" distB="0" distL="0" distR="0" wp14:anchorId="71EEAE63" wp14:editId="332003A4">
            <wp:extent cx="3938257" cy="3299986"/>
            <wp:effectExtent l="0" t="0" r="571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41073" cy="3386139"/>
                    </a:xfrm>
                    <a:prstGeom prst="rect">
                      <a:avLst/>
                    </a:prstGeom>
                    <a:noFill/>
                    <a:ln>
                      <a:noFill/>
                    </a:ln>
                  </pic:spPr>
                </pic:pic>
              </a:graphicData>
            </a:graphic>
          </wp:inline>
        </w:drawing>
      </w:r>
    </w:p>
    <w:p w14:paraId="4173FD92" w14:textId="77777777" w:rsidR="00461C98" w:rsidRPr="00972DC1" w:rsidRDefault="00461C98" w:rsidP="00461C98">
      <w:pPr>
        <w:spacing w:before="240" w:after="240" w:line="276" w:lineRule="auto"/>
        <w:jc w:val="right"/>
        <w:rPr>
          <w:rStyle w:val="af6"/>
          <w:rFonts w:ascii="Calibri Light" w:hAnsi="Calibri Light" w:cstheme="majorHAnsi"/>
          <w:i w:val="0"/>
          <w:color w:val="000000" w:themeColor="text1"/>
          <w:szCs w:val="24"/>
        </w:rPr>
      </w:pPr>
      <w:r w:rsidRPr="00972DC1">
        <w:rPr>
          <w:rFonts w:ascii="Calibri Light" w:hAnsi="Calibri Light" w:cstheme="majorHAnsi"/>
          <w:bCs/>
          <w:i/>
          <w:szCs w:val="24"/>
        </w:rPr>
        <w:t xml:space="preserve">Рисунок 2. </w:t>
      </w:r>
      <w:r w:rsidRPr="00972DC1">
        <w:rPr>
          <w:rStyle w:val="af6"/>
          <w:rFonts w:ascii="Calibri Light" w:hAnsi="Calibri Light" w:cstheme="majorHAnsi"/>
          <w:color w:val="000000" w:themeColor="text1"/>
          <w:szCs w:val="24"/>
        </w:rPr>
        <w:t>Характеристическая кривая задания №2 (М-С-01-1-2)</w:t>
      </w:r>
    </w:p>
    <w:p w14:paraId="1B089BE2" w14:textId="77777777" w:rsidR="00825A40" w:rsidRDefault="00825A40" w:rsidP="00461C98">
      <w:pPr>
        <w:spacing w:before="240" w:after="240" w:line="276" w:lineRule="auto"/>
        <w:jc w:val="right"/>
        <w:rPr>
          <w:rStyle w:val="af6"/>
          <w:rFonts w:ascii="Calibri Light" w:hAnsi="Calibri Light" w:cstheme="majorHAnsi"/>
          <w:i w:val="0"/>
          <w:iCs w:val="0"/>
          <w:color w:val="000000" w:themeColor="text1"/>
          <w:sz w:val="24"/>
          <w:szCs w:val="28"/>
        </w:rPr>
      </w:pPr>
    </w:p>
    <w:p w14:paraId="1E79774B" w14:textId="77777777" w:rsidR="00825A40" w:rsidRDefault="00825A40" w:rsidP="00461C98">
      <w:pPr>
        <w:spacing w:before="240" w:after="240" w:line="276" w:lineRule="auto"/>
        <w:jc w:val="right"/>
        <w:rPr>
          <w:rStyle w:val="af6"/>
          <w:rFonts w:ascii="Calibri Light" w:hAnsi="Calibri Light" w:cstheme="majorHAnsi"/>
          <w:i w:val="0"/>
          <w:iCs w:val="0"/>
          <w:color w:val="000000" w:themeColor="text1"/>
          <w:sz w:val="24"/>
          <w:szCs w:val="28"/>
        </w:rPr>
      </w:pPr>
    </w:p>
    <w:p w14:paraId="2A78AC7F" w14:textId="77777777" w:rsidR="00840143" w:rsidRDefault="00840143">
      <w:pPr>
        <w:rPr>
          <w:rStyle w:val="af6"/>
          <w:rFonts w:ascii="Calibri Light" w:eastAsiaTheme="majorEastAsia" w:hAnsi="Calibri Light" w:cs="Calibri Light"/>
          <w:i w:val="0"/>
          <w:iCs w:val="0"/>
          <w:color w:val="auto"/>
          <w:spacing w:val="-10"/>
          <w:kern w:val="28"/>
          <w:sz w:val="24"/>
          <w:szCs w:val="24"/>
        </w:rPr>
      </w:pPr>
      <w:r>
        <w:rPr>
          <w:rStyle w:val="af6"/>
          <w:rFonts w:ascii="Calibri Light" w:hAnsi="Calibri Light" w:cs="Calibri Light"/>
          <w:i w:val="0"/>
          <w:iCs w:val="0"/>
          <w:color w:val="auto"/>
          <w:sz w:val="24"/>
          <w:szCs w:val="24"/>
        </w:rPr>
        <w:br w:type="page"/>
      </w:r>
    </w:p>
    <w:p w14:paraId="19D39964" w14:textId="3B4D95CD" w:rsidR="00461C98" w:rsidRPr="00825A40" w:rsidRDefault="00825A40" w:rsidP="003E5B22">
      <w:pPr>
        <w:pStyle w:val="af"/>
        <w:spacing w:after="240"/>
        <w:jc w:val="right"/>
        <w:outlineLvl w:val="0"/>
        <w:rPr>
          <w:rStyle w:val="af6"/>
          <w:rFonts w:ascii="Calibri Light" w:hAnsi="Calibri Light" w:cs="Calibri Light"/>
          <w:i w:val="0"/>
          <w:iCs w:val="0"/>
          <w:color w:val="auto"/>
          <w:sz w:val="24"/>
          <w:szCs w:val="24"/>
        </w:rPr>
      </w:pPr>
      <w:bookmarkStart w:id="48" w:name="_Toc22115398"/>
      <w:r w:rsidRPr="00825A40">
        <w:rPr>
          <w:rStyle w:val="af6"/>
          <w:rFonts w:ascii="Calibri Light" w:hAnsi="Calibri Light" w:cs="Calibri Light"/>
          <w:i w:val="0"/>
          <w:iCs w:val="0"/>
          <w:color w:val="auto"/>
          <w:sz w:val="24"/>
          <w:szCs w:val="24"/>
        </w:rPr>
        <w:lastRenderedPageBreak/>
        <w:t>ПРИЛОЖЕНИЕ 5</w:t>
      </w:r>
      <w:bookmarkEnd w:id="48"/>
    </w:p>
    <w:p w14:paraId="65B05284" w14:textId="77777777" w:rsidR="00461C98" w:rsidRPr="00972DC1" w:rsidRDefault="00461C98" w:rsidP="00825A40">
      <w:pPr>
        <w:pStyle w:val="SAM"/>
        <w:ind w:firstLine="0"/>
        <w:jc w:val="center"/>
      </w:pPr>
      <w:r w:rsidRPr="00972DC1">
        <w:t>АНАЛИЗ РЕЗУЛЬТАТОВ ПОЛНОМАСШТАБНОЙ АПРОБАЦИИ ТЕСТА ПО МАТЕМАТИКЕ (ВАРИАНТЫ А1 И Б1)</w:t>
      </w:r>
    </w:p>
    <w:p w14:paraId="385A6CD8" w14:textId="77777777" w:rsidR="00461C98" w:rsidRPr="00972DC1" w:rsidRDefault="00461C98" w:rsidP="00825A40">
      <w:pPr>
        <w:pStyle w:val="SAM"/>
        <w:ind w:firstLine="0"/>
        <w:jc w:val="center"/>
      </w:pPr>
      <w:r w:rsidRPr="00972DC1">
        <w:t>АРМЕНИЯ, ВЕСНА 2018</w:t>
      </w:r>
    </w:p>
    <w:p w14:paraId="000E5A9D" w14:textId="77777777" w:rsidR="00461C98" w:rsidRPr="00825A40" w:rsidRDefault="00461C98" w:rsidP="00825A40">
      <w:pPr>
        <w:pStyle w:val="SAM"/>
        <w:jc w:val="center"/>
        <w:rPr>
          <w:u w:val="single"/>
        </w:rPr>
      </w:pPr>
      <w:r w:rsidRPr="00825A40">
        <w:rPr>
          <w:u w:val="single"/>
        </w:rPr>
        <w:t>Сводные результаты по двум вариантам</w:t>
      </w:r>
    </w:p>
    <w:p w14:paraId="41B6D8BB" w14:textId="77777777" w:rsidR="00461C98" w:rsidRPr="00972DC1" w:rsidRDefault="00461C98" w:rsidP="00825A40">
      <w:pPr>
        <w:pStyle w:val="SAM"/>
      </w:pPr>
      <w:r w:rsidRPr="00972DC1">
        <w:t xml:space="preserve">Тест состоял из двух вариантов по 45 заданий, объединенных в 15 блоков. В табл. 1.1 представлены общие статистические показатели. </w:t>
      </w:r>
    </w:p>
    <w:p w14:paraId="1EA55168" w14:textId="77777777" w:rsidR="00461C98" w:rsidRPr="00972DC1" w:rsidRDefault="00461C98" w:rsidP="00825A40">
      <w:pPr>
        <w:pStyle w:val="SAM"/>
      </w:pPr>
      <w:r w:rsidRPr="00972DC1">
        <w:t xml:space="preserve">Оба варианта теста имеют высокую внутреннюю согласованность, коэффициент альфа </w:t>
      </w:r>
      <w:proofErr w:type="spellStart"/>
      <w:r w:rsidRPr="00972DC1">
        <w:t>Кронбаха</w:t>
      </w:r>
      <w:proofErr w:type="spellEnd"/>
      <w:r w:rsidRPr="00972DC1">
        <w:t xml:space="preserve"> равен 0,87 и 0,84.</w:t>
      </w:r>
    </w:p>
    <w:p w14:paraId="4730D13B" w14:textId="77777777" w:rsidR="00461C98" w:rsidRPr="00972DC1" w:rsidRDefault="00461C98" w:rsidP="00461C98">
      <w:pPr>
        <w:spacing w:before="240" w:after="240" w:line="276" w:lineRule="auto"/>
        <w:ind w:firstLine="0"/>
        <w:jc w:val="right"/>
        <w:rPr>
          <w:rFonts w:ascii="Calibri Light" w:hAnsi="Calibri Light" w:cstheme="majorHAnsi"/>
          <w:sz w:val="24"/>
          <w:szCs w:val="28"/>
        </w:rPr>
      </w:pPr>
      <w:r w:rsidRPr="00972DC1">
        <w:rPr>
          <w:rFonts w:ascii="Calibri Light" w:hAnsi="Calibri Light" w:cstheme="majorHAnsi"/>
          <w:sz w:val="24"/>
          <w:szCs w:val="28"/>
        </w:rPr>
        <w:t>Таблица 1. Общие результаты теста по математике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9"/>
        <w:gridCol w:w="1645"/>
        <w:gridCol w:w="1496"/>
      </w:tblGrid>
      <w:tr w:rsidR="00461C98" w:rsidRPr="00972DC1" w14:paraId="43DC856B" w14:textId="77777777" w:rsidTr="00972DC1">
        <w:trPr>
          <w:trHeight w:val="284"/>
          <w:jc w:val="center"/>
        </w:trPr>
        <w:tc>
          <w:tcPr>
            <w:tcW w:w="5799" w:type="dxa"/>
          </w:tcPr>
          <w:p w14:paraId="36D7A518" w14:textId="77777777" w:rsidR="00461C98" w:rsidRPr="00972DC1" w:rsidRDefault="00461C98" w:rsidP="00972DC1">
            <w:pPr>
              <w:spacing w:after="0" w:line="276" w:lineRule="auto"/>
              <w:ind w:firstLine="0"/>
              <w:jc w:val="both"/>
              <w:rPr>
                <w:rFonts w:ascii="Calibri Light" w:hAnsi="Calibri Light" w:cs="Calibri Light"/>
                <w:sz w:val="20"/>
                <w:szCs w:val="20"/>
              </w:rPr>
            </w:pPr>
          </w:p>
        </w:tc>
        <w:tc>
          <w:tcPr>
            <w:tcW w:w="1645" w:type="dxa"/>
          </w:tcPr>
          <w:p w14:paraId="09E54956"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 xml:space="preserve"> Вариант А1</w:t>
            </w:r>
          </w:p>
        </w:tc>
        <w:tc>
          <w:tcPr>
            <w:tcW w:w="1496" w:type="dxa"/>
          </w:tcPr>
          <w:p w14:paraId="3C3B23E3"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Вариант Б1</w:t>
            </w:r>
          </w:p>
        </w:tc>
      </w:tr>
      <w:tr w:rsidR="00461C98" w:rsidRPr="00972DC1" w14:paraId="6B0D1B05" w14:textId="77777777" w:rsidTr="00972DC1">
        <w:trPr>
          <w:trHeight w:val="299"/>
          <w:jc w:val="center"/>
        </w:trPr>
        <w:tc>
          <w:tcPr>
            <w:tcW w:w="5799" w:type="dxa"/>
          </w:tcPr>
          <w:p w14:paraId="7DF73E6C"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Число учащихся</w:t>
            </w:r>
          </w:p>
        </w:tc>
        <w:tc>
          <w:tcPr>
            <w:tcW w:w="1645" w:type="dxa"/>
          </w:tcPr>
          <w:p w14:paraId="1122AC4C"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220</w:t>
            </w:r>
          </w:p>
        </w:tc>
        <w:tc>
          <w:tcPr>
            <w:tcW w:w="1496" w:type="dxa"/>
          </w:tcPr>
          <w:p w14:paraId="7A38AB35"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177</w:t>
            </w:r>
          </w:p>
        </w:tc>
      </w:tr>
      <w:tr w:rsidR="00461C98" w:rsidRPr="00972DC1" w14:paraId="1D9DBA02" w14:textId="77777777" w:rsidTr="00972DC1">
        <w:trPr>
          <w:trHeight w:val="284"/>
          <w:jc w:val="center"/>
        </w:trPr>
        <w:tc>
          <w:tcPr>
            <w:tcW w:w="5799" w:type="dxa"/>
          </w:tcPr>
          <w:p w14:paraId="70D277F0"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Средний балл</w:t>
            </w:r>
          </w:p>
        </w:tc>
        <w:tc>
          <w:tcPr>
            <w:tcW w:w="1645" w:type="dxa"/>
          </w:tcPr>
          <w:p w14:paraId="55502C65"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18</w:t>
            </w:r>
          </w:p>
        </w:tc>
        <w:tc>
          <w:tcPr>
            <w:tcW w:w="1496" w:type="dxa"/>
          </w:tcPr>
          <w:p w14:paraId="7FC4026B"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17</w:t>
            </w:r>
          </w:p>
        </w:tc>
      </w:tr>
      <w:tr w:rsidR="00461C98" w:rsidRPr="00972DC1" w14:paraId="60100AF7" w14:textId="77777777" w:rsidTr="00972DC1">
        <w:trPr>
          <w:trHeight w:val="299"/>
          <w:jc w:val="center"/>
        </w:trPr>
        <w:tc>
          <w:tcPr>
            <w:tcW w:w="5799" w:type="dxa"/>
          </w:tcPr>
          <w:p w14:paraId="46F5B15F"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Максимальный балл</w:t>
            </w:r>
          </w:p>
        </w:tc>
        <w:tc>
          <w:tcPr>
            <w:tcW w:w="1645" w:type="dxa"/>
          </w:tcPr>
          <w:p w14:paraId="5AA270C3"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38</w:t>
            </w:r>
          </w:p>
        </w:tc>
        <w:tc>
          <w:tcPr>
            <w:tcW w:w="1496" w:type="dxa"/>
          </w:tcPr>
          <w:p w14:paraId="24CCCE38"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37</w:t>
            </w:r>
          </w:p>
        </w:tc>
      </w:tr>
      <w:tr w:rsidR="00461C98" w:rsidRPr="00972DC1" w14:paraId="5BAC37AE" w14:textId="77777777" w:rsidTr="00972DC1">
        <w:trPr>
          <w:trHeight w:val="284"/>
          <w:jc w:val="center"/>
        </w:trPr>
        <w:tc>
          <w:tcPr>
            <w:tcW w:w="5799" w:type="dxa"/>
          </w:tcPr>
          <w:p w14:paraId="628190A7"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Минимальный балл</w:t>
            </w:r>
          </w:p>
        </w:tc>
        <w:tc>
          <w:tcPr>
            <w:tcW w:w="1645" w:type="dxa"/>
          </w:tcPr>
          <w:p w14:paraId="1F97383A"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2</w:t>
            </w:r>
          </w:p>
        </w:tc>
        <w:tc>
          <w:tcPr>
            <w:tcW w:w="1496" w:type="dxa"/>
          </w:tcPr>
          <w:p w14:paraId="0754CF95"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3</w:t>
            </w:r>
          </w:p>
        </w:tc>
      </w:tr>
      <w:tr w:rsidR="00461C98" w:rsidRPr="00972DC1" w14:paraId="69E974AA" w14:textId="77777777" w:rsidTr="00972DC1">
        <w:trPr>
          <w:trHeight w:val="284"/>
          <w:jc w:val="center"/>
        </w:trPr>
        <w:tc>
          <w:tcPr>
            <w:tcW w:w="5799" w:type="dxa"/>
          </w:tcPr>
          <w:p w14:paraId="78E10305"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Стандартное отклонение</w:t>
            </w:r>
          </w:p>
        </w:tc>
        <w:tc>
          <w:tcPr>
            <w:tcW w:w="1645" w:type="dxa"/>
          </w:tcPr>
          <w:p w14:paraId="6B3DDDD6"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7,08</w:t>
            </w:r>
          </w:p>
        </w:tc>
        <w:tc>
          <w:tcPr>
            <w:tcW w:w="1496" w:type="dxa"/>
          </w:tcPr>
          <w:p w14:paraId="3F7440DF"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6,65</w:t>
            </w:r>
          </w:p>
        </w:tc>
      </w:tr>
      <w:tr w:rsidR="00461C98" w:rsidRPr="00972DC1" w14:paraId="6CF7C2F8" w14:textId="77777777" w:rsidTr="00972DC1">
        <w:trPr>
          <w:trHeight w:val="299"/>
          <w:jc w:val="center"/>
        </w:trPr>
        <w:tc>
          <w:tcPr>
            <w:tcW w:w="5799" w:type="dxa"/>
          </w:tcPr>
          <w:p w14:paraId="3C2D8CCD"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Коэффициент асимметрии</w:t>
            </w:r>
          </w:p>
        </w:tc>
        <w:tc>
          <w:tcPr>
            <w:tcW w:w="1645" w:type="dxa"/>
          </w:tcPr>
          <w:p w14:paraId="3A7F75A8"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0,05</w:t>
            </w:r>
          </w:p>
        </w:tc>
        <w:tc>
          <w:tcPr>
            <w:tcW w:w="1496" w:type="dxa"/>
          </w:tcPr>
          <w:p w14:paraId="46D1780F"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0,24</w:t>
            </w:r>
          </w:p>
        </w:tc>
      </w:tr>
      <w:tr w:rsidR="00461C98" w:rsidRPr="00972DC1" w14:paraId="75F710D8" w14:textId="77777777" w:rsidTr="00972DC1">
        <w:trPr>
          <w:trHeight w:val="284"/>
          <w:jc w:val="center"/>
        </w:trPr>
        <w:tc>
          <w:tcPr>
            <w:tcW w:w="5799" w:type="dxa"/>
          </w:tcPr>
          <w:p w14:paraId="77FF9708"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Коэффициент эксцесса</w:t>
            </w:r>
          </w:p>
        </w:tc>
        <w:tc>
          <w:tcPr>
            <w:tcW w:w="1645" w:type="dxa"/>
          </w:tcPr>
          <w:p w14:paraId="23520053"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-0,31</w:t>
            </w:r>
          </w:p>
        </w:tc>
        <w:tc>
          <w:tcPr>
            <w:tcW w:w="1496" w:type="dxa"/>
          </w:tcPr>
          <w:p w14:paraId="1BE331B8"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-0,1</w:t>
            </w:r>
          </w:p>
        </w:tc>
      </w:tr>
      <w:tr w:rsidR="00461C98" w:rsidRPr="00972DC1" w14:paraId="2E9BB95C" w14:textId="77777777" w:rsidTr="00972DC1">
        <w:trPr>
          <w:trHeight w:val="299"/>
          <w:jc w:val="center"/>
        </w:trPr>
        <w:tc>
          <w:tcPr>
            <w:tcW w:w="5799" w:type="dxa"/>
          </w:tcPr>
          <w:p w14:paraId="224E26BB"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Средний коэффициент решаемости</w:t>
            </w:r>
          </w:p>
        </w:tc>
        <w:tc>
          <w:tcPr>
            <w:tcW w:w="1645" w:type="dxa"/>
          </w:tcPr>
          <w:p w14:paraId="2B309BF1"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0,4</w:t>
            </w:r>
          </w:p>
        </w:tc>
        <w:tc>
          <w:tcPr>
            <w:tcW w:w="1496" w:type="dxa"/>
          </w:tcPr>
          <w:p w14:paraId="02DB3563"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0,38</w:t>
            </w:r>
          </w:p>
        </w:tc>
      </w:tr>
      <w:tr w:rsidR="00461C98" w:rsidRPr="00972DC1" w14:paraId="51C93854" w14:textId="77777777" w:rsidTr="00972DC1">
        <w:trPr>
          <w:trHeight w:val="284"/>
          <w:jc w:val="center"/>
        </w:trPr>
        <w:tc>
          <w:tcPr>
            <w:tcW w:w="5799" w:type="dxa"/>
          </w:tcPr>
          <w:p w14:paraId="2722C037"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 xml:space="preserve">Средний индекс </w:t>
            </w:r>
            <w:proofErr w:type="spellStart"/>
            <w:r w:rsidRPr="00972DC1">
              <w:rPr>
                <w:rFonts w:ascii="Calibri Light" w:hAnsi="Calibri Light" w:cs="Calibri Light"/>
                <w:sz w:val="20"/>
                <w:szCs w:val="20"/>
              </w:rPr>
              <w:t>дискриминативности</w:t>
            </w:r>
            <w:proofErr w:type="spellEnd"/>
          </w:p>
        </w:tc>
        <w:tc>
          <w:tcPr>
            <w:tcW w:w="1645" w:type="dxa"/>
          </w:tcPr>
          <w:p w14:paraId="7B34B486"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0,38</w:t>
            </w:r>
          </w:p>
        </w:tc>
        <w:tc>
          <w:tcPr>
            <w:tcW w:w="1496" w:type="dxa"/>
          </w:tcPr>
          <w:p w14:paraId="2FFE81E0"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0,36</w:t>
            </w:r>
          </w:p>
        </w:tc>
      </w:tr>
      <w:tr w:rsidR="00461C98" w:rsidRPr="00972DC1" w14:paraId="2EE40A60" w14:textId="77777777" w:rsidTr="00972DC1">
        <w:trPr>
          <w:trHeight w:val="284"/>
          <w:jc w:val="center"/>
        </w:trPr>
        <w:tc>
          <w:tcPr>
            <w:tcW w:w="5799" w:type="dxa"/>
          </w:tcPr>
          <w:p w14:paraId="2F82D312"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 xml:space="preserve">Средний скор. </w:t>
            </w:r>
            <w:proofErr w:type="spellStart"/>
            <w:r w:rsidRPr="00972DC1">
              <w:rPr>
                <w:rFonts w:ascii="Calibri Light" w:hAnsi="Calibri Light" w:cs="Calibri Light"/>
                <w:sz w:val="20"/>
                <w:szCs w:val="20"/>
              </w:rPr>
              <w:t>коэф</w:t>
            </w:r>
            <w:proofErr w:type="spellEnd"/>
            <w:r w:rsidRPr="00972DC1">
              <w:rPr>
                <w:rFonts w:ascii="Calibri Light" w:hAnsi="Calibri Light" w:cs="Calibri Light"/>
                <w:sz w:val="20"/>
                <w:szCs w:val="20"/>
              </w:rPr>
              <w:t xml:space="preserve">. </w:t>
            </w:r>
            <w:proofErr w:type="spellStart"/>
            <w:r w:rsidRPr="00972DC1">
              <w:rPr>
                <w:rFonts w:ascii="Calibri Light" w:hAnsi="Calibri Light" w:cs="Calibri Light"/>
                <w:sz w:val="20"/>
                <w:szCs w:val="20"/>
              </w:rPr>
              <w:t>точ</w:t>
            </w:r>
            <w:proofErr w:type="spellEnd"/>
            <w:r w:rsidRPr="00972DC1">
              <w:rPr>
                <w:rFonts w:ascii="Calibri Light" w:hAnsi="Calibri Light" w:cs="Calibri Light"/>
                <w:sz w:val="20"/>
                <w:szCs w:val="20"/>
              </w:rPr>
              <w:t>.-бис. корреляции</w:t>
            </w:r>
          </w:p>
        </w:tc>
        <w:tc>
          <w:tcPr>
            <w:tcW w:w="1645" w:type="dxa"/>
          </w:tcPr>
          <w:p w14:paraId="48E82A3D" w14:textId="77777777" w:rsidR="00461C98" w:rsidRPr="00972DC1" w:rsidRDefault="00461C98" w:rsidP="00972DC1">
            <w:pPr>
              <w:tabs>
                <w:tab w:val="left" w:pos="991"/>
              </w:tabs>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0,32</w:t>
            </w:r>
          </w:p>
        </w:tc>
        <w:tc>
          <w:tcPr>
            <w:tcW w:w="1496" w:type="dxa"/>
          </w:tcPr>
          <w:p w14:paraId="0DA931B1"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0,28</w:t>
            </w:r>
          </w:p>
        </w:tc>
      </w:tr>
      <w:tr w:rsidR="00461C98" w:rsidRPr="00972DC1" w14:paraId="49C329BF" w14:textId="77777777" w:rsidTr="00972DC1">
        <w:trPr>
          <w:trHeight w:val="299"/>
          <w:jc w:val="center"/>
        </w:trPr>
        <w:tc>
          <w:tcPr>
            <w:tcW w:w="5799" w:type="dxa"/>
          </w:tcPr>
          <w:p w14:paraId="7D6ECBC1"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Показатель надежности (</w:t>
            </w:r>
            <w:r w:rsidRPr="00972DC1">
              <w:rPr>
                <w:rFonts w:ascii="Calibri Light" w:hAnsi="Calibri Light" w:cs="Calibri Light"/>
                <w:sz w:val="20"/>
                <w:szCs w:val="20"/>
                <w:lang w:val="en-US"/>
              </w:rPr>
              <w:t>KR20</w:t>
            </w:r>
            <w:r w:rsidRPr="00972DC1">
              <w:rPr>
                <w:rFonts w:ascii="Calibri Light" w:hAnsi="Calibri Light" w:cs="Calibri Light"/>
                <w:sz w:val="20"/>
                <w:szCs w:val="20"/>
              </w:rPr>
              <w:t>)</w:t>
            </w:r>
          </w:p>
        </w:tc>
        <w:tc>
          <w:tcPr>
            <w:tcW w:w="1645" w:type="dxa"/>
            <w:shd w:val="clear" w:color="auto" w:fill="auto"/>
          </w:tcPr>
          <w:p w14:paraId="1E8BA4E0"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0,87</w:t>
            </w:r>
          </w:p>
        </w:tc>
        <w:tc>
          <w:tcPr>
            <w:tcW w:w="1496" w:type="dxa"/>
          </w:tcPr>
          <w:p w14:paraId="6E40DF4B"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0,84</w:t>
            </w:r>
          </w:p>
        </w:tc>
      </w:tr>
      <w:tr w:rsidR="00461C98" w:rsidRPr="00972DC1" w14:paraId="1F2B48C8" w14:textId="77777777" w:rsidTr="00972DC1">
        <w:trPr>
          <w:trHeight w:val="284"/>
          <w:jc w:val="center"/>
        </w:trPr>
        <w:tc>
          <w:tcPr>
            <w:tcW w:w="5799" w:type="dxa"/>
          </w:tcPr>
          <w:p w14:paraId="5F2554A2"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Стандартная ошибка измерения</w:t>
            </w:r>
          </w:p>
        </w:tc>
        <w:tc>
          <w:tcPr>
            <w:tcW w:w="1645" w:type="dxa"/>
          </w:tcPr>
          <w:p w14:paraId="362CB94C"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2,6</w:t>
            </w:r>
          </w:p>
        </w:tc>
        <w:tc>
          <w:tcPr>
            <w:tcW w:w="1496" w:type="dxa"/>
          </w:tcPr>
          <w:p w14:paraId="6CCD6868" w14:textId="77777777" w:rsidR="00461C98" w:rsidRPr="00972DC1" w:rsidRDefault="00461C98" w:rsidP="00972DC1">
            <w:pPr>
              <w:spacing w:after="0" w:line="276" w:lineRule="auto"/>
              <w:ind w:firstLine="0"/>
              <w:jc w:val="both"/>
              <w:rPr>
                <w:rFonts w:ascii="Calibri Light" w:hAnsi="Calibri Light" w:cs="Calibri Light"/>
                <w:sz w:val="20"/>
                <w:szCs w:val="20"/>
              </w:rPr>
            </w:pPr>
            <w:r w:rsidRPr="00972DC1">
              <w:rPr>
                <w:rFonts w:ascii="Calibri Light" w:hAnsi="Calibri Light" w:cs="Calibri Light"/>
                <w:sz w:val="20"/>
                <w:szCs w:val="20"/>
              </w:rPr>
              <w:t>2,7</w:t>
            </w:r>
          </w:p>
        </w:tc>
      </w:tr>
    </w:tbl>
    <w:p w14:paraId="5A93E2D1" w14:textId="77777777" w:rsidR="00461C98" w:rsidRPr="00172633" w:rsidRDefault="00461C98" w:rsidP="00461C98">
      <w:pPr>
        <w:spacing w:before="240" w:after="240" w:line="276" w:lineRule="auto"/>
        <w:ind w:firstLine="0"/>
        <w:jc w:val="both"/>
        <w:rPr>
          <w:rFonts w:asciiTheme="majorHAnsi" w:hAnsiTheme="majorHAnsi" w:cstheme="majorHAnsi"/>
          <w:szCs w:val="24"/>
        </w:rPr>
      </w:pPr>
    </w:p>
    <w:p w14:paraId="767154AC" w14:textId="77777777" w:rsidR="00461C98" w:rsidRPr="00972DC1" w:rsidRDefault="00461C98" w:rsidP="00461C98">
      <w:pPr>
        <w:tabs>
          <w:tab w:val="left" w:pos="284"/>
          <w:tab w:val="left" w:pos="4253"/>
        </w:tabs>
        <w:spacing w:before="240" w:after="240" w:line="276" w:lineRule="auto"/>
        <w:ind w:firstLine="0"/>
        <w:jc w:val="center"/>
        <w:rPr>
          <w:rFonts w:ascii="Calibri Light" w:hAnsi="Calibri Light" w:cstheme="majorHAnsi"/>
          <w:sz w:val="24"/>
          <w:szCs w:val="28"/>
        </w:rPr>
      </w:pPr>
      <w:r w:rsidRPr="00972DC1">
        <w:rPr>
          <w:rFonts w:ascii="Calibri Light" w:hAnsi="Calibri Light" w:cstheme="majorHAnsi"/>
          <w:sz w:val="24"/>
          <w:szCs w:val="28"/>
        </w:rPr>
        <w:t>Вариант А1</w:t>
      </w:r>
      <w:r w:rsidRPr="00972DC1">
        <w:rPr>
          <w:rFonts w:ascii="Calibri Light" w:hAnsi="Calibri Light" w:cstheme="majorHAnsi"/>
          <w:sz w:val="24"/>
          <w:szCs w:val="28"/>
        </w:rPr>
        <w:tab/>
        <w:t>Вариант Б1</w:t>
      </w:r>
    </w:p>
    <w:tbl>
      <w:tblPr>
        <w:tblStyle w:val="15"/>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5184"/>
      </w:tblGrid>
      <w:tr w:rsidR="00461C98" w:rsidRPr="00972DC1" w14:paraId="65C5F0B9" w14:textId="77777777" w:rsidTr="00972DC1">
        <w:trPr>
          <w:trHeight w:val="1228"/>
        </w:trPr>
        <w:tc>
          <w:tcPr>
            <w:tcW w:w="4406" w:type="dxa"/>
          </w:tcPr>
          <w:p w14:paraId="74CA4823" w14:textId="77777777" w:rsidR="00461C98" w:rsidRPr="00972DC1" w:rsidRDefault="00461C98" w:rsidP="00972DC1">
            <w:pPr>
              <w:tabs>
                <w:tab w:val="left" w:pos="426"/>
                <w:tab w:val="left" w:pos="5954"/>
              </w:tabs>
              <w:spacing w:before="240" w:after="240" w:line="276" w:lineRule="auto"/>
              <w:jc w:val="both"/>
              <w:rPr>
                <w:rFonts w:ascii="Calibri Light" w:hAnsi="Calibri Light" w:cstheme="majorHAnsi"/>
                <w:sz w:val="24"/>
                <w:szCs w:val="28"/>
              </w:rPr>
            </w:pPr>
            <w:r w:rsidRPr="00972DC1">
              <w:rPr>
                <w:rFonts w:ascii="Calibri Light" w:hAnsi="Calibri Light" w:cstheme="majorHAnsi"/>
                <w:noProof/>
                <w:sz w:val="24"/>
                <w:szCs w:val="28"/>
              </w:rPr>
              <w:drawing>
                <wp:inline distT="0" distB="0" distL="0" distR="0" wp14:anchorId="1288C2AE" wp14:editId="6E386817">
                  <wp:extent cx="2598345" cy="189166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35936" cy="1919032"/>
                          </a:xfrm>
                          <a:prstGeom prst="rect">
                            <a:avLst/>
                          </a:prstGeom>
                          <a:noFill/>
                          <a:ln>
                            <a:noFill/>
                          </a:ln>
                        </pic:spPr>
                      </pic:pic>
                    </a:graphicData>
                  </a:graphic>
                </wp:inline>
              </w:drawing>
            </w:r>
          </w:p>
        </w:tc>
        <w:tc>
          <w:tcPr>
            <w:tcW w:w="5184" w:type="dxa"/>
          </w:tcPr>
          <w:p w14:paraId="0F3E5816" w14:textId="77777777" w:rsidR="00461C98" w:rsidRPr="00972DC1" w:rsidRDefault="00461C98" w:rsidP="00972DC1">
            <w:pPr>
              <w:tabs>
                <w:tab w:val="left" w:pos="426"/>
                <w:tab w:val="left" w:pos="5954"/>
              </w:tabs>
              <w:spacing w:before="240" w:after="240" w:line="276" w:lineRule="auto"/>
              <w:jc w:val="both"/>
              <w:rPr>
                <w:rFonts w:ascii="Calibri Light" w:hAnsi="Calibri Light" w:cstheme="majorHAnsi"/>
                <w:sz w:val="24"/>
                <w:szCs w:val="28"/>
              </w:rPr>
            </w:pPr>
            <w:r w:rsidRPr="00972DC1">
              <w:rPr>
                <w:rFonts w:ascii="Calibri Light" w:hAnsi="Calibri Light" w:cstheme="majorHAnsi"/>
                <w:noProof/>
                <w:sz w:val="24"/>
                <w:szCs w:val="28"/>
              </w:rPr>
              <w:drawing>
                <wp:inline distT="0" distB="0" distL="0" distR="0" wp14:anchorId="7C74EF05" wp14:editId="04FE3F6F">
                  <wp:extent cx="2797521" cy="1915160"/>
                  <wp:effectExtent l="0" t="0" r="3175" b="889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30808" cy="1937948"/>
                          </a:xfrm>
                          <a:prstGeom prst="rect">
                            <a:avLst/>
                          </a:prstGeom>
                          <a:noFill/>
                          <a:ln>
                            <a:noFill/>
                          </a:ln>
                        </pic:spPr>
                      </pic:pic>
                    </a:graphicData>
                  </a:graphic>
                </wp:inline>
              </w:drawing>
            </w:r>
          </w:p>
        </w:tc>
      </w:tr>
    </w:tbl>
    <w:p w14:paraId="75B0D3E7" w14:textId="77777777" w:rsidR="00461C98" w:rsidRPr="00972DC1" w:rsidRDefault="00461C98" w:rsidP="00461C98">
      <w:pPr>
        <w:spacing w:before="240" w:after="240" w:line="276" w:lineRule="auto"/>
        <w:ind w:firstLine="0"/>
        <w:jc w:val="right"/>
        <w:rPr>
          <w:rFonts w:ascii="Calibri Light" w:hAnsi="Calibri Light" w:cstheme="majorHAnsi"/>
          <w:i/>
          <w:iCs/>
          <w:color w:val="404040"/>
          <w:sz w:val="24"/>
          <w:szCs w:val="28"/>
        </w:rPr>
      </w:pPr>
      <w:r w:rsidRPr="00972DC1">
        <w:rPr>
          <w:rFonts w:ascii="Calibri Light" w:hAnsi="Calibri Light" w:cstheme="majorHAnsi"/>
          <w:i/>
          <w:iCs/>
          <w:color w:val="404040"/>
          <w:sz w:val="24"/>
          <w:szCs w:val="28"/>
        </w:rPr>
        <w:t>Рисунок 1. Гистограммы распределения первичных баллов участников (варианты А1 и Б1)</w:t>
      </w:r>
    </w:p>
    <w:p w14:paraId="1BBE37EF" w14:textId="77777777" w:rsidR="00461C98" w:rsidRPr="00825A40" w:rsidRDefault="00461C98" w:rsidP="00825A40">
      <w:pPr>
        <w:pStyle w:val="SAM"/>
        <w:jc w:val="center"/>
        <w:rPr>
          <w:u w:val="single"/>
        </w:rPr>
      </w:pPr>
      <w:r w:rsidRPr="00825A40">
        <w:rPr>
          <w:u w:val="single"/>
        </w:rPr>
        <w:lastRenderedPageBreak/>
        <w:t>Выводы:</w:t>
      </w:r>
    </w:p>
    <w:p w14:paraId="6B749EC4" w14:textId="77777777" w:rsidR="00461C98" w:rsidRPr="00972DC1" w:rsidRDefault="00461C98" w:rsidP="00562EAF">
      <w:pPr>
        <w:pStyle w:val="SAM"/>
        <w:numPr>
          <w:ilvl w:val="0"/>
          <w:numId w:val="32"/>
        </w:numPr>
        <w:ind w:left="709" w:hanging="283"/>
      </w:pPr>
      <w:r w:rsidRPr="00972DC1">
        <w:t>Средние коэффициенты решаемости по обоим вариантам имеют оптимальные значения: 0,4 и 0,38.</w:t>
      </w:r>
    </w:p>
    <w:p w14:paraId="73FBC853" w14:textId="77777777" w:rsidR="00461C98" w:rsidRPr="00972DC1" w:rsidRDefault="00461C98" w:rsidP="00562EAF">
      <w:pPr>
        <w:pStyle w:val="SAM"/>
        <w:numPr>
          <w:ilvl w:val="0"/>
          <w:numId w:val="32"/>
        </w:numPr>
        <w:ind w:left="709" w:hanging="283"/>
      </w:pPr>
      <w:r w:rsidRPr="00972DC1">
        <w:t xml:space="preserve">Средний индекс </w:t>
      </w:r>
      <w:proofErr w:type="spellStart"/>
      <w:r w:rsidRPr="00972DC1">
        <w:t>дискриминативности</w:t>
      </w:r>
      <w:proofErr w:type="spellEnd"/>
      <w:r w:rsidRPr="00972DC1">
        <w:t xml:space="preserve"> по обоим вариантам также обладает оптимальными значениями: 0,38 и 0,36.</w:t>
      </w:r>
    </w:p>
    <w:p w14:paraId="1D411390" w14:textId="77777777" w:rsidR="00461C98" w:rsidRPr="00972DC1" w:rsidRDefault="00461C98" w:rsidP="00562EAF">
      <w:pPr>
        <w:pStyle w:val="SAM"/>
        <w:numPr>
          <w:ilvl w:val="0"/>
          <w:numId w:val="32"/>
        </w:numPr>
        <w:ind w:left="709" w:hanging="283"/>
      </w:pPr>
      <w:r w:rsidRPr="00972DC1">
        <w:t xml:space="preserve">Распределение первичных баллов во втором варианте скошено влево, что позволяет сделать вывод о том, что вариант Б1 оказался немного труднее для учащихся. </w:t>
      </w:r>
    </w:p>
    <w:p w14:paraId="3E394231" w14:textId="29E4B4DF" w:rsidR="00461C98" w:rsidRPr="00972DC1" w:rsidRDefault="00461C98" w:rsidP="00562EAF">
      <w:pPr>
        <w:pStyle w:val="SAM"/>
        <w:numPr>
          <w:ilvl w:val="0"/>
          <w:numId w:val="32"/>
        </w:numPr>
        <w:ind w:left="709" w:hanging="283"/>
      </w:pPr>
      <w:r w:rsidRPr="00972DC1">
        <w:t xml:space="preserve">По результатам анализа теста на данной выборке надежность тестов высокая. Коэффициент альфа </w:t>
      </w:r>
      <w:proofErr w:type="spellStart"/>
      <w:r w:rsidRPr="00972DC1">
        <w:t>Кронбаха</w:t>
      </w:r>
      <w:proofErr w:type="spellEnd"/>
      <w:r w:rsidRPr="00972DC1">
        <w:t xml:space="preserve"> равен 0,87 и 0,84.</w:t>
      </w:r>
    </w:p>
    <w:p w14:paraId="35AD2A4B" w14:textId="77777777" w:rsidR="00461C98" w:rsidRPr="00825A40" w:rsidRDefault="00461C98" w:rsidP="00825A40">
      <w:pPr>
        <w:pStyle w:val="SAM"/>
        <w:jc w:val="center"/>
        <w:rPr>
          <w:rFonts w:eastAsia="Times New Roman"/>
          <w:u w:val="single"/>
        </w:rPr>
      </w:pPr>
      <w:r w:rsidRPr="00825A40">
        <w:rPr>
          <w:rFonts w:eastAsia="Times New Roman"/>
          <w:u w:val="single"/>
        </w:rPr>
        <w:t>Результаты по отдельным вариантам</w:t>
      </w:r>
    </w:p>
    <w:p w14:paraId="4F3C4694" w14:textId="77777777" w:rsidR="00461C98" w:rsidRPr="00972DC1" w:rsidRDefault="00461C98" w:rsidP="00825A40">
      <w:pPr>
        <w:pStyle w:val="SAM"/>
      </w:pPr>
      <w:r w:rsidRPr="00972DC1">
        <w:t>Большинство заданий хорошо функционируют и демонстрируют удовлетворительные статистические показатели. Часть заданий имеют повышенный уровень трудности, который обуславливает их низкий уровень дифференцирующей способности. В обоих вариантах наблюдаются блоки с нарушением иерархии трудности. Более детальная информация по функционированию заданий представлена ниже, в таблицах 2.1 и 2.2.</w:t>
      </w:r>
    </w:p>
    <w:p w14:paraId="566C729B" w14:textId="77777777" w:rsidR="00461C98" w:rsidRPr="00972DC1" w:rsidRDefault="00461C98" w:rsidP="00825A40">
      <w:pPr>
        <w:pStyle w:val="SAM"/>
      </w:pPr>
      <w:r w:rsidRPr="00972DC1">
        <w:t>Анализ заданий проводился в рамках Классической теории тестирования (КТТ) и Современной теории тестирования (</w:t>
      </w:r>
      <w:r w:rsidRPr="00972DC1">
        <w:rPr>
          <w:lang w:val="en-US"/>
        </w:rPr>
        <w:t>IRT</w:t>
      </w:r>
      <w:r w:rsidRPr="00972DC1">
        <w:t xml:space="preserve">). Анализ заданий в рамках Классической теории тестирования проводился с использованием показателей: трудность, </w:t>
      </w:r>
      <w:proofErr w:type="spellStart"/>
      <w:r w:rsidRPr="00972DC1">
        <w:t>дискриминативность</w:t>
      </w:r>
      <w:proofErr w:type="spellEnd"/>
      <w:r w:rsidRPr="00972DC1">
        <w:t xml:space="preserve"> и скорректированная точечно-</w:t>
      </w:r>
      <w:proofErr w:type="spellStart"/>
      <w:r w:rsidRPr="00972DC1">
        <w:t>бисериальная</w:t>
      </w:r>
      <w:proofErr w:type="spellEnd"/>
      <w:r w:rsidRPr="00972DC1">
        <w:t xml:space="preserve"> корреляция. В таблице ниже </w:t>
      </w:r>
      <w:r w:rsidRPr="00972DC1">
        <w:rPr>
          <w:shd w:val="clear" w:color="auto" w:fill="F7CAAC"/>
        </w:rPr>
        <w:t>цветом</w:t>
      </w:r>
      <w:r w:rsidRPr="00972DC1">
        <w:t xml:space="preserve"> отмечены задания с показателями, выходящими за критические значения (менее 0,2 для показателей дифференцирующей способности заданий (</w:t>
      </w:r>
      <w:proofErr w:type="spellStart"/>
      <w:r w:rsidRPr="00972DC1">
        <w:t>дискриминативности</w:t>
      </w:r>
      <w:proofErr w:type="spellEnd"/>
      <w:r w:rsidRPr="00972DC1">
        <w:t>); для точечно-</w:t>
      </w:r>
      <w:proofErr w:type="spellStart"/>
      <w:r w:rsidRPr="00972DC1">
        <w:t>бисериальной</w:t>
      </w:r>
      <w:proofErr w:type="spellEnd"/>
      <w:r w:rsidRPr="00972DC1">
        <w:t xml:space="preserve"> корреляции менее 0,2). </w:t>
      </w:r>
      <w:r w:rsidRPr="00972DC1">
        <w:rPr>
          <w:shd w:val="clear" w:color="auto" w:fill="8EAADB"/>
        </w:rPr>
        <w:t>Голубым</w:t>
      </w:r>
      <w:r w:rsidRPr="00972DC1">
        <w:t xml:space="preserve"> цветом выделены задания с неупорядоченностью по трудности внутри блока, </w:t>
      </w:r>
      <w:r w:rsidRPr="00972DC1">
        <w:rPr>
          <w:shd w:val="clear" w:color="auto" w:fill="92D050"/>
        </w:rPr>
        <w:t>зеленым</w:t>
      </w:r>
      <w:r w:rsidRPr="00972DC1">
        <w:t xml:space="preserve"> – задания экстремальной трудности или легкости (выполнили менее 10% или более 90% участников тестирования). </w:t>
      </w:r>
    </w:p>
    <w:p w14:paraId="19759228" w14:textId="77777777" w:rsidR="00461C98" w:rsidRPr="00972DC1" w:rsidRDefault="00461C98" w:rsidP="00825A40">
      <w:pPr>
        <w:pStyle w:val="SAM"/>
        <w:rPr>
          <w:iCs/>
          <w:color w:val="000000"/>
        </w:rPr>
      </w:pPr>
      <w:r w:rsidRPr="00972DC1">
        <w:rPr>
          <w:iCs/>
          <w:color w:val="000000"/>
        </w:rPr>
        <w:t xml:space="preserve">В столбцах 7 и 8 таблицы представлены оценки трудности заданий и соответствующие ошибки измерения (в </w:t>
      </w:r>
      <w:proofErr w:type="spellStart"/>
      <w:r w:rsidRPr="00972DC1">
        <w:rPr>
          <w:iCs/>
          <w:color w:val="000000"/>
        </w:rPr>
        <w:t>логитах</w:t>
      </w:r>
      <w:proofErr w:type="spellEnd"/>
      <w:r w:rsidRPr="00972DC1">
        <w:rPr>
          <w:iCs/>
          <w:color w:val="000000"/>
        </w:rPr>
        <w:t>), оцененные в рамках Современной теории тестирования с использованием дихотомической модели Раша. В последних четырех столбцах (9, 10, 11, 12) приведены значения статистик согласия, характеризующих согласие данных с используемой моделью измерения.  В данном отчете используются следующие статистики согласия – простая статистика согласия (</w:t>
      </w:r>
      <w:r w:rsidRPr="00972DC1">
        <w:t>OUTFIT MNSQ</w:t>
      </w:r>
      <w:r w:rsidRPr="00972DC1">
        <w:rPr>
          <w:iCs/>
          <w:color w:val="000000"/>
        </w:rPr>
        <w:t>), стандартизированная простая статистика согласия (</w:t>
      </w:r>
      <w:r w:rsidRPr="00972DC1">
        <w:t>OUTFIT ZSTD</w:t>
      </w:r>
      <w:r w:rsidRPr="00972DC1">
        <w:rPr>
          <w:iCs/>
          <w:color w:val="000000"/>
        </w:rPr>
        <w:t>), взвешенная статистика согласия (</w:t>
      </w:r>
      <w:r w:rsidRPr="00972DC1">
        <w:t>INFIT MNSQ</w:t>
      </w:r>
      <w:r w:rsidRPr="00972DC1">
        <w:rPr>
          <w:iCs/>
          <w:color w:val="000000"/>
        </w:rPr>
        <w:t>), стандартизированная взвешенная статистика согласия (</w:t>
      </w:r>
      <w:r w:rsidRPr="00972DC1">
        <w:t>INFIT ZSTD</w:t>
      </w:r>
      <w:r w:rsidRPr="00972DC1">
        <w:rPr>
          <w:iCs/>
          <w:color w:val="000000"/>
        </w:rPr>
        <w:t xml:space="preserve">). </w:t>
      </w:r>
    </w:p>
    <w:p w14:paraId="4E74C6F2" w14:textId="77777777" w:rsidR="00461C98" w:rsidRPr="00972DC1" w:rsidRDefault="00461C98" w:rsidP="00825A40">
      <w:pPr>
        <w:pStyle w:val="SAM"/>
        <w:rPr>
          <w:color w:val="000000"/>
        </w:rPr>
      </w:pPr>
      <w:r w:rsidRPr="00972DC1">
        <w:rPr>
          <w:iCs/>
          <w:color w:val="000000"/>
        </w:rPr>
        <w:t xml:space="preserve">Простая статистика согласия более чувствительна к экстремально неожиданным ответам, когда подготовленный учащийся неожиданно неправильно отвечает на легкое задание, или наоборот, менее подготовленный учащийся неожиданно правильно отвечает на трудное задание. Взвешенная версия статистики согласия позволяет уменьшить влияние экстремально неожиданных ответов. Таким образом, эти две статистики относятся к различным частям распределения уровней подготовленности участников тестирования. Продуктивным для измерений называется интервал значений статистик согласия (0,8; 1,2) для простых статистик согласия и (-2; 2) – для стандартизированных статистик согласия. Показатели, выходящие за пределы критических значений, отмечены </w:t>
      </w:r>
      <w:r w:rsidRPr="00972DC1">
        <w:rPr>
          <w:iCs/>
          <w:color w:val="000000"/>
          <w:highlight w:val="lightGray"/>
          <w:shd w:val="clear" w:color="auto" w:fill="FFC000"/>
        </w:rPr>
        <w:t xml:space="preserve">серым </w:t>
      </w:r>
      <w:r w:rsidRPr="00972DC1">
        <w:rPr>
          <w:iCs/>
          <w:color w:val="000000"/>
          <w:highlight w:val="lightGray"/>
        </w:rPr>
        <w:t>цветом.</w:t>
      </w:r>
      <w:r w:rsidRPr="00972DC1">
        <w:rPr>
          <w:iCs/>
          <w:color w:val="000000"/>
        </w:rPr>
        <w:t xml:space="preserve"> </w:t>
      </w:r>
    </w:p>
    <w:p w14:paraId="71011784" w14:textId="77777777" w:rsidR="00461C98" w:rsidRPr="00972DC1" w:rsidRDefault="00461C98" w:rsidP="00825A40">
      <w:pPr>
        <w:pStyle w:val="SAM"/>
        <w:rPr>
          <w:iCs/>
          <w:color w:val="000000"/>
          <w:szCs w:val="28"/>
        </w:rPr>
      </w:pPr>
      <w:r w:rsidRPr="00972DC1">
        <w:rPr>
          <w:iCs/>
          <w:color w:val="000000"/>
          <w:szCs w:val="28"/>
        </w:rPr>
        <w:lastRenderedPageBreak/>
        <w:t xml:space="preserve">Из анализа таблицы 2.1. следует, что у ряда заданий значения простой и взвешенных статистик согласия превышают правые критические значения, что означает, что есть учащиеся, давшие неожиданные ответы на эти задания. </w:t>
      </w:r>
    </w:p>
    <w:p w14:paraId="51F0087B" w14:textId="77777777" w:rsidR="00461C98" w:rsidRPr="00972DC1" w:rsidRDefault="00461C98" w:rsidP="00461C98">
      <w:pPr>
        <w:spacing w:before="240" w:after="240" w:line="276" w:lineRule="auto"/>
        <w:ind w:firstLine="0"/>
        <w:jc w:val="right"/>
        <w:rPr>
          <w:rFonts w:ascii="Calibri Light" w:hAnsi="Calibri Light" w:cstheme="majorHAnsi"/>
          <w:sz w:val="24"/>
          <w:szCs w:val="28"/>
        </w:rPr>
      </w:pPr>
      <w:r w:rsidRPr="00972DC1">
        <w:rPr>
          <w:rFonts w:ascii="Calibri Light" w:hAnsi="Calibri Light" w:cstheme="majorHAnsi"/>
          <w:sz w:val="24"/>
          <w:szCs w:val="28"/>
        </w:rPr>
        <w:t xml:space="preserve">Таблица 2.1. Статистические показатели функционирования заданий, вариант А1 </w:t>
      </w:r>
    </w:p>
    <w:tbl>
      <w:tblPr>
        <w:tblStyle w:val="15"/>
        <w:tblW w:w="9654" w:type="dxa"/>
        <w:tblInd w:w="101" w:type="dxa"/>
        <w:tblLook w:val="04A0" w:firstRow="1" w:lastRow="0" w:firstColumn="1" w:lastColumn="0" w:noHBand="0" w:noVBand="1"/>
      </w:tblPr>
      <w:tblGrid>
        <w:gridCol w:w="532"/>
        <w:gridCol w:w="1449"/>
        <w:gridCol w:w="14"/>
        <w:gridCol w:w="844"/>
        <w:gridCol w:w="14"/>
        <w:gridCol w:w="695"/>
        <w:gridCol w:w="14"/>
        <w:gridCol w:w="806"/>
        <w:gridCol w:w="14"/>
        <w:gridCol w:w="837"/>
        <w:gridCol w:w="14"/>
        <w:gridCol w:w="863"/>
        <w:gridCol w:w="14"/>
        <w:gridCol w:w="695"/>
        <w:gridCol w:w="14"/>
        <w:gridCol w:w="695"/>
        <w:gridCol w:w="14"/>
        <w:gridCol w:w="695"/>
        <w:gridCol w:w="14"/>
        <w:gridCol w:w="694"/>
        <w:gridCol w:w="14"/>
        <w:gridCol w:w="695"/>
        <w:gridCol w:w="14"/>
      </w:tblGrid>
      <w:tr w:rsidR="00461C98" w:rsidRPr="00972DC1" w14:paraId="79D2E9D2" w14:textId="77777777" w:rsidTr="00972DC1">
        <w:trPr>
          <w:trHeight w:val="290"/>
        </w:trPr>
        <w:tc>
          <w:tcPr>
            <w:tcW w:w="1995" w:type="dxa"/>
            <w:gridSpan w:val="3"/>
            <w:vMerge w:val="restart"/>
            <w:noWrap/>
            <w:textDirection w:val="tbRl"/>
            <w:vAlign w:val="center"/>
            <w:hideMark/>
          </w:tcPr>
          <w:p w14:paraId="0082355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Номер задания</w:t>
            </w:r>
          </w:p>
        </w:tc>
        <w:tc>
          <w:tcPr>
            <w:tcW w:w="858" w:type="dxa"/>
            <w:gridSpan w:val="2"/>
            <w:vMerge w:val="restart"/>
            <w:noWrap/>
            <w:textDirection w:val="tbRl"/>
            <w:vAlign w:val="center"/>
            <w:hideMark/>
          </w:tcPr>
          <w:p w14:paraId="1E444E1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Количество выполнивших задание</w:t>
            </w:r>
          </w:p>
        </w:tc>
        <w:tc>
          <w:tcPr>
            <w:tcW w:w="2380" w:type="dxa"/>
            <w:gridSpan w:val="6"/>
            <w:noWrap/>
            <w:vAlign w:val="center"/>
            <w:hideMark/>
          </w:tcPr>
          <w:p w14:paraId="3D740D1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КТТ</w:t>
            </w:r>
          </w:p>
        </w:tc>
        <w:tc>
          <w:tcPr>
            <w:tcW w:w="4421" w:type="dxa"/>
            <w:gridSpan w:val="12"/>
            <w:noWrap/>
            <w:vAlign w:val="center"/>
            <w:hideMark/>
          </w:tcPr>
          <w:p w14:paraId="2826F6B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IRT</w:t>
            </w:r>
          </w:p>
        </w:tc>
      </w:tr>
      <w:tr w:rsidR="00461C98" w:rsidRPr="00972DC1" w14:paraId="03C24461" w14:textId="77777777" w:rsidTr="00972DC1">
        <w:trPr>
          <w:cantSplit/>
          <w:trHeight w:val="1134"/>
        </w:trPr>
        <w:tc>
          <w:tcPr>
            <w:tcW w:w="1995" w:type="dxa"/>
            <w:gridSpan w:val="3"/>
            <w:vMerge/>
            <w:noWrap/>
            <w:vAlign w:val="center"/>
            <w:hideMark/>
          </w:tcPr>
          <w:p w14:paraId="2B61115B" w14:textId="77777777" w:rsidR="00461C98" w:rsidRPr="00972DC1" w:rsidRDefault="00461C98" w:rsidP="00972DC1">
            <w:pPr>
              <w:spacing w:line="276" w:lineRule="auto"/>
              <w:ind w:right="113"/>
              <w:jc w:val="both"/>
              <w:rPr>
                <w:rFonts w:ascii="Calibri Light" w:hAnsi="Calibri Light" w:cstheme="majorHAnsi"/>
                <w:sz w:val="20"/>
                <w:szCs w:val="20"/>
              </w:rPr>
            </w:pPr>
          </w:p>
        </w:tc>
        <w:tc>
          <w:tcPr>
            <w:tcW w:w="858" w:type="dxa"/>
            <w:gridSpan w:val="2"/>
            <w:vMerge/>
            <w:noWrap/>
            <w:vAlign w:val="center"/>
            <w:hideMark/>
          </w:tcPr>
          <w:p w14:paraId="45E39179" w14:textId="77777777" w:rsidR="00461C98" w:rsidRPr="00972DC1" w:rsidRDefault="00461C98" w:rsidP="00972DC1">
            <w:pPr>
              <w:spacing w:line="276" w:lineRule="auto"/>
              <w:ind w:right="113"/>
              <w:jc w:val="both"/>
              <w:rPr>
                <w:rFonts w:ascii="Calibri Light" w:hAnsi="Calibri Light" w:cstheme="majorHAnsi"/>
                <w:sz w:val="20"/>
                <w:szCs w:val="20"/>
              </w:rPr>
            </w:pPr>
          </w:p>
        </w:tc>
        <w:tc>
          <w:tcPr>
            <w:tcW w:w="709" w:type="dxa"/>
            <w:gridSpan w:val="2"/>
            <w:noWrap/>
            <w:textDirection w:val="tbRl"/>
            <w:vAlign w:val="center"/>
            <w:hideMark/>
          </w:tcPr>
          <w:p w14:paraId="4650986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Трудность</w:t>
            </w:r>
          </w:p>
        </w:tc>
        <w:tc>
          <w:tcPr>
            <w:tcW w:w="820" w:type="dxa"/>
            <w:gridSpan w:val="2"/>
            <w:noWrap/>
            <w:textDirection w:val="tbRl"/>
            <w:vAlign w:val="center"/>
            <w:hideMark/>
          </w:tcPr>
          <w:p w14:paraId="1CF2E81B" w14:textId="77777777" w:rsidR="00461C98" w:rsidRPr="00972DC1" w:rsidRDefault="00461C98" w:rsidP="00972DC1">
            <w:pPr>
              <w:spacing w:line="276" w:lineRule="auto"/>
              <w:ind w:right="113"/>
              <w:jc w:val="both"/>
              <w:rPr>
                <w:rFonts w:ascii="Calibri Light" w:hAnsi="Calibri Light" w:cstheme="majorHAnsi"/>
                <w:sz w:val="20"/>
                <w:szCs w:val="20"/>
              </w:rPr>
            </w:pPr>
            <w:proofErr w:type="spellStart"/>
            <w:r w:rsidRPr="00972DC1">
              <w:rPr>
                <w:rFonts w:ascii="Calibri Light" w:hAnsi="Calibri Light" w:cstheme="majorHAnsi"/>
                <w:sz w:val="20"/>
                <w:szCs w:val="20"/>
              </w:rPr>
              <w:t>Дискр</w:t>
            </w:r>
            <w:proofErr w:type="spellEnd"/>
            <w:r w:rsidRPr="00972DC1">
              <w:rPr>
                <w:rFonts w:ascii="Calibri Light" w:hAnsi="Calibri Light" w:cstheme="majorHAnsi"/>
                <w:sz w:val="20"/>
                <w:szCs w:val="20"/>
              </w:rPr>
              <w:t>.</w:t>
            </w:r>
          </w:p>
        </w:tc>
        <w:tc>
          <w:tcPr>
            <w:tcW w:w="851" w:type="dxa"/>
            <w:gridSpan w:val="2"/>
            <w:noWrap/>
            <w:textDirection w:val="tbRl"/>
            <w:vAlign w:val="center"/>
            <w:hideMark/>
          </w:tcPr>
          <w:p w14:paraId="2DBF1AF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Скор. ТБК</w:t>
            </w:r>
          </w:p>
        </w:tc>
        <w:tc>
          <w:tcPr>
            <w:tcW w:w="877" w:type="dxa"/>
            <w:gridSpan w:val="2"/>
            <w:tcBorders>
              <w:bottom w:val="single" w:sz="4" w:space="0" w:color="auto"/>
            </w:tcBorders>
            <w:noWrap/>
            <w:textDirection w:val="tbRl"/>
            <w:vAlign w:val="center"/>
            <w:hideMark/>
          </w:tcPr>
          <w:p w14:paraId="177B4B2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Трудность</w:t>
            </w:r>
          </w:p>
        </w:tc>
        <w:tc>
          <w:tcPr>
            <w:tcW w:w="709" w:type="dxa"/>
            <w:gridSpan w:val="2"/>
            <w:tcBorders>
              <w:bottom w:val="single" w:sz="4" w:space="0" w:color="auto"/>
            </w:tcBorders>
            <w:noWrap/>
            <w:textDirection w:val="tbRl"/>
            <w:vAlign w:val="center"/>
            <w:hideMark/>
          </w:tcPr>
          <w:p w14:paraId="6FFFF36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Ошибка измерения </w:t>
            </w:r>
          </w:p>
        </w:tc>
        <w:tc>
          <w:tcPr>
            <w:tcW w:w="709" w:type="dxa"/>
            <w:gridSpan w:val="2"/>
            <w:tcBorders>
              <w:bottom w:val="single" w:sz="4" w:space="0" w:color="auto"/>
            </w:tcBorders>
            <w:noWrap/>
            <w:textDirection w:val="tbRl"/>
            <w:vAlign w:val="center"/>
            <w:hideMark/>
          </w:tcPr>
          <w:p w14:paraId="492ACD5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INFIT MNSQ</w:t>
            </w:r>
          </w:p>
        </w:tc>
        <w:tc>
          <w:tcPr>
            <w:tcW w:w="709" w:type="dxa"/>
            <w:gridSpan w:val="2"/>
            <w:tcBorders>
              <w:bottom w:val="single" w:sz="4" w:space="0" w:color="auto"/>
            </w:tcBorders>
            <w:noWrap/>
            <w:textDirection w:val="tbRl"/>
            <w:vAlign w:val="center"/>
            <w:hideMark/>
          </w:tcPr>
          <w:p w14:paraId="0A14E26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INFIT ZSTD</w:t>
            </w:r>
          </w:p>
        </w:tc>
        <w:tc>
          <w:tcPr>
            <w:tcW w:w="708" w:type="dxa"/>
            <w:gridSpan w:val="2"/>
            <w:tcBorders>
              <w:bottom w:val="single" w:sz="4" w:space="0" w:color="auto"/>
            </w:tcBorders>
            <w:noWrap/>
            <w:textDirection w:val="tbRl"/>
            <w:vAlign w:val="center"/>
            <w:hideMark/>
          </w:tcPr>
          <w:p w14:paraId="5E3EEBD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OUTFIT MNSQ</w:t>
            </w:r>
          </w:p>
        </w:tc>
        <w:tc>
          <w:tcPr>
            <w:tcW w:w="709" w:type="dxa"/>
            <w:gridSpan w:val="2"/>
            <w:tcBorders>
              <w:bottom w:val="single" w:sz="4" w:space="0" w:color="auto"/>
            </w:tcBorders>
            <w:noWrap/>
            <w:textDirection w:val="tbRl"/>
            <w:vAlign w:val="center"/>
            <w:hideMark/>
          </w:tcPr>
          <w:p w14:paraId="2EEAE0E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OUTFIT ZSTD</w:t>
            </w:r>
          </w:p>
        </w:tc>
      </w:tr>
      <w:tr w:rsidR="00461C98" w:rsidRPr="00972DC1" w14:paraId="780569F8" w14:textId="77777777" w:rsidTr="00972DC1">
        <w:trPr>
          <w:gridAfter w:val="1"/>
          <w:wAfter w:w="14" w:type="dxa"/>
          <w:trHeight w:val="290"/>
        </w:trPr>
        <w:tc>
          <w:tcPr>
            <w:tcW w:w="532" w:type="dxa"/>
            <w:shd w:val="clear" w:color="auto" w:fill="A6A6A6"/>
            <w:noWrap/>
          </w:tcPr>
          <w:p w14:paraId="4EC5DD88"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1</w:t>
            </w:r>
          </w:p>
        </w:tc>
        <w:tc>
          <w:tcPr>
            <w:tcW w:w="1449" w:type="dxa"/>
            <w:shd w:val="clear" w:color="auto" w:fill="A6A6A6"/>
            <w:noWrap/>
          </w:tcPr>
          <w:p w14:paraId="17D08F43"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2</w:t>
            </w:r>
          </w:p>
        </w:tc>
        <w:tc>
          <w:tcPr>
            <w:tcW w:w="858" w:type="dxa"/>
            <w:gridSpan w:val="2"/>
            <w:shd w:val="clear" w:color="auto" w:fill="A6A6A6"/>
            <w:noWrap/>
          </w:tcPr>
          <w:p w14:paraId="3714C38C"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3</w:t>
            </w:r>
          </w:p>
        </w:tc>
        <w:tc>
          <w:tcPr>
            <w:tcW w:w="709" w:type="dxa"/>
            <w:gridSpan w:val="2"/>
            <w:shd w:val="clear" w:color="auto" w:fill="A6A6A6"/>
            <w:noWrap/>
          </w:tcPr>
          <w:p w14:paraId="329EB344"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4</w:t>
            </w:r>
          </w:p>
        </w:tc>
        <w:tc>
          <w:tcPr>
            <w:tcW w:w="820" w:type="dxa"/>
            <w:gridSpan w:val="2"/>
            <w:shd w:val="clear" w:color="auto" w:fill="A6A6A6"/>
            <w:noWrap/>
          </w:tcPr>
          <w:p w14:paraId="0D5016A4"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5</w:t>
            </w:r>
          </w:p>
        </w:tc>
        <w:tc>
          <w:tcPr>
            <w:tcW w:w="851" w:type="dxa"/>
            <w:gridSpan w:val="2"/>
            <w:shd w:val="clear" w:color="auto" w:fill="A6A6A6"/>
            <w:noWrap/>
          </w:tcPr>
          <w:p w14:paraId="54814A5F"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6</w:t>
            </w:r>
          </w:p>
        </w:tc>
        <w:tc>
          <w:tcPr>
            <w:tcW w:w="877" w:type="dxa"/>
            <w:gridSpan w:val="2"/>
            <w:tcBorders>
              <w:top w:val="single" w:sz="4" w:space="0" w:color="auto"/>
              <w:left w:val="nil"/>
              <w:bottom w:val="single" w:sz="4" w:space="0" w:color="auto"/>
              <w:right w:val="single" w:sz="4" w:space="0" w:color="auto"/>
            </w:tcBorders>
            <w:shd w:val="clear" w:color="auto" w:fill="A6A6A6"/>
            <w:noWrap/>
            <w:vAlign w:val="bottom"/>
          </w:tcPr>
          <w:p w14:paraId="7F0F1292"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0048791B"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775AC344"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70020C53"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199FC7B6"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21BD58D3" w14:textId="77777777" w:rsidR="00461C98" w:rsidRPr="00972DC1" w:rsidRDefault="00461C98" w:rsidP="00972DC1">
            <w:pPr>
              <w:spacing w:line="276" w:lineRule="auto"/>
              <w:ind w:right="113"/>
              <w:jc w:val="both"/>
              <w:rPr>
                <w:rFonts w:ascii="Calibri Light" w:hAnsi="Calibri Light" w:cstheme="majorHAnsi"/>
                <w:b/>
                <w:sz w:val="20"/>
                <w:szCs w:val="20"/>
              </w:rPr>
            </w:pPr>
            <w:r w:rsidRPr="00972DC1">
              <w:rPr>
                <w:rFonts w:ascii="Calibri Light" w:hAnsi="Calibri Light" w:cstheme="majorHAnsi"/>
                <w:b/>
                <w:sz w:val="20"/>
                <w:szCs w:val="20"/>
              </w:rPr>
              <w:t>12</w:t>
            </w:r>
          </w:p>
        </w:tc>
      </w:tr>
      <w:tr w:rsidR="00461C98" w:rsidRPr="00972DC1" w14:paraId="0D8A90B3" w14:textId="77777777" w:rsidTr="00972DC1">
        <w:trPr>
          <w:gridAfter w:val="1"/>
          <w:wAfter w:w="14" w:type="dxa"/>
          <w:trHeight w:val="290"/>
        </w:trPr>
        <w:tc>
          <w:tcPr>
            <w:tcW w:w="532" w:type="dxa"/>
            <w:shd w:val="clear" w:color="auto" w:fill="auto"/>
            <w:noWrap/>
            <w:hideMark/>
          </w:tcPr>
          <w:p w14:paraId="02BF4EB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w:t>
            </w:r>
          </w:p>
        </w:tc>
        <w:tc>
          <w:tcPr>
            <w:tcW w:w="1449" w:type="dxa"/>
            <w:noWrap/>
            <w:hideMark/>
          </w:tcPr>
          <w:p w14:paraId="003AE96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М-С-01-1-1</w:t>
            </w:r>
          </w:p>
        </w:tc>
        <w:tc>
          <w:tcPr>
            <w:tcW w:w="858" w:type="dxa"/>
            <w:gridSpan w:val="2"/>
            <w:noWrap/>
            <w:hideMark/>
          </w:tcPr>
          <w:p w14:paraId="6F187C4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178</w:t>
            </w:r>
          </w:p>
        </w:tc>
        <w:tc>
          <w:tcPr>
            <w:tcW w:w="709" w:type="dxa"/>
            <w:gridSpan w:val="2"/>
            <w:noWrap/>
            <w:hideMark/>
          </w:tcPr>
          <w:p w14:paraId="1965275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0,81</w:t>
            </w:r>
          </w:p>
        </w:tc>
        <w:tc>
          <w:tcPr>
            <w:tcW w:w="820" w:type="dxa"/>
            <w:gridSpan w:val="2"/>
            <w:noWrap/>
            <w:hideMark/>
          </w:tcPr>
          <w:p w14:paraId="58A376B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0,28</w:t>
            </w:r>
          </w:p>
        </w:tc>
        <w:tc>
          <w:tcPr>
            <w:tcW w:w="851" w:type="dxa"/>
            <w:gridSpan w:val="2"/>
            <w:noWrap/>
            <w:hideMark/>
          </w:tcPr>
          <w:p w14:paraId="120F491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0,24</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6F72D62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-2,61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8FAE1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16096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A73DA5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98AE86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101CFB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w:t>
            </w:r>
          </w:p>
        </w:tc>
      </w:tr>
      <w:tr w:rsidR="00461C98" w:rsidRPr="00972DC1" w14:paraId="576EE0FB" w14:textId="77777777" w:rsidTr="00972DC1">
        <w:trPr>
          <w:gridAfter w:val="1"/>
          <w:wAfter w:w="14" w:type="dxa"/>
          <w:trHeight w:val="290"/>
        </w:trPr>
        <w:tc>
          <w:tcPr>
            <w:tcW w:w="532" w:type="dxa"/>
            <w:shd w:val="clear" w:color="auto" w:fill="auto"/>
            <w:noWrap/>
            <w:hideMark/>
          </w:tcPr>
          <w:p w14:paraId="17DDE81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w:t>
            </w:r>
          </w:p>
        </w:tc>
        <w:tc>
          <w:tcPr>
            <w:tcW w:w="1449" w:type="dxa"/>
            <w:noWrap/>
            <w:hideMark/>
          </w:tcPr>
          <w:p w14:paraId="371E662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М-С-01-1-2</w:t>
            </w:r>
          </w:p>
        </w:tc>
        <w:tc>
          <w:tcPr>
            <w:tcW w:w="858" w:type="dxa"/>
            <w:gridSpan w:val="2"/>
            <w:noWrap/>
            <w:hideMark/>
          </w:tcPr>
          <w:p w14:paraId="2441697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104</w:t>
            </w:r>
          </w:p>
        </w:tc>
        <w:tc>
          <w:tcPr>
            <w:tcW w:w="709" w:type="dxa"/>
            <w:gridSpan w:val="2"/>
            <w:noWrap/>
            <w:hideMark/>
          </w:tcPr>
          <w:p w14:paraId="7C77D3C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0,47</w:t>
            </w:r>
          </w:p>
        </w:tc>
        <w:tc>
          <w:tcPr>
            <w:tcW w:w="820" w:type="dxa"/>
            <w:gridSpan w:val="2"/>
            <w:noWrap/>
            <w:hideMark/>
          </w:tcPr>
          <w:p w14:paraId="1C0408B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0,64</w:t>
            </w:r>
          </w:p>
        </w:tc>
        <w:tc>
          <w:tcPr>
            <w:tcW w:w="851" w:type="dxa"/>
            <w:gridSpan w:val="2"/>
            <w:noWrap/>
            <w:hideMark/>
          </w:tcPr>
          <w:p w14:paraId="61CFB19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0,46</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77DCEEE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1C525B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344168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20EC1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-1,3</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0D3CC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EE0F6F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-1,5</w:t>
            </w:r>
          </w:p>
        </w:tc>
      </w:tr>
      <w:tr w:rsidR="00461C98" w:rsidRPr="00972DC1" w14:paraId="6BC24E8D" w14:textId="77777777" w:rsidTr="00972DC1">
        <w:trPr>
          <w:gridAfter w:val="1"/>
          <w:wAfter w:w="14" w:type="dxa"/>
          <w:trHeight w:val="290"/>
        </w:trPr>
        <w:tc>
          <w:tcPr>
            <w:tcW w:w="532" w:type="dxa"/>
            <w:shd w:val="clear" w:color="auto" w:fill="auto"/>
            <w:noWrap/>
            <w:hideMark/>
          </w:tcPr>
          <w:p w14:paraId="53B9DE1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w:t>
            </w:r>
          </w:p>
        </w:tc>
        <w:tc>
          <w:tcPr>
            <w:tcW w:w="1449" w:type="dxa"/>
            <w:noWrap/>
            <w:hideMark/>
          </w:tcPr>
          <w:p w14:paraId="1C8906B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М-С-0-1-3</w:t>
            </w:r>
          </w:p>
        </w:tc>
        <w:tc>
          <w:tcPr>
            <w:tcW w:w="858" w:type="dxa"/>
            <w:gridSpan w:val="2"/>
            <w:noWrap/>
            <w:hideMark/>
          </w:tcPr>
          <w:p w14:paraId="4FD2B04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16</w:t>
            </w:r>
          </w:p>
        </w:tc>
        <w:tc>
          <w:tcPr>
            <w:tcW w:w="709" w:type="dxa"/>
            <w:gridSpan w:val="2"/>
            <w:shd w:val="clear" w:color="auto" w:fill="92D050"/>
            <w:noWrap/>
            <w:hideMark/>
          </w:tcPr>
          <w:p w14:paraId="60C291C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0,07</w:t>
            </w:r>
          </w:p>
        </w:tc>
        <w:tc>
          <w:tcPr>
            <w:tcW w:w="820" w:type="dxa"/>
            <w:gridSpan w:val="2"/>
            <w:shd w:val="clear" w:color="auto" w:fill="F7CAAC"/>
            <w:noWrap/>
            <w:hideMark/>
          </w:tcPr>
          <w:p w14:paraId="235F594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0,13</w:t>
            </w:r>
          </w:p>
        </w:tc>
        <w:tc>
          <w:tcPr>
            <w:tcW w:w="851" w:type="dxa"/>
            <w:gridSpan w:val="2"/>
            <w:noWrap/>
            <w:hideMark/>
          </w:tcPr>
          <w:p w14:paraId="1BF0FEC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0,25</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076A765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2,22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A4B29A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08A703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FEF74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61DCD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63550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r>
      <w:tr w:rsidR="00461C98" w:rsidRPr="00972DC1" w14:paraId="136F2E21" w14:textId="77777777" w:rsidTr="00972DC1">
        <w:trPr>
          <w:gridAfter w:val="1"/>
          <w:wAfter w:w="14" w:type="dxa"/>
          <w:trHeight w:val="290"/>
        </w:trPr>
        <w:tc>
          <w:tcPr>
            <w:tcW w:w="532" w:type="dxa"/>
            <w:shd w:val="clear" w:color="auto" w:fill="auto"/>
            <w:noWrap/>
            <w:hideMark/>
          </w:tcPr>
          <w:p w14:paraId="184C62F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4</w:t>
            </w:r>
          </w:p>
        </w:tc>
        <w:tc>
          <w:tcPr>
            <w:tcW w:w="1449" w:type="dxa"/>
            <w:noWrap/>
            <w:hideMark/>
          </w:tcPr>
          <w:p w14:paraId="457DA5B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М-С-23-1-1</w:t>
            </w:r>
          </w:p>
        </w:tc>
        <w:tc>
          <w:tcPr>
            <w:tcW w:w="858" w:type="dxa"/>
            <w:gridSpan w:val="2"/>
            <w:noWrap/>
            <w:hideMark/>
          </w:tcPr>
          <w:p w14:paraId="004B9E0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185</w:t>
            </w:r>
          </w:p>
        </w:tc>
        <w:tc>
          <w:tcPr>
            <w:tcW w:w="709" w:type="dxa"/>
            <w:gridSpan w:val="2"/>
            <w:noWrap/>
            <w:hideMark/>
          </w:tcPr>
          <w:p w14:paraId="6FFB052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0,84</w:t>
            </w:r>
          </w:p>
        </w:tc>
        <w:tc>
          <w:tcPr>
            <w:tcW w:w="820" w:type="dxa"/>
            <w:gridSpan w:val="2"/>
            <w:noWrap/>
            <w:hideMark/>
          </w:tcPr>
          <w:p w14:paraId="0C019E5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0,33</w:t>
            </w:r>
          </w:p>
        </w:tc>
        <w:tc>
          <w:tcPr>
            <w:tcW w:w="851" w:type="dxa"/>
            <w:gridSpan w:val="2"/>
            <w:noWrap/>
            <w:hideMark/>
          </w:tcPr>
          <w:p w14:paraId="3524F49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0,31</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65C7C4B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-2,88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BD21FA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71549F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C2A18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3BC99D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67352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r>
      <w:tr w:rsidR="00461C98" w:rsidRPr="00972DC1" w14:paraId="4353B0CA" w14:textId="77777777" w:rsidTr="00972DC1">
        <w:trPr>
          <w:gridAfter w:val="1"/>
          <w:wAfter w:w="14" w:type="dxa"/>
          <w:trHeight w:val="290"/>
        </w:trPr>
        <w:tc>
          <w:tcPr>
            <w:tcW w:w="532" w:type="dxa"/>
            <w:shd w:val="clear" w:color="auto" w:fill="auto"/>
            <w:noWrap/>
            <w:hideMark/>
          </w:tcPr>
          <w:p w14:paraId="2B495F5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5</w:t>
            </w:r>
          </w:p>
        </w:tc>
        <w:tc>
          <w:tcPr>
            <w:tcW w:w="1449" w:type="dxa"/>
            <w:noWrap/>
            <w:hideMark/>
          </w:tcPr>
          <w:p w14:paraId="38DC2F2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M-C-23-1-2</w:t>
            </w:r>
          </w:p>
        </w:tc>
        <w:tc>
          <w:tcPr>
            <w:tcW w:w="858" w:type="dxa"/>
            <w:gridSpan w:val="2"/>
            <w:noWrap/>
            <w:hideMark/>
          </w:tcPr>
          <w:p w14:paraId="720ABA9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68</w:t>
            </w:r>
          </w:p>
        </w:tc>
        <w:tc>
          <w:tcPr>
            <w:tcW w:w="709" w:type="dxa"/>
            <w:gridSpan w:val="2"/>
            <w:noWrap/>
            <w:hideMark/>
          </w:tcPr>
          <w:p w14:paraId="20A6477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0,31</w:t>
            </w:r>
          </w:p>
        </w:tc>
        <w:tc>
          <w:tcPr>
            <w:tcW w:w="820" w:type="dxa"/>
            <w:gridSpan w:val="2"/>
            <w:noWrap/>
            <w:hideMark/>
          </w:tcPr>
          <w:p w14:paraId="26109B0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0,56</w:t>
            </w:r>
          </w:p>
        </w:tc>
        <w:tc>
          <w:tcPr>
            <w:tcW w:w="851" w:type="dxa"/>
            <w:gridSpan w:val="2"/>
            <w:noWrap/>
            <w:hideMark/>
          </w:tcPr>
          <w:p w14:paraId="66189D4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0,44</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5957AEE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DD872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975FC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412E8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5A1D7F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E6F50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r>
      <w:tr w:rsidR="00461C98" w:rsidRPr="00972DC1" w14:paraId="567E42BD" w14:textId="77777777" w:rsidTr="00972DC1">
        <w:trPr>
          <w:gridAfter w:val="1"/>
          <w:wAfter w:w="14" w:type="dxa"/>
          <w:trHeight w:val="290"/>
        </w:trPr>
        <w:tc>
          <w:tcPr>
            <w:tcW w:w="532" w:type="dxa"/>
            <w:shd w:val="clear" w:color="auto" w:fill="auto"/>
            <w:noWrap/>
            <w:hideMark/>
          </w:tcPr>
          <w:p w14:paraId="7CB210B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6</w:t>
            </w:r>
          </w:p>
        </w:tc>
        <w:tc>
          <w:tcPr>
            <w:tcW w:w="1449" w:type="dxa"/>
            <w:noWrap/>
            <w:hideMark/>
          </w:tcPr>
          <w:p w14:paraId="56384CC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М-С-23-1-3 </w:t>
            </w:r>
          </w:p>
        </w:tc>
        <w:tc>
          <w:tcPr>
            <w:tcW w:w="858" w:type="dxa"/>
            <w:gridSpan w:val="2"/>
            <w:noWrap/>
            <w:hideMark/>
          </w:tcPr>
          <w:p w14:paraId="48E6DB9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22</w:t>
            </w:r>
          </w:p>
        </w:tc>
        <w:tc>
          <w:tcPr>
            <w:tcW w:w="709" w:type="dxa"/>
            <w:gridSpan w:val="2"/>
            <w:noWrap/>
            <w:hideMark/>
          </w:tcPr>
          <w:p w14:paraId="5B83138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c>
          <w:tcPr>
            <w:tcW w:w="820" w:type="dxa"/>
            <w:gridSpan w:val="2"/>
            <w:shd w:val="clear" w:color="auto" w:fill="F7CAAC"/>
            <w:noWrap/>
            <w:hideMark/>
          </w:tcPr>
          <w:p w14:paraId="4E90526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c>
          <w:tcPr>
            <w:tcW w:w="851" w:type="dxa"/>
            <w:gridSpan w:val="2"/>
            <w:shd w:val="clear" w:color="auto" w:fill="F7CAAC"/>
            <w:noWrap/>
            <w:hideMark/>
          </w:tcPr>
          <w:p w14:paraId="11B5C35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0,17</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051286A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C40C5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1AE38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97EED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FB363F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0DA4F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1,4</w:t>
            </w:r>
          </w:p>
        </w:tc>
      </w:tr>
      <w:tr w:rsidR="00461C98" w:rsidRPr="00972DC1" w14:paraId="5D296343" w14:textId="77777777" w:rsidTr="00972DC1">
        <w:trPr>
          <w:gridAfter w:val="1"/>
          <w:wAfter w:w="14" w:type="dxa"/>
          <w:trHeight w:val="290"/>
        </w:trPr>
        <w:tc>
          <w:tcPr>
            <w:tcW w:w="532" w:type="dxa"/>
            <w:shd w:val="clear" w:color="auto" w:fill="auto"/>
            <w:noWrap/>
            <w:hideMark/>
          </w:tcPr>
          <w:p w14:paraId="44D330B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7</w:t>
            </w:r>
          </w:p>
        </w:tc>
        <w:tc>
          <w:tcPr>
            <w:tcW w:w="1449" w:type="dxa"/>
            <w:noWrap/>
            <w:hideMark/>
          </w:tcPr>
          <w:p w14:paraId="74FFBC9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М-С-05-1-1</w:t>
            </w:r>
          </w:p>
        </w:tc>
        <w:tc>
          <w:tcPr>
            <w:tcW w:w="858" w:type="dxa"/>
            <w:gridSpan w:val="2"/>
            <w:noWrap/>
            <w:hideMark/>
          </w:tcPr>
          <w:p w14:paraId="11F2888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178</w:t>
            </w:r>
          </w:p>
        </w:tc>
        <w:tc>
          <w:tcPr>
            <w:tcW w:w="709" w:type="dxa"/>
            <w:gridSpan w:val="2"/>
            <w:noWrap/>
            <w:hideMark/>
          </w:tcPr>
          <w:p w14:paraId="206B97C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0,81</w:t>
            </w:r>
          </w:p>
        </w:tc>
        <w:tc>
          <w:tcPr>
            <w:tcW w:w="820" w:type="dxa"/>
            <w:gridSpan w:val="2"/>
            <w:noWrap/>
            <w:hideMark/>
          </w:tcPr>
          <w:p w14:paraId="5AA9874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0,46</w:t>
            </w:r>
          </w:p>
        </w:tc>
        <w:tc>
          <w:tcPr>
            <w:tcW w:w="851" w:type="dxa"/>
            <w:gridSpan w:val="2"/>
            <w:noWrap/>
            <w:hideMark/>
          </w:tcPr>
          <w:p w14:paraId="34B68EA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0,43</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5A8C2FF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-2,61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188AD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92525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76D81F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F208B2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E87DCA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-1,3</w:t>
            </w:r>
          </w:p>
        </w:tc>
      </w:tr>
      <w:tr w:rsidR="00461C98" w:rsidRPr="00972DC1" w14:paraId="14586985" w14:textId="77777777" w:rsidTr="00972DC1">
        <w:trPr>
          <w:gridAfter w:val="1"/>
          <w:wAfter w:w="14" w:type="dxa"/>
          <w:trHeight w:val="290"/>
        </w:trPr>
        <w:tc>
          <w:tcPr>
            <w:tcW w:w="532" w:type="dxa"/>
            <w:shd w:val="clear" w:color="auto" w:fill="auto"/>
            <w:noWrap/>
            <w:hideMark/>
          </w:tcPr>
          <w:p w14:paraId="17D1E4B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8</w:t>
            </w:r>
          </w:p>
        </w:tc>
        <w:tc>
          <w:tcPr>
            <w:tcW w:w="1449" w:type="dxa"/>
            <w:noWrap/>
            <w:hideMark/>
          </w:tcPr>
          <w:p w14:paraId="6A3F54F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М-С-05-1-2</w:t>
            </w:r>
          </w:p>
        </w:tc>
        <w:tc>
          <w:tcPr>
            <w:tcW w:w="858" w:type="dxa"/>
            <w:gridSpan w:val="2"/>
            <w:noWrap/>
            <w:hideMark/>
          </w:tcPr>
          <w:p w14:paraId="1AAB221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110</w:t>
            </w:r>
          </w:p>
        </w:tc>
        <w:tc>
          <w:tcPr>
            <w:tcW w:w="709" w:type="dxa"/>
            <w:gridSpan w:val="2"/>
            <w:noWrap/>
            <w:hideMark/>
          </w:tcPr>
          <w:p w14:paraId="32483D4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w:t>
            </w:r>
          </w:p>
        </w:tc>
        <w:tc>
          <w:tcPr>
            <w:tcW w:w="820" w:type="dxa"/>
            <w:gridSpan w:val="2"/>
            <w:noWrap/>
            <w:hideMark/>
          </w:tcPr>
          <w:p w14:paraId="1862991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0,73</w:t>
            </w:r>
          </w:p>
        </w:tc>
        <w:tc>
          <w:tcPr>
            <w:tcW w:w="851" w:type="dxa"/>
            <w:gridSpan w:val="2"/>
            <w:noWrap/>
            <w:hideMark/>
          </w:tcPr>
          <w:p w14:paraId="1998D7B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0,51</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1798235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291236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5086CA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0,86</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F3E1A8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-2,4</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8C027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48224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-1,4</w:t>
            </w:r>
          </w:p>
        </w:tc>
      </w:tr>
      <w:tr w:rsidR="00461C98" w:rsidRPr="00972DC1" w14:paraId="30C6511E" w14:textId="77777777" w:rsidTr="00972DC1">
        <w:trPr>
          <w:gridAfter w:val="1"/>
          <w:wAfter w:w="14" w:type="dxa"/>
          <w:trHeight w:val="290"/>
        </w:trPr>
        <w:tc>
          <w:tcPr>
            <w:tcW w:w="532" w:type="dxa"/>
            <w:shd w:val="clear" w:color="auto" w:fill="auto"/>
            <w:noWrap/>
            <w:hideMark/>
          </w:tcPr>
          <w:p w14:paraId="1ED4D7B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9</w:t>
            </w:r>
          </w:p>
        </w:tc>
        <w:tc>
          <w:tcPr>
            <w:tcW w:w="1449" w:type="dxa"/>
            <w:noWrap/>
            <w:hideMark/>
          </w:tcPr>
          <w:p w14:paraId="6664CE3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М-С-05-1-3</w:t>
            </w:r>
          </w:p>
        </w:tc>
        <w:tc>
          <w:tcPr>
            <w:tcW w:w="858" w:type="dxa"/>
            <w:gridSpan w:val="2"/>
            <w:noWrap/>
            <w:hideMark/>
          </w:tcPr>
          <w:p w14:paraId="4446FC8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46</w:t>
            </w:r>
          </w:p>
        </w:tc>
        <w:tc>
          <w:tcPr>
            <w:tcW w:w="709" w:type="dxa"/>
            <w:gridSpan w:val="2"/>
            <w:noWrap/>
            <w:hideMark/>
          </w:tcPr>
          <w:p w14:paraId="7253836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0,21</w:t>
            </w:r>
          </w:p>
        </w:tc>
        <w:tc>
          <w:tcPr>
            <w:tcW w:w="820" w:type="dxa"/>
            <w:gridSpan w:val="2"/>
            <w:noWrap/>
            <w:hideMark/>
          </w:tcPr>
          <w:p w14:paraId="08E468D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c>
          <w:tcPr>
            <w:tcW w:w="851" w:type="dxa"/>
            <w:gridSpan w:val="2"/>
            <w:noWrap/>
            <w:hideMark/>
          </w:tcPr>
          <w:p w14:paraId="3D9623D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43EAE4D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55A339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79409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B0489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3DE5B6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464F98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w:t>
            </w:r>
          </w:p>
        </w:tc>
      </w:tr>
      <w:tr w:rsidR="00461C98" w:rsidRPr="00972DC1" w14:paraId="5454BDCD" w14:textId="77777777" w:rsidTr="00972DC1">
        <w:trPr>
          <w:gridAfter w:val="1"/>
          <w:wAfter w:w="14" w:type="dxa"/>
          <w:trHeight w:val="290"/>
        </w:trPr>
        <w:tc>
          <w:tcPr>
            <w:tcW w:w="532" w:type="dxa"/>
            <w:shd w:val="clear" w:color="auto" w:fill="auto"/>
            <w:noWrap/>
            <w:hideMark/>
          </w:tcPr>
          <w:p w14:paraId="4322BCE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w:t>
            </w:r>
          </w:p>
        </w:tc>
        <w:tc>
          <w:tcPr>
            <w:tcW w:w="1449" w:type="dxa"/>
            <w:noWrap/>
            <w:hideMark/>
          </w:tcPr>
          <w:p w14:paraId="26B5849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М-М-02-1-1</w:t>
            </w:r>
          </w:p>
        </w:tc>
        <w:tc>
          <w:tcPr>
            <w:tcW w:w="858" w:type="dxa"/>
            <w:gridSpan w:val="2"/>
            <w:noWrap/>
            <w:hideMark/>
          </w:tcPr>
          <w:p w14:paraId="1CAC882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163</w:t>
            </w:r>
          </w:p>
        </w:tc>
        <w:tc>
          <w:tcPr>
            <w:tcW w:w="709" w:type="dxa"/>
            <w:gridSpan w:val="2"/>
            <w:noWrap/>
            <w:hideMark/>
          </w:tcPr>
          <w:p w14:paraId="21F0C85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0,74</w:t>
            </w:r>
          </w:p>
        </w:tc>
        <w:tc>
          <w:tcPr>
            <w:tcW w:w="820" w:type="dxa"/>
            <w:gridSpan w:val="2"/>
            <w:noWrap/>
            <w:hideMark/>
          </w:tcPr>
          <w:p w14:paraId="2D43837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0,39</w:t>
            </w:r>
          </w:p>
        </w:tc>
        <w:tc>
          <w:tcPr>
            <w:tcW w:w="851" w:type="dxa"/>
            <w:gridSpan w:val="2"/>
            <w:noWrap/>
            <w:hideMark/>
          </w:tcPr>
          <w:p w14:paraId="1216FA0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0,32</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1682557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-2,13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11603F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A3AC2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60FD9D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925C5A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1BA34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w:t>
            </w:r>
          </w:p>
        </w:tc>
      </w:tr>
      <w:tr w:rsidR="00461C98" w:rsidRPr="00972DC1" w14:paraId="175C76ED" w14:textId="77777777" w:rsidTr="00972DC1">
        <w:trPr>
          <w:gridAfter w:val="1"/>
          <w:wAfter w:w="14" w:type="dxa"/>
          <w:trHeight w:val="290"/>
        </w:trPr>
        <w:tc>
          <w:tcPr>
            <w:tcW w:w="532" w:type="dxa"/>
            <w:shd w:val="clear" w:color="auto" w:fill="auto"/>
            <w:noWrap/>
            <w:hideMark/>
          </w:tcPr>
          <w:p w14:paraId="520252D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w:t>
            </w:r>
          </w:p>
        </w:tc>
        <w:tc>
          <w:tcPr>
            <w:tcW w:w="1449" w:type="dxa"/>
            <w:noWrap/>
            <w:hideMark/>
          </w:tcPr>
          <w:p w14:paraId="3E30D52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М-М-02-1-2</w:t>
            </w:r>
          </w:p>
        </w:tc>
        <w:tc>
          <w:tcPr>
            <w:tcW w:w="858" w:type="dxa"/>
            <w:gridSpan w:val="2"/>
            <w:noWrap/>
            <w:hideMark/>
          </w:tcPr>
          <w:p w14:paraId="726D105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114</w:t>
            </w:r>
          </w:p>
        </w:tc>
        <w:tc>
          <w:tcPr>
            <w:tcW w:w="709" w:type="dxa"/>
            <w:gridSpan w:val="2"/>
            <w:noWrap/>
            <w:hideMark/>
          </w:tcPr>
          <w:p w14:paraId="5D1943D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0,52</w:t>
            </w:r>
          </w:p>
        </w:tc>
        <w:tc>
          <w:tcPr>
            <w:tcW w:w="820" w:type="dxa"/>
            <w:gridSpan w:val="2"/>
            <w:noWrap/>
            <w:hideMark/>
          </w:tcPr>
          <w:p w14:paraId="2D4C150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0,45</w:t>
            </w:r>
          </w:p>
        </w:tc>
        <w:tc>
          <w:tcPr>
            <w:tcW w:w="851" w:type="dxa"/>
            <w:gridSpan w:val="2"/>
            <w:noWrap/>
            <w:hideMark/>
          </w:tcPr>
          <w:p w14:paraId="5ACF6E6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0,35</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62CC575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3F753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1811CF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1421DD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7F3AE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02ED7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w:t>
            </w:r>
          </w:p>
        </w:tc>
      </w:tr>
      <w:tr w:rsidR="00461C98" w:rsidRPr="00972DC1" w14:paraId="14FD43C6" w14:textId="77777777" w:rsidTr="00972DC1">
        <w:trPr>
          <w:gridAfter w:val="1"/>
          <w:wAfter w:w="14" w:type="dxa"/>
          <w:trHeight w:val="290"/>
        </w:trPr>
        <w:tc>
          <w:tcPr>
            <w:tcW w:w="532" w:type="dxa"/>
            <w:shd w:val="clear" w:color="auto" w:fill="auto"/>
            <w:noWrap/>
            <w:hideMark/>
          </w:tcPr>
          <w:p w14:paraId="514B184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c>
          <w:tcPr>
            <w:tcW w:w="1449" w:type="dxa"/>
            <w:noWrap/>
            <w:hideMark/>
          </w:tcPr>
          <w:p w14:paraId="48EEF56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M-М-02-1-3</w:t>
            </w:r>
          </w:p>
        </w:tc>
        <w:tc>
          <w:tcPr>
            <w:tcW w:w="858" w:type="dxa"/>
            <w:gridSpan w:val="2"/>
            <w:noWrap/>
            <w:hideMark/>
          </w:tcPr>
          <w:p w14:paraId="1249E85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9</w:t>
            </w:r>
          </w:p>
        </w:tc>
        <w:tc>
          <w:tcPr>
            <w:tcW w:w="709" w:type="dxa"/>
            <w:gridSpan w:val="2"/>
            <w:shd w:val="clear" w:color="auto" w:fill="92D050"/>
            <w:noWrap/>
            <w:hideMark/>
          </w:tcPr>
          <w:p w14:paraId="3863C6C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0,04</w:t>
            </w:r>
          </w:p>
        </w:tc>
        <w:tc>
          <w:tcPr>
            <w:tcW w:w="820" w:type="dxa"/>
            <w:gridSpan w:val="2"/>
            <w:shd w:val="clear" w:color="auto" w:fill="F7CAAC"/>
            <w:noWrap/>
            <w:hideMark/>
          </w:tcPr>
          <w:p w14:paraId="66CD59F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0,07</w:t>
            </w:r>
          </w:p>
        </w:tc>
        <w:tc>
          <w:tcPr>
            <w:tcW w:w="851" w:type="dxa"/>
            <w:gridSpan w:val="2"/>
            <w:noWrap/>
            <w:hideMark/>
          </w:tcPr>
          <w:p w14:paraId="6F024AB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0,21</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45F9992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75A0C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A58E7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57507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B6818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94F16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w:t>
            </w:r>
          </w:p>
        </w:tc>
      </w:tr>
      <w:tr w:rsidR="00461C98" w:rsidRPr="00972DC1" w14:paraId="3357624F" w14:textId="77777777" w:rsidTr="00972DC1">
        <w:trPr>
          <w:gridAfter w:val="1"/>
          <w:wAfter w:w="14" w:type="dxa"/>
          <w:trHeight w:val="290"/>
        </w:trPr>
        <w:tc>
          <w:tcPr>
            <w:tcW w:w="532" w:type="dxa"/>
            <w:shd w:val="clear" w:color="auto" w:fill="auto"/>
            <w:noWrap/>
            <w:hideMark/>
          </w:tcPr>
          <w:p w14:paraId="531DD07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13</w:t>
            </w:r>
          </w:p>
        </w:tc>
        <w:tc>
          <w:tcPr>
            <w:tcW w:w="1449" w:type="dxa"/>
            <w:shd w:val="clear" w:color="auto" w:fill="8EAADB"/>
            <w:noWrap/>
            <w:hideMark/>
          </w:tcPr>
          <w:p w14:paraId="39D3D87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М-М-03-1-1 </w:t>
            </w:r>
          </w:p>
        </w:tc>
        <w:tc>
          <w:tcPr>
            <w:tcW w:w="858" w:type="dxa"/>
            <w:gridSpan w:val="2"/>
            <w:shd w:val="clear" w:color="auto" w:fill="auto"/>
            <w:noWrap/>
            <w:hideMark/>
          </w:tcPr>
          <w:p w14:paraId="0F237E7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120</w:t>
            </w:r>
          </w:p>
        </w:tc>
        <w:tc>
          <w:tcPr>
            <w:tcW w:w="709" w:type="dxa"/>
            <w:gridSpan w:val="2"/>
            <w:noWrap/>
            <w:hideMark/>
          </w:tcPr>
          <w:p w14:paraId="5FB8123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0,55</w:t>
            </w:r>
          </w:p>
        </w:tc>
        <w:tc>
          <w:tcPr>
            <w:tcW w:w="820" w:type="dxa"/>
            <w:gridSpan w:val="2"/>
            <w:noWrap/>
            <w:hideMark/>
          </w:tcPr>
          <w:p w14:paraId="339ED60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0,45</w:t>
            </w:r>
          </w:p>
        </w:tc>
        <w:tc>
          <w:tcPr>
            <w:tcW w:w="851" w:type="dxa"/>
            <w:gridSpan w:val="2"/>
            <w:noWrap/>
            <w:hideMark/>
          </w:tcPr>
          <w:p w14:paraId="6F8526B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0,29</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622B8E2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BF94D4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6157D5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7684C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AD121D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0BCA2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1,7</w:t>
            </w:r>
          </w:p>
        </w:tc>
      </w:tr>
      <w:tr w:rsidR="00461C98" w:rsidRPr="00972DC1" w14:paraId="5EE9B9D4" w14:textId="77777777" w:rsidTr="00972DC1">
        <w:trPr>
          <w:gridAfter w:val="1"/>
          <w:wAfter w:w="14" w:type="dxa"/>
          <w:trHeight w:val="290"/>
        </w:trPr>
        <w:tc>
          <w:tcPr>
            <w:tcW w:w="532" w:type="dxa"/>
            <w:shd w:val="clear" w:color="auto" w:fill="auto"/>
            <w:noWrap/>
            <w:hideMark/>
          </w:tcPr>
          <w:p w14:paraId="3A633B4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14</w:t>
            </w:r>
          </w:p>
        </w:tc>
        <w:tc>
          <w:tcPr>
            <w:tcW w:w="1449" w:type="dxa"/>
            <w:shd w:val="clear" w:color="auto" w:fill="8EAADB"/>
            <w:noWrap/>
            <w:hideMark/>
          </w:tcPr>
          <w:p w14:paraId="0BE4FC3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М-М-03-1-2</w:t>
            </w:r>
          </w:p>
        </w:tc>
        <w:tc>
          <w:tcPr>
            <w:tcW w:w="858" w:type="dxa"/>
            <w:gridSpan w:val="2"/>
            <w:shd w:val="clear" w:color="auto" w:fill="auto"/>
            <w:noWrap/>
            <w:hideMark/>
          </w:tcPr>
          <w:p w14:paraId="6AAB938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152</w:t>
            </w:r>
          </w:p>
        </w:tc>
        <w:tc>
          <w:tcPr>
            <w:tcW w:w="709" w:type="dxa"/>
            <w:gridSpan w:val="2"/>
            <w:noWrap/>
            <w:hideMark/>
          </w:tcPr>
          <w:p w14:paraId="534796E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0,69</w:t>
            </w:r>
          </w:p>
        </w:tc>
        <w:tc>
          <w:tcPr>
            <w:tcW w:w="820" w:type="dxa"/>
            <w:gridSpan w:val="2"/>
            <w:noWrap/>
            <w:hideMark/>
          </w:tcPr>
          <w:p w14:paraId="7C76101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0,57</w:t>
            </w:r>
          </w:p>
        </w:tc>
        <w:tc>
          <w:tcPr>
            <w:tcW w:w="851" w:type="dxa"/>
            <w:gridSpan w:val="2"/>
            <w:noWrap/>
            <w:hideMark/>
          </w:tcPr>
          <w:p w14:paraId="5853FDD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0,46</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293E505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9DD42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E0CA3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BB597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649CE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E4F07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r>
      <w:tr w:rsidR="00461C98" w:rsidRPr="00972DC1" w14:paraId="12813E9F" w14:textId="77777777" w:rsidTr="00972DC1">
        <w:trPr>
          <w:gridAfter w:val="1"/>
          <w:wAfter w:w="14" w:type="dxa"/>
          <w:trHeight w:val="290"/>
        </w:trPr>
        <w:tc>
          <w:tcPr>
            <w:tcW w:w="532" w:type="dxa"/>
            <w:shd w:val="clear" w:color="auto" w:fill="auto"/>
            <w:noWrap/>
            <w:hideMark/>
          </w:tcPr>
          <w:p w14:paraId="478AE7A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15</w:t>
            </w:r>
          </w:p>
        </w:tc>
        <w:tc>
          <w:tcPr>
            <w:tcW w:w="1449" w:type="dxa"/>
            <w:noWrap/>
            <w:hideMark/>
          </w:tcPr>
          <w:p w14:paraId="36E5281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М-М-03-1-3</w:t>
            </w:r>
          </w:p>
        </w:tc>
        <w:tc>
          <w:tcPr>
            <w:tcW w:w="858" w:type="dxa"/>
            <w:gridSpan w:val="2"/>
            <w:noWrap/>
            <w:hideMark/>
          </w:tcPr>
          <w:p w14:paraId="103FC5F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30</w:t>
            </w:r>
          </w:p>
        </w:tc>
        <w:tc>
          <w:tcPr>
            <w:tcW w:w="709" w:type="dxa"/>
            <w:gridSpan w:val="2"/>
            <w:noWrap/>
            <w:hideMark/>
          </w:tcPr>
          <w:p w14:paraId="799A2C6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0,14</w:t>
            </w:r>
          </w:p>
        </w:tc>
        <w:tc>
          <w:tcPr>
            <w:tcW w:w="820" w:type="dxa"/>
            <w:gridSpan w:val="2"/>
            <w:shd w:val="clear" w:color="auto" w:fill="F7CAAC"/>
            <w:noWrap/>
            <w:hideMark/>
          </w:tcPr>
          <w:p w14:paraId="2AA67AE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0,12</w:t>
            </w:r>
          </w:p>
        </w:tc>
        <w:tc>
          <w:tcPr>
            <w:tcW w:w="851" w:type="dxa"/>
            <w:gridSpan w:val="2"/>
            <w:shd w:val="clear" w:color="auto" w:fill="F7CAAC"/>
            <w:noWrap/>
            <w:hideMark/>
          </w:tcPr>
          <w:p w14:paraId="4FC5EA2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0,05</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76B3B14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1,43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6A4E0F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0,21</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E57140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DA9635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655871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1,45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A2BEF1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1,5</w:t>
            </w:r>
          </w:p>
        </w:tc>
      </w:tr>
      <w:tr w:rsidR="00461C98" w:rsidRPr="00972DC1" w14:paraId="7E71C4EA" w14:textId="77777777" w:rsidTr="00972DC1">
        <w:trPr>
          <w:gridAfter w:val="1"/>
          <w:wAfter w:w="14" w:type="dxa"/>
          <w:trHeight w:val="290"/>
        </w:trPr>
        <w:tc>
          <w:tcPr>
            <w:tcW w:w="532" w:type="dxa"/>
            <w:shd w:val="clear" w:color="auto" w:fill="auto"/>
            <w:noWrap/>
            <w:hideMark/>
          </w:tcPr>
          <w:p w14:paraId="034C22B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16</w:t>
            </w:r>
          </w:p>
        </w:tc>
        <w:tc>
          <w:tcPr>
            <w:tcW w:w="1449" w:type="dxa"/>
            <w:noWrap/>
            <w:hideMark/>
          </w:tcPr>
          <w:p w14:paraId="1ADDA9B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М-М-11-1-1</w:t>
            </w:r>
          </w:p>
        </w:tc>
        <w:tc>
          <w:tcPr>
            <w:tcW w:w="858" w:type="dxa"/>
            <w:gridSpan w:val="2"/>
            <w:noWrap/>
            <w:hideMark/>
          </w:tcPr>
          <w:p w14:paraId="44C4B16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183</w:t>
            </w:r>
          </w:p>
        </w:tc>
        <w:tc>
          <w:tcPr>
            <w:tcW w:w="709" w:type="dxa"/>
            <w:gridSpan w:val="2"/>
            <w:noWrap/>
            <w:hideMark/>
          </w:tcPr>
          <w:p w14:paraId="48D626F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0,83</w:t>
            </w:r>
          </w:p>
        </w:tc>
        <w:tc>
          <w:tcPr>
            <w:tcW w:w="820" w:type="dxa"/>
            <w:gridSpan w:val="2"/>
            <w:noWrap/>
            <w:hideMark/>
          </w:tcPr>
          <w:p w14:paraId="5AA293B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0,28</w:t>
            </w:r>
          </w:p>
        </w:tc>
        <w:tc>
          <w:tcPr>
            <w:tcW w:w="851" w:type="dxa"/>
            <w:gridSpan w:val="2"/>
            <w:noWrap/>
            <w:hideMark/>
          </w:tcPr>
          <w:p w14:paraId="2A09011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367A7DC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3839A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076C0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3C8AF5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4FAC80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3D7F22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w:t>
            </w:r>
          </w:p>
        </w:tc>
      </w:tr>
      <w:tr w:rsidR="00461C98" w:rsidRPr="00972DC1" w14:paraId="0BB37A65" w14:textId="77777777" w:rsidTr="00972DC1">
        <w:trPr>
          <w:gridAfter w:val="1"/>
          <w:wAfter w:w="14" w:type="dxa"/>
          <w:trHeight w:val="290"/>
        </w:trPr>
        <w:tc>
          <w:tcPr>
            <w:tcW w:w="532" w:type="dxa"/>
            <w:shd w:val="clear" w:color="auto" w:fill="auto"/>
            <w:noWrap/>
            <w:hideMark/>
          </w:tcPr>
          <w:p w14:paraId="6D9C43C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17</w:t>
            </w:r>
          </w:p>
        </w:tc>
        <w:tc>
          <w:tcPr>
            <w:tcW w:w="1449" w:type="dxa"/>
            <w:noWrap/>
            <w:hideMark/>
          </w:tcPr>
          <w:p w14:paraId="1EE15CC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М-М-11-1-2</w:t>
            </w:r>
          </w:p>
        </w:tc>
        <w:tc>
          <w:tcPr>
            <w:tcW w:w="858" w:type="dxa"/>
            <w:gridSpan w:val="2"/>
            <w:noWrap/>
            <w:hideMark/>
          </w:tcPr>
          <w:p w14:paraId="46AFE66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84</w:t>
            </w:r>
          </w:p>
        </w:tc>
        <w:tc>
          <w:tcPr>
            <w:tcW w:w="709" w:type="dxa"/>
            <w:gridSpan w:val="2"/>
            <w:noWrap/>
            <w:hideMark/>
          </w:tcPr>
          <w:p w14:paraId="6527B1A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0,38</w:t>
            </w:r>
          </w:p>
        </w:tc>
        <w:tc>
          <w:tcPr>
            <w:tcW w:w="820" w:type="dxa"/>
            <w:gridSpan w:val="2"/>
            <w:noWrap/>
            <w:hideMark/>
          </w:tcPr>
          <w:p w14:paraId="3ED7F7A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0,66</w:t>
            </w:r>
          </w:p>
        </w:tc>
        <w:tc>
          <w:tcPr>
            <w:tcW w:w="851" w:type="dxa"/>
            <w:gridSpan w:val="2"/>
            <w:noWrap/>
            <w:hideMark/>
          </w:tcPr>
          <w:p w14:paraId="7E4508F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0,49</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39763EF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859F24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B06D4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5C19D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-1,9</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C578AF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57A30E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w:t>
            </w:r>
          </w:p>
        </w:tc>
      </w:tr>
      <w:tr w:rsidR="00461C98" w:rsidRPr="00972DC1" w14:paraId="490B6DAB" w14:textId="77777777" w:rsidTr="00972DC1">
        <w:trPr>
          <w:gridAfter w:val="1"/>
          <w:wAfter w:w="14" w:type="dxa"/>
          <w:trHeight w:val="290"/>
        </w:trPr>
        <w:tc>
          <w:tcPr>
            <w:tcW w:w="532" w:type="dxa"/>
            <w:shd w:val="clear" w:color="auto" w:fill="auto"/>
            <w:noWrap/>
            <w:hideMark/>
          </w:tcPr>
          <w:p w14:paraId="7F6B320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w:t>
            </w:r>
          </w:p>
        </w:tc>
        <w:tc>
          <w:tcPr>
            <w:tcW w:w="1449" w:type="dxa"/>
            <w:noWrap/>
            <w:hideMark/>
          </w:tcPr>
          <w:p w14:paraId="4E6C3A3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М-М-11-1-3</w:t>
            </w:r>
          </w:p>
        </w:tc>
        <w:tc>
          <w:tcPr>
            <w:tcW w:w="858" w:type="dxa"/>
            <w:gridSpan w:val="2"/>
            <w:noWrap/>
            <w:hideMark/>
          </w:tcPr>
          <w:p w14:paraId="29026F5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8</w:t>
            </w:r>
          </w:p>
        </w:tc>
        <w:tc>
          <w:tcPr>
            <w:tcW w:w="709" w:type="dxa"/>
            <w:gridSpan w:val="2"/>
            <w:shd w:val="clear" w:color="auto" w:fill="92D050"/>
            <w:noWrap/>
            <w:hideMark/>
          </w:tcPr>
          <w:p w14:paraId="5D76B6F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0,04</w:t>
            </w:r>
          </w:p>
        </w:tc>
        <w:tc>
          <w:tcPr>
            <w:tcW w:w="820" w:type="dxa"/>
            <w:gridSpan w:val="2"/>
            <w:shd w:val="clear" w:color="auto" w:fill="F7CAAC"/>
            <w:noWrap/>
            <w:hideMark/>
          </w:tcPr>
          <w:p w14:paraId="2E55474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0,07</w:t>
            </w:r>
          </w:p>
        </w:tc>
        <w:tc>
          <w:tcPr>
            <w:tcW w:w="851" w:type="dxa"/>
            <w:gridSpan w:val="2"/>
            <w:shd w:val="clear" w:color="auto" w:fill="F7CAAC"/>
            <w:noWrap/>
            <w:hideMark/>
          </w:tcPr>
          <w:p w14:paraId="189CD8D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0,11</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5438A79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816D9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C564D1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D8424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47345E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4CA96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w:t>
            </w:r>
          </w:p>
        </w:tc>
      </w:tr>
      <w:tr w:rsidR="00461C98" w:rsidRPr="00972DC1" w14:paraId="368DF4DF" w14:textId="77777777" w:rsidTr="00972DC1">
        <w:trPr>
          <w:gridAfter w:val="1"/>
          <w:wAfter w:w="14" w:type="dxa"/>
          <w:trHeight w:val="290"/>
        </w:trPr>
        <w:tc>
          <w:tcPr>
            <w:tcW w:w="532" w:type="dxa"/>
            <w:shd w:val="clear" w:color="auto" w:fill="auto"/>
            <w:noWrap/>
            <w:hideMark/>
          </w:tcPr>
          <w:p w14:paraId="567B1B2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19</w:t>
            </w:r>
          </w:p>
        </w:tc>
        <w:tc>
          <w:tcPr>
            <w:tcW w:w="1449" w:type="dxa"/>
            <w:noWrap/>
            <w:hideMark/>
          </w:tcPr>
          <w:p w14:paraId="4BCC8AF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М-М-08-1-1</w:t>
            </w:r>
          </w:p>
        </w:tc>
        <w:tc>
          <w:tcPr>
            <w:tcW w:w="858" w:type="dxa"/>
            <w:gridSpan w:val="2"/>
            <w:noWrap/>
            <w:hideMark/>
          </w:tcPr>
          <w:p w14:paraId="00FB241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181</w:t>
            </w:r>
          </w:p>
        </w:tc>
        <w:tc>
          <w:tcPr>
            <w:tcW w:w="709" w:type="dxa"/>
            <w:gridSpan w:val="2"/>
            <w:noWrap/>
            <w:hideMark/>
          </w:tcPr>
          <w:p w14:paraId="3DA4F08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0,82</w:t>
            </w:r>
          </w:p>
        </w:tc>
        <w:tc>
          <w:tcPr>
            <w:tcW w:w="820" w:type="dxa"/>
            <w:gridSpan w:val="2"/>
            <w:noWrap/>
            <w:hideMark/>
          </w:tcPr>
          <w:p w14:paraId="7BAB76C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0,32</w:t>
            </w:r>
          </w:p>
        </w:tc>
        <w:tc>
          <w:tcPr>
            <w:tcW w:w="851" w:type="dxa"/>
            <w:gridSpan w:val="2"/>
            <w:noWrap/>
            <w:hideMark/>
          </w:tcPr>
          <w:p w14:paraId="7BF7B30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0,31</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689B5F5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-2,72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A48F8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323E7F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87D7F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D74C64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E8017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r>
      <w:tr w:rsidR="00461C98" w:rsidRPr="00972DC1" w14:paraId="025E4301" w14:textId="77777777" w:rsidTr="00972DC1">
        <w:trPr>
          <w:gridAfter w:val="1"/>
          <w:wAfter w:w="14" w:type="dxa"/>
          <w:trHeight w:val="290"/>
        </w:trPr>
        <w:tc>
          <w:tcPr>
            <w:tcW w:w="532" w:type="dxa"/>
            <w:shd w:val="clear" w:color="auto" w:fill="auto"/>
            <w:noWrap/>
            <w:hideMark/>
          </w:tcPr>
          <w:p w14:paraId="7EF7EE6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20</w:t>
            </w:r>
          </w:p>
        </w:tc>
        <w:tc>
          <w:tcPr>
            <w:tcW w:w="1449" w:type="dxa"/>
            <w:noWrap/>
            <w:hideMark/>
          </w:tcPr>
          <w:p w14:paraId="08817B4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М-М-08-1-2</w:t>
            </w:r>
          </w:p>
        </w:tc>
        <w:tc>
          <w:tcPr>
            <w:tcW w:w="858" w:type="dxa"/>
            <w:gridSpan w:val="2"/>
            <w:noWrap/>
            <w:hideMark/>
          </w:tcPr>
          <w:p w14:paraId="6A63EDF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77</w:t>
            </w:r>
          </w:p>
        </w:tc>
        <w:tc>
          <w:tcPr>
            <w:tcW w:w="709" w:type="dxa"/>
            <w:gridSpan w:val="2"/>
            <w:noWrap/>
            <w:hideMark/>
          </w:tcPr>
          <w:p w14:paraId="16AC46D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0,35</w:t>
            </w:r>
          </w:p>
        </w:tc>
        <w:tc>
          <w:tcPr>
            <w:tcW w:w="820" w:type="dxa"/>
            <w:gridSpan w:val="2"/>
            <w:noWrap/>
            <w:hideMark/>
          </w:tcPr>
          <w:p w14:paraId="6A275FF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0,48</w:t>
            </w:r>
          </w:p>
        </w:tc>
        <w:tc>
          <w:tcPr>
            <w:tcW w:w="851" w:type="dxa"/>
            <w:gridSpan w:val="2"/>
            <w:noWrap/>
            <w:hideMark/>
          </w:tcPr>
          <w:p w14:paraId="0399F5E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0,37</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447B70F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EA9899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910929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BD3924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A074B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AA0A6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r>
      <w:tr w:rsidR="00461C98" w:rsidRPr="00972DC1" w14:paraId="3F57FB1C" w14:textId="77777777" w:rsidTr="00972DC1">
        <w:trPr>
          <w:gridAfter w:val="1"/>
          <w:wAfter w:w="14" w:type="dxa"/>
          <w:trHeight w:val="290"/>
        </w:trPr>
        <w:tc>
          <w:tcPr>
            <w:tcW w:w="532" w:type="dxa"/>
            <w:shd w:val="clear" w:color="auto" w:fill="auto"/>
            <w:noWrap/>
            <w:hideMark/>
          </w:tcPr>
          <w:p w14:paraId="753D1D3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21</w:t>
            </w:r>
          </w:p>
        </w:tc>
        <w:tc>
          <w:tcPr>
            <w:tcW w:w="1449" w:type="dxa"/>
            <w:noWrap/>
            <w:hideMark/>
          </w:tcPr>
          <w:p w14:paraId="44965BA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М-М-08-1-3</w:t>
            </w:r>
          </w:p>
        </w:tc>
        <w:tc>
          <w:tcPr>
            <w:tcW w:w="858" w:type="dxa"/>
            <w:gridSpan w:val="2"/>
            <w:noWrap/>
            <w:hideMark/>
          </w:tcPr>
          <w:p w14:paraId="5747586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19</w:t>
            </w:r>
          </w:p>
        </w:tc>
        <w:tc>
          <w:tcPr>
            <w:tcW w:w="709" w:type="dxa"/>
            <w:gridSpan w:val="2"/>
            <w:shd w:val="clear" w:color="auto" w:fill="92D050"/>
            <w:noWrap/>
            <w:hideMark/>
          </w:tcPr>
          <w:p w14:paraId="67176AD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0,09</w:t>
            </w:r>
          </w:p>
        </w:tc>
        <w:tc>
          <w:tcPr>
            <w:tcW w:w="820" w:type="dxa"/>
            <w:gridSpan w:val="2"/>
            <w:shd w:val="clear" w:color="auto" w:fill="F7CAAC"/>
            <w:noWrap/>
            <w:hideMark/>
          </w:tcPr>
          <w:p w14:paraId="086AAAE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0,13</w:t>
            </w:r>
          </w:p>
        </w:tc>
        <w:tc>
          <w:tcPr>
            <w:tcW w:w="851" w:type="dxa"/>
            <w:gridSpan w:val="2"/>
            <w:noWrap/>
            <w:hideMark/>
          </w:tcPr>
          <w:p w14:paraId="7F2A150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0,22</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0C74F26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2,01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850D7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61C40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AB077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D49DA2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5433BB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w:t>
            </w:r>
          </w:p>
        </w:tc>
      </w:tr>
      <w:tr w:rsidR="00461C98" w:rsidRPr="00972DC1" w14:paraId="5ACF1DAF" w14:textId="77777777" w:rsidTr="00972DC1">
        <w:trPr>
          <w:gridAfter w:val="1"/>
          <w:wAfter w:w="14" w:type="dxa"/>
          <w:trHeight w:val="290"/>
        </w:trPr>
        <w:tc>
          <w:tcPr>
            <w:tcW w:w="532" w:type="dxa"/>
            <w:shd w:val="clear" w:color="auto" w:fill="auto"/>
            <w:noWrap/>
            <w:hideMark/>
          </w:tcPr>
          <w:p w14:paraId="2D492A2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22</w:t>
            </w:r>
          </w:p>
        </w:tc>
        <w:tc>
          <w:tcPr>
            <w:tcW w:w="1449" w:type="dxa"/>
            <w:noWrap/>
            <w:hideMark/>
          </w:tcPr>
          <w:p w14:paraId="6AE2F0D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М-R-02-1-1 </w:t>
            </w:r>
          </w:p>
        </w:tc>
        <w:tc>
          <w:tcPr>
            <w:tcW w:w="858" w:type="dxa"/>
            <w:gridSpan w:val="2"/>
            <w:noWrap/>
            <w:hideMark/>
          </w:tcPr>
          <w:p w14:paraId="1F3F07D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106</w:t>
            </w:r>
          </w:p>
        </w:tc>
        <w:tc>
          <w:tcPr>
            <w:tcW w:w="709" w:type="dxa"/>
            <w:gridSpan w:val="2"/>
            <w:noWrap/>
            <w:hideMark/>
          </w:tcPr>
          <w:p w14:paraId="501C3D0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0,48</w:t>
            </w:r>
          </w:p>
        </w:tc>
        <w:tc>
          <w:tcPr>
            <w:tcW w:w="820" w:type="dxa"/>
            <w:gridSpan w:val="2"/>
            <w:noWrap/>
            <w:hideMark/>
          </w:tcPr>
          <w:p w14:paraId="665E671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0,66</w:t>
            </w:r>
          </w:p>
        </w:tc>
        <w:tc>
          <w:tcPr>
            <w:tcW w:w="851" w:type="dxa"/>
            <w:gridSpan w:val="2"/>
            <w:noWrap/>
            <w:hideMark/>
          </w:tcPr>
          <w:p w14:paraId="4EA6FCD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0,47</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773E58C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DE0F5F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4870E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81F160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9D879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66FB9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r>
      <w:tr w:rsidR="00461C98" w:rsidRPr="00972DC1" w14:paraId="04E3AC76" w14:textId="77777777" w:rsidTr="00972DC1">
        <w:trPr>
          <w:gridAfter w:val="1"/>
          <w:wAfter w:w="14" w:type="dxa"/>
          <w:trHeight w:val="290"/>
        </w:trPr>
        <w:tc>
          <w:tcPr>
            <w:tcW w:w="532" w:type="dxa"/>
            <w:shd w:val="clear" w:color="auto" w:fill="auto"/>
            <w:noWrap/>
            <w:hideMark/>
          </w:tcPr>
          <w:p w14:paraId="56B29B2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23</w:t>
            </w:r>
          </w:p>
        </w:tc>
        <w:tc>
          <w:tcPr>
            <w:tcW w:w="1449" w:type="dxa"/>
            <w:noWrap/>
            <w:hideMark/>
          </w:tcPr>
          <w:p w14:paraId="1CF6826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М-R-02-1-2 </w:t>
            </w:r>
          </w:p>
        </w:tc>
        <w:tc>
          <w:tcPr>
            <w:tcW w:w="858" w:type="dxa"/>
            <w:gridSpan w:val="2"/>
            <w:noWrap/>
            <w:hideMark/>
          </w:tcPr>
          <w:p w14:paraId="37F495F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61</w:t>
            </w:r>
          </w:p>
        </w:tc>
        <w:tc>
          <w:tcPr>
            <w:tcW w:w="709" w:type="dxa"/>
            <w:gridSpan w:val="2"/>
            <w:noWrap/>
            <w:hideMark/>
          </w:tcPr>
          <w:p w14:paraId="3D29C63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0,28</w:t>
            </w:r>
          </w:p>
        </w:tc>
        <w:tc>
          <w:tcPr>
            <w:tcW w:w="820" w:type="dxa"/>
            <w:gridSpan w:val="2"/>
            <w:noWrap/>
            <w:hideMark/>
          </w:tcPr>
          <w:p w14:paraId="06A659F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0,62</w:t>
            </w:r>
          </w:p>
        </w:tc>
        <w:tc>
          <w:tcPr>
            <w:tcW w:w="851" w:type="dxa"/>
            <w:gridSpan w:val="2"/>
            <w:noWrap/>
            <w:hideMark/>
          </w:tcPr>
          <w:p w14:paraId="36D629B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0,51</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510BABF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D13C6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107508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0,84</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0A9105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-2,2</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0E5273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21E064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w:t>
            </w:r>
          </w:p>
        </w:tc>
      </w:tr>
      <w:tr w:rsidR="00461C98" w:rsidRPr="00972DC1" w14:paraId="66DC5DE9" w14:textId="77777777" w:rsidTr="00972DC1">
        <w:trPr>
          <w:gridAfter w:val="1"/>
          <w:wAfter w:w="14" w:type="dxa"/>
          <w:trHeight w:val="290"/>
        </w:trPr>
        <w:tc>
          <w:tcPr>
            <w:tcW w:w="532" w:type="dxa"/>
            <w:shd w:val="clear" w:color="auto" w:fill="auto"/>
            <w:noWrap/>
            <w:hideMark/>
          </w:tcPr>
          <w:p w14:paraId="2D5BE1A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24</w:t>
            </w:r>
          </w:p>
        </w:tc>
        <w:tc>
          <w:tcPr>
            <w:tcW w:w="1449" w:type="dxa"/>
            <w:noWrap/>
            <w:hideMark/>
          </w:tcPr>
          <w:p w14:paraId="38EC21F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М-R-02-1-3 </w:t>
            </w:r>
          </w:p>
        </w:tc>
        <w:tc>
          <w:tcPr>
            <w:tcW w:w="858" w:type="dxa"/>
            <w:gridSpan w:val="2"/>
            <w:noWrap/>
            <w:hideMark/>
          </w:tcPr>
          <w:p w14:paraId="55DF4B2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25</w:t>
            </w:r>
          </w:p>
        </w:tc>
        <w:tc>
          <w:tcPr>
            <w:tcW w:w="709" w:type="dxa"/>
            <w:gridSpan w:val="2"/>
            <w:noWrap/>
            <w:hideMark/>
          </w:tcPr>
          <w:p w14:paraId="72531C3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0,11</w:t>
            </w:r>
          </w:p>
        </w:tc>
        <w:tc>
          <w:tcPr>
            <w:tcW w:w="820" w:type="dxa"/>
            <w:gridSpan w:val="2"/>
            <w:shd w:val="clear" w:color="auto" w:fill="F7CAAC"/>
            <w:noWrap/>
            <w:hideMark/>
          </w:tcPr>
          <w:p w14:paraId="796F40C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0,12</w:t>
            </w:r>
          </w:p>
        </w:tc>
        <w:tc>
          <w:tcPr>
            <w:tcW w:w="851" w:type="dxa"/>
            <w:gridSpan w:val="2"/>
            <w:shd w:val="clear" w:color="auto" w:fill="F7CAAC"/>
            <w:noWrap/>
            <w:hideMark/>
          </w:tcPr>
          <w:p w14:paraId="3C14EC6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0,14</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09BF259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1,67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11950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8E12F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7A722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3796B7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1,33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41CFB2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w:t>
            </w:r>
          </w:p>
        </w:tc>
      </w:tr>
      <w:tr w:rsidR="00461C98" w:rsidRPr="00972DC1" w14:paraId="0987E73A" w14:textId="77777777" w:rsidTr="00972DC1">
        <w:trPr>
          <w:gridAfter w:val="1"/>
          <w:wAfter w:w="14" w:type="dxa"/>
          <w:trHeight w:val="290"/>
        </w:trPr>
        <w:tc>
          <w:tcPr>
            <w:tcW w:w="532" w:type="dxa"/>
            <w:shd w:val="clear" w:color="auto" w:fill="auto"/>
            <w:noWrap/>
            <w:hideMark/>
          </w:tcPr>
          <w:p w14:paraId="2F0BA3D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25</w:t>
            </w:r>
          </w:p>
        </w:tc>
        <w:tc>
          <w:tcPr>
            <w:tcW w:w="1449" w:type="dxa"/>
            <w:noWrap/>
            <w:hideMark/>
          </w:tcPr>
          <w:p w14:paraId="6C98392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М-R-05-1-1 </w:t>
            </w:r>
          </w:p>
        </w:tc>
        <w:tc>
          <w:tcPr>
            <w:tcW w:w="858" w:type="dxa"/>
            <w:gridSpan w:val="2"/>
            <w:noWrap/>
            <w:hideMark/>
          </w:tcPr>
          <w:p w14:paraId="26D672A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151</w:t>
            </w:r>
          </w:p>
        </w:tc>
        <w:tc>
          <w:tcPr>
            <w:tcW w:w="709" w:type="dxa"/>
            <w:gridSpan w:val="2"/>
            <w:noWrap/>
            <w:hideMark/>
          </w:tcPr>
          <w:p w14:paraId="0BF93B8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0,69</w:t>
            </w:r>
          </w:p>
        </w:tc>
        <w:tc>
          <w:tcPr>
            <w:tcW w:w="820" w:type="dxa"/>
            <w:gridSpan w:val="2"/>
            <w:noWrap/>
            <w:hideMark/>
          </w:tcPr>
          <w:p w14:paraId="736D48C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0,44</w:t>
            </w:r>
          </w:p>
        </w:tc>
        <w:tc>
          <w:tcPr>
            <w:tcW w:w="851" w:type="dxa"/>
            <w:gridSpan w:val="2"/>
            <w:noWrap/>
            <w:hideMark/>
          </w:tcPr>
          <w:p w14:paraId="428D4CD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0,32</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41C897A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-1,79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6F0EE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A9B8BF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C55204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8C326D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1B50B8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w:t>
            </w:r>
          </w:p>
        </w:tc>
      </w:tr>
      <w:tr w:rsidR="00461C98" w:rsidRPr="00972DC1" w14:paraId="0A5A31F6" w14:textId="77777777" w:rsidTr="00972DC1">
        <w:trPr>
          <w:gridAfter w:val="1"/>
          <w:wAfter w:w="14" w:type="dxa"/>
          <w:trHeight w:val="290"/>
        </w:trPr>
        <w:tc>
          <w:tcPr>
            <w:tcW w:w="532" w:type="dxa"/>
            <w:shd w:val="clear" w:color="auto" w:fill="auto"/>
            <w:noWrap/>
            <w:hideMark/>
          </w:tcPr>
          <w:p w14:paraId="3DBE63D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26</w:t>
            </w:r>
          </w:p>
        </w:tc>
        <w:tc>
          <w:tcPr>
            <w:tcW w:w="1449" w:type="dxa"/>
            <w:noWrap/>
            <w:hideMark/>
          </w:tcPr>
          <w:p w14:paraId="4C097C7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М-R-05-1-2 </w:t>
            </w:r>
          </w:p>
        </w:tc>
        <w:tc>
          <w:tcPr>
            <w:tcW w:w="858" w:type="dxa"/>
            <w:gridSpan w:val="2"/>
            <w:noWrap/>
            <w:hideMark/>
          </w:tcPr>
          <w:p w14:paraId="22F9762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56</w:t>
            </w:r>
          </w:p>
        </w:tc>
        <w:tc>
          <w:tcPr>
            <w:tcW w:w="709" w:type="dxa"/>
            <w:gridSpan w:val="2"/>
            <w:noWrap/>
            <w:hideMark/>
          </w:tcPr>
          <w:p w14:paraId="5737104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0,25</w:t>
            </w:r>
          </w:p>
        </w:tc>
        <w:tc>
          <w:tcPr>
            <w:tcW w:w="820" w:type="dxa"/>
            <w:gridSpan w:val="2"/>
            <w:shd w:val="clear" w:color="auto" w:fill="F7CAAC"/>
            <w:noWrap/>
            <w:hideMark/>
          </w:tcPr>
          <w:p w14:paraId="767890F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0,12</w:t>
            </w:r>
          </w:p>
        </w:tc>
        <w:tc>
          <w:tcPr>
            <w:tcW w:w="851" w:type="dxa"/>
            <w:gridSpan w:val="2"/>
            <w:shd w:val="clear" w:color="auto" w:fill="F7CAAC"/>
            <w:noWrap/>
            <w:hideMark/>
          </w:tcPr>
          <w:p w14:paraId="0A5F3D4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0,08</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02BDF6D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B3D5E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0,17</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A22989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C44281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3,1</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DC2579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1,71</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3A70AE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3,6</w:t>
            </w:r>
          </w:p>
        </w:tc>
      </w:tr>
      <w:tr w:rsidR="00461C98" w:rsidRPr="00972DC1" w14:paraId="5ADDFEFF" w14:textId="77777777" w:rsidTr="00972DC1">
        <w:trPr>
          <w:gridAfter w:val="1"/>
          <w:wAfter w:w="14" w:type="dxa"/>
          <w:trHeight w:val="290"/>
        </w:trPr>
        <w:tc>
          <w:tcPr>
            <w:tcW w:w="532" w:type="dxa"/>
            <w:shd w:val="clear" w:color="auto" w:fill="auto"/>
            <w:noWrap/>
            <w:hideMark/>
          </w:tcPr>
          <w:p w14:paraId="413B6F6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27</w:t>
            </w:r>
          </w:p>
        </w:tc>
        <w:tc>
          <w:tcPr>
            <w:tcW w:w="1449" w:type="dxa"/>
            <w:noWrap/>
            <w:hideMark/>
          </w:tcPr>
          <w:p w14:paraId="202C9AE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М-R-05-1-3 </w:t>
            </w:r>
          </w:p>
        </w:tc>
        <w:tc>
          <w:tcPr>
            <w:tcW w:w="858" w:type="dxa"/>
            <w:gridSpan w:val="2"/>
            <w:noWrap/>
            <w:hideMark/>
          </w:tcPr>
          <w:p w14:paraId="6A3E7DE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6</w:t>
            </w:r>
          </w:p>
        </w:tc>
        <w:tc>
          <w:tcPr>
            <w:tcW w:w="709" w:type="dxa"/>
            <w:gridSpan w:val="2"/>
            <w:shd w:val="clear" w:color="auto" w:fill="92D050"/>
            <w:noWrap/>
            <w:hideMark/>
          </w:tcPr>
          <w:p w14:paraId="7A70204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0,03</w:t>
            </w:r>
          </w:p>
        </w:tc>
        <w:tc>
          <w:tcPr>
            <w:tcW w:w="820" w:type="dxa"/>
            <w:gridSpan w:val="2"/>
            <w:shd w:val="clear" w:color="auto" w:fill="F7CAAC"/>
            <w:noWrap/>
            <w:hideMark/>
          </w:tcPr>
          <w:p w14:paraId="3A92B06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0,02</w:t>
            </w:r>
          </w:p>
        </w:tc>
        <w:tc>
          <w:tcPr>
            <w:tcW w:w="851" w:type="dxa"/>
            <w:gridSpan w:val="2"/>
            <w:shd w:val="clear" w:color="auto" w:fill="F7CAAC"/>
            <w:noWrap/>
            <w:hideMark/>
          </w:tcPr>
          <w:p w14:paraId="28859E2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0,11</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2911365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3,34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5F020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DD662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7A525C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5A66EC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F47FF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w:t>
            </w:r>
          </w:p>
        </w:tc>
      </w:tr>
      <w:tr w:rsidR="00461C98" w:rsidRPr="00972DC1" w14:paraId="5572BB1A" w14:textId="77777777" w:rsidTr="00972DC1">
        <w:trPr>
          <w:gridAfter w:val="1"/>
          <w:wAfter w:w="14" w:type="dxa"/>
          <w:trHeight w:val="290"/>
        </w:trPr>
        <w:tc>
          <w:tcPr>
            <w:tcW w:w="532" w:type="dxa"/>
            <w:shd w:val="clear" w:color="auto" w:fill="auto"/>
            <w:noWrap/>
            <w:hideMark/>
          </w:tcPr>
          <w:p w14:paraId="118C556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28</w:t>
            </w:r>
          </w:p>
        </w:tc>
        <w:tc>
          <w:tcPr>
            <w:tcW w:w="1449" w:type="dxa"/>
            <w:noWrap/>
            <w:hideMark/>
          </w:tcPr>
          <w:p w14:paraId="4FB619C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М-D-03-1-1</w:t>
            </w:r>
          </w:p>
        </w:tc>
        <w:tc>
          <w:tcPr>
            <w:tcW w:w="858" w:type="dxa"/>
            <w:gridSpan w:val="2"/>
            <w:noWrap/>
            <w:hideMark/>
          </w:tcPr>
          <w:p w14:paraId="1808BA3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127</w:t>
            </w:r>
          </w:p>
        </w:tc>
        <w:tc>
          <w:tcPr>
            <w:tcW w:w="709" w:type="dxa"/>
            <w:gridSpan w:val="2"/>
            <w:noWrap/>
            <w:hideMark/>
          </w:tcPr>
          <w:p w14:paraId="21DBD92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0,58</w:t>
            </w:r>
          </w:p>
        </w:tc>
        <w:tc>
          <w:tcPr>
            <w:tcW w:w="820" w:type="dxa"/>
            <w:gridSpan w:val="2"/>
            <w:noWrap/>
            <w:hideMark/>
          </w:tcPr>
          <w:p w14:paraId="0A26372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w:t>
            </w:r>
          </w:p>
        </w:tc>
        <w:tc>
          <w:tcPr>
            <w:tcW w:w="851" w:type="dxa"/>
            <w:gridSpan w:val="2"/>
            <w:noWrap/>
            <w:hideMark/>
          </w:tcPr>
          <w:p w14:paraId="771DF34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0,41</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530A17F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547769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9C65D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FC397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3602F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D1DA5E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w:t>
            </w:r>
          </w:p>
        </w:tc>
      </w:tr>
      <w:tr w:rsidR="00461C98" w:rsidRPr="00972DC1" w14:paraId="208DCC20" w14:textId="77777777" w:rsidTr="00972DC1">
        <w:trPr>
          <w:gridAfter w:val="1"/>
          <w:wAfter w:w="14" w:type="dxa"/>
          <w:trHeight w:val="290"/>
        </w:trPr>
        <w:tc>
          <w:tcPr>
            <w:tcW w:w="532" w:type="dxa"/>
            <w:shd w:val="clear" w:color="auto" w:fill="auto"/>
            <w:noWrap/>
            <w:hideMark/>
          </w:tcPr>
          <w:p w14:paraId="2D80BE0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29</w:t>
            </w:r>
          </w:p>
        </w:tc>
        <w:tc>
          <w:tcPr>
            <w:tcW w:w="1449" w:type="dxa"/>
            <w:noWrap/>
            <w:hideMark/>
          </w:tcPr>
          <w:p w14:paraId="3F069D0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М-D-03-1-2</w:t>
            </w:r>
          </w:p>
        </w:tc>
        <w:tc>
          <w:tcPr>
            <w:tcW w:w="858" w:type="dxa"/>
            <w:gridSpan w:val="2"/>
            <w:noWrap/>
            <w:hideMark/>
          </w:tcPr>
          <w:p w14:paraId="7BC3263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76</w:t>
            </w:r>
          </w:p>
        </w:tc>
        <w:tc>
          <w:tcPr>
            <w:tcW w:w="709" w:type="dxa"/>
            <w:gridSpan w:val="2"/>
            <w:noWrap/>
            <w:hideMark/>
          </w:tcPr>
          <w:p w14:paraId="089E759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0,35</w:t>
            </w:r>
          </w:p>
        </w:tc>
        <w:tc>
          <w:tcPr>
            <w:tcW w:w="820" w:type="dxa"/>
            <w:gridSpan w:val="2"/>
            <w:noWrap/>
            <w:hideMark/>
          </w:tcPr>
          <w:p w14:paraId="4212A2E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0,59</w:t>
            </w:r>
          </w:p>
        </w:tc>
        <w:tc>
          <w:tcPr>
            <w:tcW w:w="851" w:type="dxa"/>
            <w:gridSpan w:val="2"/>
            <w:noWrap/>
            <w:hideMark/>
          </w:tcPr>
          <w:p w14:paraId="60018CA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0,44</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367ED19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A3B7AA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DD289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D6C07F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7A956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C16D6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w:t>
            </w:r>
          </w:p>
        </w:tc>
      </w:tr>
      <w:tr w:rsidR="00461C98" w:rsidRPr="00972DC1" w14:paraId="55BBD9A8" w14:textId="77777777" w:rsidTr="00972DC1">
        <w:trPr>
          <w:gridAfter w:val="1"/>
          <w:wAfter w:w="14" w:type="dxa"/>
          <w:trHeight w:val="290"/>
        </w:trPr>
        <w:tc>
          <w:tcPr>
            <w:tcW w:w="532" w:type="dxa"/>
            <w:shd w:val="clear" w:color="auto" w:fill="auto"/>
            <w:noWrap/>
            <w:hideMark/>
          </w:tcPr>
          <w:p w14:paraId="7ADCAFB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30</w:t>
            </w:r>
          </w:p>
        </w:tc>
        <w:tc>
          <w:tcPr>
            <w:tcW w:w="1449" w:type="dxa"/>
            <w:noWrap/>
            <w:hideMark/>
          </w:tcPr>
          <w:p w14:paraId="7F4D828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М-D-03-1-3</w:t>
            </w:r>
          </w:p>
        </w:tc>
        <w:tc>
          <w:tcPr>
            <w:tcW w:w="858" w:type="dxa"/>
            <w:gridSpan w:val="2"/>
            <w:noWrap/>
            <w:hideMark/>
          </w:tcPr>
          <w:p w14:paraId="5B96464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39</w:t>
            </w:r>
          </w:p>
        </w:tc>
        <w:tc>
          <w:tcPr>
            <w:tcW w:w="709" w:type="dxa"/>
            <w:gridSpan w:val="2"/>
            <w:noWrap/>
            <w:hideMark/>
          </w:tcPr>
          <w:p w14:paraId="2F139AD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0,18</w:t>
            </w:r>
          </w:p>
        </w:tc>
        <w:tc>
          <w:tcPr>
            <w:tcW w:w="820" w:type="dxa"/>
            <w:gridSpan w:val="2"/>
            <w:noWrap/>
            <w:hideMark/>
          </w:tcPr>
          <w:p w14:paraId="1E27092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w:t>
            </w:r>
          </w:p>
        </w:tc>
        <w:tc>
          <w:tcPr>
            <w:tcW w:w="851" w:type="dxa"/>
            <w:gridSpan w:val="2"/>
            <w:noWrap/>
            <w:hideMark/>
          </w:tcPr>
          <w:p w14:paraId="5A973D7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0,31</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771CDFD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C3C8A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F61D5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ACF740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A42FC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CCAA8D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w:t>
            </w:r>
          </w:p>
        </w:tc>
      </w:tr>
      <w:tr w:rsidR="00461C98" w:rsidRPr="00972DC1" w14:paraId="708B6738" w14:textId="77777777" w:rsidTr="00972DC1">
        <w:trPr>
          <w:gridAfter w:val="1"/>
          <w:wAfter w:w="14" w:type="dxa"/>
          <w:trHeight w:val="290"/>
        </w:trPr>
        <w:tc>
          <w:tcPr>
            <w:tcW w:w="532" w:type="dxa"/>
            <w:shd w:val="clear" w:color="auto" w:fill="auto"/>
            <w:noWrap/>
            <w:hideMark/>
          </w:tcPr>
          <w:p w14:paraId="2299D98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31</w:t>
            </w:r>
          </w:p>
        </w:tc>
        <w:tc>
          <w:tcPr>
            <w:tcW w:w="1449" w:type="dxa"/>
            <w:noWrap/>
            <w:hideMark/>
          </w:tcPr>
          <w:p w14:paraId="033BAFB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М-D-20-1-1</w:t>
            </w:r>
          </w:p>
        </w:tc>
        <w:tc>
          <w:tcPr>
            <w:tcW w:w="858" w:type="dxa"/>
            <w:gridSpan w:val="2"/>
            <w:noWrap/>
            <w:hideMark/>
          </w:tcPr>
          <w:p w14:paraId="23CFFF5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150</w:t>
            </w:r>
          </w:p>
        </w:tc>
        <w:tc>
          <w:tcPr>
            <w:tcW w:w="709" w:type="dxa"/>
            <w:gridSpan w:val="2"/>
            <w:noWrap/>
            <w:hideMark/>
          </w:tcPr>
          <w:p w14:paraId="7D8408A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0,68</w:t>
            </w:r>
          </w:p>
        </w:tc>
        <w:tc>
          <w:tcPr>
            <w:tcW w:w="820" w:type="dxa"/>
            <w:gridSpan w:val="2"/>
            <w:noWrap/>
            <w:hideMark/>
          </w:tcPr>
          <w:p w14:paraId="4D4D8B5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w:t>
            </w:r>
          </w:p>
        </w:tc>
        <w:tc>
          <w:tcPr>
            <w:tcW w:w="851" w:type="dxa"/>
            <w:gridSpan w:val="2"/>
            <w:noWrap/>
            <w:hideMark/>
          </w:tcPr>
          <w:p w14:paraId="32E6A4B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0,46</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554A488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-1,77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CDAF3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6C7F66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45697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-1,6</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1EC118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689E3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w:t>
            </w:r>
          </w:p>
        </w:tc>
      </w:tr>
      <w:tr w:rsidR="00461C98" w:rsidRPr="00972DC1" w14:paraId="3ED882BB" w14:textId="77777777" w:rsidTr="00972DC1">
        <w:trPr>
          <w:gridAfter w:val="1"/>
          <w:wAfter w:w="14" w:type="dxa"/>
          <w:trHeight w:val="290"/>
        </w:trPr>
        <w:tc>
          <w:tcPr>
            <w:tcW w:w="532" w:type="dxa"/>
            <w:shd w:val="clear" w:color="auto" w:fill="auto"/>
            <w:noWrap/>
            <w:hideMark/>
          </w:tcPr>
          <w:p w14:paraId="2F03C01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32</w:t>
            </w:r>
          </w:p>
        </w:tc>
        <w:tc>
          <w:tcPr>
            <w:tcW w:w="1449" w:type="dxa"/>
            <w:noWrap/>
            <w:hideMark/>
          </w:tcPr>
          <w:p w14:paraId="3DEDDA3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М-D-20-1-2</w:t>
            </w:r>
          </w:p>
        </w:tc>
        <w:tc>
          <w:tcPr>
            <w:tcW w:w="858" w:type="dxa"/>
            <w:gridSpan w:val="2"/>
            <w:noWrap/>
            <w:hideMark/>
          </w:tcPr>
          <w:p w14:paraId="68DA883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70</w:t>
            </w:r>
          </w:p>
        </w:tc>
        <w:tc>
          <w:tcPr>
            <w:tcW w:w="709" w:type="dxa"/>
            <w:gridSpan w:val="2"/>
            <w:noWrap/>
            <w:hideMark/>
          </w:tcPr>
          <w:p w14:paraId="22A7897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0,32</w:t>
            </w:r>
          </w:p>
        </w:tc>
        <w:tc>
          <w:tcPr>
            <w:tcW w:w="820" w:type="dxa"/>
            <w:gridSpan w:val="2"/>
            <w:noWrap/>
            <w:hideMark/>
          </w:tcPr>
          <w:p w14:paraId="1051163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0,46</w:t>
            </w:r>
          </w:p>
        </w:tc>
        <w:tc>
          <w:tcPr>
            <w:tcW w:w="851" w:type="dxa"/>
            <w:gridSpan w:val="2"/>
            <w:noWrap/>
            <w:hideMark/>
          </w:tcPr>
          <w:p w14:paraId="11CCEA4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0,37</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7D43B00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C401E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892E1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3BB07C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25E65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E03477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w:t>
            </w:r>
          </w:p>
        </w:tc>
      </w:tr>
      <w:tr w:rsidR="00461C98" w:rsidRPr="00972DC1" w14:paraId="6B779F68" w14:textId="77777777" w:rsidTr="00972DC1">
        <w:trPr>
          <w:gridAfter w:val="1"/>
          <w:wAfter w:w="14" w:type="dxa"/>
          <w:trHeight w:val="290"/>
        </w:trPr>
        <w:tc>
          <w:tcPr>
            <w:tcW w:w="532" w:type="dxa"/>
            <w:shd w:val="clear" w:color="auto" w:fill="auto"/>
            <w:noWrap/>
            <w:hideMark/>
          </w:tcPr>
          <w:p w14:paraId="131C211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33</w:t>
            </w:r>
          </w:p>
        </w:tc>
        <w:tc>
          <w:tcPr>
            <w:tcW w:w="1449" w:type="dxa"/>
            <w:noWrap/>
            <w:hideMark/>
          </w:tcPr>
          <w:p w14:paraId="392F45E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М-D-20-1-3</w:t>
            </w:r>
          </w:p>
        </w:tc>
        <w:tc>
          <w:tcPr>
            <w:tcW w:w="858" w:type="dxa"/>
            <w:gridSpan w:val="2"/>
            <w:noWrap/>
            <w:hideMark/>
          </w:tcPr>
          <w:p w14:paraId="659A809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7</w:t>
            </w:r>
          </w:p>
        </w:tc>
        <w:tc>
          <w:tcPr>
            <w:tcW w:w="709" w:type="dxa"/>
            <w:gridSpan w:val="2"/>
            <w:shd w:val="clear" w:color="auto" w:fill="92D050"/>
            <w:noWrap/>
            <w:hideMark/>
          </w:tcPr>
          <w:p w14:paraId="7345205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0,03</w:t>
            </w:r>
          </w:p>
        </w:tc>
        <w:tc>
          <w:tcPr>
            <w:tcW w:w="820" w:type="dxa"/>
            <w:gridSpan w:val="2"/>
            <w:shd w:val="clear" w:color="auto" w:fill="F7CAAC"/>
            <w:noWrap/>
            <w:hideMark/>
          </w:tcPr>
          <w:p w14:paraId="3DF6758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0,05</w:t>
            </w:r>
          </w:p>
        </w:tc>
        <w:tc>
          <w:tcPr>
            <w:tcW w:w="851" w:type="dxa"/>
            <w:gridSpan w:val="2"/>
            <w:shd w:val="clear" w:color="auto" w:fill="F7CAAC"/>
            <w:noWrap/>
            <w:hideMark/>
          </w:tcPr>
          <w:p w14:paraId="3306D63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0,14</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2854DB9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3,17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79010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F28525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EB985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3F24A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6D202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r>
      <w:tr w:rsidR="00461C98" w:rsidRPr="00972DC1" w14:paraId="02184099" w14:textId="77777777" w:rsidTr="00972DC1">
        <w:trPr>
          <w:gridAfter w:val="1"/>
          <w:wAfter w:w="14" w:type="dxa"/>
          <w:trHeight w:val="290"/>
        </w:trPr>
        <w:tc>
          <w:tcPr>
            <w:tcW w:w="532" w:type="dxa"/>
            <w:shd w:val="clear" w:color="auto" w:fill="auto"/>
            <w:noWrap/>
            <w:hideMark/>
          </w:tcPr>
          <w:p w14:paraId="672B4E5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34</w:t>
            </w:r>
          </w:p>
        </w:tc>
        <w:tc>
          <w:tcPr>
            <w:tcW w:w="1449" w:type="dxa"/>
            <w:noWrap/>
            <w:hideMark/>
          </w:tcPr>
          <w:p w14:paraId="03695FA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М-D-05-1-1</w:t>
            </w:r>
          </w:p>
        </w:tc>
        <w:tc>
          <w:tcPr>
            <w:tcW w:w="858" w:type="dxa"/>
            <w:gridSpan w:val="2"/>
            <w:noWrap/>
            <w:hideMark/>
          </w:tcPr>
          <w:p w14:paraId="7C879A2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137</w:t>
            </w:r>
          </w:p>
        </w:tc>
        <w:tc>
          <w:tcPr>
            <w:tcW w:w="709" w:type="dxa"/>
            <w:gridSpan w:val="2"/>
            <w:noWrap/>
            <w:hideMark/>
          </w:tcPr>
          <w:p w14:paraId="7930C59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0,62</w:t>
            </w:r>
          </w:p>
        </w:tc>
        <w:tc>
          <w:tcPr>
            <w:tcW w:w="820" w:type="dxa"/>
            <w:gridSpan w:val="2"/>
            <w:noWrap/>
            <w:hideMark/>
          </w:tcPr>
          <w:p w14:paraId="5F1A325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0,74</w:t>
            </w:r>
          </w:p>
        </w:tc>
        <w:tc>
          <w:tcPr>
            <w:tcW w:w="851" w:type="dxa"/>
            <w:gridSpan w:val="2"/>
            <w:noWrap/>
            <w:hideMark/>
          </w:tcPr>
          <w:p w14:paraId="0B0900E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0,53</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73746F9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-1,44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E9CD3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73B83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0,82</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A6DDC2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-2,8</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3A3D8C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0,77</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FBF1F1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-2,2</w:t>
            </w:r>
          </w:p>
        </w:tc>
      </w:tr>
      <w:tr w:rsidR="00461C98" w:rsidRPr="00972DC1" w14:paraId="0D776C6F" w14:textId="77777777" w:rsidTr="00972DC1">
        <w:trPr>
          <w:gridAfter w:val="1"/>
          <w:wAfter w:w="14" w:type="dxa"/>
          <w:trHeight w:val="290"/>
        </w:trPr>
        <w:tc>
          <w:tcPr>
            <w:tcW w:w="532" w:type="dxa"/>
            <w:shd w:val="clear" w:color="auto" w:fill="auto"/>
            <w:noWrap/>
            <w:hideMark/>
          </w:tcPr>
          <w:p w14:paraId="7772EA7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35</w:t>
            </w:r>
          </w:p>
        </w:tc>
        <w:tc>
          <w:tcPr>
            <w:tcW w:w="1449" w:type="dxa"/>
            <w:noWrap/>
            <w:hideMark/>
          </w:tcPr>
          <w:p w14:paraId="0E9AFDD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М-D-05-1-2</w:t>
            </w:r>
          </w:p>
        </w:tc>
        <w:tc>
          <w:tcPr>
            <w:tcW w:w="858" w:type="dxa"/>
            <w:gridSpan w:val="2"/>
            <w:noWrap/>
            <w:hideMark/>
          </w:tcPr>
          <w:p w14:paraId="6B0889F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114</w:t>
            </w:r>
          </w:p>
        </w:tc>
        <w:tc>
          <w:tcPr>
            <w:tcW w:w="709" w:type="dxa"/>
            <w:gridSpan w:val="2"/>
            <w:noWrap/>
            <w:hideMark/>
          </w:tcPr>
          <w:p w14:paraId="41A12A9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0,52</w:t>
            </w:r>
          </w:p>
        </w:tc>
        <w:tc>
          <w:tcPr>
            <w:tcW w:w="820" w:type="dxa"/>
            <w:gridSpan w:val="2"/>
            <w:noWrap/>
            <w:hideMark/>
          </w:tcPr>
          <w:p w14:paraId="5EEC7BE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0,52</w:t>
            </w:r>
          </w:p>
        </w:tc>
        <w:tc>
          <w:tcPr>
            <w:tcW w:w="851" w:type="dxa"/>
            <w:gridSpan w:val="2"/>
            <w:noWrap/>
            <w:hideMark/>
          </w:tcPr>
          <w:p w14:paraId="315A804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0,34</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77F8B79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A8808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57EFB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A93570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17E9FC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C569C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w:t>
            </w:r>
          </w:p>
        </w:tc>
      </w:tr>
      <w:tr w:rsidR="00461C98" w:rsidRPr="00972DC1" w14:paraId="245FD34E" w14:textId="77777777" w:rsidTr="00972DC1">
        <w:trPr>
          <w:gridAfter w:val="1"/>
          <w:wAfter w:w="14" w:type="dxa"/>
          <w:trHeight w:val="290"/>
        </w:trPr>
        <w:tc>
          <w:tcPr>
            <w:tcW w:w="532" w:type="dxa"/>
            <w:shd w:val="clear" w:color="auto" w:fill="auto"/>
            <w:noWrap/>
            <w:hideMark/>
          </w:tcPr>
          <w:p w14:paraId="398784D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36</w:t>
            </w:r>
          </w:p>
        </w:tc>
        <w:tc>
          <w:tcPr>
            <w:tcW w:w="1449" w:type="dxa"/>
            <w:noWrap/>
            <w:hideMark/>
          </w:tcPr>
          <w:p w14:paraId="1F00048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М-D-05-1-3</w:t>
            </w:r>
          </w:p>
        </w:tc>
        <w:tc>
          <w:tcPr>
            <w:tcW w:w="858" w:type="dxa"/>
            <w:gridSpan w:val="2"/>
            <w:noWrap/>
            <w:hideMark/>
          </w:tcPr>
          <w:p w14:paraId="5EBA490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w:t>
            </w:r>
          </w:p>
        </w:tc>
        <w:tc>
          <w:tcPr>
            <w:tcW w:w="709" w:type="dxa"/>
            <w:gridSpan w:val="2"/>
            <w:shd w:val="clear" w:color="auto" w:fill="92D050"/>
            <w:noWrap/>
            <w:hideMark/>
          </w:tcPr>
          <w:p w14:paraId="2B9105F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0,08</w:t>
            </w:r>
          </w:p>
        </w:tc>
        <w:tc>
          <w:tcPr>
            <w:tcW w:w="820" w:type="dxa"/>
            <w:gridSpan w:val="2"/>
            <w:shd w:val="clear" w:color="auto" w:fill="F7CAAC"/>
            <w:noWrap/>
            <w:hideMark/>
          </w:tcPr>
          <w:p w14:paraId="759E757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0,13</w:t>
            </w:r>
          </w:p>
        </w:tc>
        <w:tc>
          <w:tcPr>
            <w:tcW w:w="851" w:type="dxa"/>
            <w:gridSpan w:val="2"/>
            <w:shd w:val="clear" w:color="auto" w:fill="F7CAAC"/>
            <w:noWrap/>
            <w:hideMark/>
          </w:tcPr>
          <w:p w14:paraId="5B0D8B4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31A436D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2,08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3D7F9F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F9C82B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1,07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4FA37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43EBEC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2,33</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62AD5F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2,7</w:t>
            </w:r>
          </w:p>
        </w:tc>
      </w:tr>
      <w:tr w:rsidR="00461C98" w:rsidRPr="00972DC1" w14:paraId="66D88341" w14:textId="77777777" w:rsidTr="00972DC1">
        <w:trPr>
          <w:gridAfter w:val="1"/>
          <w:wAfter w:w="14" w:type="dxa"/>
          <w:trHeight w:val="290"/>
        </w:trPr>
        <w:tc>
          <w:tcPr>
            <w:tcW w:w="532" w:type="dxa"/>
            <w:shd w:val="clear" w:color="auto" w:fill="auto"/>
            <w:noWrap/>
            <w:hideMark/>
          </w:tcPr>
          <w:p w14:paraId="0B3A180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lastRenderedPageBreak/>
              <w:t>37</w:t>
            </w:r>
          </w:p>
        </w:tc>
        <w:tc>
          <w:tcPr>
            <w:tcW w:w="1449" w:type="dxa"/>
            <w:noWrap/>
            <w:hideMark/>
          </w:tcPr>
          <w:p w14:paraId="4EB7887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М-D-08-1-1</w:t>
            </w:r>
          </w:p>
        </w:tc>
        <w:tc>
          <w:tcPr>
            <w:tcW w:w="858" w:type="dxa"/>
            <w:gridSpan w:val="2"/>
            <w:noWrap/>
            <w:hideMark/>
          </w:tcPr>
          <w:p w14:paraId="71FB66F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152</w:t>
            </w:r>
          </w:p>
        </w:tc>
        <w:tc>
          <w:tcPr>
            <w:tcW w:w="709" w:type="dxa"/>
            <w:gridSpan w:val="2"/>
            <w:noWrap/>
            <w:hideMark/>
          </w:tcPr>
          <w:p w14:paraId="54A9155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0,69</w:t>
            </w:r>
          </w:p>
        </w:tc>
        <w:tc>
          <w:tcPr>
            <w:tcW w:w="820" w:type="dxa"/>
            <w:gridSpan w:val="2"/>
            <w:noWrap/>
            <w:hideMark/>
          </w:tcPr>
          <w:p w14:paraId="75A4E37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0,51</w:t>
            </w:r>
          </w:p>
        </w:tc>
        <w:tc>
          <w:tcPr>
            <w:tcW w:w="851" w:type="dxa"/>
            <w:gridSpan w:val="2"/>
            <w:noWrap/>
            <w:hideMark/>
          </w:tcPr>
          <w:p w14:paraId="51B6B71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0,39</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699B31E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D5E2A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65E17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086505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C420F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E315D6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w:t>
            </w:r>
          </w:p>
        </w:tc>
      </w:tr>
      <w:tr w:rsidR="00461C98" w:rsidRPr="00972DC1" w14:paraId="2A53A203" w14:textId="77777777" w:rsidTr="00972DC1">
        <w:trPr>
          <w:gridAfter w:val="1"/>
          <w:wAfter w:w="14" w:type="dxa"/>
          <w:trHeight w:val="290"/>
        </w:trPr>
        <w:tc>
          <w:tcPr>
            <w:tcW w:w="532" w:type="dxa"/>
            <w:shd w:val="clear" w:color="auto" w:fill="auto"/>
            <w:noWrap/>
            <w:hideMark/>
          </w:tcPr>
          <w:p w14:paraId="1B30467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38</w:t>
            </w:r>
          </w:p>
        </w:tc>
        <w:tc>
          <w:tcPr>
            <w:tcW w:w="1449" w:type="dxa"/>
            <w:noWrap/>
            <w:hideMark/>
          </w:tcPr>
          <w:p w14:paraId="260C305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М-D-08-1-2</w:t>
            </w:r>
          </w:p>
        </w:tc>
        <w:tc>
          <w:tcPr>
            <w:tcW w:w="858" w:type="dxa"/>
            <w:gridSpan w:val="2"/>
            <w:noWrap/>
            <w:hideMark/>
          </w:tcPr>
          <w:p w14:paraId="3CA6CBF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115</w:t>
            </w:r>
          </w:p>
        </w:tc>
        <w:tc>
          <w:tcPr>
            <w:tcW w:w="709" w:type="dxa"/>
            <w:gridSpan w:val="2"/>
            <w:noWrap/>
            <w:hideMark/>
          </w:tcPr>
          <w:p w14:paraId="65EBF7E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0,52</w:t>
            </w:r>
          </w:p>
        </w:tc>
        <w:tc>
          <w:tcPr>
            <w:tcW w:w="820" w:type="dxa"/>
            <w:gridSpan w:val="2"/>
            <w:noWrap/>
            <w:hideMark/>
          </w:tcPr>
          <w:p w14:paraId="2892611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0,68</w:t>
            </w:r>
          </w:p>
        </w:tc>
        <w:tc>
          <w:tcPr>
            <w:tcW w:w="851" w:type="dxa"/>
            <w:gridSpan w:val="2"/>
            <w:noWrap/>
            <w:hideMark/>
          </w:tcPr>
          <w:p w14:paraId="12A27E3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0,52</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7ED1419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CCF66B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A3B74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0,85</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2BAAE8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-2,6</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EC6509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0,79</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90E07F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-2,4</w:t>
            </w:r>
          </w:p>
        </w:tc>
      </w:tr>
      <w:tr w:rsidR="00461C98" w:rsidRPr="00972DC1" w14:paraId="47F78C64" w14:textId="77777777" w:rsidTr="00972DC1">
        <w:trPr>
          <w:gridAfter w:val="1"/>
          <w:wAfter w:w="14" w:type="dxa"/>
          <w:trHeight w:val="290"/>
        </w:trPr>
        <w:tc>
          <w:tcPr>
            <w:tcW w:w="532" w:type="dxa"/>
            <w:shd w:val="clear" w:color="auto" w:fill="auto"/>
            <w:noWrap/>
            <w:hideMark/>
          </w:tcPr>
          <w:p w14:paraId="657B117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39</w:t>
            </w:r>
          </w:p>
        </w:tc>
        <w:tc>
          <w:tcPr>
            <w:tcW w:w="1449" w:type="dxa"/>
            <w:noWrap/>
            <w:hideMark/>
          </w:tcPr>
          <w:p w14:paraId="3D5B2F1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М-D-08-1-3 </w:t>
            </w:r>
          </w:p>
        </w:tc>
        <w:tc>
          <w:tcPr>
            <w:tcW w:w="858" w:type="dxa"/>
            <w:gridSpan w:val="2"/>
            <w:noWrap/>
            <w:hideMark/>
          </w:tcPr>
          <w:p w14:paraId="6E2B870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41</w:t>
            </w:r>
          </w:p>
        </w:tc>
        <w:tc>
          <w:tcPr>
            <w:tcW w:w="709" w:type="dxa"/>
            <w:gridSpan w:val="2"/>
            <w:noWrap/>
            <w:hideMark/>
          </w:tcPr>
          <w:p w14:paraId="16E7544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0,19</w:t>
            </w:r>
          </w:p>
        </w:tc>
        <w:tc>
          <w:tcPr>
            <w:tcW w:w="820" w:type="dxa"/>
            <w:gridSpan w:val="2"/>
            <w:noWrap/>
            <w:hideMark/>
          </w:tcPr>
          <w:p w14:paraId="43983D9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0,35</w:t>
            </w:r>
          </w:p>
        </w:tc>
        <w:tc>
          <w:tcPr>
            <w:tcW w:w="851" w:type="dxa"/>
            <w:gridSpan w:val="2"/>
            <w:noWrap/>
            <w:hideMark/>
          </w:tcPr>
          <w:p w14:paraId="4280C7D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0,35</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617F5D1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23415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98E04A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855BCC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391CE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15A8B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w:t>
            </w:r>
          </w:p>
        </w:tc>
      </w:tr>
      <w:tr w:rsidR="00461C98" w:rsidRPr="00972DC1" w14:paraId="2FC21DFF" w14:textId="77777777" w:rsidTr="00972DC1">
        <w:trPr>
          <w:gridAfter w:val="1"/>
          <w:wAfter w:w="14" w:type="dxa"/>
          <w:trHeight w:val="290"/>
        </w:trPr>
        <w:tc>
          <w:tcPr>
            <w:tcW w:w="532" w:type="dxa"/>
            <w:shd w:val="clear" w:color="auto" w:fill="auto"/>
            <w:noWrap/>
            <w:hideMark/>
          </w:tcPr>
          <w:p w14:paraId="7ED1AC7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40</w:t>
            </w:r>
          </w:p>
        </w:tc>
        <w:tc>
          <w:tcPr>
            <w:tcW w:w="1449" w:type="dxa"/>
            <w:noWrap/>
            <w:hideMark/>
          </w:tcPr>
          <w:p w14:paraId="4CD2771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М-G-01-1-1 </w:t>
            </w:r>
          </w:p>
        </w:tc>
        <w:tc>
          <w:tcPr>
            <w:tcW w:w="858" w:type="dxa"/>
            <w:gridSpan w:val="2"/>
            <w:noWrap/>
            <w:hideMark/>
          </w:tcPr>
          <w:p w14:paraId="4130C01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127</w:t>
            </w:r>
          </w:p>
        </w:tc>
        <w:tc>
          <w:tcPr>
            <w:tcW w:w="709" w:type="dxa"/>
            <w:gridSpan w:val="2"/>
            <w:noWrap/>
            <w:hideMark/>
          </w:tcPr>
          <w:p w14:paraId="06463EC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0,58</w:t>
            </w:r>
          </w:p>
        </w:tc>
        <w:tc>
          <w:tcPr>
            <w:tcW w:w="820" w:type="dxa"/>
            <w:gridSpan w:val="2"/>
            <w:noWrap/>
            <w:hideMark/>
          </w:tcPr>
          <w:p w14:paraId="4FE2F48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0,33</w:t>
            </w:r>
          </w:p>
        </w:tc>
        <w:tc>
          <w:tcPr>
            <w:tcW w:w="851" w:type="dxa"/>
            <w:gridSpan w:val="2"/>
            <w:noWrap/>
            <w:hideMark/>
          </w:tcPr>
          <w:p w14:paraId="50CC3E5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0,29</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4680017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7C43F9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C8612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1,13</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843816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C78E9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B6896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w:t>
            </w:r>
          </w:p>
        </w:tc>
      </w:tr>
      <w:tr w:rsidR="00461C98" w:rsidRPr="00972DC1" w14:paraId="5D727D69" w14:textId="77777777" w:rsidTr="00972DC1">
        <w:trPr>
          <w:gridAfter w:val="1"/>
          <w:wAfter w:w="14" w:type="dxa"/>
          <w:trHeight w:val="290"/>
        </w:trPr>
        <w:tc>
          <w:tcPr>
            <w:tcW w:w="532" w:type="dxa"/>
            <w:shd w:val="clear" w:color="auto" w:fill="auto"/>
            <w:noWrap/>
            <w:hideMark/>
          </w:tcPr>
          <w:p w14:paraId="45057BF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41</w:t>
            </w:r>
          </w:p>
        </w:tc>
        <w:tc>
          <w:tcPr>
            <w:tcW w:w="1449" w:type="dxa"/>
            <w:noWrap/>
            <w:hideMark/>
          </w:tcPr>
          <w:p w14:paraId="7E727AE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М-G-01-1-2 </w:t>
            </w:r>
          </w:p>
        </w:tc>
        <w:tc>
          <w:tcPr>
            <w:tcW w:w="858" w:type="dxa"/>
            <w:gridSpan w:val="2"/>
            <w:noWrap/>
            <w:hideMark/>
          </w:tcPr>
          <w:p w14:paraId="08E0E35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68</w:t>
            </w:r>
          </w:p>
        </w:tc>
        <w:tc>
          <w:tcPr>
            <w:tcW w:w="709" w:type="dxa"/>
            <w:gridSpan w:val="2"/>
            <w:noWrap/>
            <w:hideMark/>
          </w:tcPr>
          <w:p w14:paraId="367ED6D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0,31</w:t>
            </w:r>
          </w:p>
        </w:tc>
        <w:tc>
          <w:tcPr>
            <w:tcW w:w="820" w:type="dxa"/>
            <w:gridSpan w:val="2"/>
            <w:noWrap/>
            <w:hideMark/>
          </w:tcPr>
          <w:p w14:paraId="3B04426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0,37</w:t>
            </w:r>
          </w:p>
        </w:tc>
        <w:tc>
          <w:tcPr>
            <w:tcW w:w="851" w:type="dxa"/>
            <w:gridSpan w:val="2"/>
            <w:noWrap/>
            <w:hideMark/>
          </w:tcPr>
          <w:p w14:paraId="2D745CE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0,26</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641C206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148C4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57413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76E7DC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4DC133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9D8CE6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1,8</w:t>
            </w:r>
          </w:p>
        </w:tc>
      </w:tr>
      <w:tr w:rsidR="00461C98" w:rsidRPr="00972DC1" w14:paraId="320D4CB7" w14:textId="77777777" w:rsidTr="00972DC1">
        <w:trPr>
          <w:gridAfter w:val="1"/>
          <w:wAfter w:w="14" w:type="dxa"/>
          <w:trHeight w:val="290"/>
        </w:trPr>
        <w:tc>
          <w:tcPr>
            <w:tcW w:w="532" w:type="dxa"/>
            <w:shd w:val="clear" w:color="auto" w:fill="auto"/>
            <w:noWrap/>
            <w:hideMark/>
          </w:tcPr>
          <w:p w14:paraId="0C420FF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42</w:t>
            </w:r>
          </w:p>
        </w:tc>
        <w:tc>
          <w:tcPr>
            <w:tcW w:w="1449" w:type="dxa"/>
            <w:noWrap/>
            <w:hideMark/>
          </w:tcPr>
          <w:p w14:paraId="5D6C5DD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М-G-01-1-3 </w:t>
            </w:r>
          </w:p>
        </w:tc>
        <w:tc>
          <w:tcPr>
            <w:tcW w:w="858" w:type="dxa"/>
            <w:gridSpan w:val="2"/>
            <w:noWrap/>
            <w:hideMark/>
          </w:tcPr>
          <w:p w14:paraId="2159B1E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5</w:t>
            </w:r>
          </w:p>
        </w:tc>
        <w:tc>
          <w:tcPr>
            <w:tcW w:w="709" w:type="dxa"/>
            <w:gridSpan w:val="2"/>
            <w:shd w:val="clear" w:color="auto" w:fill="92D050"/>
            <w:noWrap/>
            <w:hideMark/>
          </w:tcPr>
          <w:p w14:paraId="090B348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0,02</w:t>
            </w:r>
          </w:p>
        </w:tc>
        <w:tc>
          <w:tcPr>
            <w:tcW w:w="820" w:type="dxa"/>
            <w:gridSpan w:val="2"/>
            <w:shd w:val="clear" w:color="auto" w:fill="F7CAAC"/>
            <w:noWrap/>
            <w:hideMark/>
          </w:tcPr>
          <w:p w14:paraId="0DEBD73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0,05</w:t>
            </w:r>
          </w:p>
        </w:tc>
        <w:tc>
          <w:tcPr>
            <w:tcW w:w="851" w:type="dxa"/>
            <w:gridSpan w:val="2"/>
            <w:shd w:val="clear" w:color="auto" w:fill="F7CAAC"/>
            <w:noWrap/>
            <w:hideMark/>
          </w:tcPr>
          <w:p w14:paraId="2BAB681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69C411E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3,54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1F031A0"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AC850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77C5A3"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E6009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0,91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B17CC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w:t>
            </w:r>
          </w:p>
        </w:tc>
      </w:tr>
      <w:tr w:rsidR="00461C98" w:rsidRPr="00972DC1" w14:paraId="263C9651" w14:textId="77777777" w:rsidTr="00972DC1">
        <w:trPr>
          <w:gridAfter w:val="1"/>
          <w:wAfter w:w="14" w:type="dxa"/>
          <w:trHeight w:val="290"/>
        </w:trPr>
        <w:tc>
          <w:tcPr>
            <w:tcW w:w="532" w:type="dxa"/>
            <w:shd w:val="clear" w:color="auto" w:fill="auto"/>
            <w:noWrap/>
            <w:hideMark/>
          </w:tcPr>
          <w:p w14:paraId="4344E19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43</w:t>
            </w:r>
          </w:p>
        </w:tc>
        <w:tc>
          <w:tcPr>
            <w:tcW w:w="1449" w:type="dxa"/>
            <w:noWrap/>
            <w:hideMark/>
          </w:tcPr>
          <w:p w14:paraId="448E76C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М-G-03-1-1 </w:t>
            </w:r>
          </w:p>
        </w:tc>
        <w:tc>
          <w:tcPr>
            <w:tcW w:w="858" w:type="dxa"/>
            <w:gridSpan w:val="2"/>
            <w:noWrap/>
            <w:hideMark/>
          </w:tcPr>
          <w:p w14:paraId="286EA65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147</w:t>
            </w:r>
          </w:p>
        </w:tc>
        <w:tc>
          <w:tcPr>
            <w:tcW w:w="709" w:type="dxa"/>
            <w:gridSpan w:val="2"/>
            <w:noWrap/>
            <w:hideMark/>
          </w:tcPr>
          <w:p w14:paraId="37F0952D"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0,67</w:t>
            </w:r>
          </w:p>
        </w:tc>
        <w:tc>
          <w:tcPr>
            <w:tcW w:w="820" w:type="dxa"/>
            <w:gridSpan w:val="2"/>
            <w:noWrap/>
            <w:hideMark/>
          </w:tcPr>
          <w:p w14:paraId="2397A7F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0,43</w:t>
            </w:r>
          </w:p>
        </w:tc>
        <w:tc>
          <w:tcPr>
            <w:tcW w:w="851" w:type="dxa"/>
            <w:gridSpan w:val="2"/>
            <w:noWrap/>
            <w:hideMark/>
          </w:tcPr>
          <w:p w14:paraId="0C1315D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533A40B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-1,69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D14AE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433500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F918A09"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1,6</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D695A4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DB93BEB"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w:t>
            </w:r>
          </w:p>
        </w:tc>
      </w:tr>
      <w:tr w:rsidR="00461C98" w:rsidRPr="00972DC1" w14:paraId="204A966B" w14:textId="77777777" w:rsidTr="00972DC1">
        <w:trPr>
          <w:gridAfter w:val="1"/>
          <w:wAfter w:w="14" w:type="dxa"/>
          <w:trHeight w:val="290"/>
        </w:trPr>
        <w:tc>
          <w:tcPr>
            <w:tcW w:w="532" w:type="dxa"/>
            <w:shd w:val="clear" w:color="auto" w:fill="auto"/>
            <w:noWrap/>
            <w:hideMark/>
          </w:tcPr>
          <w:p w14:paraId="7D5F6322"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44</w:t>
            </w:r>
          </w:p>
        </w:tc>
        <w:tc>
          <w:tcPr>
            <w:tcW w:w="1449" w:type="dxa"/>
            <w:noWrap/>
            <w:hideMark/>
          </w:tcPr>
          <w:p w14:paraId="4F6B1B0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М-G-03-1-2 </w:t>
            </w:r>
          </w:p>
        </w:tc>
        <w:tc>
          <w:tcPr>
            <w:tcW w:w="858" w:type="dxa"/>
            <w:gridSpan w:val="2"/>
            <w:noWrap/>
            <w:hideMark/>
          </w:tcPr>
          <w:p w14:paraId="5AF8587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67</w:t>
            </w:r>
          </w:p>
        </w:tc>
        <w:tc>
          <w:tcPr>
            <w:tcW w:w="709" w:type="dxa"/>
            <w:gridSpan w:val="2"/>
            <w:noWrap/>
            <w:hideMark/>
          </w:tcPr>
          <w:p w14:paraId="0466E2A4"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w:t>
            </w:r>
          </w:p>
        </w:tc>
        <w:tc>
          <w:tcPr>
            <w:tcW w:w="820" w:type="dxa"/>
            <w:gridSpan w:val="2"/>
            <w:noWrap/>
            <w:hideMark/>
          </w:tcPr>
          <w:p w14:paraId="7A11686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0,64</w:t>
            </w:r>
          </w:p>
        </w:tc>
        <w:tc>
          <w:tcPr>
            <w:tcW w:w="851" w:type="dxa"/>
            <w:gridSpan w:val="2"/>
            <w:noWrap/>
            <w:hideMark/>
          </w:tcPr>
          <w:p w14:paraId="08DEDB1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6887A026"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0,22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17C4B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E39F4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0,86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F62B3C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89871B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0,71</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B50A80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-2,2</w:t>
            </w:r>
          </w:p>
        </w:tc>
      </w:tr>
      <w:tr w:rsidR="00461C98" w:rsidRPr="00972DC1" w14:paraId="5876EA86" w14:textId="77777777" w:rsidTr="00972DC1">
        <w:trPr>
          <w:gridAfter w:val="1"/>
          <w:wAfter w:w="14" w:type="dxa"/>
          <w:trHeight w:val="290"/>
        </w:trPr>
        <w:tc>
          <w:tcPr>
            <w:tcW w:w="532" w:type="dxa"/>
            <w:shd w:val="clear" w:color="auto" w:fill="auto"/>
            <w:noWrap/>
            <w:hideMark/>
          </w:tcPr>
          <w:p w14:paraId="68794F1A"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45</w:t>
            </w:r>
          </w:p>
        </w:tc>
        <w:tc>
          <w:tcPr>
            <w:tcW w:w="1449" w:type="dxa"/>
            <w:noWrap/>
            <w:hideMark/>
          </w:tcPr>
          <w:p w14:paraId="10DC762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 xml:space="preserve">М-G-03-1-3 </w:t>
            </w:r>
          </w:p>
        </w:tc>
        <w:tc>
          <w:tcPr>
            <w:tcW w:w="858" w:type="dxa"/>
            <w:gridSpan w:val="2"/>
            <w:noWrap/>
            <w:hideMark/>
          </w:tcPr>
          <w:p w14:paraId="74AEA57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9</w:t>
            </w:r>
          </w:p>
        </w:tc>
        <w:tc>
          <w:tcPr>
            <w:tcW w:w="709" w:type="dxa"/>
            <w:gridSpan w:val="2"/>
            <w:shd w:val="clear" w:color="auto" w:fill="92D050"/>
            <w:noWrap/>
            <w:hideMark/>
          </w:tcPr>
          <w:p w14:paraId="6B0EAF81"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0,04</w:t>
            </w:r>
          </w:p>
        </w:tc>
        <w:tc>
          <w:tcPr>
            <w:tcW w:w="820" w:type="dxa"/>
            <w:gridSpan w:val="2"/>
            <w:shd w:val="clear" w:color="auto" w:fill="F7CAAC"/>
            <w:noWrap/>
            <w:hideMark/>
          </w:tcPr>
          <w:p w14:paraId="2D6FC9A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0,07</w:t>
            </w:r>
          </w:p>
        </w:tc>
        <w:tc>
          <w:tcPr>
            <w:tcW w:w="851" w:type="dxa"/>
            <w:gridSpan w:val="2"/>
            <w:shd w:val="clear" w:color="auto" w:fill="F7CAAC"/>
            <w:noWrap/>
            <w:hideMark/>
          </w:tcPr>
          <w:p w14:paraId="34979A6E"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0,08</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tcPr>
          <w:p w14:paraId="370C3F7C"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2,89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BEC437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0,35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E65BF7"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1,13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D63043F"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0,5</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AA6C5D8"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1,26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00CAF5" w14:textId="77777777" w:rsidR="00461C98" w:rsidRPr="00972DC1" w:rsidRDefault="00461C98" w:rsidP="00972DC1">
            <w:pPr>
              <w:spacing w:line="276" w:lineRule="auto"/>
              <w:ind w:right="113"/>
              <w:jc w:val="both"/>
              <w:rPr>
                <w:rFonts w:ascii="Calibri Light" w:hAnsi="Calibri Light" w:cstheme="majorHAnsi"/>
                <w:sz w:val="20"/>
                <w:szCs w:val="20"/>
              </w:rPr>
            </w:pPr>
            <w:r w:rsidRPr="00972DC1">
              <w:rPr>
                <w:rFonts w:ascii="Calibri Light" w:hAnsi="Calibri Light" w:cstheme="majorHAnsi"/>
                <w:sz w:val="20"/>
                <w:szCs w:val="20"/>
              </w:rPr>
              <w:t>0,6</w:t>
            </w:r>
          </w:p>
        </w:tc>
      </w:tr>
    </w:tbl>
    <w:p w14:paraId="6510087E" w14:textId="77777777" w:rsidR="00461C98" w:rsidRPr="00825A40" w:rsidRDefault="00461C98" w:rsidP="00825A40">
      <w:pPr>
        <w:pStyle w:val="SAM"/>
        <w:jc w:val="center"/>
        <w:rPr>
          <w:u w:val="single"/>
        </w:rPr>
      </w:pPr>
      <w:r w:rsidRPr="00825A40">
        <w:rPr>
          <w:u w:val="single"/>
        </w:rPr>
        <w:t>Комментарии о функционировании заданий, вариант А1</w:t>
      </w:r>
    </w:p>
    <w:p w14:paraId="3322C69B" w14:textId="77777777" w:rsidR="00461C98" w:rsidRPr="00972DC1" w:rsidRDefault="00461C98" w:rsidP="00825A40">
      <w:pPr>
        <w:pStyle w:val="SAM"/>
        <w:rPr>
          <w:iCs/>
          <w:color w:val="000000"/>
        </w:rPr>
      </w:pPr>
      <w:bookmarkStart w:id="49" w:name="_Hlk524355553"/>
      <w:r w:rsidRPr="00972DC1">
        <w:rPr>
          <w:iCs/>
          <w:color w:val="000000"/>
        </w:rPr>
        <w:t>В качестве примера хорошо функционирующего задания приводится характеристическая кривая задания №2 (М-С-01-1-2). Точки эмпирического распределения максимально приближены к вероятностной кривой, что означает, что задание хорошо дифференцирует учащихся с разным уровнем подготовленности.</w:t>
      </w:r>
    </w:p>
    <w:p w14:paraId="5829F350" w14:textId="77777777" w:rsidR="00461C98" w:rsidRDefault="00461C98" w:rsidP="00461C98">
      <w:pPr>
        <w:spacing w:before="240" w:after="240" w:line="276" w:lineRule="auto"/>
        <w:ind w:right="113" w:firstLine="0"/>
        <w:jc w:val="both"/>
        <w:rPr>
          <w:rFonts w:asciiTheme="majorHAnsi" w:hAnsiTheme="majorHAnsi" w:cstheme="majorHAnsi"/>
          <w:b/>
          <w:iCs/>
          <w:szCs w:val="24"/>
        </w:rPr>
      </w:pPr>
      <w:r w:rsidRPr="00172633">
        <w:rPr>
          <w:rFonts w:asciiTheme="majorHAnsi" w:hAnsiTheme="majorHAnsi" w:cstheme="majorHAnsi"/>
          <w:noProof/>
          <w:szCs w:val="24"/>
        </w:rPr>
        <w:drawing>
          <wp:inline distT="0" distB="0" distL="0" distR="0" wp14:anchorId="55E3432B" wp14:editId="28D42937">
            <wp:extent cx="3911097" cy="3541199"/>
            <wp:effectExtent l="0" t="0" r="0" b="254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94806" cy="3616991"/>
                    </a:xfrm>
                    <a:prstGeom prst="rect">
                      <a:avLst/>
                    </a:prstGeom>
                    <a:noFill/>
                    <a:ln>
                      <a:noFill/>
                    </a:ln>
                  </pic:spPr>
                </pic:pic>
              </a:graphicData>
            </a:graphic>
          </wp:inline>
        </w:drawing>
      </w:r>
    </w:p>
    <w:p w14:paraId="5C681715" w14:textId="77777777" w:rsidR="00461C98" w:rsidRPr="00972DC1" w:rsidRDefault="00461C98" w:rsidP="00461C98">
      <w:pPr>
        <w:spacing w:before="240" w:after="240" w:line="276" w:lineRule="auto"/>
        <w:jc w:val="right"/>
        <w:rPr>
          <w:rStyle w:val="af6"/>
          <w:rFonts w:ascii="Calibri Light" w:hAnsi="Calibri Light" w:cstheme="majorHAnsi"/>
          <w:iCs w:val="0"/>
          <w:color w:val="000000" w:themeColor="text1"/>
          <w:sz w:val="24"/>
          <w:szCs w:val="28"/>
        </w:rPr>
      </w:pPr>
      <w:r w:rsidRPr="00972DC1">
        <w:rPr>
          <w:rFonts w:ascii="Calibri Light" w:hAnsi="Calibri Light" w:cstheme="majorHAnsi"/>
          <w:bCs/>
          <w:i/>
          <w:sz w:val="24"/>
          <w:szCs w:val="28"/>
        </w:rPr>
        <w:t>Рисунок 2.</w:t>
      </w:r>
      <w:r w:rsidRPr="00972DC1">
        <w:rPr>
          <w:rFonts w:ascii="Calibri Light" w:hAnsi="Calibri Light" w:cstheme="majorHAnsi"/>
          <w:bCs/>
          <w:iCs/>
          <w:sz w:val="24"/>
          <w:szCs w:val="28"/>
        </w:rPr>
        <w:t xml:space="preserve"> </w:t>
      </w:r>
      <w:r w:rsidRPr="00972DC1">
        <w:rPr>
          <w:rStyle w:val="af6"/>
          <w:rFonts w:ascii="Calibri Light" w:hAnsi="Calibri Light" w:cstheme="majorHAnsi"/>
          <w:color w:val="000000" w:themeColor="text1"/>
          <w:sz w:val="24"/>
          <w:szCs w:val="28"/>
        </w:rPr>
        <w:t>Характеристическая кривая задания №2 (М-С-01-1-2)</w:t>
      </w:r>
    </w:p>
    <w:bookmarkEnd w:id="49"/>
    <w:p w14:paraId="25F80435" w14:textId="77777777" w:rsidR="00840143" w:rsidRDefault="00840143">
      <w:pPr>
        <w:rPr>
          <w:rFonts w:ascii="Calibri Light" w:hAnsi="Calibri Light" w:cstheme="majorHAnsi"/>
          <w:sz w:val="24"/>
          <w:szCs w:val="24"/>
        </w:rPr>
      </w:pPr>
      <w:r>
        <w:rPr>
          <w:rFonts w:ascii="Calibri Light" w:hAnsi="Calibri Light" w:cstheme="majorHAnsi"/>
          <w:sz w:val="24"/>
          <w:szCs w:val="24"/>
        </w:rPr>
        <w:br w:type="page"/>
      </w:r>
    </w:p>
    <w:p w14:paraId="48D6C6A9" w14:textId="15638528" w:rsidR="00461C98" w:rsidRPr="00840143" w:rsidRDefault="00461C98" w:rsidP="00840143">
      <w:pPr>
        <w:spacing w:before="240" w:after="240" w:line="276" w:lineRule="auto"/>
        <w:ind w:firstLine="0"/>
        <w:jc w:val="right"/>
        <w:rPr>
          <w:rFonts w:asciiTheme="majorHAnsi" w:hAnsiTheme="majorHAnsi" w:cstheme="majorHAnsi"/>
          <w:b/>
          <w:iCs/>
          <w:szCs w:val="24"/>
        </w:rPr>
      </w:pPr>
      <w:r w:rsidRPr="00972DC1">
        <w:rPr>
          <w:rFonts w:ascii="Calibri Light" w:hAnsi="Calibri Light" w:cstheme="majorHAnsi"/>
          <w:sz w:val="24"/>
          <w:szCs w:val="24"/>
        </w:rPr>
        <w:lastRenderedPageBreak/>
        <w:t>Таблица 2.2. Статистические показатели функционирования заданий, вариант Б1</w:t>
      </w:r>
    </w:p>
    <w:tbl>
      <w:tblPr>
        <w:tblStyle w:val="15"/>
        <w:tblW w:w="9679" w:type="dxa"/>
        <w:tblInd w:w="120" w:type="dxa"/>
        <w:tblLook w:val="04A0" w:firstRow="1" w:lastRow="0" w:firstColumn="1" w:lastColumn="0" w:noHBand="0" w:noVBand="1"/>
      </w:tblPr>
      <w:tblGrid>
        <w:gridCol w:w="551"/>
        <w:gridCol w:w="1454"/>
        <w:gridCol w:w="853"/>
        <w:gridCol w:w="703"/>
        <w:gridCol w:w="732"/>
        <w:gridCol w:w="850"/>
        <w:gridCol w:w="851"/>
        <w:gridCol w:w="708"/>
        <w:gridCol w:w="709"/>
        <w:gridCol w:w="709"/>
        <w:gridCol w:w="709"/>
        <w:gridCol w:w="850"/>
      </w:tblGrid>
      <w:tr w:rsidR="00461C98" w:rsidRPr="00490312" w14:paraId="085034FE" w14:textId="77777777" w:rsidTr="00972DC1">
        <w:trPr>
          <w:trHeight w:val="290"/>
        </w:trPr>
        <w:tc>
          <w:tcPr>
            <w:tcW w:w="2005" w:type="dxa"/>
            <w:gridSpan w:val="2"/>
            <w:vMerge w:val="restart"/>
            <w:noWrap/>
            <w:textDirection w:val="tbRl"/>
            <w:vAlign w:val="center"/>
            <w:hideMark/>
          </w:tcPr>
          <w:p w14:paraId="72901AB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Номер задания</w:t>
            </w:r>
          </w:p>
        </w:tc>
        <w:tc>
          <w:tcPr>
            <w:tcW w:w="853" w:type="dxa"/>
            <w:vMerge w:val="restart"/>
            <w:noWrap/>
            <w:textDirection w:val="tbRl"/>
            <w:vAlign w:val="center"/>
            <w:hideMark/>
          </w:tcPr>
          <w:p w14:paraId="1D5D7F6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Количество выполнивших задание</w:t>
            </w:r>
          </w:p>
        </w:tc>
        <w:tc>
          <w:tcPr>
            <w:tcW w:w="2285" w:type="dxa"/>
            <w:gridSpan w:val="3"/>
            <w:noWrap/>
            <w:vAlign w:val="center"/>
            <w:hideMark/>
          </w:tcPr>
          <w:p w14:paraId="26EC55D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КТТ</w:t>
            </w:r>
          </w:p>
        </w:tc>
        <w:tc>
          <w:tcPr>
            <w:tcW w:w="4536" w:type="dxa"/>
            <w:gridSpan w:val="6"/>
            <w:noWrap/>
            <w:vAlign w:val="center"/>
            <w:hideMark/>
          </w:tcPr>
          <w:p w14:paraId="53A5523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IRT</w:t>
            </w:r>
          </w:p>
        </w:tc>
      </w:tr>
      <w:tr w:rsidR="00461C98" w:rsidRPr="00490312" w14:paraId="0F353852" w14:textId="77777777" w:rsidTr="00972DC1">
        <w:trPr>
          <w:cantSplit/>
          <w:trHeight w:val="1134"/>
        </w:trPr>
        <w:tc>
          <w:tcPr>
            <w:tcW w:w="2005" w:type="dxa"/>
            <w:gridSpan w:val="2"/>
            <w:vMerge/>
            <w:noWrap/>
            <w:vAlign w:val="center"/>
            <w:hideMark/>
          </w:tcPr>
          <w:p w14:paraId="080DB76A" w14:textId="77777777" w:rsidR="00461C98" w:rsidRPr="00490312" w:rsidRDefault="00461C98" w:rsidP="00972DC1">
            <w:pPr>
              <w:spacing w:line="276" w:lineRule="auto"/>
              <w:ind w:right="113"/>
              <w:jc w:val="both"/>
              <w:rPr>
                <w:rFonts w:asciiTheme="majorHAnsi" w:hAnsiTheme="majorHAnsi" w:cstheme="majorHAnsi"/>
                <w:sz w:val="20"/>
                <w:szCs w:val="20"/>
              </w:rPr>
            </w:pPr>
          </w:p>
        </w:tc>
        <w:tc>
          <w:tcPr>
            <w:tcW w:w="853" w:type="dxa"/>
            <w:vMerge/>
            <w:noWrap/>
            <w:vAlign w:val="center"/>
            <w:hideMark/>
          </w:tcPr>
          <w:p w14:paraId="11420765" w14:textId="77777777" w:rsidR="00461C98" w:rsidRPr="00490312" w:rsidRDefault="00461C98" w:rsidP="00972DC1">
            <w:pPr>
              <w:spacing w:line="276" w:lineRule="auto"/>
              <w:ind w:right="113"/>
              <w:jc w:val="both"/>
              <w:rPr>
                <w:rFonts w:asciiTheme="majorHAnsi" w:hAnsiTheme="majorHAnsi" w:cstheme="majorHAnsi"/>
                <w:sz w:val="20"/>
                <w:szCs w:val="20"/>
              </w:rPr>
            </w:pPr>
          </w:p>
        </w:tc>
        <w:tc>
          <w:tcPr>
            <w:tcW w:w="703" w:type="dxa"/>
            <w:noWrap/>
            <w:textDirection w:val="tbRl"/>
            <w:vAlign w:val="center"/>
            <w:hideMark/>
          </w:tcPr>
          <w:p w14:paraId="2D2275C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Трудность</w:t>
            </w:r>
          </w:p>
        </w:tc>
        <w:tc>
          <w:tcPr>
            <w:tcW w:w="732" w:type="dxa"/>
            <w:noWrap/>
            <w:textDirection w:val="tbRl"/>
            <w:vAlign w:val="center"/>
            <w:hideMark/>
          </w:tcPr>
          <w:p w14:paraId="1E0CFCBB" w14:textId="77777777" w:rsidR="00461C98" w:rsidRPr="00490312" w:rsidRDefault="00461C98" w:rsidP="00972DC1">
            <w:pPr>
              <w:spacing w:line="276" w:lineRule="auto"/>
              <w:ind w:right="113"/>
              <w:jc w:val="both"/>
              <w:rPr>
                <w:rFonts w:asciiTheme="majorHAnsi" w:hAnsiTheme="majorHAnsi" w:cstheme="majorHAnsi"/>
                <w:sz w:val="20"/>
                <w:szCs w:val="20"/>
              </w:rPr>
            </w:pPr>
            <w:proofErr w:type="spellStart"/>
            <w:r w:rsidRPr="00490312">
              <w:rPr>
                <w:rFonts w:asciiTheme="majorHAnsi" w:hAnsiTheme="majorHAnsi" w:cstheme="majorHAnsi"/>
                <w:sz w:val="20"/>
                <w:szCs w:val="20"/>
              </w:rPr>
              <w:t>Дискр</w:t>
            </w:r>
            <w:proofErr w:type="spellEnd"/>
            <w:r w:rsidRPr="00490312">
              <w:rPr>
                <w:rFonts w:asciiTheme="majorHAnsi" w:hAnsiTheme="majorHAnsi" w:cstheme="majorHAnsi"/>
                <w:sz w:val="20"/>
                <w:szCs w:val="20"/>
              </w:rPr>
              <w:t>.</w:t>
            </w:r>
          </w:p>
        </w:tc>
        <w:tc>
          <w:tcPr>
            <w:tcW w:w="850" w:type="dxa"/>
            <w:noWrap/>
            <w:textDirection w:val="tbRl"/>
            <w:vAlign w:val="center"/>
            <w:hideMark/>
          </w:tcPr>
          <w:p w14:paraId="7348569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Скор. ТБК</w:t>
            </w:r>
          </w:p>
        </w:tc>
        <w:tc>
          <w:tcPr>
            <w:tcW w:w="851" w:type="dxa"/>
            <w:tcBorders>
              <w:bottom w:val="single" w:sz="4" w:space="0" w:color="auto"/>
            </w:tcBorders>
            <w:noWrap/>
            <w:textDirection w:val="tbRl"/>
            <w:vAlign w:val="center"/>
            <w:hideMark/>
          </w:tcPr>
          <w:p w14:paraId="392DE13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Трудность</w:t>
            </w:r>
          </w:p>
        </w:tc>
        <w:tc>
          <w:tcPr>
            <w:tcW w:w="708" w:type="dxa"/>
            <w:tcBorders>
              <w:bottom w:val="single" w:sz="4" w:space="0" w:color="auto"/>
            </w:tcBorders>
            <w:noWrap/>
            <w:textDirection w:val="tbRl"/>
            <w:vAlign w:val="center"/>
            <w:hideMark/>
          </w:tcPr>
          <w:p w14:paraId="30254A5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 xml:space="preserve">Ошибка измерения </w:t>
            </w:r>
          </w:p>
        </w:tc>
        <w:tc>
          <w:tcPr>
            <w:tcW w:w="709" w:type="dxa"/>
            <w:tcBorders>
              <w:bottom w:val="single" w:sz="4" w:space="0" w:color="auto"/>
            </w:tcBorders>
            <w:noWrap/>
            <w:textDirection w:val="tbRl"/>
            <w:vAlign w:val="center"/>
            <w:hideMark/>
          </w:tcPr>
          <w:p w14:paraId="21A23CF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INFIT MNSQ</w:t>
            </w:r>
          </w:p>
        </w:tc>
        <w:tc>
          <w:tcPr>
            <w:tcW w:w="709" w:type="dxa"/>
            <w:tcBorders>
              <w:bottom w:val="single" w:sz="4" w:space="0" w:color="auto"/>
            </w:tcBorders>
            <w:noWrap/>
            <w:textDirection w:val="tbRl"/>
            <w:vAlign w:val="center"/>
            <w:hideMark/>
          </w:tcPr>
          <w:p w14:paraId="680949C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INFIT ZSTD</w:t>
            </w:r>
          </w:p>
        </w:tc>
        <w:tc>
          <w:tcPr>
            <w:tcW w:w="709" w:type="dxa"/>
            <w:tcBorders>
              <w:bottom w:val="single" w:sz="4" w:space="0" w:color="auto"/>
            </w:tcBorders>
            <w:noWrap/>
            <w:textDirection w:val="tbRl"/>
            <w:vAlign w:val="center"/>
            <w:hideMark/>
          </w:tcPr>
          <w:p w14:paraId="47617CF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OUTFIT MNSQ</w:t>
            </w:r>
          </w:p>
        </w:tc>
        <w:tc>
          <w:tcPr>
            <w:tcW w:w="850" w:type="dxa"/>
            <w:tcBorders>
              <w:bottom w:val="single" w:sz="4" w:space="0" w:color="auto"/>
            </w:tcBorders>
            <w:noWrap/>
            <w:textDirection w:val="tbRl"/>
            <w:vAlign w:val="center"/>
            <w:hideMark/>
          </w:tcPr>
          <w:p w14:paraId="0204DA3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OUTFIT ZSTD</w:t>
            </w:r>
          </w:p>
        </w:tc>
      </w:tr>
      <w:tr w:rsidR="00461C98" w:rsidRPr="00490312" w14:paraId="19399D5B" w14:textId="77777777" w:rsidTr="00972DC1">
        <w:trPr>
          <w:trHeight w:val="290"/>
        </w:trPr>
        <w:tc>
          <w:tcPr>
            <w:tcW w:w="551" w:type="dxa"/>
            <w:shd w:val="clear" w:color="auto" w:fill="767171"/>
            <w:noWrap/>
          </w:tcPr>
          <w:p w14:paraId="07BE535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w:t>
            </w:r>
          </w:p>
        </w:tc>
        <w:tc>
          <w:tcPr>
            <w:tcW w:w="1454" w:type="dxa"/>
            <w:shd w:val="clear" w:color="auto" w:fill="767171"/>
            <w:noWrap/>
          </w:tcPr>
          <w:p w14:paraId="2B8F3DB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w:t>
            </w:r>
          </w:p>
        </w:tc>
        <w:tc>
          <w:tcPr>
            <w:tcW w:w="853" w:type="dxa"/>
            <w:shd w:val="clear" w:color="auto" w:fill="767171"/>
            <w:noWrap/>
          </w:tcPr>
          <w:p w14:paraId="31406A6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w:t>
            </w:r>
          </w:p>
        </w:tc>
        <w:tc>
          <w:tcPr>
            <w:tcW w:w="703" w:type="dxa"/>
            <w:shd w:val="clear" w:color="auto" w:fill="767171"/>
            <w:noWrap/>
          </w:tcPr>
          <w:p w14:paraId="0F3EDD1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4</w:t>
            </w:r>
          </w:p>
        </w:tc>
        <w:tc>
          <w:tcPr>
            <w:tcW w:w="732" w:type="dxa"/>
            <w:shd w:val="clear" w:color="auto" w:fill="767171"/>
            <w:noWrap/>
          </w:tcPr>
          <w:p w14:paraId="79B495D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5</w:t>
            </w:r>
          </w:p>
        </w:tc>
        <w:tc>
          <w:tcPr>
            <w:tcW w:w="850" w:type="dxa"/>
            <w:shd w:val="clear" w:color="auto" w:fill="767171"/>
            <w:noWrap/>
          </w:tcPr>
          <w:p w14:paraId="1FE64FA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6</w:t>
            </w:r>
          </w:p>
        </w:tc>
        <w:tc>
          <w:tcPr>
            <w:tcW w:w="851" w:type="dxa"/>
            <w:tcBorders>
              <w:top w:val="single" w:sz="4" w:space="0" w:color="auto"/>
              <w:left w:val="nil"/>
              <w:bottom w:val="single" w:sz="4" w:space="0" w:color="auto"/>
              <w:right w:val="single" w:sz="4" w:space="0" w:color="auto"/>
            </w:tcBorders>
            <w:shd w:val="clear" w:color="auto" w:fill="767171"/>
            <w:noWrap/>
            <w:vAlign w:val="bottom"/>
          </w:tcPr>
          <w:p w14:paraId="618B543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7</w:t>
            </w:r>
          </w:p>
        </w:tc>
        <w:tc>
          <w:tcPr>
            <w:tcW w:w="708" w:type="dxa"/>
            <w:tcBorders>
              <w:top w:val="single" w:sz="4" w:space="0" w:color="auto"/>
              <w:left w:val="single" w:sz="4" w:space="0" w:color="auto"/>
              <w:bottom w:val="single" w:sz="4" w:space="0" w:color="auto"/>
              <w:right w:val="single" w:sz="4" w:space="0" w:color="auto"/>
            </w:tcBorders>
            <w:shd w:val="clear" w:color="auto" w:fill="767171"/>
            <w:noWrap/>
            <w:vAlign w:val="bottom"/>
          </w:tcPr>
          <w:p w14:paraId="392AE74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767171"/>
            <w:noWrap/>
            <w:vAlign w:val="bottom"/>
          </w:tcPr>
          <w:p w14:paraId="3DF736B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767171"/>
            <w:noWrap/>
            <w:vAlign w:val="bottom"/>
          </w:tcPr>
          <w:p w14:paraId="4FFB76A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767171"/>
            <w:noWrap/>
            <w:vAlign w:val="bottom"/>
          </w:tcPr>
          <w:p w14:paraId="7D03D2E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767171"/>
            <w:noWrap/>
            <w:vAlign w:val="bottom"/>
          </w:tcPr>
          <w:p w14:paraId="16BE2FB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12</w:t>
            </w:r>
          </w:p>
        </w:tc>
      </w:tr>
      <w:tr w:rsidR="00461C98" w:rsidRPr="00490312" w14:paraId="6089C200" w14:textId="77777777" w:rsidTr="00972DC1">
        <w:trPr>
          <w:trHeight w:val="290"/>
        </w:trPr>
        <w:tc>
          <w:tcPr>
            <w:tcW w:w="551" w:type="dxa"/>
            <w:shd w:val="clear" w:color="auto" w:fill="auto"/>
            <w:noWrap/>
            <w:hideMark/>
          </w:tcPr>
          <w:p w14:paraId="52567B0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w:t>
            </w:r>
          </w:p>
        </w:tc>
        <w:tc>
          <w:tcPr>
            <w:tcW w:w="1454" w:type="dxa"/>
            <w:noWrap/>
            <w:hideMark/>
          </w:tcPr>
          <w:p w14:paraId="5ABACCF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М-С-03-1-1</w:t>
            </w:r>
          </w:p>
        </w:tc>
        <w:tc>
          <w:tcPr>
            <w:tcW w:w="853" w:type="dxa"/>
            <w:noWrap/>
            <w:hideMark/>
          </w:tcPr>
          <w:p w14:paraId="4B56825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158</w:t>
            </w:r>
          </w:p>
        </w:tc>
        <w:tc>
          <w:tcPr>
            <w:tcW w:w="703" w:type="dxa"/>
            <w:noWrap/>
            <w:hideMark/>
          </w:tcPr>
          <w:p w14:paraId="50D21BB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0,89</w:t>
            </w:r>
          </w:p>
        </w:tc>
        <w:tc>
          <w:tcPr>
            <w:tcW w:w="732" w:type="dxa"/>
            <w:shd w:val="clear" w:color="auto" w:fill="F7CAAC"/>
            <w:noWrap/>
            <w:hideMark/>
          </w:tcPr>
          <w:p w14:paraId="277D2CF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0,12</w:t>
            </w:r>
          </w:p>
        </w:tc>
        <w:tc>
          <w:tcPr>
            <w:tcW w:w="850" w:type="dxa"/>
            <w:shd w:val="clear" w:color="auto" w:fill="F7CAAC"/>
            <w:noWrap/>
            <w:hideMark/>
          </w:tcPr>
          <w:p w14:paraId="0832ED8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4CE255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-3,26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A316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6E16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1750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9B41E4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A909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1,9</w:t>
            </w:r>
          </w:p>
        </w:tc>
      </w:tr>
      <w:tr w:rsidR="00461C98" w:rsidRPr="00490312" w14:paraId="5D27F45B" w14:textId="77777777" w:rsidTr="00972DC1">
        <w:trPr>
          <w:trHeight w:val="290"/>
        </w:trPr>
        <w:tc>
          <w:tcPr>
            <w:tcW w:w="551" w:type="dxa"/>
            <w:shd w:val="clear" w:color="auto" w:fill="auto"/>
            <w:noWrap/>
            <w:hideMark/>
          </w:tcPr>
          <w:p w14:paraId="1FE46F5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w:t>
            </w:r>
          </w:p>
        </w:tc>
        <w:tc>
          <w:tcPr>
            <w:tcW w:w="1454" w:type="dxa"/>
            <w:noWrap/>
            <w:hideMark/>
          </w:tcPr>
          <w:p w14:paraId="1990215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М-С-03-1-2</w:t>
            </w:r>
          </w:p>
        </w:tc>
        <w:tc>
          <w:tcPr>
            <w:tcW w:w="853" w:type="dxa"/>
            <w:noWrap/>
            <w:hideMark/>
          </w:tcPr>
          <w:p w14:paraId="495AE98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131</w:t>
            </w:r>
          </w:p>
        </w:tc>
        <w:tc>
          <w:tcPr>
            <w:tcW w:w="703" w:type="dxa"/>
            <w:noWrap/>
            <w:hideMark/>
          </w:tcPr>
          <w:p w14:paraId="3FBED13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0,74</w:t>
            </w:r>
          </w:p>
        </w:tc>
        <w:tc>
          <w:tcPr>
            <w:tcW w:w="732" w:type="dxa"/>
            <w:noWrap/>
            <w:hideMark/>
          </w:tcPr>
          <w:p w14:paraId="166D02A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0,59</w:t>
            </w:r>
          </w:p>
        </w:tc>
        <w:tc>
          <w:tcPr>
            <w:tcW w:w="850" w:type="dxa"/>
            <w:noWrap/>
            <w:hideMark/>
          </w:tcPr>
          <w:p w14:paraId="6F0B61B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2B060E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34DD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D567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A0F2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8235C4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7C9D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-1,6</w:t>
            </w:r>
          </w:p>
        </w:tc>
      </w:tr>
      <w:tr w:rsidR="00461C98" w:rsidRPr="00490312" w14:paraId="688B7849" w14:textId="77777777" w:rsidTr="00972DC1">
        <w:trPr>
          <w:trHeight w:val="290"/>
        </w:trPr>
        <w:tc>
          <w:tcPr>
            <w:tcW w:w="551" w:type="dxa"/>
            <w:shd w:val="clear" w:color="auto" w:fill="auto"/>
            <w:noWrap/>
            <w:hideMark/>
          </w:tcPr>
          <w:p w14:paraId="60D6356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w:t>
            </w:r>
          </w:p>
        </w:tc>
        <w:tc>
          <w:tcPr>
            <w:tcW w:w="1454" w:type="dxa"/>
            <w:noWrap/>
            <w:hideMark/>
          </w:tcPr>
          <w:p w14:paraId="14CC85C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М-С-03-1-3</w:t>
            </w:r>
          </w:p>
        </w:tc>
        <w:tc>
          <w:tcPr>
            <w:tcW w:w="853" w:type="dxa"/>
            <w:noWrap/>
            <w:hideMark/>
          </w:tcPr>
          <w:p w14:paraId="0535858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29</w:t>
            </w:r>
          </w:p>
        </w:tc>
        <w:tc>
          <w:tcPr>
            <w:tcW w:w="703" w:type="dxa"/>
            <w:noWrap/>
            <w:hideMark/>
          </w:tcPr>
          <w:p w14:paraId="714F67A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0,16</w:t>
            </w:r>
          </w:p>
        </w:tc>
        <w:tc>
          <w:tcPr>
            <w:tcW w:w="732" w:type="dxa"/>
            <w:shd w:val="clear" w:color="auto" w:fill="F7CAAC"/>
            <w:noWrap/>
            <w:hideMark/>
          </w:tcPr>
          <w:p w14:paraId="0E48379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850" w:type="dxa"/>
            <w:shd w:val="clear" w:color="auto" w:fill="F7CAAC"/>
            <w:noWrap/>
            <w:hideMark/>
          </w:tcPr>
          <w:p w14:paraId="0388EE6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0,16</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72DA8E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5591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7C9E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8A6C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5A2618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3637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1,4</w:t>
            </w:r>
          </w:p>
        </w:tc>
      </w:tr>
      <w:tr w:rsidR="00461C98" w:rsidRPr="00490312" w14:paraId="1F9FA73D" w14:textId="77777777" w:rsidTr="00972DC1">
        <w:trPr>
          <w:trHeight w:val="290"/>
        </w:trPr>
        <w:tc>
          <w:tcPr>
            <w:tcW w:w="551" w:type="dxa"/>
            <w:shd w:val="clear" w:color="auto" w:fill="auto"/>
            <w:noWrap/>
            <w:hideMark/>
          </w:tcPr>
          <w:p w14:paraId="4992813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4</w:t>
            </w:r>
          </w:p>
        </w:tc>
        <w:tc>
          <w:tcPr>
            <w:tcW w:w="1454" w:type="dxa"/>
            <w:noWrap/>
            <w:hideMark/>
          </w:tcPr>
          <w:p w14:paraId="14747FD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М-С-22-1-1</w:t>
            </w:r>
          </w:p>
        </w:tc>
        <w:tc>
          <w:tcPr>
            <w:tcW w:w="853" w:type="dxa"/>
            <w:noWrap/>
            <w:hideMark/>
          </w:tcPr>
          <w:p w14:paraId="54581E0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96</w:t>
            </w:r>
          </w:p>
        </w:tc>
        <w:tc>
          <w:tcPr>
            <w:tcW w:w="703" w:type="dxa"/>
            <w:noWrap/>
            <w:hideMark/>
          </w:tcPr>
          <w:p w14:paraId="53861AF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0,54</w:t>
            </w:r>
          </w:p>
        </w:tc>
        <w:tc>
          <w:tcPr>
            <w:tcW w:w="732" w:type="dxa"/>
            <w:noWrap/>
            <w:hideMark/>
          </w:tcPr>
          <w:p w14:paraId="5AC43BD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w:t>
            </w:r>
          </w:p>
        </w:tc>
        <w:tc>
          <w:tcPr>
            <w:tcW w:w="850" w:type="dxa"/>
            <w:noWrap/>
            <w:hideMark/>
          </w:tcPr>
          <w:p w14:paraId="353841A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A3AA2D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6EF4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614F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00F7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E351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7FD5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w:t>
            </w:r>
          </w:p>
        </w:tc>
      </w:tr>
      <w:tr w:rsidR="00461C98" w:rsidRPr="00490312" w14:paraId="022D4423" w14:textId="77777777" w:rsidTr="00972DC1">
        <w:trPr>
          <w:trHeight w:val="290"/>
        </w:trPr>
        <w:tc>
          <w:tcPr>
            <w:tcW w:w="551" w:type="dxa"/>
            <w:shd w:val="clear" w:color="auto" w:fill="auto"/>
            <w:noWrap/>
            <w:hideMark/>
          </w:tcPr>
          <w:p w14:paraId="4ADF897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5</w:t>
            </w:r>
          </w:p>
        </w:tc>
        <w:tc>
          <w:tcPr>
            <w:tcW w:w="1454" w:type="dxa"/>
            <w:noWrap/>
            <w:hideMark/>
          </w:tcPr>
          <w:p w14:paraId="7CA90D1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М-С-22-1-2</w:t>
            </w:r>
          </w:p>
        </w:tc>
        <w:tc>
          <w:tcPr>
            <w:tcW w:w="853" w:type="dxa"/>
            <w:noWrap/>
            <w:hideMark/>
          </w:tcPr>
          <w:p w14:paraId="7C6919E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74</w:t>
            </w:r>
          </w:p>
        </w:tc>
        <w:tc>
          <w:tcPr>
            <w:tcW w:w="703" w:type="dxa"/>
            <w:noWrap/>
            <w:hideMark/>
          </w:tcPr>
          <w:p w14:paraId="6713A33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0,42</w:t>
            </w:r>
          </w:p>
        </w:tc>
        <w:tc>
          <w:tcPr>
            <w:tcW w:w="732" w:type="dxa"/>
            <w:noWrap/>
            <w:hideMark/>
          </w:tcPr>
          <w:p w14:paraId="776A196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0,22</w:t>
            </w:r>
          </w:p>
        </w:tc>
        <w:tc>
          <w:tcPr>
            <w:tcW w:w="850" w:type="dxa"/>
            <w:shd w:val="clear" w:color="auto" w:fill="F7CAAC"/>
            <w:noWrap/>
            <w:hideMark/>
          </w:tcPr>
          <w:p w14:paraId="3C5E424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720F24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AB9B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3CFB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33378D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8AFAB2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645788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3,1</w:t>
            </w:r>
          </w:p>
        </w:tc>
      </w:tr>
      <w:tr w:rsidR="00461C98" w:rsidRPr="00490312" w14:paraId="563750F5" w14:textId="77777777" w:rsidTr="00972DC1">
        <w:trPr>
          <w:trHeight w:val="290"/>
        </w:trPr>
        <w:tc>
          <w:tcPr>
            <w:tcW w:w="551" w:type="dxa"/>
            <w:shd w:val="clear" w:color="auto" w:fill="auto"/>
            <w:noWrap/>
            <w:hideMark/>
          </w:tcPr>
          <w:p w14:paraId="1D9BA09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6</w:t>
            </w:r>
          </w:p>
        </w:tc>
        <w:tc>
          <w:tcPr>
            <w:tcW w:w="1454" w:type="dxa"/>
            <w:noWrap/>
            <w:hideMark/>
          </w:tcPr>
          <w:p w14:paraId="766BE12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М-С-22-1-3</w:t>
            </w:r>
          </w:p>
        </w:tc>
        <w:tc>
          <w:tcPr>
            <w:tcW w:w="853" w:type="dxa"/>
            <w:noWrap/>
            <w:hideMark/>
          </w:tcPr>
          <w:p w14:paraId="23AA478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61</w:t>
            </w:r>
          </w:p>
        </w:tc>
        <w:tc>
          <w:tcPr>
            <w:tcW w:w="703" w:type="dxa"/>
            <w:noWrap/>
            <w:hideMark/>
          </w:tcPr>
          <w:p w14:paraId="5687BBB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0,34</w:t>
            </w:r>
          </w:p>
        </w:tc>
        <w:tc>
          <w:tcPr>
            <w:tcW w:w="732" w:type="dxa"/>
            <w:noWrap/>
            <w:hideMark/>
          </w:tcPr>
          <w:p w14:paraId="3039775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0,56</w:t>
            </w:r>
          </w:p>
        </w:tc>
        <w:tc>
          <w:tcPr>
            <w:tcW w:w="850" w:type="dxa"/>
            <w:noWrap/>
            <w:hideMark/>
          </w:tcPr>
          <w:p w14:paraId="27A3CA8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19D5DE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958D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200B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2CA7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F255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7F46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w:t>
            </w:r>
          </w:p>
        </w:tc>
      </w:tr>
      <w:tr w:rsidR="00461C98" w:rsidRPr="00490312" w14:paraId="27A93A51" w14:textId="77777777" w:rsidTr="00972DC1">
        <w:trPr>
          <w:trHeight w:val="290"/>
        </w:trPr>
        <w:tc>
          <w:tcPr>
            <w:tcW w:w="551" w:type="dxa"/>
            <w:shd w:val="clear" w:color="auto" w:fill="auto"/>
            <w:noWrap/>
            <w:hideMark/>
          </w:tcPr>
          <w:p w14:paraId="23299C6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7</w:t>
            </w:r>
          </w:p>
        </w:tc>
        <w:tc>
          <w:tcPr>
            <w:tcW w:w="1454" w:type="dxa"/>
            <w:noWrap/>
            <w:hideMark/>
          </w:tcPr>
          <w:p w14:paraId="0E62B7C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М-С-25-1-1</w:t>
            </w:r>
          </w:p>
        </w:tc>
        <w:tc>
          <w:tcPr>
            <w:tcW w:w="853" w:type="dxa"/>
            <w:noWrap/>
            <w:hideMark/>
          </w:tcPr>
          <w:p w14:paraId="7C30E6E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137</w:t>
            </w:r>
          </w:p>
        </w:tc>
        <w:tc>
          <w:tcPr>
            <w:tcW w:w="703" w:type="dxa"/>
            <w:noWrap/>
            <w:hideMark/>
          </w:tcPr>
          <w:p w14:paraId="7B17A3D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0,77</w:t>
            </w:r>
          </w:p>
        </w:tc>
        <w:tc>
          <w:tcPr>
            <w:tcW w:w="732" w:type="dxa"/>
            <w:noWrap/>
            <w:hideMark/>
          </w:tcPr>
          <w:p w14:paraId="54F5E45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0,41</w:t>
            </w:r>
          </w:p>
        </w:tc>
        <w:tc>
          <w:tcPr>
            <w:tcW w:w="850" w:type="dxa"/>
            <w:noWrap/>
            <w:hideMark/>
          </w:tcPr>
          <w:p w14:paraId="7845F17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4C3DF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-2,25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2E6C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B5DC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9185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8CB2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589E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w:t>
            </w:r>
          </w:p>
        </w:tc>
      </w:tr>
      <w:tr w:rsidR="00461C98" w:rsidRPr="00490312" w14:paraId="1C7B646F" w14:textId="77777777" w:rsidTr="00972DC1">
        <w:trPr>
          <w:trHeight w:val="290"/>
        </w:trPr>
        <w:tc>
          <w:tcPr>
            <w:tcW w:w="551" w:type="dxa"/>
            <w:shd w:val="clear" w:color="auto" w:fill="auto"/>
            <w:noWrap/>
            <w:hideMark/>
          </w:tcPr>
          <w:p w14:paraId="222EFA8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8</w:t>
            </w:r>
          </w:p>
        </w:tc>
        <w:tc>
          <w:tcPr>
            <w:tcW w:w="1454" w:type="dxa"/>
            <w:noWrap/>
            <w:hideMark/>
          </w:tcPr>
          <w:p w14:paraId="7F4D393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М-С-25-1-2</w:t>
            </w:r>
          </w:p>
        </w:tc>
        <w:tc>
          <w:tcPr>
            <w:tcW w:w="853" w:type="dxa"/>
            <w:noWrap/>
            <w:hideMark/>
          </w:tcPr>
          <w:p w14:paraId="5098298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57</w:t>
            </w:r>
          </w:p>
        </w:tc>
        <w:tc>
          <w:tcPr>
            <w:tcW w:w="703" w:type="dxa"/>
            <w:noWrap/>
            <w:hideMark/>
          </w:tcPr>
          <w:p w14:paraId="787EDFC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0,32</w:t>
            </w:r>
          </w:p>
        </w:tc>
        <w:tc>
          <w:tcPr>
            <w:tcW w:w="732" w:type="dxa"/>
            <w:noWrap/>
            <w:hideMark/>
          </w:tcPr>
          <w:p w14:paraId="365B180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0,39</w:t>
            </w:r>
          </w:p>
        </w:tc>
        <w:tc>
          <w:tcPr>
            <w:tcW w:w="850" w:type="dxa"/>
            <w:noWrap/>
            <w:hideMark/>
          </w:tcPr>
          <w:p w14:paraId="5FB4A20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FB89AD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9221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CB89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297E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B50D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9179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w:t>
            </w:r>
          </w:p>
        </w:tc>
      </w:tr>
      <w:tr w:rsidR="00461C98" w:rsidRPr="00490312" w14:paraId="46D98DB2" w14:textId="77777777" w:rsidTr="00972DC1">
        <w:trPr>
          <w:trHeight w:val="290"/>
        </w:trPr>
        <w:tc>
          <w:tcPr>
            <w:tcW w:w="551" w:type="dxa"/>
            <w:shd w:val="clear" w:color="auto" w:fill="auto"/>
            <w:noWrap/>
            <w:hideMark/>
          </w:tcPr>
          <w:p w14:paraId="44C8C8F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9</w:t>
            </w:r>
          </w:p>
        </w:tc>
        <w:tc>
          <w:tcPr>
            <w:tcW w:w="1454" w:type="dxa"/>
            <w:noWrap/>
            <w:hideMark/>
          </w:tcPr>
          <w:p w14:paraId="65D2B95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М-С-25-1-3</w:t>
            </w:r>
          </w:p>
        </w:tc>
        <w:tc>
          <w:tcPr>
            <w:tcW w:w="853" w:type="dxa"/>
            <w:noWrap/>
            <w:hideMark/>
          </w:tcPr>
          <w:p w14:paraId="601D4A5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5</w:t>
            </w:r>
          </w:p>
        </w:tc>
        <w:tc>
          <w:tcPr>
            <w:tcW w:w="703" w:type="dxa"/>
            <w:shd w:val="clear" w:color="auto" w:fill="92D050"/>
            <w:noWrap/>
            <w:hideMark/>
          </w:tcPr>
          <w:p w14:paraId="5EBA08F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0,03</w:t>
            </w:r>
          </w:p>
        </w:tc>
        <w:tc>
          <w:tcPr>
            <w:tcW w:w="732" w:type="dxa"/>
            <w:shd w:val="clear" w:color="auto" w:fill="F7CAAC"/>
            <w:noWrap/>
            <w:hideMark/>
          </w:tcPr>
          <w:p w14:paraId="21F6639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w:t>
            </w:r>
          </w:p>
        </w:tc>
        <w:tc>
          <w:tcPr>
            <w:tcW w:w="850" w:type="dxa"/>
            <w:shd w:val="clear" w:color="auto" w:fill="F7CAAC"/>
            <w:noWrap/>
            <w:hideMark/>
          </w:tcPr>
          <w:p w14:paraId="04566CE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29B6D8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55E3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CF23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6528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FB9A1D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2C55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w:t>
            </w:r>
          </w:p>
        </w:tc>
      </w:tr>
      <w:tr w:rsidR="00461C98" w:rsidRPr="00490312" w14:paraId="237E1EC9" w14:textId="77777777" w:rsidTr="00972DC1">
        <w:trPr>
          <w:trHeight w:val="290"/>
        </w:trPr>
        <w:tc>
          <w:tcPr>
            <w:tcW w:w="551" w:type="dxa"/>
            <w:shd w:val="clear" w:color="auto" w:fill="auto"/>
            <w:noWrap/>
            <w:hideMark/>
          </w:tcPr>
          <w:p w14:paraId="231DBF8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w:t>
            </w:r>
          </w:p>
        </w:tc>
        <w:tc>
          <w:tcPr>
            <w:tcW w:w="1454" w:type="dxa"/>
            <w:noWrap/>
            <w:hideMark/>
          </w:tcPr>
          <w:p w14:paraId="4748898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М-М-20-1-1</w:t>
            </w:r>
          </w:p>
        </w:tc>
        <w:tc>
          <w:tcPr>
            <w:tcW w:w="853" w:type="dxa"/>
            <w:noWrap/>
            <w:hideMark/>
          </w:tcPr>
          <w:p w14:paraId="44D1262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124</w:t>
            </w:r>
          </w:p>
        </w:tc>
        <w:tc>
          <w:tcPr>
            <w:tcW w:w="703" w:type="dxa"/>
            <w:noWrap/>
            <w:hideMark/>
          </w:tcPr>
          <w:p w14:paraId="26B1C11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w:t>
            </w:r>
          </w:p>
        </w:tc>
        <w:tc>
          <w:tcPr>
            <w:tcW w:w="732" w:type="dxa"/>
            <w:noWrap/>
            <w:hideMark/>
          </w:tcPr>
          <w:p w14:paraId="0C4A8E0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0,53</w:t>
            </w:r>
          </w:p>
        </w:tc>
        <w:tc>
          <w:tcPr>
            <w:tcW w:w="850" w:type="dxa"/>
            <w:noWrap/>
            <w:hideMark/>
          </w:tcPr>
          <w:p w14:paraId="2336FB6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F588BD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-1,81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9B1F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E0C8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46EA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C3649B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803F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-1,8</w:t>
            </w:r>
          </w:p>
        </w:tc>
      </w:tr>
      <w:tr w:rsidR="00461C98" w:rsidRPr="00490312" w14:paraId="70720FD9" w14:textId="77777777" w:rsidTr="00972DC1">
        <w:trPr>
          <w:trHeight w:val="290"/>
        </w:trPr>
        <w:tc>
          <w:tcPr>
            <w:tcW w:w="551" w:type="dxa"/>
            <w:shd w:val="clear" w:color="auto" w:fill="auto"/>
            <w:noWrap/>
            <w:hideMark/>
          </w:tcPr>
          <w:p w14:paraId="386FD41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w:t>
            </w:r>
          </w:p>
        </w:tc>
        <w:tc>
          <w:tcPr>
            <w:tcW w:w="1454" w:type="dxa"/>
            <w:noWrap/>
            <w:hideMark/>
          </w:tcPr>
          <w:p w14:paraId="3527823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М-М-20-1-2</w:t>
            </w:r>
          </w:p>
        </w:tc>
        <w:tc>
          <w:tcPr>
            <w:tcW w:w="853" w:type="dxa"/>
            <w:noWrap/>
            <w:hideMark/>
          </w:tcPr>
          <w:p w14:paraId="47BB635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54</w:t>
            </w:r>
          </w:p>
        </w:tc>
        <w:tc>
          <w:tcPr>
            <w:tcW w:w="703" w:type="dxa"/>
            <w:noWrap/>
            <w:hideMark/>
          </w:tcPr>
          <w:p w14:paraId="7ADF58B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0,31</w:t>
            </w:r>
          </w:p>
        </w:tc>
        <w:tc>
          <w:tcPr>
            <w:tcW w:w="732" w:type="dxa"/>
            <w:noWrap/>
            <w:hideMark/>
          </w:tcPr>
          <w:p w14:paraId="655A9F2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0,39</w:t>
            </w:r>
          </w:p>
        </w:tc>
        <w:tc>
          <w:tcPr>
            <w:tcW w:w="850" w:type="dxa"/>
            <w:noWrap/>
            <w:hideMark/>
          </w:tcPr>
          <w:p w14:paraId="6099343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075555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87E6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69A2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578E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B22F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9EFD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w:t>
            </w:r>
          </w:p>
        </w:tc>
      </w:tr>
      <w:tr w:rsidR="00461C98" w:rsidRPr="00490312" w14:paraId="4879F14F" w14:textId="77777777" w:rsidTr="00972DC1">
        <w:trPr>
          <w:trHeight w:val="290"/>
        </w:trPr>
        <w:tc>
          <w:tcPr>
            <w:tcW w:w="551" w:type="dxa"/>
            <w:shd w:val="clear" w:color="auto" w:fill="auto"/>
            <w:noWrap/>
            <w:hideMark/>
          </w:tcPr>
          <w:p w14:paraId="62D6D96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12</w:t>
            </w:r>
          </w:p>
        </w:tc>
        <w:tc>
          <w:tcPr>
            <w:tcW w:w="1454" w:type="dxa"/>
            <w:noWrap/>
            <w:hideMark/>
          </w:tcPr>
          <w:p w14:paraId="675E97F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М-М-20-1-3</w:t>
            </w:r>
          </w:p>
        </w:tc>
        <w:tc>
          <w:tcPr>
            <w:tcW w:w="853" w:type="dxa"/>
            <w:noWrap/>
            <w:hideMark/>
          </w:tcPr>
          <w:p w14:paraId="32F9836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35</w:t>
            </w:r>
          </w:p>
        </w:tc>
        <w:tc>
          <w:tcPr>
            <w:tcW w:w="703" w:type="dxa"/>
            <w:noWrap/>
            <w:hideMark/>
          </w:tcPr>
          <w:p w14:paraId="2932CCA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32" w:type="dxa"/>
            <w:noWrap/>
            <w:hideMark/>
          </w:tcPr>
          <w:p w14:paraId="1CE0F78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0,25</w:t>
            </w:r>
          </w:p>
        </w:tc>
        <w:tc>
          <w:tcPr>
            <w:tcW w:w="850" w:type="dxa"/>
            <w:noWrap/>
            <w:hideMark/>
          </w:tcPr>
          <w:p w14:paraId="7D84FB5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1AB17C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B880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F506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D99E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5016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40D9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r>
      <w:tr w:rsidR="00461C98" w:rsidRPr="00490312" w14:paraId="1FD6A7F6" w14:textId="77777777" w:rsidTr="00972DC1">
        <w:trPr>
          <w:trHeight w:val="290"/>
        </w:trPr>
        <w:tc>
          <w:tcPr>
            <w:tcW w:w="551" w:type="dxa"/>
            <w:shd w:val="clear" w:color="auto" w:fill="auto"/>
            <w:noWrap/>
            <w:hideMark/>
          </w:tcPr>
          <w:p w14:paraId="092B37E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w:t>
            </w:r>
          </w:p>
        </w:tc>
        <w:tc>
          <w:tcPr>
            <w:tcW w:w="1454" w:type="dxa"/>
            <w:noWrap/>
            <w:hideMark/>
          </w:tcPr>
          <w:p w14:paraId="5A0D128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М-М-23-1-1</w:t>
            </w:r>
          </w:p>
        </w:tc>
        <w:tc>
          <w:tcPr>
            <w:tcW w:w="853" w:type="dxa"/>
            <w:noWrap/>
            <w:hideMark/>
          </w:tcPr>
          <w:p w14:paraId="428BBA6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117</w:t>
            </w:r>
          </w:p>
        </w:tc>
        <w:tc>
          <w:tcPr>
            <w:tcW w:w="703" w:type="dxa"/>
            <w:noWrap/>
            <w:hideMark/>
          </w:tcPr>
          <w:p w14:paraId="057BC01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0,66</w:t>
            </w:r>
          </w:p>
        </w:tc>
        <w:tc>
          <w:tcPr>
            <w:tcW w:w="732" w:type="dxa"/>
            <w:noWrap/>
            <w:hideMark/>
          </w:tcPr>
          <w:p w14:paraId="7784F9A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0,34</w:t>
            </w:r>
          </w:p>
        </w:tc>
        <w:tc>
          <w:tcPr>
            <w:tcW w:w="850" w:type="dxa"/>
            <w:noWrap/>
            <w:hideMark/>
          </w:tcPr>
          <w:p w14:paraId="436BABC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4A9DF3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-1,59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5065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1FF4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AB99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F4A5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4066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w:t>
            </w:r>
          </w:p>
        </w:tc>
      </w:tr>
      <w:tr w:rsidR="00461C98" w:rsidRPr="00490312" w14:paraId="0A4CFA63" w14:textId="77777777" w:rsidTr="00972DC1">
        <w:trPr>
          <w:trHeight w:val="290"/>
        </w:trPr>
        <w:tc>
          <w:tcPr>
            <w:tcW w:w="551" w:type="dxa"/>
            <w:shd w:val="clear" w:color="auto" w:fill="auto"/>
            <w:noWrap/>
            <w:hideMark/>
          </w:tcPr>
          <w:p w14:paraId="08F65C9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14</w:t>
            </w:r>
          </w:p>
        </w:tc>
        <w:tc>
          <w:tcPr>
            <w:tcW w:w="1454" w:type="dxa"/>
            <w:noWrap/>
            <w:hideMark/>
          </w:tcPr>
          <w:p w14:paraId="6E4AC69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М-М-23-1-2</w:t>
            </w:r>
          </w:p>
        </w:tc>
        <w:tc>
          <w:tcPr>
            <w:tcW w:w="853" w:type="dxa"/>
            <w:noWrap/>
            <w:hideMark/>
          </w:tcPr>
          <w:p w14:paraId="45B2C3B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100</w:t>
            </w:r>
          </w:p>
        </w:tc>
        <w:tc>
          <w:tcPr>
            <w:tcW w:w="703" w:type="dxa"/>
            <w:noWrap/>
            <w:hideMark/>
          </w:tcPr>
          <w:p w14:paraId="760A0F9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0,56</w:t>
            </w:r>
          </w:p>
        </w:tc>
        <w:tc>
          <w:tcPr>
            <w:tcW w:w="732" w:type="dxa"/>
            <w:noWrap/>
            <w:hideMark/>
          </w:tcPr>
          <w:p w14:paraId="7B04760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0,44</w:t>
            </w:r>
          </w:p>
        </w:tc>
        <w:tc>
          <w:tcPr>
            <w:tcW w:w="850" w:type="dxa"/>
            <w:noWrap/>
            <w:hideMark/>
          </w:tcPr>
          <w:p w14:paraId="7531060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4C0C40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E4FF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F5CF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EA1E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63F3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4C7A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r>
      <w:tr w:rsidR="00461C98" w:rsidRPr="00490312" w14:paraId="53A567E2" w14:textId="77777777" w:rsidTr="00972DC1">
        <w:trPr>
          <w:trHeight w:val="290"/>
        </w:trPr>
        <w:tc>
          <w:tcPr>
            <w:tcW w:w="551" w:type="dxa"/>
            <w:shd w:val="clear" w:color="auto" w:fill="auto"/>
            <w:noWrap/>
            <w:hideMark/>
          </w:tcPr>
          <w:p w14:paraId="462E66D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15</w:t>
            </w:r>
          </w:p>
        </w:tc>
        <w:tc>
          <w:tcPr>
            <w:tcW w:w="1454" w:type="dxa"/>
            <w:noWrap/>
            <w:hideMark/>
          </w:tcPr>
          <w:p w14:paraId="7D2BBC1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М-М-23-1-3</w:t>
            </w:r>
          </w:p>
        </w:tc>
        <w:tc>
          <w:tcPr>
            <w:tcW w:w="853" w:type="dxa"/>
            <w:noWrap/>
            <w:hideMark/>
          </w:tcPr>
          <w:p w14:paraId="11DAA4F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45</w:t>
            </w:r>
          </w:p>
        </w:tc>
        <w:tc>
          <w:tcPr>
            <w:tcW w:w="703" w:type="dxa"/>
            <w:noWrap/>
            <w:hideMark/>
          </w:tcPr>
          <w:p w14:paraId="0BF7EBB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0,25</w:t>
            </w:r>
          </w:p>
        </w:tc>
        <w:tc>
          <w:tcPr>
            <w:tcW w:w="732" w:type="dxa"/>
            <w:noWrap/>
            <w:hideMark/>
          </w:tcPr>
          <w:p w14:paraId="411A2CE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0,41</w:t>
            </w:r>
          </w:p>
        </w:tc>
        <w:tc>
          <w:tcPr>
            <w:tcW w:w="850" w:type="dxa"/>
            <w:noWrap/>
            <w:hideMark/>
          </w:tcPr>
          <w:p w14:paraId="2439BC4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5F92DF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5105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152A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D3B4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7950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D8BB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w:t>
            </w:r>
          </w:p>
        </w:tc>
      </w:tr>
      <w:tr w:rsidR="00461C98" w:rsidRPr="00490312" w14:paraId="0DF9AFFC" w14:textId="77777777" w:rsidTr="00972DC1">
        <w:trPr>
          <w:trHeight w:val="290"/>
        </w:trPr>
        <w:tc>
          <w:tcPr>
            <w:tcW w:w="551" w:type="dxa"/>
            <w:shd w:val="clear" w:color="auto" w:fill="auto"/>
            <w:noWrap/>
            <w:hideMark/>
          </w:tcPr>
          <w:p w14:paraId="0B8F2DB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16</w:t>
            </w:r>
          </w:p>
        </w:tc>
        <w:tc>
          <w:tcPr>
            <w:tcW w:w="1454" w:type="dxa"/>
            <w:noWrap/>
            <w:hideMark/>
          </w:tcPr>
          <w:p w14:paraId="0EDA369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М-М-06-1-1</w:t>
            </w:r>
          </w:p>
        </w:tc>
        <w:tc>
          <w:tcPr>
            <w:tcW w:w="853" w:type="dxa"/>
            <w:noWrap/>
            <w:hideMark/>
          </w:tcPr>
          <w:p w14:paraId="646D795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95</w:t>
            </w:r>
          </w:p>
        </w:tc>
        <w:tc>
          <w:tcPr>
            <w:tcW w:w="703" w:type="dxa"/>
            <w:noWrap/>
            <w:hideMark/>
          </w:tcPr>
          <w:p w14:paraId="56D54F8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0,54</w:t>
            </w:r>
          </w:p>
        </w:tc>
        <w:tc>
          <w:tcPr>
            <w:tcW w:w="732" w:type="dxa"/>
            <w:noWrap/>
            <w:hideMark/>
          </w:tcPr>
          <w:p w14:paraId="5057F19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0,54</w:t>
            </w:r>
          </w:p>
        </w:tc>
        <w:tc>
          <w:tcPr>
            <w:tcW w:w="850" w:type="dxa"/>
            <w:noWrap/>
            <w:hideMark/>
          </w:tcPr>
          <w:p w14:paraId="58DBECA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812580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7AF1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558E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F80C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D739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77C5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-1,2</w:t>
            </w:r>
          </w:p>
        </w:tc>
      </w:tr>
      <w:tr w:rsidR="00461C98" w:rsidRPr="00490312" w14:paraId="0C857DF8" w14:textId="77777777" w:rsidTr="00972DC1">
        <w:trPr>
          <w:trHeight w:val="290"/>
        </w:trPr>
        <w:tc>
          <w:tcPr>
            <w:tcW w:w="551" w:type="dxa"/>
            <w:shd w:val="clear" w:color="auto" w:fill="auto"/>
            <w:noWrap/>
            <w:hideMark/>
          </w:tcPr>
          <w:p w14:paraId="3EE107A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17</w:t>
            </w:r>
          </w:p>
        </w:tc>
        <w:tc>
          <w:tcPr>
            <w:tcW w:w="1454" w:type="dxa"/>
            <w:noWrap/>
            <w:hideMark/>
          </w:tcPr>
          <w:p w14:paraId="59EE5DF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М-М-06-1-2</w:t>
            </w:r>
          </w:p>
        </w:tc>
        <w:tc>
          <w:tcPr>
            <w:tcW w:w="853" w:type="dxa"/>
            <w:noWrap/>
            <w:hideMark/>
          </w:tcPr>
          <w:p w14:paraId="28989D1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60</w:t>
            </w:r>
          </w:p>
        </w:tc>
        <w:tc>
          <w:tcPr>
            <w:tcW w:w="703" w:type="dxa"/>
            <w:noWrap/>
            <w:hideMark/>
          </w:tcPr>
          <w:p w14:paraId="01CF173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0,34</w:t>
            </w:r>
          </w:p>
        </w:tc>
        <w:tc>
          <w:tcPr>
            <w:tcW w:w="732" w:type="dxa"/>
            <w:noWrap/>
            <w:hideMark/>
          </w:tcPr>
          <w:p w14:paraId="00BAFBC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0,51</w:t>
            </w:r>
          </w:p>
        </w:tc>
        <w:tc>
          <w:tcPr>
            <w:tcW w:w="850" w:type="dxa"/>
            <w:noWrap/>
            <w:hideMark/>
          </w:tcPr>
          <w:p w14:paraId="205A478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277F4E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A7B2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3385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481A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D96D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F928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w:t>
            </w:r>
          </w:p>
        </w:tc>
      </w:tr>
      <w:tr w:rsidR="00461C98" w:rsidRPr="00490312" w14:paraId="2FDE6103" w14:textId="77777777" w:rsidTr="00972DC1">
        <w:trPr>
          <w:trHeight w:val="290"/>
        </w:trPr>
        <w:tc>
          <w:tcPr>
            <w:tcW w:w="551" w:type="dxa"/>
            <w:shd w:val="clear" w:color="auto" w:fill="auto"/>
            <w:noWrap/>
            <w:hideMark/>
          </w:tcPr>
          <w:p w14:paraId="783E51A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18</w:t>
            </w:r>
          </w:p>
        </w:tc>
        <w:tc>
          <w:tcPr>
            <w:tcW w:w="1454" w:type="dxa"/>
            <w:noWrap/>
            <w:hideMark/>
          </w:tcPr>
          <w:p w14:paraId="09CF8D9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М-М-06-1-3</w:t>
            </w:r>
          </w:p>
        </w:tc>
        <w:tc>
          <w:tcPr>
            <w:tcW w:w="853" w:type="dxa"/>
            <w:noWrap/>
            <w:hideMark/>
          </w:tcPr>
          <w:p w14:paraId="7A76F77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37</w:t>
            </w:r>
          </w:p>
        </w:tc>
        <w:tc>
          <w:tcPr>
            <w:tcW w:w="703" w:type="dxa"/>
            <w:noWrap/>
            <w:hideMark/>
          </w:tcPr>
          <w:p w14:paraId="4100CA3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0,21</w:t>
            </w:r>
          </w:p>
        </w:tc>
        <w:tc>
          <w:tcPr>
            <w:tcW w:w="732" w:type="dxa"/>
            <w:noWrap/>
            <w:hideMark/>
          </w:tcPr>
          <w:p w14:paraId="565A006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0,35</w:t>
            </w:r>
          </w:p>
        </w:tc>
        <w:tc>
          <w:tcPr>
            <w:tcW w:w="850" w:type="dxa"/>
            <w:noWrap/>
            <w:hideMark/>
          </w:tcPr>
          <w:p w14:paraId="55CF907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6E625E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8243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25F5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18FF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D938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1B23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r>
      <w:tr w:rsidR="00461C98" w:rsidRPr="00490312" w14:paraId="579E5A06" w14:textId="77777777" w:rsidTr="00972DC1">
        <w:trPr>
          <w:trHeight w:val="290"/>
        </w:trPr>
        <w:tc>
          <w:tcPr>
            <w:tcW w:w="551" w:type="dxa"/>
            <w:shd w:val="clear" w:color="auto" w:fill="auto"/>
            <w:noWrap/>
            <w:hideMark/>
          </w:tcPr>
          <w:p w14:paraId="013C8E0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19</w:t>
            </w:r>
          </w:p>
        </w:tc>
        <w:tc>
          <w:tcPr>
            <w:tcW w:w="1454" w:type="dxa"/>
            <w:noWrap/>
            <w:hideMark/>
          </w:tcPr>
          <w:p w14:paraId="0B225A0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М-M-24-1-1</w:t>
            </w:r>
          </w:p>
        </w:tc>
        <w:tc>
          <w:tcPr>
            <w:tcW w:w="853" w:type="dxa"/>
            <w:noWrap/>
            <w:hideMark/>
          </w:tcPr>
          <w:p w14:paraId="3FE44EB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139</w:t>
            </w:r>
          </w:p>
        </w:tc>
        <w:tc>
          <w:tcPr>
            <w:tcW w:w="703" w:type="dxa"/>
            <w:noWrap/>
            <w:hideMark/>
          </w:tcPr>
          <w:p w14:paraId="34AD23E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0,79</w:t>
            </w:r>
          </w:p>
        </w:tc>
        <w:tc>
          <w:tcPr>
            <w:tcW w:w="732" w:type="dxa"/>
            <w:noWrap/>
            <w:hideMark/>
          </w:tcPr>
          <w:p w14:paraId="71472D7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0,59</w:t>
            </w:r>
          </w:p>
        </w:tc>
        <w:tc>
          <w:tcPr>
            <w:tcW w:w="850" w:type="dxa"/>
            <w:noWrap/>
            <w:hideMark/>
          </w:tcPr>
          <w:p w14:paraId="52A8BC5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4E752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-2,33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041D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9A5B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6956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ECE4DE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0,64</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B90A88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-2,3</w:t>
            </w:r>
          </w:p>
        </w:tc>
      </w:tr>
      <w:tr w:rsidR="00461C98" w:rsidRPr="00490312" w14:paraId="7B6156BB" w14:textId="77777777" w:rsidTr="00972DC1">
        <w:trPr>
          <w:trHeight w:val="290"/>
        </w:trPr>
        <w:tc>
          <w:tcPr>
            <w:tcW w:w="551" w:type="dxa"/>
            <w:shd w:val="clear" w:color="auto" w:fill="auto"/>
            <w:noWrap/>
            <w:hideMark/>
          </w:tcPr>
          <w:p w14:paraId="70F0723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20</w:t>
            </w:r>
          </w:p>
        </w:tc>
        <w:tc>
          <w:tcPr>
            <w:tcW w:w="1454" w:type="dxa"/>
            <w:noWrap/>
            <w:hideMark/>
          </w:tcPr>
          <w:p w14:paraId="535B9B1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М-M-24-1-2</w:t>
            </w:r>
          </w:p>
        </w:tc>
        <w:tc>
          <w:tcPr>
            <w:tcW w:w="853" w:type="dxa"/>
            <w:noWrap/>
            <w:hideMark/>
          </w:tcPr>
          <w:p w14:paraId="7C5A018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93</w:t>
            </w:r>
          </w:p>
        </w:tc>
        <w:tc>
          <w:tcPr>
            <w:tcW w:w="703" w:type="dxa"/>
            <w:noWrap/>
            <w:hideMark/>
          </w:tcPr>
          <w:p w14:paraId="23FA2E2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0,53</w:t>
            </w:r>
          </w:p>
        </w:tc>
        <w:tc>
          <w:tcPr>
            <w:tcW w:w="732" w:type="dxa"/>
            <w:noWrap/>
            <w:hideMark/>
          </w:tcPr>
          <w:p w14:paraId="4FCA57C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w:t>
            </w:r>
          </w:p>
        </w:tc>
        <w:tc>
          <w:tcPr>
            <w:tcW w:w="850" w:type="dxa"/>
            <w:noWrap/>
            <w:hideMark/>
          </w:tcPr>
          <w:p w14:paraId="2096488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06A529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E5C7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F231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4D30B7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F6BBEB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0,76</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37FDD8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-3,1</w:t>
            </w:r>
          </w:p>
        </w:tc>
      </w:tr>
      <w:tr w:rsidR="00461C98" w:rsidRPr="00490312" w14:paraId="7E538B48" w14:textId="77777777" w:rsidTr="00972DC1">
        <w:trPr>
          <w:trHeight w:val="290"/>
        </w:trPr>
        <w:tc>
          <w:tcPr>
            <w:tcW w:w="551" w:type="dxa"/>
            <w:shd w:val="clear" w:color="auto" w:fill="auto"/>
            <w:noWrap/>
            <w:hideMark/>
          </w:tcPr>
          <w:p w14:paraId="60493EF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21</w:t>
            </w:r>
          </w:p>
        </w:tc>
        <w:tc>
          <w:tcPr>
            <w:tcW w:w="1454" w:type="dxa"/>
            <w:noWrap/>
            <w:hideMark/>
          </w:tcPr>
          <w:p w14:paraId="75016D7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М-M-24-1-3</w:t>
            </w:r>
          </w:p>
        </w:tc>
        <w:tc>
          <w:tcPr>
            <w:tcW w:w="853" w:type="dxa"/>
            <w:noWrap/>
            <w:hideMark/>
          </w:tcPr>
          <w:p w14:paraId="52D118A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29</w:t>
            </w:r>
          </w:p>
        </w:tc>
        <w:tc>
          <w:tcPr>
            <w:tcW w:w="703" w:type="dxa"/>
            <w:noWrap/>
            <w:hideMark/>
          </w:tcPr>
          <w:p w14:paraId="3AAB1E3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0,16</w:t>
            </w:r>
          </w:p>
        </w:tc>
        <w:tc>
          <w:tcPr>
            <w:tcW w:w="732" w:type="dxa"/>
            <w:noWrap/>
            <w:hideMark/>
          </w:tcPr>
          <w:p w14:paraId="51B357F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0,37</w:t>
            </w:r>
          </w:p>
        </w:tc>
        <w:tc>
          <w:tcPr>
            <w:tcW w:w="850" w:type="dxa"/>
            <w:noWrap/>
            <w:hideMark/>
          </w:tcPr>
          <w:p w14:paraId="6842376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F537B3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B24A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9160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F90D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D256B9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C682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w:t>
            </w:r>
          </w:p>
        </w:tc>
      </w:tr>
      <w:tr w:rsidR="00461C98" w:rsidRPr="00490312" w14:paraId="045D226D" w14:textId="77777777" w:rsidTr="00972DC1">
        <w:trPr>
          <w:trHeight w:val="290"/>
        </w:trPr>
        <w:tc>
          <w:tcPr>
            <w:tcW w:w="551" w:type="dxa"/>
            <w:shd w:val="clear" w:color="auto" w:fill="auto"/>
            <w:noWrap/>
            <w:hideMark/>
          </w:tcPr>
          <w:p w14:paraId="66134C6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22</w:t>
            </w:r>
          </w:p>
        </w:tc>
        <w:tc>
          <w:tcPr>
            <w:tcW w:w="1454" w:type="dxa"/>
            <w:noWrap/>
            <w:hideMark/>
          </w:tcPr>
          <w:p w14:paraId="0D67FAC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М-R-03-1-1</w:t>
            </w:r>
          </w:p>
        </w:tc>
        <w:tc>
          <w:tcPr>
            <w:tcW w:w="853" w:type="dxa"/>
            <w:noWrap/>
            <w:hideMark/>
          </w:tcPr>
          <w:p w14:paraId="690D07A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105</w:t>
            </w:r>
          </w:p>
        </w:tc>
        <w:tc>
          <w:tcPr>
            <w:tcW w:w="703" w:type="dxa"/>
            <w:noWrap/>
            <w:hideMark/>
          </w:tcPr>
          <w:p w14:paraId="33EA62B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0,59</w:t>
            </w:r>
          </w:p>
        </w:tc>
        <w:tc>
          <w:tcPr>
            <w:tcW w:w="732" w:type="dxa"/>
            <w:noWrap/>
            <w:hideMark/>
          </w:tcPr>
          <w:p w14:paraId="41D9B4F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w:t>
            </w:r>
          </w:p>
        </w:tc>
        <w:tc>
          <w:tcPr>
            <w:tcW w:w="850" w:type="dxa"/>
            <w:noWrap/>
            <w:hideMark/>
          </w:tcPr>
          <w:p w14:paraId="57FF265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26EB88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-1,24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B47C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E551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265F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E60B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117D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1,7</w:t>
            </w:r>
          </w:p>
        </w:tc>
      </w:tr>
      <w:tr w:rsidR="00461C98" w:rsidRPr="00490312" w14:paraId="1D0F7487" w14:textId="77777777" w:rsidTr="00972DC1">
        <w:trPr>
          <w:trHeight w:val="290"/>
        </w:trPr>
        <w:tc>
          <w:tcPr>
            <w:tcW w:w="551" w:type="dxa"/>
            <w:shd w:val="clear" w:color="auto" w:fill="auto"/>
            <w:noWrap/>
            <w:hideMark/>
          </w:tcPr>
          <w:p w14:paraId="03FE585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23</w:t>
            </w:r>
          </w:p>
        </w:tc>
        <w:tc>
          <w:tcPr>
            <w:tcW w:w="1454" w:type="dxa"/>
            <w:noWrap/>
            <w:hideMark/>
          </w:tcPr>
          <w:p w14:paraId="4F90941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М-R-03-1-2</w:t>
            </w:r>
          </w:p>
        </w:tc>
        <w:tc>
          <w:tcPr>
            <w:tcW w:w="853" w:type="dxa"/>
            <w:noWrap/>
            <w:hideMark/>
          </w:tcPr>
          <w:p w14:paraId="788D376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87</w:t>
            </w:r>
          </w:p>
        </w:tc>
        <w:tc>
          <w:tcPr>
            <w:tcW w:w="703" w:type="dxa"/>
            <w:noWrap/>
            <w:hideMark/>
          </w:tcPr>
          <w:p w14:paraId="5C9435F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0,49</w:t>
            </w:r>
          </w:p>
        </w:tc>
        <w:tc>
          <w:tcPr>
            <w:tcW w:w="732" w:type="dxa"/>
            <w:noWrap/>
            <w:hideMark/>
          </w:tcPr>
          <w:p w14:paraId="3CE7888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w:t>
            </w:r>
          </w:p>
        </w:tc>
        <w:tc>
          <w:tcPr>
            <w:tcW w:w="850" w:type="dxa"/>
            <w:noWrap/>
            <w:hideMark/>
          </w:tcPr>
          <w:p w14:paraId="196D21D9" w14:textId="77777777" w:rsidR="00461C98" w:rsidRPr="00490312" w:rsidRDefault="00461C98" w:rsidP="00972DC1">
            <w:pPr>
              <w:spacing w:line="276" w:lineRule="auto"/>
              <w:ind w:right="113"/>
              <w:jc w:val="both"/>
              <w:rPr>
                <w:rFonts w:asciiTheme="majorHAnsi" w:hAnsiTheme="majorHAnsi" w:cstheme="majorHAnsi"/>
                <w:sz w:val="20"/>
                <w:szCs w:val="20"/>
                <w:lang w:val="en-US"/>
              </w:rPr>
            </w:pPr>
            <w:r w:rsidRPr="00490312">
              <w:rPr>
                <w:rFonts w:asciiTheme="majorHAnsi" w:hAnsiTheme="majorHAnsi" w:cstheme="majorHAnsi"/>
                <w:sz w:val="20"/>
                <w:szCs w:val="20"/>
              </w:rPr>
              <w:t>0,25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AB838E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BE32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695A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807E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2FEE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9DEA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w:t>
            </w:r>
          </w:p>
        </w:tc>
      </w:tr>
      <w:tr w:rsidR="00461C98" w:rsidRPr="00490312" w14:paraId="6FA2B6FA" w14:textId="77777777" w:rsidTr="00972DC1">
        <w:trPr>
          <w:trHeight w:val="290"/>
        </w:trPr>
        <w:tc>
          <w:tcPr>
            <w:tcW w:w="551" w:type="dxa"/>
            <w:shd w:val="clear" w:color="auto" w:fill="auto"/>
            <w:noWrap/>
            <w:hideMark/>
          </w:tcPr>
          <w:p w14:paraId="74F61A0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24</w:t>
            </w:r>
          </w:p>
        </w:tc>
        <w:tc>
          <w:tcPr>
            <w:tcW w:w="1454" w:type="dxa"/>
            <w:noWrap/>
            <w:hideMark/>
          </w:tcPr>
          <w:p w14:paraId="2050BD0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М-R-03-1-3</w:t>
            </w:r>
          </w:p>
        </w:tc>
        <w:tc>
          <w:tcPr>
            <w:tcW w:w="853" w:type="dxa"/>
            <w:noWrap/>
            <w:hideMark/>
          </w:tcPr>
          <w:p w14:paraId="5471A58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33</w:t>
            </w:r>
          </w:p>
        </w:tc>
        <w:tc>
          <w:tcPr>
            <w:tcW w:w="703" w:type="dxa"/>
            <w:noWrap/>
            <w:hideMark/>
          </w:tcPr>
          <w:p w14:paraId="26E7943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0,19</w:t>
            </w:r>
          </w:p>
        </w:tc>
        <w:tc>
          <w:tcPr>
            <w:tcW w:w="732" w:type="dxa"/>
            <w:noWrap/>
            <w:hideMark/>
          </w:tcPr>
          <w:p w14:paraId="1D2DE4F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0,45</w:t>
            </w:r>
          </w:p>
        </w:tc>
        <w:tc>
          <w:tcPr>
            <w:tcW w:w="850" w:type="dxa"/>
            <w:shd w:val="clear" w:color="auto" w:fill="auto"/>
            <w:noWrap/>
            <w:hideMark/>
          </w:tcPr>
          <w:p w14:paraId="04B5893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35CA56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2CF7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CE62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6910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5B29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16C4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w:t>
            </w:r>
          </w:p>
        </w:tc>
      </w:tr>
      <w:tr w:rsidR="00461C98" w:rsidRPr="00490312" w14:paraId="1BD6271D" w14:textId="77777777" w:rsidTr="00972DC1">
        <w:trPr>
          <w:trHeight w:val="290"/>
        </w:trPr>
        <w:tc>
          <w:tcPr>
            <w:tcW w:w="551" w:type="dxa"/>
            <w:shd w:val="clear" w:color="auto" w:fill="auto"/>
            <w:noWrap/>
            <w:hideMark/>
          </w:tcPr>
          <w:p w14:paraId="50528BF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25</w:t>
            </w:r>
          </w:p>
        </w:tc>
        <w:tc>
          <w:tcPr>
            <w:tcW w:w="1454" w:type="dxa"/>
            <w:noWrap/>
            <w:hideMark/>
          </w:tcPr>
          <w:p w14:paraId="09D008A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М-R-22-1-1</w:t>
            </w:r>
          </w:p>
        </w:tc>
        <w:tc>
          <w:tcPr>
            <w:tcW w:w="853" w:type="dxa"/>
            <w:noWrap/>
            <w:hideMark/>
          </w:tcPr>
          <w:p w14:paraId="0CE8AF8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146</w:t>
            </w:r>
          </w:p>
        </w:tc>
        <w:tc>
          <w:tcPr>
            <w:tcW w:w="703" w:type="dxa"/>
            <w:noWrap/>
            <w:hideMark/>
          </w:tcPr>
          <w:p w14:paraId="55A3BFF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0,82</w:t>
            </w:r>
          </w:p>
        </w:tc>
        <w:tc>
          <w:tcPr>
            <w:tcW w:w="732" w:type="dxa"/>
            <w:noWrap/>
            <w:hideMark/>
          </w:tcPr>
          <w:p w14:paraId="0608375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0,41</w:t>
            </w:r>
          </w:p>
        </w:tc>
        <w:tc>
          <w:tcPr>
            <w:tcW w:w="850" w:type="dxa"/>
            <w:shd w:val="clear" w:color="auto" w:fill="auto"/>
            <w:noWrap/>
            <w:hideMark/>
          </w:tcPr>
          <w:p w14:paraId="0440629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51428F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-2,62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4058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4498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4CEA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9A38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271D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w:t>
            </w:r>
          </w:p>
        </w:tc>
      </w:tr>
      <w:tr w:rsidR="00461C98" w:rsidRPr="00490312" w14:paraId="660560EF" w14:textId="77777777" w:rsidTr="00972DC1">
        <w:trPr>
          <w:trHeight w:val="290"/>
        </w:trPr>
        <w:tc>
          <w:tcPr>
            <w:tcW w:w="551" w:type="dxa"/>
            <w:shd w:val="clear" w:color="auto" w:fill="auto"/>
            <w:noWrap/>
            <w:hideMark/>
          </w:tcPr>
          <w:p w14:paraId="01A74D7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26</w:t>
            </w:r>
          </w:p>
        </w:tc>
        <w:tc>
          <w:tcPr>
            <w:tcW w:w="1454" w:type="dxa"/>
            <w:noWrap/>
            <w:hideMark/>
          </w:tcPr>
          <w:p w14:paraId="0A5498F8" w14:textId="77777777" w:rsidR="00461C98" w:rsidRPr="00490312" w:rsidRDefault="00461C98" w:rsidP="00972DC1">
            <w:pPr>
              <w:spacing w:line="276" w:lineRule="auto"/>
              <w:ind w:right="113"/>
              <w:jc w:val="both"/>
              <w:rPr>
                <w:rFonts w:asciiTheme="majorHAnsi" w:hAnsiTheme="majorHAnsi" w:cstheme="majorHAnsi"/>
                <w:sz w:val="20"/>
                <w:szCs w:val="20"/>
              </w:rPr>
            </w:pPr>
            <w:bookmarkStart w:id="50" w:name="_Hlk523737335"/>
            <w:r w:rsidRPr="00490312">
              <w:rPr>
                <w:rFonts w:asciiTheme="majorHAnsi" w:hAnsiTheme="majorHAnsi" w:cstheme="majorHAnsi"/>
                <w:sz w:val="20"/>
                <w:szCs w:val="20"/>
              </w:rPr>
              <w:t>М-R-22-1-2</w:t>
            </w:r>
            <w:bookmarkEnd w:id="50"/>
          </w:p>
        </w:tc>
        <w:tc>
          <w:tcPr>
            <w:tcW w:w="853" w:type="dxa"/>
            <w:noWrap/>
            <w:hideMark/>
          </w:tcPr>
          <w:p w14:paraId="6A7D0C6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56</w:t>
            </w:r>
          </w:p>
        </w:tc>
        <w:tc>
          <w:tcPr>
            <w:tcW w:w="703" w:type="dxa"/>
            <w:noWrap/>
            <w:hideMark/>
          </w:tcPr>
          <w:p w14:paraId="5A52AEF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0,32</w:t>
            </w:r>
          </w:p>
        </w:tc>
        <w:tc>
          <w:tcPr>
            <w:tcW w:w="732" w:type="dxa"/>
            <w:noWrap/>
            <w:hideMark/>
          </w:tcPr>
          <w:p w14:paraId="31100BF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0,61</w:t>
            </w:r>
          </w:p>
        </w:tc>
        <w:tc>
          <w:tcPr>
            <w:tcW w:w="850" w:type="dxa"/>
            <w:noWrap/>
            <w:hideMark/>
          </w:tcPr>
          <w:p w14:paraId="4FA78CF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0,51</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9D8E80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B3D9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7E31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E20AE0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6C0D19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0,73</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E35EE5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-2,4</w:t>
            </w:r>
          </w:p>
        </w:tc>
      </w:tr>
      <w:tr w:rsidR="00461C98" w:rsidRPr="00490312" w14:paraId="5AFA3DD6" w14:textId="77777777" w:rsidTr="00972DC1">
        <w:trPr>
          <w:trHeight w:val="290"/>
        </w:trPr>
        <w:tc>
          <w:tcPr>
            <w:tcW w:w="551" w:type="dxa"/>
            <w:shd w:val="clear" w:color="auto" w:fill="auto"/>
            <w:noWrap/>
            <w:hideMark/>
          </w:tcPr>
          <w:p w14:paraId="7764AF2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27</w:t>
            </w:r>
          </w:p>
        </w:tc>
        <w:tc>
          <w:tcPr>
            <w:tcW w:w="1454" w:type="dxa"/>
            <w:noWrap/>
            <w:hideMark/>
          </w:tcPr>
          <w:p w14:paraId="6CA04E7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М-R-22-1-3</w:t>
            </w:r>
          </w:p>
        </w:tc>
        <w:tc>
          <w:tcPr>
            <w:tcW w:w="853" w:type="dxa"/>
            <w:noWrap/>
            <w:hideMark/>
          </w:tcPr>
          <w:p w14:paraId="5CEE5F2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33</w:t>
            </w:r>
          </w:p>
        </w:tc>
        <w:tc>
          <w:tcPr>
            <w:tcW w:w="703" w:type="dxa"/>
            <w:noWrap/>
            <w:hideMark/>
          </w:tcPr>
          <w:p w14:paraId="3FC6339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0,19</w:t>
            </w:r>
          </w:p>
        </w:tc>
        <w:tc>
          <w:tcPr>
            <w:tcW w:w="732" w:type="dxa"/>
            <w:noWrap/>
            <w:hideMark/>
          </w:tcPr>
          <w:p w14:paraId="31B6E7F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0,37</w:t>
            </w:r>
          </w:p>
        </w:tc>
        <w:tc>
          <w:tcPr>
            <w:tcW w:w="850" w:type="dxa"/>
            <w:noWrap/>
            <w:hideMark/>
          </w:tcPr>
          <w:p w14:paraId="50ED2DE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60765A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3132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393F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F624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A6D4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EFFD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w:t>
            </w:r>
          </w:p>
        </w:tc>
      </w:tr>
      <w:tr w:rsidR="00461C98" w:rsidRPr="00490312" w14:paraId="57F449E7" w14:textId="77777777" w:rsidTr="00972DC1">
        <w:trPr>
          <w:trHeight w:val="290"/>
        </w:trPr>
        <w:tc>
          <w:tcPr>
            <w:tcW w:w="551" w:type="dxa"/>
            <w:shd w:val="clear" w:color="auto" w:fill="auto"/>
            <w:noWrap/>
            <w:hideMark/>
          </w:tcPr>
          <w:p w14:paraId="4D232D7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28</w:t>
            </w:r>
          </w:p>
        </w:tc>
        <w:tc>
          <w:tcPr>
            <w:tcW w:w="1454" w:type="dxa"/>
            <w:noWrap/>
            <w:hideMark/>
          </w:tcPr>
          <w:p w14:paraId="5993BEDD" w14:textId="77777777" w:rsidR="00461C98" w:rsidRPr="00490312" w:rsidRDefault="00461C98" w:rsidP="00972DC1">
            <w:pPr>
              <w:spacing w:line="276" w:lineRule="auto"/>
              <w:ind w:right="113"/>
              <w:jc w:val="both"/>
              <w:rPr>
                <w:rFonts w:asciiTheme="majorHAnsi" w:hAnsiTheme="majorHAnsi" w:cstheme="majorHAnsi"/>
                <w:sz w:val="20"/>
                <w:szCs w:val="20"/>
              </w:rPr>
            </w:pPr>
            <w:bookmarkStart w:id="51" w:name="_Hlk523737360"/>
            <w:r w:rsidRPr="00490312">
              <w:rPr>
                <w:rFonts w:asciiTheme="majorHAnsi" w:hAnsiTheme="majorHAnsi" w:cstheme="majorHAnsi"/>
                <w:sz w:val="20"/>
                <w:szCs w:val="20"/>
              </w:rPr>
              <w:t>М-D-25-1-1</w:t>
            </w:r>
            <w:bookmarkEnd w:id="51"/>
          </w:p>
        </w:tc>
        <w:tc>
          <w:tcPr>
            <w:tcW w:w="853" w:type="dxa"/>
            <w:noWrap/>
            <w:hideMark/>
          </w:tcPr>
          <w:p w14:paraId="140E0A9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80</w:t>
            </w:r>
          </w:p>
        </w:tc>
        <w:tc>
          <w:tcPr>
            <w:tcW w:w="703" w:type="dxa"/>
            <w:noWrap/>
            <w:hideMark/>
          </w:tcPr>
          <w:p w14:paraId="79B80DD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0,45</w:t>
            </w:r>
          </w:p>
        </w:tc>
        <w:tc>
          <w:tcPr>
            <w:tcW w:w="732" w:type="dxa"/>
            <w:noWrap/>
            <w:hideMark/>
          </w:tcPr>
          <w:p w14:paraId="24F75DD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0,76</w:t>
            </w:r>
          </w:p>
        </w:tc>
        <w:tc>
          <w:tcPr>
            <w:tcW w:w="850" w:type="dxa"/>
            <w:noWrap/>
            <w:hideMark/>
          </w:tcPr>
          <w:p w14:paraId="40D833F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14E2DF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584F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BC33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34CDEA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-3,6</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705DBE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0,76</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6D1C16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w:t>
            </w:r>
          </w:p>
        </w:tc>
      </w:tr>
      <w:tr w:rsidR="00461C98" w:rsidRPr="00490312" w14:paraId="49603753" w14:textId="77777777" w:rsidTr="00972DC1">
        <w:trPr>
          <w:trHeight w:val="290"/>
        </w:trPr>
        <w:tc>
          <w:tcPr>
            <w:tcW w:w="551" w:type="dxa"/>
            <w:shd w:val="clear" w:color="auto" w:fill="auto"/>
            <w:noWrap/>
            <w:hideMark/>
          </w:tcPr>
          <w:p w14:paraId="51C40E7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29</w:t>
            </w:r>
          </w:p>
        </w:tc>
        <w:tc>
          <w:tcPr>
            <w:tcW w:w="1454" w:type="dxa"/>
            <w:noWrap/>
            <w:hideMark/>
          </w:tcPr>
          <w:p w14:paraId="696AD1A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М-D-25-1-2</w:t>
            </w:r>
          </w:p>
        </w:tc>
        <w:tc>
          <w:tcPr>
            <w:tcW w:w="853" w:type="dxa"/>
            <w:noWrap/>
            <w:hideMark/>
          </w:tcPr>
          <w:p w14:paraId="41F8D96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73</w:t>
            </w:r>
          </w:p>
        </w:tc>
        <w:tc>
          <w:tcPr>
            <w:tcW w:w="703" w:type="dxa"/>
            <w:noWrap/>
            <w:hideMark/>
          </w:tcPr>
          <w:p w14:paraId="02B8AB3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0,41</w:t>
            </w:r>
          </w:p>
        </w:tc>
        <w:tc>
          <w:tcPr>
            <w:tcW w:w="732" w:type="dxa"/>
            <w:noWrap/>
            <w:hideMark/>
          </w:tcPr>
          <w:p w14:paraId="018E422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0,54</w:t>
            </w:r>
          </w:p>
        </w:tc>
        <w:tc>
          <w:tcPr>
            <w:tcW w:w="850" w:type="dxa"/>
            <w:noWrap/>
            <w:hideMark/>
          </w:tcPr>
          <w:p w14:paraId="498D1A8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53F92A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9700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A825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75BB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6249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7908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w:t>
            </w:r>
          </w:p>
        </w:tc>
      </w:tr>
      <w:tr w:rsidR="00461C98" w:rsidRPr="00490312" w14:paraId="696FA235" w14:textId="77777777" w:rsidTr="00972DC1">
        <w:trPr>
          <w:trHeight w:val="290"/>
        </w:trPr>
        <w:tc>
          <w:tcPr>
            <w:tcW w:w="551" w:type="dxa"/>
            <w:shd w:val="clear" w:color="auto" w:fill="auto"/>
            <w:noWrap/>
            <w:hideMark/>
          </w:tcPr>
          <w:p w14:paraId="0B37526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30</w:t>
            </w:r>
          </w:p>
        </w:tc>
        <w:tc>
          <w:tcPr>
            <w:tcW w:w="1454" w:type="dxa"/>
            <w:noWrap/>
            <w:hideMark/>
          </w:tcPr>
          <w:p w14:paraId="64611EC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М-D-25-1-3</w:t>
            </w:r>
          </w:p>
        </w:tc>
        <w:tc>
          <w:tcPr>
            <w:tcW w:w="853" w:type="dxa"/>
            <w:noWrap/>
            <w:hideMark/>
          </w:tcPr>
          <w:p w14:paraId="7CE748B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12</w:t>
            </w:r>
          </w:p>
        </w:tc>
        <w:tc>
          <w:tcPr>
            <w:tcW w:w="703" w:type="dxa"/>
            <w:shd w:val="clear" w:color="auto" w:fill="92D050"/>
            <w:noWrap/>
            <w:hideMark/>
          </w:tcPr>
          <w:p w14:paraId="4FDE18D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0,07</w:t>
            </w:r>
          </w:p>
        </w:tc>
        <w:tc>
          <w:tcPr>
            <w:tcW w:w="732" w:type="dxa"/>
            <w:shd w:val="clear" w:color="auto" w:fill="F7CAAC"/>
            <w:noWrap/>
            <w:hideMark/>
          </w:tcPr>
          <w:p w14:paraId="166C6B3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0,14</w:t>
            </w:r>
          </w:p>
        </w:tc>
        <w:tc>
          <w:tcPr>
            <w:tcW w:w="850" w:type="dxa"/>
            <w:noWrap/>
            <w:hideMark/>
          </w:tcPr>
          <w:p w14:paraId="5859044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A05EA9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571A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6FD5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210B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7BB3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5B6B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r>
      <w:tr w:rsidR="00461C98" w:rsidRPr="00490312" w14:paraId="2B5A5D77" w14:textId="77777777" w:rsidTr="00972DC1">
        <w:trPr>
          <w:trHeight w:val="290"/>
        </w:trPr>
        <w:tc>
          <w:tcPr>
            <w:tcW w:w="551" w:type="dxa"/>
            <w:shd w:val="clear" w:color="auto" w:fill="auto"/>
            <w:noWrap/>
            <w:hideMark/>
          </w:tcPr>
          <w:p w14:paraId="7AAEC4A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31</w:t>
            </w:r>
          </w:p>
        </w:tc>
        <w:tc>
          <w:tcPr>
            <w:tcW w:w="1454" w:type="dxa"/>
            <w:shd w:val="clear" w:color="auto" w:fill="B4C6E7"/>
            <w:noWrap/>
            <w:hideMark/>
          </w:tcPr>
          <w:p w14:paraId="1DBA84F2" w14:textId="77777777" w:rsidR="00461C98" w:rsidRPr="00490312" w:rsidRDefault="00461C98" w:rsidP="00972DC1">
            <w:pPr>
              <w:spacing w:line="276" w:lineRule="auto"/>
              <w:ind w:right="113"/>
              <w:jc w:val="both"/>
              <w:rPr>
                <w:rFonts w:asciiTheme="majorHAnsi" w:hAnsiTheme="majorHAnsi" w:cstheme="majorHAnsi"/>
                <w:sz w:val="20"/>
                <w:szCs w:val="20"/>
              </w:rPr>
            </w:pPr>
            <w:bookmarkStart w:id="52" w:name="_Hlk523737393"/>
            <w:r w:rsidRPr="00490312">
              <w:rPr>
                <w:rFonts w:asciiTheme="majorHAnsi" w:hAnsiTheme="majorHAnsi" w:cstheme="majorHAnsi"/>
                <w:sz w:val="20"/>
                <w:szCs w:val="20"/>
              </w:rPr>
              <w:t>М-D-21-1-1</w:t>
            </w:r>
            <w:bookmarkEnd w:id="52"/>
          </w:p>
        </w:tc>
        <w:tc>
          <w:tcPr>
            <w:tcW w:w="853" w:type="dxa"/>
            <w:shd w:val="clear" w:color="auto" w:fill="auto"/>
            <w:noWrap/>
            <w:hideMark/>
          </w:tcPr>
          <w:p w14:paraId="178B08C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33</w:t>
            </w:r>
          </w:p>
        </w:tc>
        <w:tc>
          <w:tcPr>
            <w:tcW w:w="703" w:type="dxa"/>
            <w:noWrap/>
            <w:hideMark/>
          </w:tcPr>
          <w:p w14:paraId="4BDBFA4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0,19</w:t>
            </w:r>
          </w:p>
        </w:tc>
        <w:tc>
          <w:tcPr>
            <w:tcW w:w="732" w:type="dxa"/>
            <w:noWrap/>
            <w:hideMark/>
          </w:tcPr>
          <w:p w14:paraId="511E578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0,35</w:t>
            </w:r>
          </w:p>
        </w:tc>
        <w:tc>
          <w:tcPr>
            <w:tcW w:w="850" w:type="dxa"/>
            <w:noWrap/>
            <w:hideMark/>
          </w:tcPr>
          <w:p w14:paraId="1410C40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23D7FF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3C3E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F818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A228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BEEE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A28C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0,6</w:t>
            </w:r>
          </w:p>
        </w:tc>
      </w:tr>
      <w:tr w:rsidR="00461C98" w:rsidRPr="00490312" w14:paraId="500F0246" w14:textId="77777777" w:rsidTr="00972DC1">
        <w:trPr>
          <w:trHeight w:val="290"/>
        </w:trPr>
        <w:tc>
          <w:tcPr>
            <w:tcW w:w="551" w:type="dxa"/>
            <w:shd w:val="clear" w:color="auto" w:fill="auto"/>
            <w:noWrap/>
            <w:hideMark/>
          </w:tcPr>
          <w:p w14:paraId="44C060B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32</w:t>
            </w:r>
          </w:p>
        </w:tc>
        <w:tc>
          <w:tcPr>
            <w:tcW w:w="1454" w:type="dxa"/>
            <w:shd w:val="clear" w:color="auto" w:fill="B4C6E7"/>
            <w:noWrap/>
            <w:hideMark/>
          </w:tcPr>
          <w:p w14:paraId="234A4490" w14:textId="77777777" w:rsidR="00461C98" w:rsidRPr="00490312" w:rsidRDefault="00461C98" w:rsidP="00972DC1">
            <w:pPr>
              <w:spacing w:line="276" w:lineRule="auto"/>
              <w:ind w:right="113"/>
              <w:jc w:val="both"/>
              <w:rPr>
                <w:rFonts w:asciiTheme="majorHAnsi" w:hAnsiTheme="majorHAnsi" w:cstheme="majorHAnsi"/>
                <w:sz w:val="20"/>
                <w:szCs w:val="20"/>
              </w:rPr>
            </w:pPr>
            <w:bookmarkStart w:id="53" w:name="_Hlk524351290"/>
            <w:r w:rsidRPr="00490312">
              <w:rPr>
                <w:rFonts w:asciiTheme="majorHAnsi" w:hAnsiTheme="majorHAnsi" w:cstheme="majorHAnsi"/>
                <w:sz w:val="20"/>
                <w:szCs w:val="20"/>
              </w:rPr>
              <w:t>М-D-21-1-2</w:t>
            </w:r>
            <w:bookmarkEnd w:id="53"/>
          </w:p>
        </w:tc>
        <w:tc>
          <w:tcPr>
            <w:tcW w:w="853" w:type="dxa"/>
            <w:shd w:val="clear" w:color="auto" w:fill="auto"/>
            <w:noWrap/>
            <w:hideMark/>
          </w:tcPr>
          <w:p w14:paraId="73350F1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37</w:t>
            </w:r>
          </w:p>
        </w:tc>
        <w:tc>
          <w:tcPr>
            <w:tcW w:w="703" w:type="dxa"/>
            <w:noWrap/>
            <w:hideMark/>
          </w:tcPr>
          <w:p w14:paraId="5591E4B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0,21</w:t>
            </w:r>
          </w:p>
        </w:tc>
        <w:tc>
          <w:tcPr>
            <w:tcW w:w="732" w:type="dxa"/>
            <w:noWrap/>
            <w:hideMark/>
          </w:tcPr>
          <w:p w14:paraId="58FF184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0,25</w:t>
            </w:r>
          </w:p>
        </w:tc>
        <w:tc>
          <w:tcPr>
            <w:tcW w:w="850" w:type="dxa"/>
            <w:noWrap/>
            <w:hideMark/>
          </w:tcPr>
          <w:p w14:paraId="4D52CAD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C3D31C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CD4E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F66D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8712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3A9264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1,42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B2F48F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2,1</w:t>
            </w:r>
          </w:p>
        </w:tc>
      </w:tr>
      <w:tr w:rsidR="00461C98" w:rsidRPr="00490312" w14:paraId="0D66DB17" w14:textId="77777777" w:rsidTr="00972DC1">
        <w:trPr>
          <w:trHeight w:val="290"/>
        </w:trPr>
        <w:tc>
          <w:tcPr>
            <w:tcW w:w="551" w:type="dxa"/>
            <w:shd w:val="clear" w:color="auto" w:fill="auto"/>
            <w:noWrap/>
            <w:hideMark/>
          </w:tcPr>
          <w:p w14:paraId="6AD7096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33</w:t>
            </w:r>
          </w:p>
        </w:tc>
        <w:tc>
          <w:tcPr>
            <w:tcW w:w="1454" w:type="dxa"/>
            <w:noWrap/>
            <w:hideMark/>
          </w:tcPr>
          <w:p w14:paraId="5690835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М-D-21-1-3</w:t>
            </w:r>
          </w:p>
        </w:tc>
        <w:tc>
          <w:tcPr>
            <w:tcW w:w="853" w:type="dxa"/>
            <w:noWrap/>
            <w:hideMark/>
          </w:tcPr>
          <w:p w14:paraId="010A9E9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9</w:t>
            </w:r>
          </w:p>
        </w:tc>
        <w:tc>
          <w:tcPr>
            <w:tcW w:w="703" w:type="dxa"/>
            <w:shd w:val="clear" w:color="auto" w:fill="92D050"/>
            <w:noWrap/>
            <w:hideMark/>
          </w:tcPr>
          <w:p w14:paraId="0F73748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0,05</w:t>
            </w:r>
          </w:p>
        </w:tc>
        <w:tc>
          <w:tcPr>
            <w:tcW w:w="732" w:type="dxa"/>
            <w:shd w:val="clear" w:color="auto" w:fill="F7CAAC"/>
            <w:noWrap/>
            <w:hideMark/>
          </w:tcPr>
          <w:p w14:paraId="5B4A3F2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0,02</w:t>
            </w:r>
          </w:p>
        </w:tc>
        <w:tc>
          <w:tcPr>
            <w:tcW w:w="850" w:type="dxa"/>
            <w:shd w:val="clear" w:color="auto" w:fill="F7CAAC"/>
            <w:noWrap/>
            <w:hideMark/>
          </w:tcPr>
          <w:p w14:paraId="4A66886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A8C0B3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2,52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8475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53A6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D856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283F5D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A499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w:t>
            </w:r>
          </w:p>
        </w:tc>
      </w:tr>
      <w:tr w:rsidR="00461C98" w:rsidRPr="00490312" w14:paraId="1CDF7039" w14:textId="77777777" w:rsidTr="00972DC1">
        <w:trPr>
          <w:trHeight w:val="290"/>
        </w:trPr>
        <w:tc>
          <w:tcPr>
            <w:tcW w:w="551" w:type="dxa"/>
            <w:shd w:val="clear" w:color="auto" w:fill="auto"/>
            <w:noWrap/>
            <w:hideMark/>
          </w:tcPr>
          <w:p w14:paraId="3DEFA6A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34</w:t>
            </w:r>
          </w:p>
        </w:tc>
        <w:tc>
          <w:tcPr>
            <w:tcW w:w="1454" w:type="dxa"/>
            <w:noWrap/>
            <w:hideMark/>
          </w:tcPr>
          <w:p w14:paraId="2DD9D97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М-D-22-1-1</w:t>
            </w:r>
          </w:p>
        </w:tc>
        <w:tc>
          <w:tcPr>
            <w:tcW w:w="853" w:type="dxa"/>
            <w:noWrap/>
            <w:hideMark/>
          </w:tcPr>
          <w:p w14:paraId="19799BC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77</w:t>
            </w:r>
          </w:p>
        </w:tc>
        <w:tc>
          <w:tcPr>
            <w:tcW w:w="703" w:type="dxa"/>
            <w:noWrap/>
            <w:hideMark/>
          </w:tcPr>
          <w:p w14:paraId="6959F56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0,44</w:t>
            </w:r>
          </w:p>
        </w:tc>
        <w:tc>
          <w:tcPr>
            <w:tcW w:w="732" w:type="dxa"/>
            <w:noWrap/>
            <w:hideMark/>
          </w:tcPr>
          <w:p w14:paraId="3B29A2D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0,48</w:t>
            </w:r>
          </w:p>
        </w:tc>
        <w:tc>
          <w:tcPr>
            <w:tcW w:w="850" w:type="dxa"/>
            <w:noWrap/>
            <w:hideMark/>
          </w:tcPr>
          <w:p w14:paraId="475964E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B7FE3D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5136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68E9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922D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9EF0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42C2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w:t>
            </w:r>
          </w:p>
        </w:tc>
      </w:tr>
      <w:tr w:rsidR="00461C98" w:rsidRPr="00490312" w14:paraId="43EE8394" w14:textId="77777777" w:rsidTr="00972DC1">
        <w:trPr>
          <w:trHeight w:val="290"/>
        </w:trPr>
        <w:tc>
          <w:tcPr>
            <w:tcW w:w="551" w:type="dxa"/>
            <w:shd w:val="clear" w:color="auto" w:fill="auto"/>
            <w:noWrap/>
            <w:hideMark/>
          </w:tcPr>
          <w:p w14:paraId="42E1053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35</w:t>
            </w:r>
          </w:p>
        </w:tc>
        <w:tc>
          <w:tcPr>
            <w:tcW w:w="1454" w:type="dxa"/>
            <w:noWrap/>
            <w:hideMark/>
          </w:tcPr>
          <w:p w14:paraId="4D90CB0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М-D-22-1-2</w:t>
            </w:r>
          </w:p>
        </w:tc>
        <w:tc>
          <w:tcPr>
            <w:tcW w:w="853" w:type="dxa"/>
            <w:noWrap/>
            <w:hideMark/>
          </w:tcPr>
          <w:p w14:paraId="46CA3F3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51</w:t>
            </w:r>
          </w:p>
        </w:tc>
        <w:tc>
          <w:tcPr>
            <w:tcW w:w="703" w:type="dxa"/>
            <w:noWrap/>
            <w:hideMark/>
          </w:tcPr>
          <w:p w14:paraId="57E7C8C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0,29</w:t>
            </w:r>
          </w:p>
        </w:tc>
        <w:tc>
          <w:tcPr>
            <w:tcW w:w="732" w:type="dxa"/>
            <w:noWrap/>
            <w:hideMark/>
          </w:tcPr>
          <w:p w14:paraId="720DF25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0,41</w:t>
            </w:r>
          </w:p>
        </w:tc>
        <w:tc>
          <w:tcPr>
            <w:tcW w:w="850" w:type="dxa"/>
            <w:noWrap/>
            <w:hideMark/>
          </w:tcPr>
          <w:p w14:paraId="1C1736C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19DEA5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3778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D35C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60FC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82D8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7143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w:t>
            </w:r>
          </w:p>
        </w:tc>
      </w:tr>
      <w:tr w:rsidR="00461C98" w:rsidRPr="00490312" w14:paraId="40AEDB26" w14:textId="77777777" w:rsidTr="00972DC1">
        <w:trPr>
          <w:trHeight w:val="290"/>
        </w:trPr>
        <w:tc>
          <w:tcPr>
            <w:tcW w:w="551" w:type="dxa"/>
            <w:shd w:val="clear" w:color="auto" w:fill="auto"/>
            <w:noWrap/>
            <w:hideMark/>
          </w:tcPr>
          <w:p w14:paraId="303A8E3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36</w:t>
            </w:r>
          </w:p>
        </w:tc>
        <w:tc>
          <w:tcPr>
            <w:tcW w:w="1454" w:type="dxa"/>
            <w:noWrap/>
            <w:hideMark/>
          </w:tcPr>
          <w:p w14:paraId="516DEE4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М-D-22-1-3</w:t>
            </w:r>
          </w:p>
        </w:tc>
        <w:tc>
          <w:tcPr>
            <w:tcW w:w="853" w:type="dxa"/>
            <w:noWrap/>
            <w:hideMark/>
          </w:tcPr>
          <w:p w14:paraId="015BED8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25</w:t>
            </w:r>
          </w:p>
        </w:tc>
        <w:tc>
          <w:tcPr>
            <w:tcW w:w="703" w:type="dxa"/>
            <w:noWrap/>
            <w:hideMark/>
          </w:tcPr>
          <w:p w14:paraId="3EB3D03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0,14</w:t>
            </w:r>
          </w:p>
        </w:tc>
        <w:tc>
          <w:tcPr>
            <w:tcW w:w="732" w:type="dxa"/>
            <w:noWrap/>
            <w:hideMark/>
          </w:tcPr>
          <w:p w14:paraId="1347EA6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0,25</w:t>
            </w:r>
          </w:p>
        </w:tc>
        <w:tc>
          <w:tcPr>
            <w:tcW w:w="850" w:type="dxa"/>
            <w:noWrap/>
            <w:hideMark/>
          </w:tcPr>
          <w:p w14:paraId="48F96D7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3E8DFC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D603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1A53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B99B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451B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117E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w:t>
            </w:r>
          </w:p>
        </w:tc>
      </w:tr>
      <w:tr w:rsidR="00461C98" w:rsidRPr="00490312" w14:paraId="2B400E31" w14:textId="77777777" w:rsidTr="00972DC1">
        <w:trPr>
          <w:trHeight w:val="290"/>
        </w:trPr>
        <w:tc>
          <w:tcPr>
            <w:tcW w:w="551" w:type="dxa"/>
            <w:shd w:val="clear" w:color="auto" w:fill="auto"/>
            <w:noWrap/>
            <w:hideMark/>
          </w:tcPr>
          <w:p w14:paraId="0F1A1FA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37</w:t>
            </w:r>
          </w:p>
        </w:tc>
        <w:tc>
          <w:tcPr>
            <w:tcW w:w="1454" w:type="dxa"/>
            <w:noWrap/>
            <w:hideMark/>
          </w:tcPr>
          <w:p w14:paraId="783D94F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М-D-26-1-1</w:t>
            </w:r>
          </w:p>
        </w:tc>
        <w:tc>
          <w:tcPr>
            <w:tcW w:w="853" w:type="dxa"/>
            <w:noWrap/>
            <w:hideMark/>
          </w:tcPr>
          <w:p w14:paraId="6D88001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104</w:t>
            </w:r>
          </w:p>
        </w:tc>
        <w:tc>
          <w:tcPr>
            <w:tcW w:w="703" w:type="dxa"/>
            <w:noWrap/>
            <w:hideMark/>
          </w:tcPr>
          <w:p w14:paraId="1578A66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0,59</w:t>
            </w:r>
          </w:p>
        </w:tc>
        <w:tc>
          <w:tcPr>
            <w:tcW w:w="732" w:type="dxa"/>
            <w:noWrap/>
            <w:hideMark/>
          </w:tcPr>
          <w:p w14:paraId="5094D03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0,41</w:t>
            </w:r>
          </w:p>
        </w:tc>
        <w:tc>
          <w:tcPr>
            <w:tcW w:w="850" w:type="dxa"/>
            <w:noWrap/>
            <w:hideMark/>
          </w:tcPr>
          <w:p w14:paraId="78042E5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373669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-1,22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3DA1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199E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97FE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C334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828B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r>
      <w:tr w:rsidR="00461C98" w:rsidRPr="00490312" w14:paraId="0E12A043" w14:textId="77777777" w:rsidTr="00972DC1">
        <w:trPr>
          <w:trHeight w:val="290"/>
        </w:trPr>
        <w:tc>
          <w:tcPr>
            <w:tcW w:w="551" w:type="dxa"/>
            <w:shd w:val="clear" w:color="auto" w:fill="auto"/>
            <w:noWrap/>
            <w:hideMark/>
          </w:tcPr>
          <w:p w14:paraId="536D295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38</w:t>
            </w:r>
          </w:p>
        </w:tc>
        <w:tc>
          <w:tcPr>
            <w:tcW w:w="1454" w:type="dxa"/>
            <w:noWrap/>
            <w:hideMark/>
          </w:tcPr>
          <w:p w14:paraId="1DD8E48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М-D-03-1-2</w:t>
            </w:r>
          </w:p>
        </w:tc>
        <w:tc>
          <w:tcPr>
            <w:tcW w:w="853" w:type="dxa"/>
            <w:noWrap/>
            <w:hideMark/>
          </w:tcPr>
          <w:p w14:paraId="24C2C4D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59</w:t>
            </w:r>
          </w:p>
        </w:tc>
        <w:tc>
          <w:tcPr>
            <w:tcW w:w="703" w:type="dxa"/>
            <w:noWrap/>
            <w:hideMark/>
          </w:tcPr>
          <w:p w14:paraId="5F052FE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0,33</w:t>
            </w:r>
          </w:p>
        </w:tc>
        <w:tc>
          <w:tcPr>
            <w:tcW w:w="732" w:type="dxa"/>
            <w:noWrap/>
            <w:hideMark/>
          </w:tcPr>
          <w:p w14:paraId="650AE68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0,29</w:t>
            </w:r>
          </w:p>
        </w:tc>
        <w:tc>
          <w:tcPr>
            <w:tcW w:w="850" w:type="dxa"/>
            <w:noWrap/>
            <w:hideMark/>
          </w:tcPr>
          <w:p w14:paraId="6E3A21A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72908D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5C50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36C1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7699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A32E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F7D3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w:t>
            </w:r>
          </w:p>
        </w:tc>
      </w:tr>
      <w:tr w:rsidR="00461C98" w:rsidRPr="00490312" w14:paraId="0B4B9967" w14:textId="77777777" w:rsidTr="00972DC1">
        <w:trPr>
          <w:trHeight w:val="290"/>
        </w:trPr>
        <w:tc>
          <w:tcPr>
            <w:tcW w:w="551" w:type="dxa"/>
            <w:shd w:val="clear" w:color="auto" w:fill="auto"/>
            <w:noWrap/>
            <w:hideMark/>
          </w:tcPr>
          <w:p w14:paraId="7B9AEDB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39</w:t>
            </w:r>
          </w:p>
        </w:tc>
        <w:tc>
          <w:tcPr>
            <w:tcW w:w="1454" w:type="dxa"/>
            <w:noWrap/>
            <w:hideMark/>
          </w:tcPr>
          <w:p w14:paraId="019DD12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М-D-26-1-3</w:t>
            </w:r>
          </w:p>
        </w:tc>
        <w:tc>
          <w:tcPr>
            <w:tcW w:w="853" w:type="dxa"/>
            <w:noWrap/>
            <w:hideMark/>
          </w:tcPr>
          <w:p w14:paraId="1E6EB3F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6</w:t>
            </w:r>
          </w:p>
        </w:tc>
        <w:tc>
          <w:tcPr>
            <w:tcW w:w="703" w:type="dxa"/>
            <w:shd w:val="clear" w:color="auto" w:fill="92D050"/>
            <w:noWrap/>
            <w:hideMark/>
          </w:tcPr>
          <w:p w14:paraId="17FA036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0,03</w:t>
            </w:r>
          </w:p>
        </w:tc>
        <w:tc>
          <w:tcPr>
            <w:tcW w:w="732" w:type="dxa"/>
            <w:shd w:val="clear" w:color="auto" w:fill="F7CAAC"/>
            <w:noWrap/>
            <w:hideMark/>
          </w:tcPr>
          <w:p w14:paraId="6D61B6D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0,02</w:t>
            </w:r>
          </w:p>
        </w:tc>
        <w:tc>
          <w:tcPr>
            <w:tcW w:w="850" w:type="dxa"/>
            <w:shd w:val="clear" w:color="auto" w:fill="F7CAAC"/>
            <w:noWrap/>
            <w:hideMark/>
          </w:tcPr>
          <w:p w14:paraId="58B0103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56ACF6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2,97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31F2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DC26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7B09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24ECCD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4,74</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41596E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3,6</w:t>
            </w:r>
          </w:p>
        </w:tc>
      </w:tr>
      <w:tr w:rsidR="00461C98" w:rsidRPr="00490312" w14:paraId="4598C82C" w14:textId="77777777" w:rsidTr="00972DC1">
        <w:trPr>
          <w:trHeight w:val="290"/>
        </w:trPr>
        <w:tc>
          <w:tcPr>
            <w:tcW w:w="551" w:type="dxa"/>
            <w:shd w:val="clear" w:color="auto" w:fill="auto"/>
            <w:noWrap/>
            <w:hideMark/>
          </w:tcPr>
          <w:p w14:paraId="6E48CAB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40</w:t>
            </w:r>
          </w:p>
        </w:tc>
        <w:tc>
          <w:tcPr>
            <w:tcW w:w="1454" w:type="dxa"/>
            <w:shd w:val="clear" w:color="auto" w:fill="B4C6E7"/>
            <w:noWrap/>
            <w:hideMark/>
          </w:tcPr>
          <w:p w14:paraId="79951D6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М-G-21-1-1</w:t>
            </w:r>
          </w:p>
        </w:tc>
        <w:tc>
          <w:tcPr>
            <w:tcW w:w="853" w:type="dxa"/>
            <w:shd w:val="clear" w:color="auto" w:fill="auto"/>
            <w:noWrap/>
            <w:hideMark/>
          </w:tcPr>
          <w:p w14:paraId="6895D34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87</w:t>
            </w:r>
          </w:p>
        </w:tc>
        <w:tc>
          <w:tcPr>
            <w:tcW w:w="703" w:type="dxa"/>
            <w:noWrap/>
            <w:hideMark/>
          </w:tcPr>
          <w:p w14:paraId="56D83DE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0,49</w:t>
            </w:r>
          </w:p>
        </w:tc>
        <w:tc>
          <w:tcPr>
            <w:tcW w:w="732" w:type="dxa"/>
            <w:shd w:val="clear" w:color="auto" w:fill="F7CAAC"/>
            <w:noWrap/>
            <w:hideMark/>
          </w:tcPr>
          <w:p w14:paraId="40CC070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0,12</w:t>
            </w:r>
          </w:p>
        </w:tc>
        <w:tc>
          <w:tcPr>
            <w:tcW w:w="850" w:type="dxa"/>
            <w:shd w:val="clear" w:color="auto" w:fill="F7CAAC"/>
            <w:noWrap/>
            <w:hideMark/>
          </w:tcPr>
          <w:p w14:paraId="6E36B39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3959BF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C945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522B58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1,28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F99D3A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4,5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B5A8E8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C19D1F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3,8</w:t>
            </w:r>
          </w:p>
        </w:tc>
      </w:tr>
      <w:tr w:rsidR="00461C98" w:rsidRPr="00490312" w14:paraId="6409A30B" w14:textId="77777777" w:rsidTr="00972DC1">
        <w:trPr>
          <w:trHeight w:val="290"/>
        </w:trPr>
        <w:tc>
          <w:tcPr>
            <w:tcW w:w="551" w:type="dxa"/>
            <w:shd w:val="clear" w:color="auto" w:fill="auto"/>
            <w:noWrap/>
            <w:hideMark/>
          </w:tcPr>
          <w:p w14:paraId="114418D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lastRenderedPageBreak/>
              <w:t>41</w:t>
            </w:r>
          </w:p>
        </w:tc>
        <w:tc>
          <w:tcPr>
            <w:tcW w:w="1454" w:type="dxa"/>
            <w:shd w:val="clear" w:color="auto" w:fill="B4C6E7"/>
            <w:noWrap/>
            <w:hideMark/>
          </w:tcPr>
          <w:p w14:paraId="7C7A270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М-G-21-1-2</w:t>
            </w:r>
          </w:p>
        </w:tc>
        <w:tc>
          <w:tcPr>
            <w:tcW w:w="853" w:type="dxa"/>
            <w:shd w:val="clear" w:color="auto" w:fill="auto"/>
            <w:noWrap/>
            <w:hideMark/>
          </w:tcPr>
          <w:p w14:paraId="753739F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87</w:t>
            </w:r>
          </w:p>
        </w:tc>
        <w:tc>
          <w:tcPr>
            <w:tcW w:w="703" w:type="dxa"/>
            <w:noWrap/>
            <w:hideMark/>
          </w:tcPr>
          <w:p w14:paraId="62B7821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0,49</w:t>
            </w:r>
          </w:p>
        </w:tc>
        <w:tc>
          <w:tcPr>
            <w:tcW w:w="732" w:type="dxa"/>
            <w:noWrap/>
            <w:hideMark/>
          </w:tcPr>
          <w:p w14:paraId="3506593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0,44</w:t>
            </w:r>
          </w:p>
        </w:tc>
        <w:tc>
          <w:tcPr>
            <w:tcW w:w="850" w:type="dxa"/>
            <w:noWrap/>
            <w:hideMark/>
          </w:tcPr>
          <w:p w14:paraId="4F9A4B6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D4CA5B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EF0E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D362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2196D"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6667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553B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w:t>
            </w:r>
          </w:p>
        </w:tc>
      </w:tr>
      <w:tr w:rsidR="00461C98" w:rsidRPr="00490312" w14:paraId="3E73D9B7" w14:textId="77777777" w:rsidTr="00972DC1">
        <w:trPr>
          <w:trHeight w:val="290"/>
        </w:trPr>
        <w:tc>
          <w:tcPr>
            <w:tcW w:w="551" w:type="dxa"/>
            <w:shd w:val="clear" w:color="auto" w:fill="auto"/>
            <w:noWrap/>
            <w:hideMark/>
          </w:tcPr>
          <w:p w14:paraId="60C0B7B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42</w:t>
            </w:r>
          </w:p>
        </w:tc>
        <w:tc>
          <w:tcPr>
            <w:tcW w:w="1454" w:type="dxa"/>
            <w:noWrap/>
            <w:hideMark/>
          </w:tcPr>
          <w:p w14:paraId="5C557FD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М-G-21-1-3</w:t>
            </w:r>
          </w:p>
        </w:tc>
        <w:tc>
          <w:tcPr>
            <w:tcW w:w="853" w:type="dxa"/>
            <w:noWrap/>
            <w:hideMark/>
          </w:tcPr>
          <w:p w14:paraId="57170F9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29</w:t>
            </w:r>
          </w:p>
        </w:tc>
        <w:tc>
          <w:tcPr>
            <w:tcW w:w="703" w:type="dxa"/>
            <w:noWrap/>
            <w:hideMark/>
          </w:tcPr>
          <w:p w14:paraId="2ABDC03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0,16</w:t>
            </w:r>
          </w:p>
        </w:tc>
        <w:tc>
          <w:tcPr>
            <w:tcW w:w="732" w:type="dxa"/>
            <w:shd w:val="clear" w:color="auto" w:fill="F7CAAC"/>
            <w:noWrap/>
            <w:hideMark/>
          </w:tcPr>
          <w:p w14:paraId="4C83C5D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0,15</w:t>
            </w:r>
          </w:p>
        </w:tc>
        <w:tc>
          <w:tcPr>
            <w:tcW w:w="850" w:type="dxa"/>
            <w:shd w:val="clear" w:color="auto" w:fill="F7CAAC"/>
            <w:noWrap/>
            <w:hideMark/>
          </w:tcPr>
          <w:p w14:paraId="764983F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D59C4F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7521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5F68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F8AB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930A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C31E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0,7</w:t>
            </w:r>
          </w:p>
        </w:tc>
      </w:tr>
      <w:tr w:rsidR="00461C98" w:rsidRPr="00490312" w14:paraId="7B97C43D" w14:textId="77777777" w:rsidTr="00972DC1">
        <w:trPr>
          <w:trHeight w:val="290"/>
        </w:trPr>
        <w:tc>
          <w:tcPr>
            <w:tcW w:w="551" w:type="dxa"/>
            <w:noWrap/>
            <w:hideMark/>
          </w:tcPr>
          <w:p w14:paraId="7D74171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43</w:t>
            </w:r>
          </w:p>
        </w:tc>
        <w:tc>
          <w:tcPr>
            <w:tcW w:w="1454" w:type="dxa"/>
            <w:noWrap/>
            <w:hideMark/>
          </w:tcPr>
          <w:p w14:paraId="69A7F1B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М-G-24-1-1</w:t>
            </w:r>
          </w:p>
        </w:tc>
        <w:tc>
          <w:tcPr>
            <w:tcW w:w="853" w:type="dxa"/>
            <w:noWrap/>
            <w:hideMark/>
          </w:tcPr>
          <w:p w14:paraId="6AF0608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110</w:t>
            </w:r>
          </w:p>
        </w:tc>
        <w:tc>
          <w:tcPr>
            <w:tcW w:w="703" w:type="dxa"/>
            <w:noWrap/>
            <w:hideMark/>
          </w:tcPr>
          <w:p w14:paraId="22B40897"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0,62</w:t>
            </w:r>
          </w:p>
        </w:tc>
        <w:tc>
          <w:tcPr>
            <w:tcW w:w="732" w:type="dxa"/>
            <w:noWrap/>
            <w:hideMark/>
          </w:tcPr>
          <w:p w14:paraId="6FBA51E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0,35</w:t>
            </w:r>
          </w:p>
        </w:tc>
        <w:tc>
          <w:tcPr>
            <w:tcW w:w="850" w:type="dxa"/>
            <w:noWrap/>
            <w:hideMark/>
          </w:tcPr>
          <w:p w14:paraId="59E5354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0,22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93ACD46"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1CB6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4E125"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E213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ECDB7A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1,27</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50AD4F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2,5</w:t>
            </w:r>
          </w:p>
        </w:tc>
      </w:tr>
      <w:tr w:rsidR="00461C98" w:rsidRPr="00490312" w14:paraId="71AA280D" w14:textId="77777777" w:rsidTr="00972DC1">
        <w:trPr>
          <w:trHeight w:val="290"/>
        </w:trPr>
        <w:tc>
          <w:tcPr>
            <w:tcW w:w="551" w:type="dxa"/>
            <w:noWrap/>
            <w:hideMark/>
          </w:tcPr>
          <w:p w14:paraId="08505C3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44</w:t>
            </w:r>
          </w:p>
        </w:tc>
        <w:tc>
          <w:tcPr>
            <w:tcW w:w="1454" w:type="dxa"/>
            <w:noWrap/>
            <w:hideMark/>
          </w:tcPr>
          <w:p w14:paraId="0DED530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М-G-24-1-2</w:t>
            </w:r>
          </w:p>
        </w:tc>
        <w:tc>
          <w:tcPr>
            <w:tcW w:w="853" w:type="dxa"/>
            <w:noWrap/>
            <w:hideMark/>
          </w:tcPr>
          <w:p w14:paraId="64966F0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w:t>
            </w:r>
          </w:p>
        </w:tc>
        <w:tc>
          <w:tcPr>
            <w:tcW w:w="703" w:type="dxa"/>
            <w:shd w:val="clear" w:color="auto" w:fill="92D050"/>
            <w:noWrap/>
            <w:hideMark/>
          </w:tcPr>
          <w:p w14:paraId="7A2F6B8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0,06</w:t>
            </w:r>
          </w:p>
        </w:tc>
        <w:tc>
          <w:tcPr>
            <w:tcW w:w="732" w:type="dxa"/>
            <w:shd w:val="clear" w:color="auto" w:fill="F7CAAC"/>
            <w:noWrap/>
            <w:hideMark/>
          </w:tcPr>
          <w:p w14:paraId="083D65D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w:t>
            </w:r>
          </w:p>
        </w:tc>
        <w:tc>
          <w:tcPr>
            <w:tcW w:w="850" w:type="dxa"/>
            <w:shd w:val="clear" w:color="auto" w:fill="F7CAAC"/>
            <w:noWrap/>
            <w:hideMark/>
          </w:tcPr>
          <w:p w14:paraId="3679121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0,08</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DB70704"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2,4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5136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6F07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339EE"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2A22440"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3,05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15554FB"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3,1</w:t>
            </w:r>
          </w:p>
        </w:tc>
      </w:tr>
      <w:tr w:rsidR="00461C98" w:rsidRPr="00490312" w14:paraId="10B669C9" w14:textId="77777777" w:rsidTr="00972DC1">
        <w:trPr>
          <w:trHeight w:val="290"/>
        </w:trPr>
        <w:tc>
          <w:tcPr>
            <w:tcW w:w="551" w:type="dxa"/>
            <w:noWrap/>
            <w:hideMark/>
          </w:tcPr>
          <w:p w14:paraId="27CF792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45</w:t>
            </w:r>
          </w:p>
        </w:tc>
        <w:tc>
          <w:tcPr>
            <w:tcW w:w="1454" w:type="dxa"/>
            <w:noWrap/>
            <w:hideMark/>
          </w:tcPr>
          <w:p w14:paraId="5D66AAF2"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М-G-24-1-3</w:t>
            </w:r>
          </w:p>
        </w:tc>
        <w:tc>
          <w:tcPr>
            <w:tcW w:w="853" w:type="dxa"/>
            <w:noWrap/>
            <w:hideMark/>
          </w:tcPr>
          <w:p w14:paraId="46B8FC73"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w:t>
            </w:r>
          </w:p>
        </w:tc>
        <w:tc>
          <w:tcPr>
            <w:tcW w:w="703" w:type="dxa"/>
            <w:shd w:val="clear" w:color="auto" w:fill="92D050"/>
            <w:noWrap/>
            <w:hideMark/>
          </w:tcPr>
          <w:p w14:paraId="41B9AF4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0,02</w:t>
            </w:r>
          </w:p>
        </w:tc>
        <w:tc>
          <w:tcPr>
            <w:tcW w:w="732" w:type="dxa"/>
            <w:shd w:val="clear" w:color="auto" w:fill="F7CAAC"/>
            <w:noWrap/>
            <w:hideMark/>
          </w:tcPr>
          <w:p w14:paraId="0B852489"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0,04</w:t>
            </w:r>
          </w:p>
        </w:tc>
        <w:tc>
          <w:tcPr>
            <w:tcW w:w="850" w:type="dxa"/>
            <w:shd w:val="clear" w:color="auto" w:fill="F7CAAC"/>
            <w:noWrap/>
            <w:hideMark/>
          </w:tcPr>
          <w:p w14:paraId="0DD7600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0,07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A8BD898"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3,71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0EFD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E2D3F"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ACCCA"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F3861"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0,85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2904C" w14:textId="77777777" w:rsidR="00461C98" w:rsidRPr="00490312" w:rsidRDefault="00461C98" w:rsidP="00972DC1">
            <w:pPr>
              <w:spacing w:line="276" w:lineRule="auto"/>
              <w:ind w:right="113"/>
              <w:jc w:val="both"/>
              <w:rPr>
                <w:rFonts w:asciiTheme="majorHAnsi" w:hAnsiTheme="majorHAnsi" w:cstheme="majorHAnsi"/>
                <w:sz w:val="20"/>
                <w:szCs w:val="20"/>
              </w:rPr>
            </w:pPr>
            <w:r w:rsidRPr="00490312">
              <w:rPr>
                <w:rFonts w:asciiTheme="majorHAnsi" w:hAnsiTheme="majorHAnsi" w:cstheme="majorHAnsi"/>
                <w:sz w:val="20"/>
                <w:szCs w:val="20"/>
              </w:rPr>
              <w:t>0,1</w:t>
            </w:r>
          </w:p>
        </w:tc>
      </w:tr>
    </w:tbl>
    <w:p w14:paraId="41050F83" w14:textId="77777777" w:rsidR="00461C98" w:rsidRDefault="00461C98" w:rsidP="00461C98">
      <w:pPr>
        <w:spacing w:before="240" w:after="240" w:line="276" w:lineRule="auto"/>
        <w:ind w:right="113" w:firstLine="0"/>
        <w:jc w:val="both"/>
        <w:rPr>
          <w:rFonts w:asciiTheme="majorHAnsi" w:hAnsiTheme="majorHAnsi" w:cstheme="majorHAnsi"/>
          <w:szCs w:val="24"/>
        </w:rPr>
      </w:pPr>
    </w:p>
    <w:p w14:paraId="610EB572" w14:textId="77777777" w:rsidR="00840143" w:rsidRDefault="00840143">
      <w:pPr>
        <w:rPr>
          <w:rFonts w:asciiTheme="majorHAnsi" w:hAnsiTheme="majorHAnsi" w:cstheme="majorHAnsi"/>
          <w:szCs w:val="24"/>
        </w:rPr>
      </w:pPr>
      <w:r>
        <w:rPr>
          <w:rFonts w:asciiTheme="majorHAnsi" w:hAnsiTheme="majorHAnsi" w:cstheme="majorHAnsi"/>
          <w:szCs w:val="24"/>
        </w:rPr>
        <w:br w:type="page"/>
      </w:r>
    </w:p>
    <w:p w14:paraId="3F5C3496" w14:textId="0430D958" w:rsidR="00461C98" w:rsidRPr="00840143" w:rsidRDefault="00825A40" w:rsidP="003E5B22">
      <w:pPr>
        <w:pStyle w:val="1"/>
        <w:jc w:val="right"/>
        <w:rPr>
          <w:rFonts w:cstheme="majorHAnsi"/>
          <w:szCs w:val="24"/>
        </w:rPr>
      </w:pPr>
      <w:bookmarkStart w:id="54" w:name="_Toc22115399"/>
      <w:r w:rsidRPr="003E5B22">
        <w:rPr>
          <w:rFonts w:ascii="Calibri Light" w:hAnsi="Calibri Light" w:cs="Calibri Light"/>
          <w:color w:val="auto"/>
          <w:sz w:val="24"/>
          <w:szCs w:val="24"/>
        </w:rPr>
        <w:lastRenderedPageBreak/>
        <w:t>ПРИЛОЖЕНИЕ 6</w:t>
      </w:r>
      <w:bookmarkEnd w:id="54"/>
    </w:p>
    <w:p w14:paraId="4F5A2227" w14:textId="1751D497" w:rsidR="00461C98" w:rsidRPr="00972DC1" w:rsidRDefault="00461C98" w:rsidP="00825A40">
      <w:pPr>
        <w:pStyle w:val="SAM"/>
        <w:ind w:firstLine="0"/>
        <w:jc w:val="center"/>
      </w:pPr>
      <w:r w:rsidRPr="00972DC1">
        <w:t>АНАЛИЗ РЕЗУЛЬТАТОВ ПОЛНОМАСШТАБНОЙ АПРОБАЦИИ ТЕСТА ПО МАТЕМАТИКЕ (ВАРИАНТЫ А1 И Б1)</w:t>
      </w:r>
    </w:p>
    <w:p w14:paraId="4FDD0CD5" w14:textId="77777777" w:rsidR="00461C98" w:rsidRPr="00972DC1" w:rsidRDefault="00461C98" w:rsidP="00825A40">
      <w:pPr>
        <w:pStyle w:val="SAM"/>
        <w:ind w:firstLine="0"/>
        <w:jc w:val="center"/>
      </w:pPr>
      <w:r w:rsidRPr="00972DC1">
        <w:t>(БЕЛАРУСЬ, ВЕСНА 2018)</w:t>
      </w:r>
    </w:p>
    <w:p w14:paraId="6E4218F9" w14:textId="77777777" w:rsidR="00461C98" w:rsidRPr="00825A40" w:rsidRDefault="00461C98" w:rsidP="00825A40">
      <w:pPr>
        <w:pStyle w:val="SAM"/>
        <w:ind w:firstLine="0"/>
        <w:jc w:val="center"/>
        <w:rPr>
          <w:u w:val="single"/>
        </w:rPr>
      </w:pPr>
      <w:r w:rsidRPr="00825A40">
        <w:rPr>
          <w:u w:val="single"/>
        </w:rPr>
        <w:t>Сводные результаты по двум вариантам</w:t>
      </w:r>
    </w:p>
    <w:p w14:paraId="78C5013D" w14:textId="77777777" w:rsidR="00461C98" w:rsidRPr="00972DC1" w:rsidRDefault="00461C98" w:rsidP="00825A40">
      <w:pPr>
        <w:pStyle w:val="SAM"/>
      </w:pPr>
      <w:r w:rsidRPr="00972DC1">
        <w:t>Тест состоял из двух вариантов по 45 заданий, объединенных в 15 блоков. В таблице 1 представлены общие статистические показатели, а на Рисунке 1 - гистограммы распределения первичных баллов учащихся.</w:t>
      </w:r>
    </w:p>
    <w:p w14:paraId="38CD79DF" w14:textId="77777777" w:rsidR="00461C98" w:rsidRPr="00972DC1" w:rsidRDefault="00461C98" w:rsidP="00825A40">
      <w:pPr>
        <w:pStyle w:val="SAM"/>
      </w:pPr>
      <w:r w:rsidRPr="00972DC1">
        <w:t xml:space="preserve">Оба варианта теста имеют высокую внутреннюю согласованность, коэффициент альфа </w:t>
      </w:r>
      <w:proofErr w:type="spellStart"/>
      <w:r w:rsidRPr="00972DC1">
        <w:t>Кронбаха</w:t>
      </w:r>
      <w:proofErr w:type="spellEnd"/>
      <w:r w:rsidRPr="00972DC1">
        <w:t xml:space="preserve"> равен 0,89 и 0,88.</w:t>
      </w:r>
    </w:p>
    <w:p w14:paraId="3DC92B77" w14:textId="77777777" w:rsidR="00461C98" w:rsidRPr="00972DC1" w:rsidRDefault="00461C98" w:rsidP="00461C98">
      <w:pPr>
        <w:spacing w:after="160" w:line="259" w:lineRule="auto"/>
        <w:ind w:firstLine="0"/>
        <w:jc w:val="right"/>
        <w:rPr>
          <w:rFonts w:ascii="Calibri Light" w:hAnsi="Calibri Light" w:cstheme="majorHAnsi"/>
          <w:color w:val="000000"/>
          <w:sz w:val="24"/>
          <w:szCs w:val="28"/>
        </w:rPr>
      </w:pPr>
      <w:r w:rsidRPr="00972DC1">
        <w:rPr>
          <w:rFonts w:ascii="Calibri Light" w:hAnsi="Calibri Light" w:cstheme="majorHAnsi"/>
          <w:color w:val="000000"/>
          <w:sz w:val="24"/>
          <w:szCs w:val="28"/>
        </w:rPr>
        <w:t>Таблица 1. Общие результаты теста по математике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6"/>
        <w:gridCol w:w="1559"/>
        <w:gridCol w:w="1724"/>
      </w:tblGrid>
      <w:tr w:rsidR="00461C98" w:rsidRPr="00972DC1" w14:paraId="2781B8D4" w14:textId="77777777" w:rsidTr="00972DC1">
        <w:trPr>
          <w:jc w:val="center"/>
        </w:trPr>
        <w:tc>
          <w:tcPr>
            <w:tcW w:w="5926" w:type="dxa"/>
          </w:tcPr>
          <w:p w14:paraId="69954AB2" w14:textId="77777777" w:rsidR="00461C98" w:rsidRPr="00972DC1" w:rsidRDefault="00461C98" w:rsidP="00972DC1">
            <w:pPr>
              <w:spacing w:after="0" w:line="240" w:lineRule="auto"/>
              <w:ind w:firstLine="0"/>
              <w:jc w:val="both"/>
              <w:rPr>
                <w:rFonts w:ascii="Calibri Light" w:hAnsi="Calibri Light" w:cstheme="majorHAnsi"/>
                <w:color w:val="000000"/>
                <w:sz w:val="20"/>
                <w:szCs w:val="20"/>
              </w:rPr>
            </w:pPr>
          </w:p>
        </w:tc>
        <w:tc>
          <w:tcPr>
            <w:tcW w:w="1559" w:type="dxa"/>
          </w:tcPr>
          <w:p w14:paraId="1F5F8008" w14:textId="77777777" w:rsidR="00461C98" w:rsidRPr="00972DC1" w:rsidRDefault="00461C98" w:rsidP="00972DC1">
            <w:pPr>
              <w:spacing w:after="0" w:line="240" w:lineRule="auto"/>
              <w:ind w:firstLine="0"/>
              <w:jc w:val="both"/>
              <w:rPr>
                <w:rFonts w:ascii="Calibri Light" w:hAnsi="Calibri Light" w:cstheme="majorHAnsi"/>
                <w:color w:val="000000"/>
                <w:sz w:val="20"/>
                <w:szCs w:val="20"/>
              </w:rPr>
            </w:pPr>
            <w:r w:rsidRPr="00972DC1">
              <w:rPr>
                <w:rFonts w:ascii="Calibri Light" w:hAnsi="Calibri Light" w:cstheme="majorHAnsi"/>
                <w:color w:val="000000"/>
                <w:sz w:val="20"/>
                <w:szCs w:val="20"/>
              </w:rPr>
              <w:t xml:space="preserve"> Вариант А1</w:t>
            </w:r>
          </w:p>
        </w:tc>
        <w:tc>
          <w:tcPr>
            <w:tcW w:w="1724" w:type="dxa"/>
          </w:tcPr>
          <w:p w14:paraId="2DBF85EE" w14:textId="77777777" w:rsidR="00461C98" w:rsidRPr="00972DC1" w:rsidRDefault="00461C98" w:rsidP="00972DC1">
            <w:pPr>
              <w:spacing w:after="0" w:line="240" w:lineRule="auto"/>
              <w:ind w:firstLine="0"/>
              <w:jc w:val="both"/>
              <w:rPr>
                <w:rFonts w:ascii="Calibri Light" w:hAnsi="Calibri Light" w:cstheme="majorHAnsi"/>
                <w:color w:val="000000"/>
                <w:sz w:val="20"/>
                <w:szCs w:val="20"/>
              </w:rPr>
            </w:pPr>
            <w:r w:rsidRPr="00972DC1">
              <w:rPr>
                <w:rFonts w:ascii="Calibri Light" w:hAnsi="Calibri Light" w:cstheme="majorHAnsi"/>
                <w:color w:val="000000"/>
                <w:sz w:val="20"/>
                <w:szCs w:val="20"/>
              </w:rPr>
              <w:t>Вариант Б1</w:t>
            </w:r>
          </w:p>
        </w:tc>
      </w:tr>
      <w:tr w:rsidR="00461C98" w:rsidRPr="00972DC1" w14:paraId="4F85BD58" w14:textId="77777777" w:rsidTr="00972DC1">
        <w:trPr>
          <w:jc w:val="center"/>
        </w:trPr>
        <w:tc>
          <w:tcPr>
            <w:tcW w:w="5926" w:type="dxa"/>
          </w:tcPr>
          <w:p w14:paraId="369C6DCA"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Число учащихся</w:t>
            </w:r>
          </w:p>
        </w:tc>
        <w:tc>
          <w:tcPr>
            <w:tcW w:w="1559" w:type="dxa"/>
          </w:tcPr>
          <w:p w14:paraId="2A2CB0E1"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lang w:val="en-US"/>
              </w:rPr>
            </w:pPr>
            <w:r w:rsidRPr="00972DC1">
              <w:rPr>
                <w:rFonts w:ascii="Calibri Light" w:hAnsi="Calibri Light" w:cstheme="majorHAnsi"/>
                <w:color w:val="000000"/>
                <w:sz w:val="20"/>
                <w:szCs w:val="20"/>
              </w:rPr>
              <w:t>2</w:t>
            </w:r>
            <w:r w:rsidRPr="00972DC1">
              <w:rPr>
                <w:rFonts w:ascii="Calibri Light" w:hAnsi="Calibri Light" w:cstheme="majorHAnsi"/>
                <w:color w:val="000000"/>
                <w:sz w:val="20"/>
                <w:szCs w:val="20"/>
                <w:lang w:val="en-US"/>
              </w:rPr>
              <w:t>62</w:t>
            </w:r>
          </w:p>
        </w:tc>
        <w:tc>
          <w:tcPr>
            <w:tcW w:w="1724" w:type="dxa"/>
          </w:tcPr>
          <w:p w14:paraId="0F8A810E"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lang w:val="en-US"/>
              </w:rPr>
            </w:pPr>
            <w:r w:rsidRPr="00972DC1">
              <w:rPr>
                <w:rFonts w:ascii="Calibri Light" w:hAnsi="Calibri Light" w:cstheme="majorHAnsi"/>
                <w:color w:val="000000"/>
                <w:sz w:val="20"/>
                <w:szCs w:val="20"/>
              </w:rPr>
              <w:t>2</w:t>
            </w:r>
            <w:r w:rsidRPr="00972DC1">
              <w:rPr>
                <w:rFonts w:ascii="Calibri Light" w:hAnsi="Calibri Light" w:cstheme="majorHAnsi"/>
                <w:color w:val="000000"/>
                <w:sz w:val="20"/>
                <w:szCs w:val="20"/>
                <w:lang w:val="en-US"/>
              </w:rPr>
              <w:t>62</w:t>
            </w:r>
          </w:p>
        </w:tc>
      </w:tr>
      <w:tr w:rsidR="00461C98" w:rsidRPr="00972DC1" w14:paraId="238AC6AD" w14:textId="77777777" w:rsidTr="00972DC1">
        <w:trPr>
          <w:jc w:val="center"/>
        </w:trPr>
        <w:tc>
          <w:tcPr>
            <w:tcW w:w="5926" w:type="dxa"/>
          </w:tcPr>
          <w:p w14:paraId="58BDA8D7"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Средний балл</w:t>
            </w:r>
          </w:p>
        </w:tc>
        <w:tc>
          <w:tcPr>
            <w:tcW w:w="1559" w:type="dxa"/>
          </w:tcPr>
          <w:p w14:paraId="7F033211"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lang w:val="en-US"/>
              </w:rPr>
            </w:pPr>
            <w:r w:rsidRPr="00972DC1">
              <w:rPr>
                <w:rFonts w:ascii="Calibri Light" w:hAnsi="Calibri Light" w:cstheme="majorHAnsi"/>
                <w:color w:val="000000"/>
                <w:sz w:val="20"/>
                <w:szCs w:val="20"/>
                <w:lang w:val="en-US"/>
              </w:rPr>
              <w:t>20</w:t>
            </w:r>
          </w:p>
        </w:tc>
        <w:tc>
          <w:tcPr>
            <w:tcW w:w="1724" w:type="dxa"/>
          </w:tcPr>
          <w:p w14:paraId="38A4C0F2"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lang w:val="en-US"/>
              </w:rPr>
            </w:pPr>
            <w:r w:rsidRPr="00972DC1">
              <w:rPr>
                <w:rFonts w:ascii="Calibri Light" w:hAnsi="Calibri Light" w:cstheme="majorHAnsi"/>
                <w:color w:val="000000"/>
                <w:sz w:val="20"/>
                <w:szCs w:val="20"/>
                <w:lang w:val="en-US"/>
              </w:rPr>
              <w:t>18,7</w:t>
            </w:r>
          </w:p>
        </w:tc>
      </w:tr>
      <w:tr w:rsidR="00461C98" w:rsidRPr="00972DC1" w14:paraId="3B08E29D" w14:textId="77777777" w:rsidTr="00972DC1">
        <w:trPr>
          <w:jc w:val="center"/>
        </w:trPr>
        <w:tc>
          <w:tcPr>
            <w:tcW w:w="5926" w:type="dxa"/>
          </w:tcPr>
          <w:p w14:paraId="1DF4AE9F"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Максимальный балл</w:t>
            </w:r>
          </w:p>
        </w:tc>
        <w:tc>
          <w:tcPr>
            <w:tcW w:w="1559" w:type="dxa"/>
          </w:tcPr>
          <w:p w14:paraId="4EDBC016"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lang w:val="en-US"/>
              </w:rPr>
            </w:pPr>
            <w:r w:rsidRPr="00972DC1">
              <w:rPr>
                <w:rFonts w:ascii="Calibri Light" w:hAnsi="Calibri Light" w:cstheme="majorHAnsi"/>
                <w:color w:val="000000"/>
                <w:sz w:val="20"/>
                <w:szCs w:val="20"/>
                <w:lang w:val="en-US"/>
              </w:rPr>
              <w:t>41</w:t>
            </w:r>
          </w:p>
        </w:tc>
        <w:tc>
          <w:tcPr>
            <w:tcW w:w="1724" w:type="dxa"/>
          </w:tcPr>
          <w:p w14:paraId="5F64D9EB"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lang w:val="en-US"/>
              </w:rPr>
            </w:pPr>
            <w:r w:rsidRPr="00972DC1">
              <w:rPr>
                <w:rFonts w:ascii="Calibri Light" w:hAnsi="Calibri Light" w:cstheme="majorHAnsi"/>
                <w:color w:val="000000"/>
                <w:sz w:val="20"/>
                <w:szCs w:val="20"/>
                <w:lang w:val="en-US"/>
              </w:rPr>
              <w:t>40</w:t>
            </w:r>
          </w:p>
        </w:tc>
      </w:tr>
      <w:tr w:rsidR="00461C98" w:rsidRPr="00972DC1" w14:paraId="1ACF9913" w14:textId="77777777" w:rsidTr="00972DC1">
        <w:trPr>
          <w:jc w:val="center"/>
        </w:trPr>
        <w:tc>
          <w:tcPr>
            <w:tcW w:w="5926" w:type="dxa"/>
          </w:tcPr>
          <w:p w14:paraId="5EEA7D7F"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Минимальный балл</w:t>
            </w:r>
          </w:p>
        </w:tc>
        <w:tc>
          <w:tcPr>
            <w:tcW w:w="1559" w:type="dxa"/>
          </w:tcPr>
          <w:p w14:paraId="64DD5085"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lang w:val="en-US"/>
              </w:rPr>
            </w:pPr>
            <w:r w:rsidRPr="00972DC1">
              <w:rPr>
                <w:rFonts w:ascii="Calibri Light" w:hAnsi="Calibri Light" w:cstheme="majorHAnsi"/>
                <w:color w:val="000000"/>
                <w:sz w:val="20"/>
                <w:szCs w:val="20"/>
                <w:lang w:val="en-US"/>
              </w:rPr>
              <w:t>0</w:t>
            </w:r>
          </w:p>
        </w:tc>
        <w:tc>
          <w:tcPr>
            <w:tcW w:w="1724" w:type="dxa"/>
          </w:tcPr>
          <w:p w14:paraId="1966E0ED"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lang w:val="en-US"/>
              </w:rPr>
            </w:pPr>
            <w:r w:rsidRPr="00972DC1">
              <w:rPr>
                <w:rFonts w:ascii="Calibri Light" w:hAnsi="Calibri Light" w:cstheme="majorHAnsi"/>
                <w:color w:val="000000"/>
                <w:sz w:val="20"/>
                <w:szCs w:val="20"/>
                <w:lang w:val="en-US"/>
              </w:rPr>
              <w:t>1</w:t>
            </w:r>
          </w:p>
        </w:tc>
      </w:tr>
      <w:tr w:rsidR="00461C98" w:rsidRPr="00972DC1" w14:paraId="123C0618" w14:textId="77777777" w:rsidTr="00972DC1">
        <w:trPr>
          <w:jc w:val="center"/>
        </w:trPr>
        <w:tc>
          <w:tcPr>
            <w:tcW w:w="5926" w:type="dxa"/>
          </w:tcPr>
          <w:p w14:paraId="2930317D"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Стандартное отклонение</w:t>
            </w:r>
          </w:p>
        </w:tc>
        <w:tc>
          <w:tcPr>
            <w:tcW w:w="1559" w:type="dxa"/>
          </w:tcPr>
          <w:p w14:paraId="38E75C1B"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lang w:val="en-US"/>
              </w:rPr>
            </w:pPr>
            <w:r w:rsidRPr="00972DC1">
              <w:rPr>
                <w:rFonts w:ascii="Calibri Light" w:hAnsi="Calibri Light" w:cstheme="majorHAnsi"/>
                <w:color w:val="000000"/>
                <w:sz w:val="20"/>
                <w:szCs w:val="20"/>
                <w:lang w:val="en-US"/>
              </w:rPr>
              <w:t>7,5</w:t>
            </w:r>
          </w:p>
        </w:tc>
        <w:tc>
          <w:tcPr>
            <w:tcW w:w="1724" w:type="dxa"/>
          </w:tcPr>
          <w:p w14:paraId="1EC54D87"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7</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443</w:t>
            </w:r>
          </w:p>
        </w:tc>
      </w:tr>
      <w:tr w:rsidR="00461C98" w:rsidRPr="00972DC1" w14:paraId="58DA13D4" w14:textId="77777777" w:rsidTr="00972DC1">
        <w:trPr>
          <w:jc w:val="center"/>
        </w:trPr>
        <w:tc>
          <w:tcPr>
            <w:tcW w:w="5926" w:type="dxa"/>
          </w:tcPr>
          <w:p w14:paraId="23C2763A"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Коэффициент асимметрии</w:t>
            </w:r>
          </w:p>
        </w:tc>
        <w:tc>
          <w:tcPr>
            <w:tcW w:w="1559" w:type="dxa"/>
          </w:tcPr>
          <w:p w14:paraId="763E48B0"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-0.139</w:t>
            </w:r>
          </w:p>
        </w:tc>
        <w:tc>
          <w:tcPr>
            <w:tcW w:w="1724" w:type="dxa"/>
          </w:tcPr>
          <w:p w14:paraId="4E777BED"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357</w:t>
            </w:r>
          </w:p>
        </w:tc>
      </w:tr>
      <w:tr w:rsidR="00461C98" w:rsidRPr="00972DC1" w14:paraId="5D5AD495" w14:textId="77777777" w:rsidTr="00972DC1">
        <w:trPr>
          <w:jc w:val="center"/>
        </w:trPr>
        <w:tc>
          <w:tcPr>
            <w:tcW w:w="5926" w:type="dxa"/>
          </w:tcPr>
          <w:p w14:paraId="413798F6"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Коэффициент эксцесса</w:t>
            </w:r>
          </w:p>
        </w:tc>
        <w:tc>
          <w:tcPr>
            <w:tcW w:w="1559" w:type="dxa"/>
          </w:tcPr>
          <w:p w14:paraId="0CF3F341"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-0.229</w:t>
            </w:r>
          </w:p>
        </w:tc>
        <w:tc>
          <w:tcPr>
            <w:tcW w:w="1724" w:type="dxa"/>
          </w:tcPr>
          <w:p w14:paraId="05C7CEF2"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209</w:t>
            </w:r>
          </w:p>
        </w:tc>
      </w:tr>
      <w:tr w:rsidR="00461C98" w:rsidRPr="00972DC1" w14:paraId="1AEA083B" w14:textId="77777777" w:rsidTr="00972DC1">
        <w:trPr>
          <w:jc w:val="center"/>
        </w:trPr>
        <w:tc>
          <w:tcPr>
            <w:tcW w:w="5926" w:type="dxa"/>
          </w:tcPr>
          <w:p w14:paraId="009A3A97"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Средний коэффициент решаемости</w:t>
            </w:r>
          </w:p>
        </w:tc>
        <w:tc>
          <w:tcPr>
            <w:tcW w:w="1559" w:type="dxa"/>
          </w:tcPr>
          <w:p w14:paraId="37C659E5"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446</w:t>
            </w:r>
          </w:p>
        </w:tc>
        <w:tc>
          <w:tcPr>
            <w:tcW w:w="1724" w:type="dxa"/>
          </w:tcPr>
          <w:p w14:paraId="4F737205"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415</w:t>
            </w:r>
          </w:p>
        </w:tc>
      </w:tr>
      <w:tr w:rsidR="00461C98" w:rsidRPr="00972DC1" w14:paraId="5E2D345C" w14:textId="77777777" w:rsidTr="00972DC1">
        <w:trPr>
          <w:jc w:val="center"/>
        </w:trPr>
        <w:tc>
          <w:tcPr>
            <w:tcW w:w="5926" w:type="dxa"/>
          </w:tcPr>
          <w:p w14:paraId="1F4A6DD1"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 xml:space="preserve">Средний индекс </w:t>
            </w:r>
            <w:proofErr w:type="spellStart"/>
            <w:r w:rsidRPr="00972DC1">
              <w:rPr>
                <w:rFonts w:ascii="Calibri Light" w:hAnsi="Calibri Light" w:cstheme="majorHAnsi"/>
                <w:color w:val="000000"/>
                <w:sz w:val="20"/>
                <w:szCs w:val="20"/>
              </w:rPr>
              <w:t>дискриминативности</w:t>
            </w:r>
            <w:proofErr w:type="spellEnd"/>
          </w:p>
        </w:tc>
        <w:tc>
          <w:tcPr>
            <w:tcW w:w="1559" w:type="dxa"/>
          </w:tcPr>
          <w:p w14:paraId="0563AF1D"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407</w:t>
            </w:r>
          </w:p>
        </w:tc>
        <w:tc>
          <w:tcPr>
            <w:tcW w:w="1724" w:type="dxa"/>
          </w:tcPr>
          <w:p w14:paraId="5C41AA40"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387</w:t>
            </w:r>
          </w:p>
        </w:tc>
      </w:tr>
      <w:tr w:rsidR="00461C98" w:rsidRPr="00972DC1" w14:paraId="39D792C0" w14:textId="77777777" w:rsidTr="00972DC1">
        <w:trPr>
          <w:jc w:val="center"/>
        </w:trPr>
        <w:tc>
          <w:tcPr>
            <w:tcW w:w="5926" w:type="dxa"/>
          </w:tcPr>
          <w:p w14:paraId="073EA8D5"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 xml:space="preserve">Средний скор. </w:t>
            </w:r>
            <w:proofErr w:type="spellStart"/>
            <w:r w:rsidRPr="00972DC1">
              <w:rPr>
                <w:rFonts w:ascii="Calibri Light" w:hAnsi="Calibri Light" w:cstheme="majorHAnsi"/>
                <w:color w:val="000000"/>
                <w:sz w:val="20"/>
                <w:szCs w:val="20"/>
              </w:rPr>
              <w:t>коэф</w:t>
            </w:r>
            <w:proofErr w:type="spellEnd"/>
            <w:r w:rsidRPr="00972DC1">
              <w:rPr>
                <w:rFonts w:ascii="Calibri Light" w:hAnsi="Calibri Light" w:cstheme="majorHAnsi"/>
                <w:color w:val="000000"/>
                <w:sz w:val="20"/>
                <w:szCs w:val="20"/>
              </w:rPr>
              <w:t xml:space="preserve">. </w:t>
            </w:r>
            <w:proofErr w:type="spellStart"/>
            <w:r w:rsidRPr="00972DC1">
              <w:rPr>
                <w:rFonts w:ascii="Calibri Light" w:hAnsi="Calibri Light" w:cstheme="majorHAnsi"/>
                <w:color w:val="000000"/>
                <w:sz w:val="20"/>
                <w:szCs w:val="20"/>
              </w:rPr>
              <w:t>точ</w:t>
            </w:r>
            <w:proofErr w:type="spellEnd"/>
            <w:r w:rsidRPr="00972DC1">
              <w:rPr>
                <w:rFonts w:ascii="Calibri Light" w:hAnsi="Calibri Light" w:cstheme="majorHAnsi"/>
                <w:color w:val="000000"/>
                <w:sz w:val="20"/>
                <w:szCs w:val="20"/>
              </w:rPr>
              <w:t>.-бис. корреляции</w:t>
            </w:r>
          </w:p>
        </w:tc>
        <w:tc>
          <w:tcPr>
            <w:tcW w:w="1559" w:type="dxa"/>
          </w:tcPr>
          <w:p w14:paraId="09DFAD14" w14:textId="77777777" w:rsidR="00461C98" w:rsidRPr="00972DC1" w:rsidRDefault="00461C98" w:rsidP="00972DC1">
            <w:pPr>
              <w:tabs>
                <w:tab w:val="left" w:pos="991"/>
              </w:tabs>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404</w:t>
            </w:r>
          </w:p>
        </w:tc>
        <w:tc>
          <w:tcPr>
            <w:tcW w:w="1724" w:type="dxa"/>
          </w:tcPr>
          <w:p w14:paraId="64FF867F"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395</w:t>
            </w:r>
          </w:p>
        </w:tc>
      </w:tr>
      <w:tr w:rsidR="00461C98" w:rsidRPr="00972DC1" w14:paraId="75BD9073" w14:textId="77777777" w:rsidTr="00972DC1">
        <w:trPr>
          <w:jc w:val="center"/>
        </w:trPr>
        <w:tc>
          <w:tcPr>
            <w:tcW w:w="5926" w:type="dxa"/>
          </w:tcPr>
          <w:p w14:paraId="1E2596B6"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Показатель надежности (</w:t>
            </w:r>
            <w:r w:rsidRPr="00972DC1">
              <w:rPr>
                <w:rFonts w:ascii="Calibri Light" w:hAnsi="Calibri Light" w:cstheme="majorHAnsi"/>
                <w:color w:val="000000"/>
                <w:sz w:val="20"/>
                <w:szCs w:val="20"/>
                <w:lang w:val="en-US"/>
              </w:rPr>
              <w:t>KR20</w:t>
            </w:r>
            <w:r w:rsidRPr="00972DC1">
              <w:rPr>
                <w:rFonts w:ascii="Calibri Light" w:hAnsi="Calibri Light" w:cstheme="majorHAnsi"/>
                <w:color w:val="000000"/>
                <w:sz w:val="20"/>
                <w:szCs w:val="20"/>
              </w:rPr>
              <w:t>)</w:t>
            </w:r>
          </w:p>
        </w:tc>
        <w:tc>
          <w:tcPr>
            <w:tcW w:w="1559" w:type="dxa"/>
            <w:shd w:val="clear" w:color="auto" w:fill="auto"/>
          </w:tcPr>
          <w:p w14:paraId="2313781F"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891</w:t>
            </w:r>
          </w:p>
        </w:tc>
        <w:tc>
          <w:tcPr>
            <w:tcW w:w="1724" w:type="dxa"/>
          </w:tcPr>
          <w:p w14:paraId="3CF3F2FC"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0</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876</w:t>
            </w:r>
          </w:p>
        </w:tc>
      </w:tr>
      <w:tr w:rsidR="00461C98" w:rsidRPr="00972DC1" w14:paraId="77B4E10F" w14:textId="77777777" w:rsidTr="00972DC1">
        <w:trPr>
          <w:jc w:val="center"/>
        </w:trPr>
        <w:tc>
          <w:tcPr>
            <w:tcW w:w="5926" w:type="dxa"/>
          </w:tcPr>
          <w:p w14:paraId="045B82FE" w14:textId="77777777" w:rsidR="00461C98" w:rsidRPr="00972DC1" w:rsidRDefault="00461C98" w:rsidP="00972DC1">
            <w:pPr>
              <w:spacing w:after="0" w:line="240" w:lineRule="auto"/>
              <w:ind w:firstLine="0"/>
              <w:rPr>
                <w:rFonts w:ascii="Calibri Light" w:hAnsi="Calibri Light" w:cstheme="majorHAnsi"/>
                <w:color w:val="000000"/>
                <w:sz w:val="20"/>
                <w:szCs w:val="20"/>
              </w:rPr>
            </w:pPr>
            <w:r w:rsidRPr="00972DC1">
              <w:rPr>
                <w:rFonts w:ascii="Calibri Light" w:hAnsi="Calibri Light" w:cstheme="majorHAnsi"/>
                <w:color w:val="000000"/>
                <w:sz w:val="20"/>
                <w:szCs w:val="20"/>
              </w:rPr>
              <w:t>Стандартная ошибка измерения</w:t>
            </w:r>
          </w:p>
        </w:tc>
        <w:tc>
          <w:tcPr>
            <w:tcW w:w="1559" w:type="dxa"/>
          </w:tcPr>
          <w:p w14:paraId="45BCFD73"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2</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478</w:t>
            </w:r>
          </w:p>
        </w:tc>
        <w:tc>
          <w:tcPr>
            <w:tcW w:w="1724" w:type="dxa"/>
          </w:tcPr>
          <w:p w14:paraId="7E5400F0" w14:textId="77777777" w:rsidR="00461C98" w:rsidRPr="00972DC1" w:rsidRDefault="00461C98" w:rsidP="00972DC1">
            <w:pPr>
              <w:spacing w:after="0" w:line="240" w:lineRule="auto"/>
              <w:ind w:firstLine="0"/>
              <w:jc w:val="center"/>
              <w:rPr>
                <w:rFonts w:ascii="Calibri Light" w:hAnsi="Calibri Light" w:cstheme="majorHAnsi"/>
                <w:color w:val="000000"/>
                <w:sz w:val="20"/>
                <w:szCs w:val="20"/>
              </w:rPr>
            </w:pPr>
            <w:r w:rsidRPr="00972DC1">
              <w:rPr>
                <w:rFonts w:ascii="Calibri Light" w:hAnsi="Calibri Light" w:cstheme="majorHAnsi"/>
                <w:color w:val="000000"/>
                <w:sz w:val="20"/>
                <w:szCs w:val="20"/>
              </w:rPr>
              <w:t>2</w:t>
            </w:r>
            <w:r w:rsidRPr="00972DC1">
              <w:rPr>
                <w:rFonts w:ascii="Calibri Light" w:hAnsi="Calibri Light" w:cstheme="majorHAnsi"/>
                <w:color w:val="000000"/>
                <w:sz w:val="20"/>
                <w:szCs w:val="20"/>
                <w:lang w:val="en-US"/>
              </w:rPr>
              <w:t>,</w:t>
            </w:r>
            <w:r w:rsidRPr="00972DC1">
              <w:rPr>
                <w:rFonts w:ascii="Calibri Light" w:hAnsi="Calibri Light" w:cstheme="majorHAnsi"/>
                <w:color w:val="000000"/>
                <w:sz w:val="20"/>
                <w:szCs w:val="20"/>
              </w:rPr>
              <w:t>621</w:t>
            </w:r>
          </w:p>
        </w:tc>
      </w:tr>
    </w:tbl>
    <w:p w14:paraId="712AEF9D" w14:textId="77777777" w:rsidR="00461C98" w:rsidRPr="00F32BBE" w:rsidRDefault="00461C98" w:rsidP="00461C98">
      <w:pPr>
        <w:spacing w:after="160" w:line="259" w:lineRule="auto"/>
        <w:ind w:firstLine="0"/>
        <w:rPr>
          <w:color w:val="000000"/>
          <w:szCs w:val="24"/>
        </w:rPr>
      </w:pPr>
    </w:p>
    <w:p w14:paraId="17373AEC" w14:textId="77777777" w:rsidR="00461C98" w:rsidRPr="00972DC1" w:rsidRDefault="00461C98" w:rsidP="00461C98">
      <w:pPr>
        <w:tabs>
          <w:tab w:val="left" w:pos="426"/>
          <w:tab w:val="left" w:pos="4820"/>
        </w:tabs>
        <w:spacing w:after="160" w:line="259" w:lineRule="auto"/>
        <w:ind w:firstLine="0"/>
        <w:jc w:val="center"/>
        <w:rPr>
          <w:rFonts w:ascii="Calibri Light" w:hAnsi="Calibri Light" w:cstheme="majorHAnsi"/>
          <w:color w:val="000000"/>
          <w:sz w:val="24"/>
          <w:szCs w:val="24"/>
        </w:rPr>
      </w:pPr>
      <w:r w:rsidRPr="00972DC1">
        <w:rPr>
          <w:rFonts w:ascii="Calibri Light" w:hAnsi="Calibri Light" w:cstheme="majorHAnsi"/>
          <w:color w:val="000000"/>
          <w:sz w:val="24"/>
          <w:szCs w:val="24"/>
        </w:rPr>
        <w:t>Вариант А1</w:t>
      </w:r>
      <w:r w:rsidRPr="00972DC1">
        <w:rPr>
          <w:rFonts w:ascii="Calibri Light" w:hAnsi="Calibri Light" w:cstheme="majorHAnsi"/>
          <w:color w:val="000000"/>
          <w:sz w:val="24"/>
          <w:szCs w:val="24"/>
        </w:rPr>
        <w:tab/>
        <w:t>Вариант Б1</w:t>
      </w:r>
    </w:p>
    <w:tbl>
      <w:tblPr>
        <w:tblStyle w:val="23"/>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5184"/>
      </w:tblGrid>
      <w:tr w:rsidR="00461C98" w:rsidRPr="00972DC1" w14:paraId="50B41BED" w14:textId="77777777" w:rsidTr="00972DC1">
        <w:trPr>
          <w:trHeight w:val="1228"/>
        </w:trPr>
        <w:tc>
          <w:tcPr>
            <w:tcW w:w="4406" w:type="dxa"/>
          </w:tcPr>
          <w:p w14:paraId="3CDC1DF7" w14:textId="77777777" w:rsidR="00461C98" w:rsidRPr="00972DC1" w:rsidRDefault="00461C98" w:rsidP="00972DC1">
            <w:pPr>
              <w:tabs>
                <w:tab w:val="left" w:pos="426"/>
                <w:tab w:val="left" w:pos="5954"/>
              </w:tabs>
              <w:spacing w:after="160" w:line="259" w:lineRule="auto"/>
              <w:rPr>
                <w:rFonts w:ascii="Calibri Light" w:hAnsi="Calibri Light"/>
                <w:color w:val="000000"/>
                <w:sz w:val="24"/>
                <w:szCs w:val="24"/>
              </w:rPr>
            </w:pPr>
            <w:r w:rsidRPr="00972DC1">
              <w:rPr>
                <w:rFonts w:ascii="Calibri Light" w:hAnsi="Calibri Light"/>
                <w:noProof/>
                <w:color w:val="000000"/>
                <w:sz w:val="24"/>
                <w:szCs w:val="24"/>
              </w:rPr>
              <w:drawing>
                <wp:inline distT="0" distB="0" distL="0" distR="0" wp14:anchorId="0309BBF7" wp14:editId="6E3DFD0B">
                  <wp:extent cx="2625505" cy="1911017"/>
                  <wp:effectExtent l="0" t="0" r="381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51214" cy="1929730"/>
                          </a:xfrm>
                          <a:prstGeom prst="rect">
                            <a:avLst/>
                          </a:prstGeom>
                          <a:noFill/>
                          <a:ln>
                            <a:noFill/>
                          </a:ln>
                        </pic:spPr>
                      </pic:pic>
                    </a:graphicData>
                  </a:graphic>
                </wp:inline>
              </w:drawing>
            </w:r>
          </w:p>
        </w:tc>
        <w:tc>
          <w:tcPr>
            <w:tcW w:w="5184" w:type="dxa"/>
          </w:tcPr>
          <w:p w14:paraId="63766957" w14:textId="77777777" w:rsidR="00461C98" w:rsidRPr="00972DC1" w:rsidRDefault="00461C98" w:rsidP="00972DC1">
            <w:pPr>
              <w:tabs>
                <w:tab w:val="left" w:pos="426"/>
                <w:tab w:val="left" w:pos="5954"/>
              </w:tabs>
              <w:spacing w:after="160" w:line="259" w:lineRule="auto"/>
              <w:rPr>
                <w:rFonts w:ascii="Calibri Light" w:hAnsi="Calibri Light"/>
                <w:color w:val="000000"/>
                <w:sz w:val="24"/>
                <w:szCs w:val="24"/>
              </w:rPr>
            </w:pPr>
            <w:r w:rsidRPr="00972DC1">
              <w:rPr>
                <w:rFonts w:ascii="Calibri Light" w:hAnsi="Calibri Light"/>
                <w:noProof/>
                <w:color w:val="000000"/>
                <w:sz w:val="24"/>
                <w:szCs w:val="24"/>
              </w:rPr>
              <w:drawing>
                <wp:inline distT="0" distB="0" distL="0" distR="0" wp14:anchorId="74FB25AD" wp14:editId="5B217592">
                  <wp:extent cx="2697933" cy="1898484"/>
                  <wp:effectExtent l="0" t="0" r="7620" b="698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8011" cy="1919649"/>
                          </a:xfrm>
                          <a:prstGeom prst="rect">
                            <a:avLst/>
                          </a:prstGeom>
                          <a:noFill/>
                          <a:ln>
                            <a:noFill/>
                          </a:ln>
                        </pic:spPr>
                      </pic:pic>
                    </a:graphicData>
                  </a:graphic>
                </wp:inline>
              </w:drawing>
            </w:r>
          </w:p>
        </w:tc>
      </w:tr>
    </w:tbl>
    <w:p w14:paraId="28A02D77" w14:textId="77777777" w:rsidR="00461C98" w:rsidRPr="00972DC1" w:rsidRDefault="00461C98" w:rsidP="00461C98">
      <w:pPr>
        <w:spacing w:after="160" w:line="259" w:lineRule="auto"/>
        <w:ind w:firstLine="0"/>
        <w:jc w:val="right"/>
        <w:rPr>
          <w:rFonts w:ascii="Calibri Light" w:hAnsi="Calibri Light" w:cstheme="majorHAnsi"/>
          <w:iCs/>
          <w:color w:val="000000"/>
          <w:sz w:val="24"/>
          <w:szCs w:val="24"/>
        </w:rPr>
      </w:pPr>
      <w:r w:rsidRPr="00972DC1">
        <w:rPr>
          <w:rFonts w:ascii="Calibri Light" w:hAnsi="Calibri Light" w:cstheme="majorHAnsi"/>
          <w:i/>
          <w:iCs/>
          <w:color w:val="000000"/>
          <w:sz w:val="24"/>
          <w:szCs w:val="24"/>
        </w:rPr>
        <w:t>Рисунок 1. Гистограммы распределения первичных баллов участников (варианты А1 и Б1)</w:t>
      </w:r>
    </w:p>
    <w:p w14:paraId="23FCE3F5" w14:textId="77777777" w:rsidR="00461C98" w:rsidRPr="00825A40" w:rsidRDefault="00461C98" w:rsidP="00825A40">
      <w:pPr>
        <w:pStyle w:val="SAM"/>
        <w:jc w:val="center"/>
        <w:rPr>
          <w:u w:val="single"/>
        </w:rPr>
      </w:pPr>
      <w:bookmarkStart w:id="55" w:name="_Hlk21609768"/>
      <w:r w:rsidRPr="00825A40">
        <w:rPr>
          <w:u w:val="single"/>
        </w:rPr>
        <w:t>Выводы:</w:t>
      </w:r>
    </w:p>
    <w:p w14:paraId="37C1EA8C" w14:textId="77777777" w:rsidR="00461C98" w:rsidRPr="00972DC1" w:rsidRDefault="00461C98" w:rsidP="00562EAF">
      <w:pPr>
        <w:pStyle w:val="SAM"/>
        <w:numPr>
          <w:ilvl w:val="0"/>
          <w:numId w:val="33"/>
        </w:numPr>
        <w:ind w:left="709" w:hanging="283"/>
      </w:pPr>
      <w:r w:rsidRPr="00972DC1">
        <w:t>Средние коэффициенты решаемости по обоим вариантам достигают оптимальных значений: 0,45 и 0,42.</w:t>
      </w:r>
    </w:p>
    <w:p w14:paraId="254FCDB5" w14:textId="77777777" w:rsidR="00461C98" w:rsidRPr="00972DC1" w:rsidRDefault="00461C98" w:rsidP="00562EAF">
      <w:pPr>
        <w:pStyle w:val="SAM"/>
        <w:numPr>
          <w:ilvl w:val="0"/>
          <w:numId w:val="33"/>
        </w:numPr>
        <w:ind w:left="709" w:hanging="283"/>
      </w:pPr>
      <w:r w:rsidRPr="00972DC1">
        <w:lastRenderedPageBreak/>
        <w:t xml:space="preserve">Средний индекс </w:t>
      </w:r>
      <w:proofErr w:type="spellStart"/>
      <w:r w:rsidRPr="00972DC1">
        <w:t>дискриминативности</w:t>
      </w:r>
      <w:proofErr w:type="spellEnd"/>
      <w:r w:rsidRPr="00972DC1">
        <w:t xml:space="preserve"> по обоим вариантам обладает оптимальным значением 0,41 и 0,39.</w:t>
      </w:r>
    </w:p>
    <w:p w14:paraId="01937239" w14:textId="77777777" w:rsidR="00461C98" w:rsidRPr="00972DC1" w:rsidRDefault="00461C98" w:rsidP="00562EAF">
      <w:pPr>
        <w:pStyle w:val="SAM"/>
        <w:numPr>
          <w:ilvl w:val="0"/>
          <w:numId w:val="33"/>
        </w:numPr>
        <w:ind w:left="709" w:hanging="283"/>
        <w:rPr>
          <w:szCs w:val="28"/>
        </w:rPr>
      </w:pPr>
      <w:r w:rsidRPr="00972DC1">
        <w:rPr>
          <w:szCs w:val="28"/>
        </w:rPr>
        <w:t>Распределение первичных баллов в варианте Б1 варианте немного скошено влево, что позволяет сделать вывод о том, что вариант Б1 оказался труднее для испытуемых, чем вариант А1.</w:t>
      </w:r>
    </w:p>
    <w:p w14:paraId="3E3BACC4" w14:textId="0EDC5866" w:rsidR="00461C98" w:rsidRPr="00972DC1" w:rsidRDefault="00461C98" w:rsidP="00562EAF">
      <w:pPr>
        <w:pStyle w:val="SAM"/>
        <w:numPr>
          <w:ilvl w:val="0"/>
          <w:numId w:val="33"/>
        </w:numPr>
        <w:ind w:left="709" w:hanging="283"/>
        <w:rPr>
          <w:szCs w:val="28"/>
        </w:rPr>
      </w:pPr>
      <w:r w:rsidRPr="00972DC1">
        <w:rPr>
          <w:szCs w:val="28"/>
        </w:rPr>
        <w:t xml:space="preserve">По результатам анализа теста на данной выборке надежность тестов высокая. Коэффициент альфа </w:t>
      </w:r>
      <w:proofErr w:type="spellStart"/>
      <w:r w:rsidRPr="00972DC1">
        <w:rPr>
          <w:szCs w:val="28"/>
        </w:rPr>
        <w:t>Кронбаха</w:t>
      </w:r>
      <w:proofErr w:type="spellEnd"/>
      <w:r w:rsidRPr="00972DC1">
        <w:rPr>
          <w:szCs w:val="28"/>
        </w:rPr>
        <w:t xml:space="preserve"> равен 0,89 и 0,88.</w:t>
      </w:r>
      <w:bookmarkEnd w:id="55"/>
    </w:p>
    <w:p w14:paraId="125FB30F" w14:textId="77777777" w:rsidR="00461C98" w:rsidRPr="00825A40" w:rsidRDefault="00461C98" w:rsidP="00825A40">
      <w:pPr>
        <w:pStyle w:val="SAM"/>
        <w:jc w:val="center"/>
        <w:rPr>
          <w:rFonts w:eastAsia="Times New Roman"/>
          <w:szCs w:val="28"/>
          <w:u w:val="single"/>
        </w:rPr>
      </w:pPr>
      <w:r w:rsidRPr="00825A40">
        <w:rPr>
          <w:rFonts w:eastAsia="Times New Roman"/>
          <w:szCs w:val="28"/>
          <w:u w:val="single"/>
        </w:rPr>
        <w:t>Результаты по отдельным вариантам</w:t>
      </w:r>
    </w:p>
    <w:p w14:paraId="7C650C21" w14:textId="77777777" w:rsidR="00461C98" w:rsidRPr="00825A40" w:rsidRDefault="00461C98" w:rsidP="00825A40">
      <w:pPr>
        <w:pStyle w:val="SAM"/>
        <w:jc w:val="center"/>
        <w:rPr>
          <w:szCs w:val="28"/>
          <w:u w:val="single"/>
        </w:rPr>
      </w:pPr>
      <w:r w:rsidRPr="00825A40">
        <w:rPr>
          <w:szCs w:val="28"/>
          <w:u w:val="single"/>
        </w:rPr>
        <w:t xml:space="preserve">Анализ варианта </w:t>
      </w:r>
      <w:r w:rsidRPr="00825A40">
        <w:rPr>
          <w:szCs w:val="28"/>
          <w:u w:val="single"/>
          <w:lang w:val="en-US"/>
        </w:rPr>
        <w:t>A</w:t>
      </w:r>
      <w:r w:rsidRPr="00825A40">
        <w:rPr>
          <w:szCs w:val="28"/>
          <w:u w:val="single"/>
        </w:rPr>
        <w:t>1</w:t>
      </w:r>
    </w:p>
    <w:p w14:paraId="4B8F4B58" w14:textId="77777777" w:rsidR="00461C98" w:rsidRPr="00972DC1" w:rsidRDefault="00461C98" w:rsidP="00825A40">
      <w:pPr>
        <w:pStyle w:val="SAM"/>
        <w:rPr>
          <w:szCs w:val="28"/>
        </w:rPr>
      </w:pPr>
      <w:r w:rsidRPr="00972DC1">
        <w:rPr>
          <w:szCs w:val="28"/>
        </w:rPr>
        <w:t>Большинство заданий хорошо функционируют и демонстрируют удовлетворительные статистические показатели. Часть заданий имеют повышенный уровень трудности, который обуславливает их низкий уровень дифференцирующей способности. В обоих вариантах наблюдаются блоки с нарушением иерархии трудности. Более детальная информация по функционированию заданий представлена ниже, в таблицах 2.1. и 2.2.</w:t>
      </w:r>
    </w:p>
    <w:p w14:paraId="534A4476" w14:textId="77777777" w:rsidR="00461C98" w:rsidRPr="00972DC1" w:rsidRDefault="00461C98" w:rsidP="00825A40">
      <w:pPr>
        <w:pStyle w:val="SAM"/>
        <w:rPr>
          <w:szCs w:val="28"/>
        </w:rPr>
      </w:pPr>
      <w:r w:rsidRPr="00972DC1">
        <w:rPr>
          <w:szCs w:val="28"/>
        </w:rPr>
        <w:t xml:space="preserve">Анализ заданий проводился в рамках Классической теории тестирования и Современной теории тестирования. Анализ заданий в рамках Классической теории тестирования проводился с использованием показателей: трудность, </w:t>
      </w:r>
      <w:proofErr w:type="spellStart"/>
      <w:r w:rsidRPr="00972DC1">
        <w:rPr>
          <w:szCs w:val="28"/>
        </w:rPr>
        <w:t>дискриминативность</w:t>
      </w:r>
      <w:proofErr w:type="spellEnd"/>
      <w:r w:rsidRPr="00972DC1">
        <w:rPr>
          <w:szCs w:val="28"/>
        </w:rPr>
        <w:t xml:space="preserve"> и скорректированная точечно-</w:t>
      </w:r>
      <w:proofErr w:type="spellStart"/>
      <w:r w:rsidRPr="00972DC1">
        <w:rPr>
          <w:szCs w:val="28"/>
        </w:rPr>
        <w:t>бисериальная</w:t>
      </w:r>
      <w:proofErr w:type="spellEnd"/>
      <w:r w:rsidRPr="00972DC1">
        <w:rPr>
          <w:szCs w:val="28"/>
        </w:rPr>
        <w:t xml:space="preserve"> корреляция. В таблице ниже </w:t>
      </w:r>
      <w:r w:rsidRPr="00972DC1">
        <w:rPr>
          <w:szCs w:val="28"/>
          <w:shd w:val="clear" w:color="auto" w:fill="F7CAAC"/>
        </w:rPr>
        <w:t>цветом</w:t>
      </w:r>
      <w:r w:rsidRPr="00972DC1">
        <w:rPr>
          <w:szCs w:val="28"/>
        </w:rPr>
        <w:t xml:space="preserve"> отмечены задания с показателями, выходящими за критические значения (менее 0,2 для показателей дифференцирующей способности заданий (</w:t>
      </w:r>
      <w:proofErr w:type="spellStart"/>
      <w:r w:rsidRPr="00972DC1">
        <w:rPr>
          <w:szCs w:val="28"/>
        </w:rPr>
        <w:t>дискриминативности</w:t>
      </w:r>
      <w:proofErr w:type="spellEnd"/>
      <w:r w:rsidRPr="00972DC1">
        <w:rPr>
          <w:szCs w:val="28"/>
        </w:rPr>
        <w:t>); для точечно-</w:t>
      </w:r>
      <w:proofErr w:type="spellStart"/>
      <w:r w:rsidRPr="00972DC1">
        <w:rPr>
          <w:szCs w:val="28"/>
        </w:rPr>
        <w:t>бисериальной</w:t>
      </w:r>
      <w:proofErr w:type="spellEnd"/>
      <w:r w:rsidRPr="00972DC1">
        <w:rPr>
          <w:szCs w:val="28"/>
        </w:rPr>
        <w:t xml:space="preserve"> корреляции менее 0,2). </w:t>
      </w:r>
      <w:r w:rsidRPr="00972DC1">
        <w:rPr>
          <w:szCs w:val="28"/>
          <w:shd w:val="clear" w:color="auto" w:fill="8EAADB"/>
        </w:rPr>
        <w:t>Голубым</w:t>
      </w:r>
      <w:r w:rsidRPr="00972DC1">
        <w:rPr>
          <w:szCs w:val="28"/>
        </w:rPr>
        <w:t xml:space="preserve"> цветом выделены задания с неупорядоченностью по трудности внутри блока, </w:t>
      </w:r>
      <w:r w:rsidRPr="00972DC1">
        <w:rPr>
          <w:szCs w:val="28"/>
          <w:shd w:val="clear" w:color="auto" w:fill="92D050"/>
        </w:rPr>
        <w:t>зеленым</w:t>
      </w:r>
      <w:r w:rsidRPr="00972DC1">
        <w:rPr>
          <w:szCs w:val="28"/>
        </w:rPr>
        <w:t xml:space="preserve"> – задания экстремальной трудности или легкости (выполнили менее 10% или более 90% участников тестирования). </w:t>
      </w:r>
    </w:p>
    <w:p w14:paraId="6331465F" w14:textId="77777777" w:rsidR="00461C98" w:rsidRPr="00972DC1" w:rsidRDefault="00461C98" w:rsidP="00825A40">
      <w:pPr>
        <w:pStyle w:val="SAM"/>
        <w:rPr>
          <w:szCs w:val="28"/>
        </w:rPr>
      </w:pPr>
      <w:r w:rsidRPr="00972DC1">
        <w:rPr>
          <w:szCs w:val="28"/>
        </w:rPr>
        <w:t xml:space="preserve">В столбцах 7 и 8 таблицы представлены оценки трудности заданий и соответствующие ошибки измерения (в </w:t>
      </w:r>
      <w:proofErr w:type="spellStart"/>
      <w:r w:rsidRPr="00972DC1">
        <w:rPr>
          <w:szCs w:val="28"/>
        </w:rPr>
        <w:t>логитах</w:t>
      </w:r>
      <w:proofErr w:type="spellEnd"/>
      <w:r w:rsidRPr="00972DC1">
        <w:rPr>
          <w:szCs w:val="28"/>
        </w:rPr>
        <w:t xml:space="preserve">), оцененные в рамках Современной теории тестирования с использованием дихотомической модели Раша. В последних четырех столбцах (9, 10, 11, 12) приведены значения статистик согласия, характеризующих согласие данных с используемой моделью измерения.  В данном отчете используются следующие статистики согласия – простая статистика согласия (OUTFIT MNSQ), стандартизированная простая статистика согласия (OUTFIT ZSTD), взвешенная статистика согласия (INFIT MNSQ), стандартизированная взвешенная статистика согласия (INFIT ZSTD). Простая статистика согласия более чувствительна к экстремально неожиданным ответам, когда сильный испытуемый неожиданно неправильно отвечает на легкое задание, или наоборот, слабый испытуемый неожиданно правильно отвечает на трудное задание. Взвешенная версия статистики согласия позволяет уменьшить влияние экстремально неожиданных ответов. Таким образом, эти две статистики относятся к различным частям распределения уровней подготовленности участников тестирования. Продуктивным для измерений называется интервал значений статистик согласия (0,8; 1,2) для простых статистик согласия и (-2; 2) – для стандартизированных статистик согласия. Показатели, выходящие за пределы критических значений, отмечены </w:t>
      </w:r>
      <w:r w:rsidRPr="00972DC1">
        <w:rPr>
          <w:szCs w:val="28"/>
          <w:highlight w:val="lightGray"/>
          <w:shd w:val="clear" w:color="auto" w:fill="FFC000"/>
        </w:rPr>
        <w:t xml:space="preserve">серым </w:t>
      </w:r>
      <w:r w:rsidRPr="00972DC1">
        <w:rPr>
          <w:szCs w:val="28"/>
          <w:highlight w:val="lightGray"/>
        </w:rPr>
        <w:t>цветом</w:t>
      </w:r>
      <w:r w:rsidRPr="00972DC1">
        <w:rPr>
          <w:szCs w:val="28"/>
        </w:rPr>
        <w:t xml:space="preserve">. </w:t>
      </w:r>
    </w:p>
    <w:p w14:paraId="06F1FA4A" w14:textId="2B4EAE7B" w:rsidR="00840143" w:rsidRDefault="00461C98" w:rsidP="003E5B22">
      <w:pPr>
        <w:pStyle w:val="SAM"/>
        <w:rPr>
          <w:szCs w:val="28"/>
        </w:rPr>
      </w:pPr>
      <w:r w:rsidRPr="00972DC1">
        <w:rPr>
          <w:szCs w:val="28"/>
        </w:rPr>
        <w:t xml:space="preserve">Из анализа Таблицы 2.1. следует, что у ряда заданий значения простой и взвешенных статистик согласия превышают правые критические значения, что означает, что есть испытуемые, давшие неожиданные ответы на эти задания. </w:t>
      </w:r>
      <w:r w:rsidR="00840143">
        <w:rPr>
          <w:szCs w:val="28"/>
        </w:rPr>
        <w:br w:type="page"/>
      </w:r>
    </w:p>
    <w:p w14:paraId="76D533E1" w14:textId="37AD1B02" w:rsidR="00461C98" w:rsidRPr="00840143" w:rsidRDefault="00461C98" w:rsidP="00840143">
      <w:pPr>
        <w:pStyle w:val="SAM"/>
        <w:jc w:val="right"/>
        <w:rPr>
          <w:szCs w:val="28"/>
        </w:rPr>
      </w:pPr>
      <w:r w:rsidRPr="00972DC1">
        <w:rPr>
          <w:rFonts w:cstheme="majorHAnsi"/>
          <w:color w:val="000000"/>
          <w:szCs w:val="28"/>
        </w:rPr>
        <w:lastRenderedPageBreak/>
        <w:t xml:space="preserve">Таблица 2.1. Статистические показатели функционирования заданий, вариант А1 </w:t>
      </w:r>
    </w:p>
    <w:tbl>
      <w:tblPr>
        <w:tblW w:w="5000" w:type="pct"/>
        <w:tblLook w:val="04A0" w:firstRow="1" w:lastRow="0" w:firstColumn="1" w:lastColumn="0" w:noHBand="0" w:noVBand="1"/>
      </w:tblPr>
      <w:tblGrid>
        <w:gridCol w:w="456"/>
        <w:gridCol w:w="1548"/>
        <w:gridCol w:w="679"/>
        <w:gridCol w:w="704"/>
        <w:gridCol w:w="729"/>
        <w:gridCol w:w="810"/>
        <w:gridCol w:w="839"/>
        <w:gridCol w:w="723"/>
        <w:gridCol w:w="723"/>
        <w:gridCol w:w="841"/>
        <w:gridCol w:w="725"/>
        <w:gridCol w:w="841"/>
      </w:tblGrid>
      <w:tr w:rsidR="00461C98" w:rsidRPr="00972DC1" w14:paraId="57F08F2A" w14:textId="77777777" w:rsidTr="00972DC1">
        <w:trPr>
          <w:trHeight w:val="300"/>
        </w:trPr>
        <w:tc>
          <w:tcPr>
            <w:tcW w:w="1042"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textDirection w:val="tbRl"/>
            <w:vAlign w:val="center"/>
            <w:hideMark/>
          </w:tcPr>
          <w:p w14:paraId="6C343D71"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Номер задания</w:t>
            </w:r>
          </w:p>
        </w:tc>
        <w:tc>
          <w:tcPr>
            <w:tcW w:w="353"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tbRl"/>
            <w:vAlign w:val="center"/>
            <w:hideMark/>
          </w:tcPr>
          <w:p w14:paraId="2B25F7E3"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Количество выполнивших задание</w:t>
            </w:r>
          </w:p>
        </w:tc>
        <w:tc>
          <w:tcPr>
            <w:tcW w:w="1166"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6AA37F3A"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КТТ</w:t>
            </w:r>
          </w:p>
        </w:tc>
        <w:tc>
          <w:tcPr>
            <w:tcW w:w="2439"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1D54C40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IRT</w:t>
            </w:r>
          </w:p>
        </w:tc>
      </w:tr>
      <w:tr w:rsidR="00461C98" w:rsidRPr="00972DC1" w14:paraId="6E297381" w14:textId="77777777" w:rsidTr="00972DC1">
        <w:trPr>
          <w:trHeight w:val="1750"/>
        </w:trPr>
        <w:tc>
          <w:tcPr>
            <w:tcW w:w="1042" w:type="pct"/>
            <w:gridSpan w:val="2"/>
            <w:vMerge/>
            <w:tcBorders>
              <w:top w:val="single" w:sz="8" w:space="0" w:color="auto"/>
              <w:left w:val="single" w:sz="8" w:space="0" w:color="auto"/>
              <w:bottom w:val="single" w:sz="8" w:space="0" w:color="000000"/>
              <w:right w:val="single" w:sz="8" w:space="0" w:color="000000"/>
            </w:tcBorders>
            <w:vAlign w:val="center"/>
            <w:hideMark/>
          </w:tcPr>
          <w:p w14:paraId="42B12390" w14:textId="77777777" w:rsidR="00461C98" w:rsidRPr="00972DC1" w:rsidRDefault="00461C98" w:rsidP="00972DC1">
            <w:pPr>
              <w:spacing w:after="0" w:line="240" w:lineRule="auto"/>
              <w:ind w:firstLine="0"/>
              <w:rPr>
                <w:rFonts w:ascii="Calibri Light" w:eastAsia="Times New Roman" w:hAnsi="Calibri Light" w:cstheme="majorHAnsi"/>
                <w:color w:val="000000"/>
                <w:sz w:val="20"/>
                <w:szCs w:val="20"/>
                <w:lang w:eastAsia="ru-RU"/>
              </w:rPr>
            </w:pPr>
          </w:p>
        </w:tc>
        <w:tc>
          <w:tcPr>
            <w:tcW w:w="353" w:type="pct"/>
            <w:vMerge/>
            <w:tcBorders>
              <w:top w:val="single" w:sz="8" w:space="0" w:color="auto"/>
              <w:left w:val="single" w:sz="8" w:space="0" w:color="auto"/>
              <w:bottom w:val="single" w:sz="8" w:space="0" w:color="000000"/>
              <w:right w:val="single" w:sz="8" w:space="0" w:color="auto"/>
            </w:tcBorders>
            <w:vAlign w:val="center"/>
            <w:hideMark/>
          </w:tcPr>
          <w:p w14:paraId="20AE14F8" w14:textId="77777777" w:rsidR="00461C98" w:rsidRPr="00972DC1" w:rsidRDefault="00461C98" w:rsidP="00972DC1">
            <w:pPr>
              <w:spacing w:after="0" w:line="240" w:lineRule="auto"/>
              <w:ind w:firstLine="0"/>
              <w:rPr>
                <w:rFonts w:ascii="Calibri Light" w:eastAsia="Times New Roman" w:hAnsi="Calibri Light" w:cstheme="majorHAnsi"/>
                <w:color w:val="000000"/>
                <w:sz w:val="20"/>
                <w:szCs w:val="20"/>
                <w:lang w:eastAsia="ru-RU"/>
              </w:rPr>
            </w:pPr>
          </w:p>
        </w:tc>
        <w:tc>
          <w:tcPr>
            <w:tcW w:w="366" w:type="pct"/>
            <w:tcBorders>
              <w:top w:val="nil"/>
              <w:left w:val="nil"/>
              <w:bottom w:val="single" w:sz="8" w:space="0" w:color="auto"/>
              <w:right w:val="single" w:sz="8" w:space="0" w:color="auto"/>
            </w:tcBorders>
            <w:shd w:val="clear" w:color="auto" w:fill="auto"/>
            <w:noWrap/>
            <w:textDirection w:val="tbRl"/>
            <w:vAlign w:val="center"/>
            <w:hideMark/>
          </w:tcPr>
          <w:p w14:paraId="516736C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Трудность</w:t>
            </w:r>
          </w:p>
        </w:tc>
        <w:tc>
          <w:tcPr>
            <w:tcW w:w="379" w:type="pct"/>
            <w:tcBorders>
              <w:top w:val="nil"/>
              <w:left w:val="nil"/>
              <w:bottom w:val="single" w:sz="8" w:space="0" w:color="auto"/>
              <w:right w:val="single" w:sz="8" w:space="0" w:color="auto"/>
            </w:tcBorders>
            <w:shd w:val="clear" w:color="auto" w:fill="auto"/>
            <w:noWrap/>
            <w:textDirection w:val="tbRl"/>
            <w:vAlign w:val="center"/>
            <w:hideMark/>
          </w:tcPr>
          <w:p w14:paraId="7FAD2B1C"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proofErr w:type="spellStart"/>
            <w:r w:rsidRPr="00972DC1">
              <w:rPr>
                <w:rFonts w:ascii="Calibri Light" w:eastAsia="Times New Roman" w:hAnsi="Calibri Light" w:cstheme="majorHAnsi"/>
                <w:color w:val="000000"/>
                <w:sz w:val="20"/>
                <w:szCs w:val="20"/>
                <w:lang w:eastAsia="ru-RU"/>
              </w:rPr>
              <w:t>Дискр</w:t>
            </w:r>
            <w:proofErr w:type="spellEnd"/>
            <w:r w:rsidRPr="00972DC1">
              <w:rPr>
                <w:rFonts w:ascii="Calibri Light" w:eastAsia="Times New Roman" w:hAnsi="Calibri Light" w:cstheme="majorHAnsi"/>
                <w:color w:val="000000"/>
                <w:sz w:val="20"/>
                <w:szCs w:val="20"/>
                <w:lang w:eastAsia="ru-RU"/>
              </w:rPr>
              <w:t>.</w:t>
            </w:r>
          </w:p>
        </w:tc>
        <w:tc>
          <w:tcPr>
            <w:tcW w:w="421" w:type="pct"/>
            <w:tcBorders>
              <w:top w:val="nil"/>
              <w:left w:val="nil"/>
              <w:bottom w:val="single" w:sz="8" w:space="0" w:color="auto"/>
              <w:right w:val="single" w:sz="8" w:space="0" w:color="auto"/>
            </w:tcBorders>
            <w:shd w:val="clear" w:color="auto" w:fill="auto"/>
            <w:noWrap/>
            <w:textDirection w:val="tbRl"/>
            <w:vAlign w:val="center"/>
            <w:hideMark/>
          </w:tcPr>
          <w:p w14:paraId="315BC191"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Скор. ТБК</w:t>
            </w:r>
          </w:p>
        </w:tc>
        <w:tc>
          <w:tcPr>
            <w:tcW w:w="436" w:type="pct"/>
            <w:tcBorders>
              <w:top w:val="nil"/>
              <w:left w:val="nil"/>
              <w:bottom w:val="single" w:sz="8" w:space="0" w:color="auto"/>
              <w:right w:val="single" w:sz="8" w:space="0" w:color="auto"/>
            </w:tcBorders>
            <w:shd w:val="clear" w:color="auto" w:fill="auto"/>
            <w:noWrap/>
            <w:textDirection w:val="tbRl"/>
            <w:vAlign w:val="center"/>
            <w:hideMark/>
          </w:tcPr>
          <w:p w14:paraId="281D9CD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Трудность</w:t>
            </w:r>
          </w:p>
        </w:tc>
        <w:tc>
          <w:tcPr>
            <w:tcW w:w="376" w:type="pct"/>
            <w:tcBorders>
              <w:top w:val="nil"/>
              <w:left w:val="nil"/>
              <w:bottom w:val="single" w:sz="8" w:space="0" w:color="auto"/>
              <w:right w:val="single" w:sz="8" w:space="0" w:color="auto"/>
            </w:tcBorders>
            <w:shd w:val="clear" w:color="auto" w:fill="auto"/>
            <w:noWrap/>
            <w:textDirection w:val="tbRl"/>
            <w:vAlign w:val="center"/>
            <w:hideMark/>
          </w:tcPr>
          <w:p w14:paraId="13168A5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Ошибка измерения</w:t>
            </w:r>
          </w:p>
        </w:tc>
        <w:tc>
          <w:tcPr>
            <w:tcW w:w="376" w:type="pct"/>
            <w:tcBorders>
              <w:top w:val="nil"/>
              <w:left w:val="nil"/>
              <w:bottom w:val="single" w:sz="8" w:space="0" w:color="auto"/>
              <w:right w:val="single" w:sz="8" w:space="0" w:color="auto"/>
            </w:tcBorders>
            <w:shd w:val="clear" w:color="auto" w:fill="auto"/>
            <w:noWrap/>
            <w:textDirection w:val="tbRl"/>
            <w:vAlign w:val="center"/>
            <w:hideMark/>
          </w:tcPr>
          <w:p w14:paraId="62C537B1"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INFIT MNSQ</w:t>
            </w:r>
          </w:p>
        </w:tc>
        <w:tc>
          <w:tcPr>
            <w:tcW w:w="437" w:type="pct"/>
            <w:tcBorders>
              <w:top w:val="nil"/>
              <w:left w:val="nil"/>
              <w:bottom w:val="single" w:sz="8" w:space="0" w:color="auto"/>
              <w:right w:val="single" w:sz="8" w:space="0" w:color="auto"/>
            </w:tcBorders>
            <w:shd w:val="clear" w:color="auto" w:fill="auto"/>
            <w:noWrap/>
            <w:textDirection w:val="tbRl"/>
            <w:vAlign w:val="center"/>
            <w:hideMark/>
          </w:tcPr>
          <w:p w14:paraId="42F65B3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INFIT ZSTD</w:t>
            </w:r>
          </w:p>
        </w:tc>
        <w:tc>
          <w:tcPr>
            <w:tcW w:w="377" w:type="pct"/>
            <w:tcBorders>
              <w:top w:val="nil"/>
              <w:left w:val="nil"/>
              <w:bottom w:val="single" w:sz="8" w:space="0" w:color="auto"/>
              <w:right w:val="single" w:sz="8" w:space="0" w:color="auto"/>
            </w:tcBorders>
            <w:shd w:val="clear" w:color="auto" w:fill="auto"/>
            <w:noWrap/>
            <w:textDirection w:val="tbRl"/>
            <w:vAlign w:val="center"/>
            <w:hideMark/>
          </w:tcPr>
          <w:p w14:paraId="001625A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OUTFIT MNSQ</w:t>
            </w:r>
          </w:p>
        </w:tc>
        <w:tc>
          <w:tcPr>
            <w:tcW w:w="437" w:type="pct"/>
            <w:tcBorders>
              <w:top w:val="nil"/>
              <w:left w:val="nil"/>
              <w:bottom w:val="single" w:sz="8" w:space="0" w:color="auto"/>
              <w:right w:val="single" w:sz="8" w:space="0" w:color="auto"/>
            </w:tcBorders>
            <w:shd w:val="clear" w:color="auto" w:fill="auto"/>
            <w:noWrap/>
            <w:textDirection w:val="tbRl"/>
            <w:vAlign w:val="center"/>
            <w:hideMark/>
          </w:tcPr>
          <w:p w14:paraId="6CAE1A0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OUTFIT ZSTD</w:t>
            </w:r>
          </w:p>
        </w:tc>
      </w:tr>
      <w:tr w:rsidR="00461C98" w:rsidRPr="00972DC1" w14:paraId="5316547C" w14:textId="77777777" w:rsidTr="00972DC1">
        <w:trPr>
          <w:trHeight w:val="290"/>
        </w:trPr>
        <w:tc>
          <w:tcPr>
            <w:tcW w:w="237" w:type="pct"/>
            <w:tcBorders>
              <w:top w:val="nil"/>
              <w:left w:val="single" w:sz="8" w:space="0" w:color="auto"/>
              <w:bottom w:val="nil"/>
              <w:right w:val="single" w:sz="8" w:space="0" w:color="auto"/>
            </w:tcBorders>
            <w:shd w:val="clear" w:color="000000" w:fill="A6A6A6"/>
            <w:noWrap/>
            <w:vAlign w:val="center"/>
            <w:hideMark/>
          </w:tcPr>
          <w:p w14:paraId="4741182B"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1</w:t>
            </w:r>
          </w:p>
        </w:tc>
        <w:tc>
          <w:tcPr>
            <w:tcW w:w="805" w:type="pct"/>
            <w:tcBorders>
              <w:top w:val="nil"/>
              <w:left w:val="nil"/>
              <w:bottom w:val="nil"/>
              <w:right w:val="single" w:sz="8" w:space="0" w:color="auto"/>
            </w:tcBorders>
            <w:shd w:val="clear" w:color="000000" w:fill="A6A6A6"/>
            <w:vAlign w:val="center"/>
            <w:hideMark/>
          </w:tcPr>
          <w:p w14:paraId="274910A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2</w:t>
            </w:r>
          </w:p>
        </w:tc>
        <w:tc>
          <w:tcPr>
            <w:tcW w:w="353" w:type="pct"/>
            <w:tcBorders>
              <w:top w:val="nil"/>
              <w:left w:val="nil"/>
              <w:bottom w:val="nil"/>
              <w:right w:val="single" w:sz="8" w:space="0" w:color="auto"/>
            </w:tcBorders>
            <w:shd w:val="clear" w:color="000000" w:fill="A6A6A6"/>
            <w:noWrap/>
            <w:vAlign w:val="center"/>
            <w:hideMark/>
          </w:tcPr>
          <w:p w14:paraId="391080C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3</w:t>
            </w:r>
          </w:p>
        </w:tc>
        <w:tc>
          <w:tcPr>
            <w:tcW w:w="366" w:type="pct"/>
            <w:tcBorders>
              <w:top w:val="nil"/>
              <w:left w:val="nil"/>
              <w:bottom w:val="nil"/>
              <w:right w:val="single" w:sz="8" w:space="0" w:color="auto"/>
            </w:tcBorders>
            <w:shd w:val="clear" w:color="000000" w:fill="A6A6A6"/>
            <w:noWrap/>
            <w:vAlign w:val="center"/>
            <w:hideMark/>
          </w:tcPr>
          <w:p w14:paraId="49292F4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4</w:t>
            </w:r>
          </w:p>
        </w:tc>
        <w:tc>
          <w:tcPr>
            <w:tcW w:w="379" w:type="pct"/>
            <w:tcBorders>
              <w:top w:val="nil"/>
              <w:left w:val="nil"/>
              <w:bottom w:val="nil"/>
              <w:right w:val="single" w:sz="8" w:space="0" w:color="auto"/>
            </w:tcBorders>
            <w:shd w:val="clear" w:color="000000" w:fill="A6A6A6"/>
            <w:noWrap/>
            <w:vAlign w:val="center"/>
            <w:hideMark/>
          </w:tcPr>
          <w:p w14:paraId="4C07A09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5</w:t>
            </w:r>
          </w:p>
        </w:tc>
        <w:tc>
          <w:tcPr>
            <w:tcW w:w="421" w:type="pct"/>
            <w:tcBorders>
              <w:top w:val="nil"/>
              <w:left w:val="nil"/>
              <w:bottom w:val="nil"/>
              <w:right w:val="single" w:sz="8" w:space="0" w:color="auto"/>
            </w:tcBorders>
            <w:shd w:val="clear" w:color="000000" w:fill="A6A6A6"/>
            <w:noWrap/>
            <w:vAlign w:val="center"/>
            <w:hideMark/>
          </w:tcPr>
          <w:p w14:paraId="5BA8ACFA"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6</w:t>
            </w:r>
          </w:p>
        </w:tc>
        <w:tc>
          <w:tcPr>
            <w:tcW w:w="436" w:type="pct"/>
            <w:tcBorders>
              <w:top w:val="nil"/>
              <w:left w:val="nil"/>
              <w:bottom w:val="nil"/>
              <w:right w:val="single" w:sz="8" w:space="0" w:color="auto"/>
            </w:tcBorders>
            <w:shd w:val="clear" w:color="000000" w:fill="A6A6A6"/>
            <w:noWrap/>
            <w:vAlign w:val="center"/>
            <w:hideMark/>
          </w:tcPr>
          <w:p w14:paraId="7100D0C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7</w:t>
            </w:r>
          </w:p>
        </w:tc>
        <w:tc>
          <w:tcPr>
            <w:tcW w:w="376" w:type="pct"/>
            <w:tcBorders>
              <w:top w:val="nil"/>
              <w:left w:val="nil"/>
              <w:bottom w:val="nil"/>
              <w:right w:val="single" w:sz="8" w:space="0" w:color="auto"/>
            </w:tcBorders>
            <w:shd w:val="clear" w:color="000000" w:fill="A6A6A6"/>
            <w:noWrap/>
            <w:vAlign w:val="center"/>
            <w:hideMark/>
          </w:tcPr>
          <w:p w14:paraId="475659F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8</w:t>
            </w:r>
          </w:p>
        </w:tc>
        <w:tc>
          <w:tcPr>
            <w:tcW w:w="376" w:type="pct"/>
            <w:tcBorders>
              <w:top w:val="nil"/>
              <w:left w:val="nil"/>
              <w:bottom w:val="nil"/>
              <w:right w:val="single" w:sz="8" w:space="0" w:color="auto"/>
            </w:tcBorders>
            <w:shd w:val="clear" w:color="000000" w:fill="A6A6A6"/>
            <w:noWrap/>
            <w:vAlign w:val="center"/>
            <w:hideMark/>
          </w:tcPr>
          <w:p w14:paraId="56C5C2A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9</w:t>
            </w:r>
          </w:p>
        </w:tc>
        <w:tc>
          <w:tcPr>
            <w:tcW w:w="437" w:type="pct"/>
            <w:tcBorders>
              <w:top w:val="nil"/>
              <w:left w:val="nil"/>
              <w:bottom w:val="nil"/>
              <w:right w:val="single" w:sz="8" w:space="0" w:color="auto"/>
            </w:tcBorders>
            <w:shd w:val="clear" w:color="000000" w:fill="A6A6A6"/>
            <w:noWrap/>
            <w:vAlign w:val="center"/>
            <w:hideMark/>
          </w:tcPr>
          <w:p w14:paraId="7BC85DEC"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10</w:t>
            </w:r>
          </w:p>
        </w:tc>
        <w:tc>
          <w:tcPr>
            <w:tcW w:w="377" w:type="pct"/>
            <w:tcBorders>
              <w:top w:val="nil"/>
              <w:left w:val="nil"/>
              <w:bottom w:val="nil"/>
              <w:right w:val="single" w:sz="8" w:space="0" w:color="auto"/>
            </w:tcBorders>
            <w:shd w:val="clear" w:color="000000" w:fill="A6A6A6"/>
            <w:noWrap/>
            <w:vAlign w:val="center"/>
            <w:hideMark/>
          </w:tcPr>
          <w:p w14:paraId="50C812DB"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11</w:t>
            </w:r>
          </w:p>
        </w:tc>
        <w:tc>
          <w:tcPr>
            <w:tcW w:w="437" w:type="pct"/>
            <w:tcBorders>
              <w:top w:val="nil"/>
              <w:left w:val="nil"/>
              <w:bottom w:val="nil"/>
              <w:right w:val="single" w:sz="8" w:space="0" w:color="auto"/>
            </w:tcBorders>
            <w:shd w:val="clear" w:color="000000" w:fill="A6A6A6"/>
            <w:noWrap/>
            <w:vAlign w:val="center"/>
            <w:hideMark/>
          </w:tcPr>
          <w:p w14:paraId="2688399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val="en-GB" w:eastAsia="ru-RU"/>
              </w:rPr>
              <w:t>12</w:t>
            </w:r>
          </w:p>
        </w:tc>
      </w:tr>
      <w:tr w:rsidR="00461C98" w:rsidRPr="00972DC1" w14:paraId="6BB097CE" w14:textId="77777777" w:rsidTr="00972DC1">
        <w:trPr>
          <w:trHeight w:val="29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3F1D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w:t>
            </w:r>
          </w:p>
        </w:tc>
        <w:tc>
          <w:tcPr>
            <w:tcW w:w="805" w:type="pct"/>
            <w:tcBorders>
              <w:top w:val="single" w:sz="4" w:space="0" w:color="auto"/>
              <w:left w:val="nil"/>
              <w:bottom w:val="single" w:sz="4" w:space="0" w:color="auto"/>
              <w:right w:val="single" w:sz="4" w:space="0" w:color="auto"/>
            </w:tcBorders>
            <w:shd w:val="clear" w:color="auto" w:fill="auto"/>
            <w:vAlign w:val="center"/>
            <w:hideMark/>
          </w:tcPr>
          <w:p w14:paraId="045181F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М-С-01-1-1</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14:paraId="45F30DA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185EEF3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0,92</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14:paraId="0D0B27DC"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0,33</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0004DC7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0,28</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558AAE4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-3,52</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4BB21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0,24</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6FC89E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0,98</w:t>
            </w:r>
          </w:p>
        </w:tc>
        <w:tc>
          <w:tcPr>
            <w:tcW w:w="437" w:type="pct"/>
            <w:tcBorders>
              <w:top w:val="single" w:sz="4" w:space="0" w:color="auto"/>
              <w:left w:val="nil"/>
              <w:bottom w:val="single" w:sz="4" w:space="0" w:color="auto"/>
              <w:right w:val="single" w:sz="4" w:space="0" w:color="auto"/>
            </w:tcBorders>
            <w:shd w:val="clear" w:color="auto" w:fill="auto"/>
            <w:noWrap/>
            <w:vAlign w:val="bottom"/>
            <w:hideMark/>
          </w:tcPr>
          <w:p w14:paraId="41424EE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14:paraId="27DB0AA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0,98</w:t>
            </w:r>
          </w:p>
        </w:tc>
        <w:tc>
          <w:tcPr>
            <w:tcW w:w="437" w:type="pct"/>
            <w:tcBorders>
              <w:top w:val="single" w:sz="4" w:space="0" w:color="auto"/>
              <w:left w:val="nil"/>
              <w:bottom w:val="single" w:sz="4" w:space="0" w:color="auto"/>
              <w:right w:val="single" w:sz="4" w:space="0" w:color="auto"/>
            </w:tcBorders>
            <w:shd w:val="clear" w:color="auto" w:fill="auto"/>
            <w:noWrap/>
            <w:vAlign w:val="bottom"/>
            <w:hideMark/>
          </w:tcPr>
          <w:p w14:paraId="19339A3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0,06</w:t>
            </w:r>
          </w:p>
        </w:tc>
      </w:tr>
      <w:tr w:rsidR="00461C98" w:rsidRPr="00972DC1" w14:paraId="1E589FCC"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0BCB9E3"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w:t>
            </w:r>
          </w:p>
        </w:tc>
        <w:tc>
          <w:tcPr>
            <w:tcW w:w="805" w:type="pct"/>
            <w:tcBorders>
              <w:top w:val="nil"/>
              <w:left w:val="nil"/>
              <w:bottom w:val="single" w:sz="4" w:space="0" w:color="auto"/>
              <w:right w:val="single" w:sz="4" w:space="0" w:color="auto"/>
            </w:tcBorders>
            <w:shd w:val="clear" w:color="auto" w:fill="auto"/>
            <w:vAlign w:val="center"/>
            <w:hideMark/>
          </w:tcPr>
          <w:p w14:paraId="133423A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М-С-01-1-2</w:t>
            </w:r>
          </w:p>
        </w:tc>
        <w:tc>
          <w:tcPr>
            <w:tcW w:w="353" w:type="pct"/>
            <w:tcBorders>
              <w:top w:val="nil"/>
              <w:left w:val="nil"/>
              <w:bottom w:val="single" w:sz="4" w:space="0" w:color="auto"/>
              <w:right w:val="single" w:sz="4" w:space="0" w:color="auto"/>
            </w:tcBorders>
            <w:shd w:val="clear" w:color="auto" w:fill="auto"/>
            <w:noWrap/>
            <w:vAlign w:val="bottom"/>
            <w:hideMark/>
          </w:tcPr>
          <w:p w14:paraId="52480CE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181</w:t>
            </w:r>
          </w:p>
        </w:tc>
        <w:tc>
          <w:tcPr>
            <w:tcW w:w="366" w:type="pct"/>
            <w:tcBorders>
              <w:top w:val="nil"/>
              <w:left w:val="nil"/>
              <w:bottom w:val="single" w:sz="4" w:space="0" w:color="auto"/>
              <w:right w:val="single" w:sz="4" w:space="0" w:color="auto"/>
            </w:tcBorders>
            <w:shd w:val="clear" w:color="auto" w:fill="auto"/>
            <w:noWrap/>
            <w:vAlign w:val="bottom"/>
            <w:hideMark/>
          </w:tcPr>
          <w:p w14:paraId="3123572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0,69</w:t>
            </w:r>
          </w:p>
        </w:tc>
        <w:tc>
          <w:tcPr>
            <w:tcW w:w="379" w:type="pct"/>
            <w:tcBorders>
              <w:top w:val="nil"/>
              <w:left w:val="nil"/>
              <w:bottom w:val="single" w:sz="4" w:space="0" w:color="auto"/>
              <w:right w:val="single" w:sz="4" w:space="0" w:color="auto"/>
            </w:tcBorders>
            <w:shd w:val="clear" w:color="auto" w:fill="auto"/>
            <w:noWrap/>
            <w:vAlign w:val="bottom"/>
            <w:hideMark/>
          </w:tcPr>
          <w:p w14:paraId="33D3423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0,61</w:t>
            </w:r>
          </w:p>
        </w:tc>
        <w:tc>
          <w:tcPr>
            <w:tcW w:w="421" w:type="pct"/>
            <w:tcBorders>
              <w:top w:val="nil"/>
              <w:left w:val="nil"/>
              <w:bottom w:val="single" w:sz="4" w:space="0" w:color="auto"/>
              <w:right w:val="single" w:sz="4" w:space="0" w:color="auto"/>
            </w:tcBorders>
            <w:shd w:val="clear" w:color="auto" w:fill="auto"/>
            <w:noWrap/>
            <w:vAlign w:val="bottom"/>
            <w:hideMark/>
          </w:tcPr>
          <w:p w14:paraId="4AA02A0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0,43</w:t>
            </w:r>
          </w:p>
        </w:tc>
        <w:tc>
          <w:tcPr>
            <w:tcW w:w="436" w:type="pct"/>
            <w:tcBorders>
              <w:top w:val="nil"/>
              <w:left w:val="nil"/>
              <w:bottom w:val="single" w:sz="4" w:space="0" w:color="auto"/>
              <w:right w:val="single" w:sz="4" w:space="0" w:color="auto"/>
            </w:tcBorders>
            <w:shd w:val="clear" w:color="auto" w:fill="auto"/>
            <w:noWrap/>
            <w:vAlign w:val="bottom"/>
            <w:hideMark/>
          </w:tcPr>
          <w:p w14:paraId="7D78ED2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-1,61</w:t>
            </w:r>
          </w:p>
        </w:tc>
        <w:tc>
          <w:tcPr>
            <w:tcW w:w="376" w:type="pct"/>
            <w:tcBorders>
              <w:top w:val="nil"/>
              <w:left w:val="nil"/>
              <w:bottom w:val="single" w:sz="4" w:space="0" w:color="auto"/>
              <w:right w:val="single" w:sz="4" w:space="0" w:color="auto"/>
            </w:tcBorders>
            <w:shd w:val="clear" w:color="auto" w:fill="auto"/>
            <w:noWrap/>
            <w:vAlign w:val="bottom"/>
            <w:hideMark/>
          </w:tcPr>
          <w:p w14:paraId="23302F7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376" w:type="pct"/>
            <w:tcBorders>
              <w:top w:val="nil"/>
              <w:left w:val="nil"/>
              <w:bottom w:val="single" w:sz="4" w:space="0" w:color="auto"/>
              <w:right w:val="single" w:sz="4" w:space="0" w:color="auto"/>
            </w:tcBorders>
            <w:shd w:val="clear" w:color="auto" w:fill="auto"/>
            <w:noWrap/>
            <w:vAlign w:val="bottom"/>
            <w:hideMark/>
          </w:tcPr>
          <w:p w14:paraId="0A98D63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0,98</w:t>
            </w:r>
          </w:p>
        </w:tc>
        <w:tc>
          <w:tcPr>
            <w:tcW w:w="437" w:type="pct"/>
            <w:tcBorders>
              <w:top w:val="nil"/>
              <w:left w:val="nil"/>
              <w:bottom w:val="single" w:sz="4" w:space="0" w:color="auto"/>
              <w:right w:val="single" w:sz="4" w:space="0" w:color="auto"/>
            </w:tcBorders>
            <w:shd w:val="clear" w:color="auto" w:fill="auto"/>
            <w:noWrap/>
            <w:vAlign w:val="bottom"/>
            <w:hideMark/>
          </w:tcPr>
          <w:p w14:paraId="245E155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-0,28</w:t>
            </w:r>
          </w:p>
        </w:tc>
        <w:tc>
          <w:tcPr>
            <w:tcW w:w="377" w:type="pct"/>
            <w:tcBorders>
              <w:top w:val="nil"/>
              <w:left w:val="nil"/>
              <w:bottom w:val="single" w:sz="4" w:space="0" w:color="auto"/>
              <w:right w:val="single" w:sz="4" w:space="0" w:color="auto"/>
            </w:tcBorders>
            <w:shd w:val="clear" w:color="auto" w:fill="auto"/>
            <w:noWrap/>
            <w:vAlign w:val="bottom"/>
            <w:hideMark/>
          </w:tcPr>
          <w:p w14:paraId="4865173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0,91</w:t>
            </w:r>
          </w:p>
        </w:tc>
        <w:tc>
          <w:tcPr>
            <w:tcW w:w="437" w:type="pct"/>
            <w:tcBorders>
              <w:top w:val="nil"/>
              <w:left w:val="nil"/>
              <w:bottom w:val="single" w:sz="4" w:space="0" w:color="auto"/>
              <w:right w:val="single" w:sz="4" w:space="0" w:color="auto"/>
            </w:tcBorders>
            <w:shd w:val="clear" w:color="auto" w:fill="auto"/>
            <w:noWrap/>
            <w:vAlign w:val="bottom"/>
            <w:hideMark/>
          </w:tcPr>
          <w:p w14:paraId="6937D7A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-0,69</w:t>
            </w:r>
          </w:p>
        </w:tc>
      </w:tr>
      <w:tr w:rsidR="00461C98" w:rsidRPr="00972DC1" w14:paraId="599D9C33"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8F71A31"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w:t>
            </w:r>
          </w:p>
        </w:tc>
        <w:tc>
          <w:tcPr>
            <w:tcW w:w="805" w:type="pct"/>
            <w:tcBorders>
              <w:top w:val="nil"/>
              <w:left w:val="nil"/>
              <w:bottom w:val="single" w:sz="4" w:space="0" w:color="auto"/>
              <w:right w:val="single" w:sz="4" w:space="0" w:color="auto"/>
            </w:tcBorders>
            <w:shd w:val="clear" w:color="auto" w:fill="auto"/>
            <w:vAlign w:val="center"/>
            <w:hideMark/>
          </w:tcPr>
          <w:p w14:paraId="4AB4B5C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М-С-0-1-3</w:t>
            </w:r>
          </w:p>
        </w:tc>
        <w:tc>
          <w:tcPr>
            <w:tcW w:w="353" w:type="pct"/>
            <w:tcBorders>
              <w:top w:val="nil"/>
              <w:left w:val="nil"/>
              <w:bottom w:val="single" w:sz="4" w:space="0" w:color="auto"/>
              <w:right w:val="single" w:sz="4" w:space="0" w:color="auto"/>
            </w:tcBorders>
            <w:shd w:val="clear" w:color="auto" w:fill="auto"/>
            <w:noWrap/>
            <w:vAlign w:val="bottom"/>
            <w:hideMark/>
          </w:tcPr>
          <w:p w14:paraId="11AE3CF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69</w:t>
            </w:r>
          </w:p>
        </w:tc>
        <w:tc>
          <w:tcPr>
            <w:tcW w:w="366" w:type="pct"/>
            <w:tcBorders>
              <w:top w:val="nil"/>
              <w:left w:val="nil"/>
              <w:bottom w:val="single" w:sz="4" w:space="0" w:color="auto"/>
              <w:right w:val="single" w:sz="4" w:space="0" w:color="auto"/>
            </w:tcBorders>
            <w:shd w:val="clear" w:color="auto" w:fill="auto"/>
            <w:noWrap/>
            <w:vAlign w:val="bottom"/>
            <w:hideMark/>
          </w:tcPr>
          <w:p w14:paraId="6465362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0,26</w:t>
            </w:r>
          </w:p>
        </w:tc>
        <w:tc>
          <w:tcPr>
            <w:tcW w:w="379" w:type="pct"/>
            <w:tcBorders>
              <w:top w:val="nil"/>
              <w:left w:val="nil"/>
              <w:bottom w:val="single" w:sz="4" w:space="0" w:color="auto"/>
              <w:right w:val="single" w:sz="4" w:space="0" w:color="auto"/>
            </w:tcBorders>
            <w:shd w:val="clear" w:color="auto" w:fill="auto"/>
            <w:noWrap/>
            <w:vAlign w:val="bottom"/>
            <w:hideMark/>
          </w:tcPr>
          <w:p w14:paraId="19DC5EE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0,29</w:t>
            </w:r>
          </w:p>
        </w:tc>
        <w:tc>
          <w:tcPr>
            <w:tcW w:w="421" w:type="pct"/>
            <w:tcBorders>
              <w:top w:val="nil"/>
              <w:left w:val="nil"/>
              <w:bottom w:val="single" w:sz="4" w:space="0" w:color="auto"/>
              <w:right w:val="single" w:sz="4" w:space="0" w:color="auto"/>
            </w:tcBorders>
            <w:shd w:val="clear" w:color="auto" w:fill="auto"/>
            <w:noWrap/>
            <w:vAlign w:val="bottom"/>
            <w:hideMark/>
          </w:tcPr>
          <w:p w14:paraId="36307AE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0,39</w:t>
            </w:r>
          </w:p>
        </w:tc>
        <w:tc>
          <w:tcPr>
            <w:tcW w:w="436" w:type="pct"/>
            <w:tcBorders>
              <w:top w:val="nil"/>
              <w:left w:val="nil"/>
              <w:bottom w:val="single" w:sz="4" w:space="0" w:color="auto"/>
              <w:right w:val="single" w:sz="4" w:space="0" w:color="auto"/>
            </w:tcBorders>
            <w:shd w:val="clear" w:color="auto" w:fill="auto"/>
            <w:noWrap/>
            <w:vAlign w:val="bottom"/>
            <w:hideMark/>
          </w:tcPr>
          <w:p w14:paraId="7CE7233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0,68</w:t>
            </w:r>
          </w:p>
        </w:tc>
        <w:tc>
          <w:tcPr>
            <w:tcW w:w="376" w:type="pct"/>
            <w:tcBorders>
              <w:top w:val="nil"/>
              <w:left w:val="nil"/>
              <w:bottom w:val="single" w:sz="4" w:space="0" w:color="auto"/>
              <w:right w:val="single" w:sz="4" w:space="0" w:color="auto"/>
            </w:tcBorders>
            <w:shd w:val="clear" w:color="auto" w:fill="auto"/>
            <w:noWrap/>
            <w:vAlign w:val="bottom"/>
            <w:hideMark/>
          </w:tcPr>
          <w:p w14:paraId="4A3DE8A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376" w:type="pct"/>
            <w:tcBorders>
              <w:top w:val="nil"/>
              <w:left w:val="nil"/>
              <w:bottom w:val="single" w:sz="4" w:space="0" w:color="auto"/>
              <w:right w:val="single" w:sz="4" w:space="0" w:color="auto"/>
            </w:tcBorders>
            <w:shd w:val="clear" w:color="auto" w:fill="auto"/>
            <w:noWrap/>
            <w:vAlign w:val="bottom"/>
            <w:hideMark/>
          </w:tcPr>
          <w:p w14:paraId="4412AD5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1,07</w:t>
            </w:r>
          </w:p>
        </w:tc>
        <w:tc>
          <w:tcPr>
            <w:tcW w:w="437" w:type="pct"/>
            <w:tcBorders>
              <w:top w:val="nil"/>
              <w:left w:val="nil"/>
              <w:bottom w:val="single" w:sz="4" w:space="0" w:color="auto"/>
              <w:right w:val="single" w:sz="4" w:space="0" w:color="auto"/>
            </w:tcBorders>
            <w:shd w:val="clear" w:color="auto" w:fill="auto"/>
            <w:noWrap/>
            <w:vAlign w:val="bottom"/>
            <w:hideMark/>
          </w:tcPr>
          <w:p w14:paraId="1B90298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0,85</w:t>
            </w:r>
          </w:p>
        </w:tc>
        <w:tc>
          <w:tcPr>
            <w:tcW w:w="377" w:type="pct"/>
            <w:tcBorders>
              <w:top w:val="nil"/>
              <w:left w:val="nil"/>
              <w:bottom w:val="single" w:sz="4" w:space="0" w:color="auto"/>
              <w:right w:val="single" w:sz="4" w:space="0" w:color="auto"/>
            </w:tcBorders>
            <w:shd w:val="clear" w:color="auto" w:fill="auto"/>
            <w:noWrap/>
            <w:vAlign w:val="bottom"/>
            <w:hideMark/>
          </w:tcPr>
          <w:p w14:paraId="049550B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0,94</w:t>
            </w:r>
          </w:p>
        </w:tc>
        <w:tc>
          <w:tcPr>
            <w:tcW w:w="437" w:type="pct"/>
            <w:tcBorders>
              <w:top w:val="nil"/>
              <w:left w:val="nil"/>
              <w:bottom w:val="single" w:sz="4" w:space="0" w:color="auto"/>
              <w:right w:val="single" w:sz="4" w:space="0" w:color="auto"/>
            </w:tcBorders>
            <w:shd w:val="clear" w:color="auto" w:fill="auto"/>
            <w:noWrap/>
            <w:vAlign w:val="bottom"/>
            <w:hideMark/>
          </w:tcPr>
          <w:p w14:paraId="6F4588C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-0,33</w:t>
            </w:r>
          </w:p>
        </w:tc>
      </w:tr>
      <w:tr w:rsidR="00461C98" w:rsidRPr="00972DC1" w14:paraId="09FAAF9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E7E433F"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w:t>
            </w:r>
          </w:p>
        </w:tc>
        <w:tc>
          <w:tcPr>
            <w:tcW w:w="805" w:type="pct"/>
            <w:tcBorders>
              <w:top w:val="nil"/>
              <w:left w:val="nil"/>
              <w:bottom w:val="single" w:sz="4" w:space="0" w:color="auto"/>
              <w:right w:val="single" w:sz="4" w:space="0" w:color="auto"/>
            </w:tcBorders>
            <w:shd w:val="clear" w:color="auto" w:fill="auto"/>
            <w:vAlign w:val="center"/>
            <w:hideMark/>
          </w:tcPr>
          <w:p w14:paraId="1CE67EE3"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М-С-23-1-1</w:t>
            </w:r>
          </w:p>
        </w:tc>
        <w:tc>
          <w:tcPr>
            <w:tcW w:w="353" w:type="pct"/>
            <w:tcBorders>
              <w:top w:val="nil"/>
              <w:left w:val="nil"/>
              <w:bottom w:val="single" w:sz="4" w:space="0" w:color="auto"/>
              <w:right w:val="single" w:sz="4" w:space="0" w:color="auto"/>
            </w:tcBorders>
            <w:shd w:val="clear" w:color="auto" w:fill="auto"/>
            <w:noWrap/>
            <w:vAlign w:val="bottom"/>
            <w:hideMark/>
          </w:tcPr>
          <w:p w14:paraId="519E8A6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156</w:t>
            </w:r>
          </w:p>
        </w:tc>
        <w:tc>
          <w:tcPr>
            <w:tcW w:w="366" w:type="pct"/>
            <w:tcBorders>
              <w:top w:val="nil"/>
              <w:left w:val="nil"/>
              <w:bottom w:val="single" w:sz="4" w:space="0" w:color="auto"/>
              <w:right w:val="single" w:sz="4" w:space="0" w:color="auto"/>
            </w:tcBorders>
            <w:shd w:val="clear" w:color="auto" w:fill="auto"/>
            <w:noWrap/>
            <w:vAlign w:val="bottom"/>
            <w:hideMark/>
          </w:tcPr>
          <w:p w14:paraId="4A2F82C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0,60</w:t>
            </w:r>
          </w:p>
        </w:tc>
        <w:tc>
          <w:tcPr>
            <w:tcW w:w="379" w:type="pct"/>
            <w:tcBorders>
              <w:top w:val="nil"/>
              <w:left w:val="nil"/>
              <w:bottom w:val="single" w:sz="4" w:space="0" w:color="auto"/>
              <w:right w:val="single" w:sz="4" w:space="0" w:color="auto"/>
            </w:tcBorders>
            <w:shd w:val="clear" w:color="auto" w:fill="auto"/>
            <w:noWrap/>
            <w:vAlign w:val="bottom"/>
            <w:hideMark/>
          </w:tcPr>
          <w:p w14:paraId="1BB805F3"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0,52</w:t>
            </w:r>
          </w:p>
        </w:tc>
        <w:tc>
          <w:tcPr>
            <w:tcW w:w="421" w:type="pct"/>
            <w:tcBorders>
              <w:top w:val="nil"/>
              <w:left w:val="nil"/>
              <w:bottom w:val="single" w:sz="4" w:space="0" w:color="auto"/>
              <w:right w:val="single" w:sz="4" w:space="0" w:color="auto"/>
            </w:tcBorders>
            <w:shd w:val="clear" w:color="auto" w:fill="auto"/>
            <w:noWrap/>
            <w:vAlign w:val="bottom"/>
            <w:hideMark/>
          </w:tcPr>
          <w:p w14:paraId="7DC8FAF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0,33</w:t>
            </w:r>
          </w:p>
        </w:tc>
        <w:tc>
          <w:tcPr>
            <w:tcW w:w="436" w:type="pct"/>
            <w:tcBorders>
              <w:top w:val="nil"/>
              <w:left w:val="nil"/>
              <w:bottom w:val="single" w:sz="4" w:space="0" w:color="auto"/>
              <w:right w:val="single" w:sz="4" w:space="0" w:color="auto"/>
            </w:tcBorders>
            <w:shd w:val="clear" w:color="auto" w:fill="auto"/>
            <w:noWrap/>
            <w:vAlign w:val="bottom"/>
            <w:hideMark/>
          </w:tcPr>
          <w:p w14:paraId="2250BEB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-1,09</w:t>
            </w:r>
          </w:p>
        </w:tc>
        <w:tc>
          <w:tcPr>
            <w:tcW w:w="376" w:type="pct"/>
            <w:tcBorders>
              <w:top w:val="nil"/>
              <w:left w:val="nil"/>
              <w:bottom w:val="single" w:sz="4" w:space="0" w:color="auto"/>
              <w:right w:val="single" w:sz="4" w:space="0" w:color="auto"/>
            </w:tcBorders>
            <w:shd w:val="clear" w:color="auto" w:fill="auto"/>
            <w:noWrap/>
            <w:vAlign w:val="bottom"/>
            <w:hideMark/>
          </w:tcPr>
          <w:p w14:paraId="0EB0EBA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344D9E4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1,11</w:t>
            </w:r>
          </w:p>
        </w:tc>
        <w:tc>
          <w:tcPr>
            <w:tcW w:w="437" w:type="pct"/>
            <w:tcBorders>
              <w:top w:val="nil"/>
              <w:left w:val="nil"/>
              <w:bottom w:val="single" w:sz="4" w:space="0" w:color="auto"/>
              <w:right w:val="single" w:sz="4" w:space="0" w:color="auto"/>
            </w:tcBorders>
            <w:shd w:val="clear" w:color="auto" w:fill="auto"/>
            <w:noWrap/>
            <w:vAlign w:val="bottom"/>
            <w:hideMark/>
          </w:tcPr>
          <w:p w14:paraId="20BE6C4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1,90</w:t>
            </w:r>
          </w:p>
        </w:tc>
        <w:tc>
          <w:tcPr>
            <w:tcW w:w="377" w:type="pct"/>
            <w:tcBorders>
              <w:top w:val="nil"/>
              <w:left w:val="nil"/>
              <w:bottom w:val="single" w:sz="4" w:space="0" w:color="auto"/>
              <w:right w:val="single" w:sz="4" w:space="0" w:color="auto"/>
            </w:tcBorders>
            <w:shd w:val="clear" w:color="auto" w:fill="auto"/>
            <w:noWrap/>
            <w:vAlign w:val="bottom"/>
            <w:hideMark/>
          </w:tcPr>
          <w:p w14:paraId="444DA3A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1,26</w:t>
            </w:r>
          </w:p>
        </w:tc>
        <w:tc>
          <w:tcPr>
            <w:tcW w:w="437" w:type="pct"/>
            <w:tcBorders>
              <w:top w:val="nil"/>
              <w:left w:val="nil"/>
              <w:bottom w:val="single" w:sz="4" w:space="0" w:color="auto"/>
              <w:right w:val="single" w:sz="4" w:space="0" w:color="auto"/>
            </w:tcBorders>
            <w:shd w:val="clear" w:color="000000" w:fill="F8CBAD"/>
            <w:noWrap/>
            <w:vAlign w:val="bottom"/>
            <w:hideMark/>
          </w:tcPr>
          <w:p w14:paraId="718B59A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2,46</w:t>
            </w:r>
          </w:p>
        </w:tc>
      </w:tr>
      <w:tr w:rsidR="00461C98" w:rsidRPr="00972DC1" w14:paraId="46F48F22"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12FD50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5</w:t>
            </w:r>
          </w:p>
        </w:tc>
        <w:tc>
          <w:tcPr>
            <w:tcW w:w="805" w:type="pct"/>
            <w:tcBorders>
              <w:top w:val="nil"/>
              <w:left w:val="nil"/>
              <w:bottom w:val="single" w:sz="4" w:space="0" w:color="auto"/>
              <w:right w:val="single" w:sz="4" w:space="0" w:color="auto"/>
            </w:tcBorders>
            <w:shd w:val="clear" w:color="auto" w:fill="auto"/>
            <w:vAlign w:val="center"/>
            <w:hideMark/>
          </w:tcPr>
          <w:p w14:paraId="530B5F5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M-C-23-1-2</w:t>
            </w:r>
          </w:p>
        </w:tc>
        <w:tc>
          <w:tcPr>
            <w:tcW w:w="353" w:type="pct"/>
            <w:tcBorders>
              <w:top w:val="nil"/>
              <w:left w:val="nil"/>
              <w:bottom w:val="single" w:sz="4" w:space="0" w:color="auto"/>
              <w:right w:val="single" w:sz="4" w:space="0" w:color="auto"/>
            </w:tcBorders>
            <w:shd w:val="clear" w:color="auto" w:fill="auto"/>
            <w:noWrap/>
            <w:vAlign w:val="bottom"/>
            <w:hideMark/>
          </w:tcPr>
          <w:p w14:paraId="7654FCF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132</w:t>
            </w:r>
          </w:p>
        </w:tc>
        <w:tc>
          <w:tcPr>
            <w:tcW w:w="366" w:type="pct"/>
            <w:tcBorders>
              <w:top w:val="nil"/>
              <w:left w:val="nil"/>
              <w:bottom w:val="single" w:sz="4" w:space="0" w:color="auto"/>
              <w:right w:val="single" w:sz="4" w:space="0" w:color="auto"/>
            </w:tcBorders>
            <w:shd w:val="clear" w:color="auto" w:fill="auto"/>
            <w:noWrap/>
            <w:vAlign w:val="bottom"/>
            <w:hideMark/>
          </w:tcPr>
          <w:p w14:paraId="3578AB2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0,50</w:t>
            </w:r>
          </w:p>
        </w:tc>
        <w:tc>
          <w:tcPr>
            <w:tcW w:w="379" w:type="pct"/>
            <w:tcBorders>
              <w:top w:val="nil"/>
              <w:left w:val="nil"/>
              <w:bottom w:val="single" w:sz="4" w:space="0" w:color="auto"/>
              <w:right w:val="single" w:sz="4" w:space="0" w:color="auto"/>
            </w:tcBorders>
            <w:shd w:val="clear" w:color="auto" w:fill="auto"/>
            <w:noWrap/>
            <w:vAlign w:val="bottom"/>
            <w:hideMark/>
          </w:tcPr>
          <w:p w14:paraId="714BC07A"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0,64</w:t>
            </w:r>
          </w:p>
        </w:tc>
        <w:tc>
          <w:tcPr>
            <w:tcW w:w="421" w:type="pct"/>
            <w:tcBorders>
              <w:top w:val="nil"/>
              <w:left w:val="nil"/>
              <w:bottom w:val="single" w:sz="4" w:space="0" w:color="auto"/>
              <w:right w:val="single" w:sz="4" w:space="0" w:color="auto"/>
            </w:tcBorders>
            <w:shd w:val="clear" w:color="auto" w:fill="auto"/>
            <w:noWrap/>
            <w:vAlign w:val="bottom"/>
            <w:hideMark/>
          </w:tcPr>
          <w:p w14:paraId="0223EE1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0,31</w:t>
            </w:r>
          </w:p>
        </w:tc>
        <w:tc>
          <w:tcPr>
            <w:tcW w:w="436" w:type="pct"/>
            <w:tcBorders>
              <w:top w:val="nil"/>
              <w:left w:val="nil"/>
              <w:bottom w:val="single" w:sz="4" w:space="0" w:color="auto"/>
              <w:right w:val="single" w:sz="4" w:space="0" w:color="auto"/>
            </w:tcBorders>
            <w:shd w:val="clear" w:color="auto" w:fill="auto"/>
            <w:noWrap/>
            <w:vAlign w:val="bottom"/>
            <w:hideMark/>
          </w:tcPr>
          <w:p w14:paraId="37711C2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-0,63</w:t>
            </w:r>
          </w:p>
        </w:tc>
        <w:tc>
          <w:tcPr>
            <w:tcW w:w="376" w:type="pct"/>
            <w:tcBorders>
              <w:top w:val="nil"/>
              <w:left w:val="nil"/>
              <w:bottom w:val="single" w:sz="4" w:space="0" w:color="auto"/>
              <w:right w:val="single" w:sz="4" w:space="0" w:color="auto"/>
            </w:tcBorders>
            <w:shd w:val="clear" w:color="auto" w:fill="auto"/>
            <w:noWrap/>
            <w:vAlign w:val="bottom"/>
            <w:hideMark/>
          </w:tcPr>
          <w:p w14:paraId="0951E86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264E696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1,15</w:t>
            </w:r>
          </w:p>
        </w:tc>
        <w:tc>
          <w:tcPr>
            <w:tcW w:w="437" w:type="pct"/>
            <w:tcBorders>
              <w:top w:val="nil"/>
              <w:left w:val="nil"/>
              <w:bottom w:val="single" w:sz="4" w:space="0" w:color="auto"/>
              <w:right w:val="single" w:sz="4" w:space="0" w:color="auto"/>
            </w:tcBorders>
            <w:shd w:val="clear" w:color="000000" w:fill="F8CBAD"/>
            <w:noWrap/>
            <w:vAlign w:val="bottom"/>
            <w:hideMark/>
          </w:tcPr>
          <w:p w14:paraId="292F4D8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2,67</w:t>
            </w:r>
          </w:p>
        </w:tc>
        <w:tc>
          <w:tcPr>
            <w:tcW w:w="377" w:type="pct"/>
            <w:tcBorders>
              <w:top w:val="nil"/>
              <w:left w:val="nil"/>
              <w:bottom w:val="single" w:sz="4" w:space="0" w:color="auto"/>
              <w:right w:val="single" w:sz="4" w:space="0" w:color="auto"/>
            </w:tcBorders>
            <w:shd w:val="clear" w:color="auto" w:fill="auto"/>
            <w:noWrap/>
            <w:vAlign w:val="bottom"/>
            <w:hideMark/>
          </w:tcPr>
          <w:p w14:paraId="16BEAA4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1,29</w:t>
            </w:r>
          </w:p>
        </w:tc>
        <w:tc>
          <w:tcPr>
            <w:tcW w:w="437" w:type="pct"/>
            <w:tcBorders>
              <w:top w:val="nil"/>
              <w:left w:val="nil"/>
              <w:bottom w:val="single" w:sz="4" w:space="0" w:color="auto"/>
              <w:right w:val="single" w:sz="4" w:space="0" w:color="auto"/>
            </w:tcBorders>
            <w:shd w:val="clear" w:color="000000" w:fill="F8CBAD"/>
            <w:noWrap/>
            <w:vAlign w:val="bottom"/>
            <w:hideMark/>
          </w:tcPr>
          <w:p w14:paraId="2B967AD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3,03</w:t>
            </w:r>
          </w:p>
        </w:tc>
      </w:tr>
      <w:tr w:rsidR="00461C98" w:rsidRPr="00972DC1" w14:paraId="635DD5B0"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F23E83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6</w:t>
            </w:r>
          </w:p>
        </w:tc>
        <w:tc>
          <w:tcPr>
            <w:tcW w:w="805" w:type="pct"/>
            <w:tcBorders>
              <w:top w:val="nil"/>
              <w:left w:val="nil"/>
              <w:bottom w:val="single" w:sz="4" w:space="0" w:color="auto"/>
              <w:right w:val="single" w:sz="4" w:space="0" w:color="auto"/>
            </w:tcBorders>
            <w:shd w:val="clear" w:color="auto" w:fill="D9D9D9" w:themeFill="background1" w:themeFillShade="D9"/>
            <w:vAlign w:val="center"/>
            <w:hideMark/>
          </w:tcPr>
          <w:p w14:paraId="0F8F554E"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М-С-23-1-3 </w:t>
            </w:r>
          </w:p>
        </w:tc>
        <w:tc>
          <w:tcPr>
            <w:tcW w:w="353" w:type="pct"/>
            <w:tcBorders>
              <w:top w:val="nil"/>
              <w:left w:val="nil"/>
              <w:bottom w:val="single" w:sz="4" w:space="0" w:color="auto"/>
              <w:right w:val="single" w:sz="4" w:space="0" w:color="auto"/>
            </w:tcBorders>
            <w:shd w:val="clear" w:color="auto" w:fill="auto"/>
            <w:noWrap/>
            <w:vAlign w:val="bottom"/>
            <w:hideMark/>
          </w:tcPr>
          <w:p w14:paraId="08C838F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119</w:t>
            </w:r>
          </w:p>
        </w:tc>
        <w:tc>
          <w:tcPr>
            <w:tcW w:w="366" w:type="pct"/>
            <w:tcBorders>
              <w:top w:val="nil"/>
              <w:left w:val="nil"/>
              <w:bottom w:val="single" w:sz="4" w:space="0" w:color="auto"/>
              <w:right w:val="single" w:sz="4" w:space="0" w:color="auto"/>
            </w:tcBorders>
            <w:shd w:val="clear" w:color="auto" w:fill="auto"/>
            <w:noWrap/>
            <w:vAlign w:val="bottom"/>
            <w:hideMark/>
          </w:tcPr>
          <w:p w14:paraId="043E85A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0,45</w:t>
            </w:r>
          </w:p>
        </w:tc>
        <w:tc>
          <w:tcPr>
            <w:tcW w:w="379" w:type="pct"/>
            <w:tcBorders>
              <w:top w:val="nil"/>
              <w:left w:val="nil"/>
              <w:bottom w:val="single" w:sz="4" w:space="0" w:color="auto"/>
              <w:right w:val="single" w:sz="4" w:space="0" w:color="auto"/>
            </w:tcBorders>
            <w:shd w:val="clear" w:color="auto" w:fill="auto"/>
            <w:noWrap/>
            <w:vAlign w:val="bottom"/>
            <w:hideMark/>
          </w:tcPr>
          <w:p w14:paraId="6D9AC97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0,14</w:t>
            </w:r>
          </w:p>
        </w:tc>
        <w:tc>
          <w:tcPr>
            <w:tcW w:w="421" w:type="pct"/>
            <w:tcBorders>
              <w:top w:val="nil"/>
              <w:left w:val="nil"/>
              <w:bottom w:val="single" w:sz="4" w:space="0" w:color="auto"/>
              <w:right w:val="single" w:sz="4" w:space="0" w:color="auto"/>
            </w:tcBorders>
            <w:shd w:val="clear" w:color="auto" w:fill="auto"/>
            <w:noWrap/>
            <w:vAlign w:val="bottom"/>
            <w:hideMark/>
          </w:tcPr>
          <w:p w14:paraId="662F93A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0,62</w:t>
            </w:r>
          </w:p>
        </w:tc>
        <w:tc>
          <w:tcPr>
            <w:tcW w:w="436" w:type="pct"/>
            <w:tcBorders>
              <w:top w:val="nil"/>
              <w:left w:val="nil"/>
              <w:bottom w:val="single" w:sz="4" w:space="0" w:color="auto"/>
              <w:right w:val="single" w:sz="4" w:space="0" w:color="auto"/>
            </w:tcBorders>
            <w:shd w:val="clear" w:color="auto" w:fill="auto"/>
            <w:noWrap/>
            <w:vAlign w:val="bottom"/>
            <w:hideMark/>
          </w:tcPr>
          <w:p w14:paraId="4A3F405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-0,38</w:t>
            </w:r>
          </w:p>
        </w:tc>
        <w:tc>
          <w:tcPr>
            <w:tcW w:w="376" w:type="pct"/>
            <w:tcBorders>
              <w:top w:val="nil"/>
              <w:left w:val="nil"/>
              <w:bottom w:val="single" w:sz="4" w:space="0" w:color="auto"/>
              <w:right w:val="single" w:sz="4" w:space="0" w:color="auto"/>
            </w:tcBorders>
            <w:shd w:val="clear" w:color="auto" w:fill="auto"/>
            <w:noWrap/>
            <w:vAlign w:val="bottom"/>
            <w:hideMark/>
          </w:tcPr>
          <w:p w14:paraId="7794DE1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000000" w:fill="F8CBAD"/>
            <w:noWrap/>
            <w:vAlign w:val="bottom"/>
            <w:hideMark/>
          </w:tcPr>
          <w:p w14:paraId="2518FBF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0,78</w:t>
            </w:r>
          </w:p>
        </w:tc>
        <w:tc>
          <w:tcPr>
            <w:tcW w:w="437" w:type="pct"/>
            <w:tcBorders>
              <w:top w:val="nil"/>
              <w:left w:val="nil"/>
              <w:bottom w:val="single" w:sz="4" w:space="0" w:color="auto"/>
              <w:right w:val="single" w:sz="4" w:space="0" w:color="auto"/>
            </w:tcBorders>
            <w:shd w:val="clear" w:color="000000" w:fill="F8CBAD"/>
            <w:noWrap/>
            <w:vAlign w:val="bottom"/>
            <w:hideMark/>
          </w:tcPr>
          <w:p w14:paraId="4A85E91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-4,38</w:t>
            </w:r>
          </w:p>
        </w:tc>
        <w:tc>
          <w:tcPr>
            <w:tcW w:w="377" w:type="pct"/>
            <w:tcBorders>
              <w:top w:val="nil"/>
              <w:left w:val="nil"/>
              <w:bottom w:val="single" w:sz="4" w:space="0" w:color="auto"/>
              <w:right w:val="single" w:sz="4" w:space="0" w:color="auto"/>
            </w:tcBorders>
            <w:shd w:val="clear" w:color="000000" w:fill="F8CBAD"/>
            <w:noWrap/>
            <w:vAlign w:val="bottom"/>
            <w:hideMark/>
          </w:tcPr>
          <w:p w14:paraId="0E4C45C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0,70</w:t>
            </w:r>
          </w:p>
        </w:tc>
        <w:tc>
          <w:tcPr>
            <w:tcW w:w="437" w:type="pct"/>
            <w:tcBorders>
              <w:top w:val="nil"/>
              <w:left w:val="nil"/>
              <w:bottom w:val="single" w:sz="4" w:space="0" w:color="auto"/>
              <w:right w:val="single" w:sz="4" w:space="0" w:color="auto"/>
            </w:tcBorders>
            <w:shd w:val="clear" w:color="000000" w:fill="F8CBAD"/>
            <w:noWrap/>
            <w:vAlign w:val="bottom"/>
            <w:hideMark/>
          </w:tcPr>
          <w:p w14:paraId="1F1E2AD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-3,71</w:t>
            </w:r>
          </w:p>
        </w:tc>
      </w:tr>
      <w:tr w:rsidR="00461C98" w:rsidRPr="00972DC1" w14:paraId="52448ED8"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1DBB681"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7</w:t>
            </w:r>
          </w:p>
        </w:tc>
        <w:tc>
          <w:tcPr>
            <w:tcW w:w="805" w:type="pct"/>
            <w:tcBorders>
              <w:top w:val="nil"/>
              <w:left w:val="nil"/>
              <w:bottom w:val="single" w:sz="4" w:space="0" w:color="auto"/>
              <w:right w:val="single" w:sz="4" w:space="0" w:color="auto"/>
            </w:tcBorders>
            <w:shd w:val="clear" w:color="auto" w:fill="auto"/>
            <w:vAlign w:val="center"/>
            <w:hideMark/>
          </w:tcPr>
          <w:p w14:paraId="04F5261E"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М-С-05-1-1</w:t>
            </w:r>
          </w:p>
        </w:tc>
        <w:tc>
          <w:tcPr>
            <w:tcW w:w="353" w:type="pct"/>
            <w:tcBorders>
              <w:top w:val="nil"/>
              <w:left w:val="nil"/>
              <w:bottom w:val="single" w:sz="4" w:space="0" w:color="auto"/>
              <w:right w:val="single" w:sz="4" w:space="0" w:color="auto"/>
            </w:tcBorders>
            <w:shd w:val="clear" w:color="auto" w:fill="auto"/>
            <w:noWrap/>
            <w:vAlign w:val="bottom"/>
            <w:hideMark/>
          </w:tcPr>
          <w:p w14:paraId="4BC409A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186</w:t>
            </w:r>
          </w:p>
        </w:tc>
        <w:tc>
          <w:tcPr>
            <w:tcW w:w="366" w:type="pct"/>
            <w:tcBorders>
              <w:top w:val="nil"/>
              <w:left w:val="nil"/>
              <w:bottom w:val="single" w:sz="4" w:space="0" w:color="auto"/>
              <w:right w:val="single" w:sz="4" w:space="0" w:color="auto"/>
            </w:tcBorders>
            <w:shd w:val="clear" w:color="auto" w:fill="auto"/>
            <w:noWrap/>
            <w:vAlign w:val="bottom"/>
            <w:hideMark/>
          </w:tcPr>
          <w:p w14:paraId="3AB3A48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0,71</w:t>
            </w:r>
          </w:p>
        </w:tc>
        <w:tc>
          <w:tcPr>
            <w:tcW w:w="379" w:type="pct"/>
            <w:tcBorders>
              <w:top w:val="nil"/>
              <w:left w:val="nil"/>
              <w:bottom w:val="single" w:sz="4" w:space="0" w:color="auto"/>
              <w:right w:val="single" w:sz="4" w:space="0" w:color="auto"/>
            </w:tcBorders>
            <w:shd w:val="clear" w:color="auto" w:fill="auto"/>
            <w:noWrap/>
            <w:vAlign w:val="bottom"/>
            <w:hideMark/>
          </w:tcPr>
          <w:p w14:paraId="18BB02B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0,24</w:t>
            </w:r>
          </w:p>
        </w:tc>
        <w:tc>
          <w:tcPr>
            <w:tcW w:w="421" w:type="pct"/>
            <w:tcBorders>
              <w:top w:val="nil"/>
              <w:left w:val="nil"/>
              <w:bottom w:val="single" w:sz="4" w:space="0" w:color="auto"/>
              <w:right w:val="single" w:sz="4" w:space="0" w:color="auto"/>
            </w:tcBorders>
            <w:shd w:val="clear" w:color="auto" w:fill="auto"/>
            <w:noWrap/>
            <w:vAlign w:val="bottom"/>
            <w:hideMark/>
          </w:tcPr>
          <w:p w14:paraId="5963169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0,44</w:t>
            </w:r>
          </w:p>
        </w:tc>
        <w:tc>
          <w:tcPr>
            <w:tcW w:w="436" w:type="pct"/>
            <w:tcBorders>
              <w:top w:val="nil"/>
              <w:left w:val="nil"/>
              <w:bottom w:val="single" w:sz="4" w:space="0" w:color="auto"/>
              <w:right w:val="single" w:sz="4" w:space="0" w:color="auto"/>
            </w:tcBorders>
            <w:shd w:val="clear" w:color="auto" w:fill="auto"/>
            <w:noWrap/>
            <w:vAlign w:val="bottom"/>
            <w:hideMark/>
          </w:tcPr>
          <w:p w14:paraId="49678ED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-1,72</w:t>
            </w:r>
          </w:p>
        </w:tc>
        <w:tc>
          <w:tcPr>
            <w:tcW w:w="376" w:type="pct"/>
            <w:tcBorders>
              <w:top w:val="nil"/>
              <w:left w:val="nil"/>
              <w:bottom w:val="single" w:sz="4" w:space="0" w:color="auto"/>
              <w:right w:val="single" w:sz="4" w:space="0" w:color="auto"/>
            </w:tcBorders>
            <w:shd w:val="clear" w:color="auto" w:fill="auto"/>
            <w:noWrap/>
            <w:vAlign w:val="bottom"/>
            <w:hideMark/>
          </w:tcPr>
          <w:p w14:paraId="24DF364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376" w:type="pct"/>
            <w:tcBorders>
              <w:top w:val="nil"/>
              <w:left w:val="nil"/>
              <w:bottom w:val="single" w:sz="4" w:space="0" w:color="auto"/>
              <w:right w:val="single" w:sz="4" w:space="0" w:color="auto"/>
            </w:tcBorders>
            <w:shd w:val="clear" w:color="auto" w:fill="auto"/>
            <w:noWrap/>
            <w:vAlign w:val="bottom"/>
            <w:hideMark/>
          </w:tcPr>
          <w:p w14:paraId="223224C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0,94</w:t>
            </w:r>
          </w:p>
        </w:tc>
        <w:tc>
          <w:tcPr>
            <w:tcW w:w="437" w:type="pct"/>
            <w:tcBorders>
              <w:top w:val="nil"/>
              <w:left w:val="nil"/>
              <w:bottom w:val="single" w:sz="4" w:space="0" w:color="auto"/>
              <w:right w:val="single" w:sz="4" w:space="0" w:color="auto"/>
            </w:tcBorders>
            <w:shd w:val="clear" w:color="auto" w:fill="auto"/>
            <w:noWrap/>
            <w:vAlign w:val="bottom"/>
            <w:hideMark/>
          </w:tcPr>
          <w:p w14:paraId="78B997B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-0,80</w:t>
            </w:r>
          </w:p>
        </w:tc>
        <w:tc>
          <w:tcPr>
            <w:tcW w:w="377" w:type="pct"/>
            <w:tcBorders>
              <w:top w:val="nil"/>
              <w:left w:val="nil"/>
              <w:bottom w:val="single" w:sz="4" w:space="0" w:color="auto"/>
              <w:right w:val="single" w:sz="4" w:space="0" w:color="auto"/>
            </w:tcBorders>
            <w:shd w:val="clear" w:color="auto" w:fill="auto"/>
            <w:noWrap/>
            <w:vAlign w:val="bottom"/>
            <w:hideMark/>
          </w:tcPr>
          <w:p w14:paraId="02FF4FB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0,98</w:t>
            </w:r>
          </w:p>
        </w:tc>
        <w:tc>
          <w:tcPr>
            <w:tcW w:w="437" w:type="pct"/>
            <w:tcBorders>
              <w:top w:val="nil"/>
              <w:left w:val="nil"/>
              <w:bottom w:val="single" w:sz="4" w:space="0" w:color="auto"/>
              <w:right w:val="single" w:sz="4" w:space="0" w:color="auto"/>
            </w:tcBorders>
            <w:shd w:val="clear" w:color="auto" w:fill="auto"/>
            <w:noWrap/>
            <w:vAlign w:val="bottom"/>
            <w:hideMark/>
          </w:tcPr>
          <w:p w14:paraId="17A28E9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r>
      <w:tr w:rsidR="00461C98" w:rsidRPr="00972DC1" w14:paraId="34FDF842"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B28E57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8</w:t>
            </w:r>
          </w:p>
        </w:tc>
        <w:tc>
          <w:tcPr>
            <w:tcW w:w="805" w:type="pct"/>
            <w:tcBorders>
              <w:top w:val="nil"/>
              <w:left w:val="nil"/>
              <w:bottom w:val="single" w:sz="4" w:space="0" w:color="auto"/>
              <w:right w:val="single" w:sz="4" w:space="0" w:color="auto"/>
            </w:tcBorders>
            <w:shd w:val="clear" w:color="auto" w:fill="auto"/>
            <w:vAlign w:val="center"/>
            <w:hideMark/>
          </w:tcPr>
          <w:p w14:paraId="5AF7B66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М-С-05-1-2</w:t>
            </w:r>
          </w:p>
        </w:tc>
        <w:tc>
          <w:tcPr>
            <w:tcW w:w="353" w:type="pct"/>
            <w:tcBorders>
              <w:top w:val="nil"/>
              <w:left w:val="nil"/>
              <w:bottom w:val="single" w:sz="4" w:space="0" w:color="auto"/>
              <w:right w:val="single" w:sz="4" w:space="0" w:color="auto"/>
            </w:tcBorders>
            <w:shd w:val="clear" w:color="auto" w:fill="auto"/>
            <w:noWrap/>
            <w:vAlign w:val="bottom"/>
            <w:hideMark/>
          </w:tcPr>
          <w:p w14:paraId="6C1DAC1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70</w:t>
            </w:r>
          </w:p>
        </w:tc>
        <w:tc>
          <w:tcPr>
            <w:tcW w:w="366" w:type="pct"/>
            <w:tcBorders>
              <w:top w:val="nil"/>
              <w:left w:val="nil"/>
              <w:bottom w:val="single" w:sz="4" w:space="0" w:color="auto"/>
              <w:right w:val="single" w:sz="4" w:space="0" w:color="auto"/>
            </w:tcBorders>
            <w:shd w:val="clear" w:color="auto" w:fill="auto"/>
            <w:noWrap/>
            <w:vAlign w:val="bottom"/>
            <w:hideMark/>
          </w:tcPr>
          <w:p w14:paraId="4960C9C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0,27</w:t>
            </w:r>
          </w:p>
        </w:tc>
        <w:tc>
          <w:tcPr>
            <w:tcW w:w="379" w:type="pct"/>
            <w:tcBorders>
              <w:top w:val="nil"/>
              <w:left w:val="nil"/>
              <w:bottom w:val="single" w:sz="4" w:space="0" w:color="auto"/>
              <w:right w:val="single" w:sz="4" w:space="0" w:color="auto"/>
            </w:tcBorders>
            <w:shd w:val="clear" w:color="auto" w:fill="auto"/>
            <w:noWrap/>
            <w:vAlign w:val="bottom"/>
            <w:hideMark/>
          </w:tcPr>
          <w:p w14:paraId="212A7B4A"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0,65</w:t>
            </w:r>
          </w:p>
        </w:tc>
        <w:tc>
          <w:tcPr>
            <w:tcW w:w="421" w:type="pct"/>
            <w:tcBorders>
              <w:top w:val="nil"/>
              <w:left w:val="nil"/>
              <w:bottom w:val="single" w:sz="4" w:space="0" w:color="auto"/>
              <w:right w:val="single" w:sz="4" w:space="0" w:color="auto"/>
            </w:tcBorders>
            <w:shd w:val="clear" w:color="auto" w:fill="auto"/>
            <w:noWrap/>
            <w:vAlign w:val="bottom"/>
            <w:hideMark/>
          </w:tcPr>
          <w:p w14:paraId="75C89A1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0,48</w:t>
            </w:r>
          </w:p>
        </w:tc>
        <w:tc>
          <w:tcPr>
            <w:tcW w:w="436" w:type="pct"/>
            <w:tcBorders>
              <w:top w:val="nil"/>
              <w:left w:val="nil"/>
              <w:bottom w:val="single" w:sz="4" w:space="0" w:color="auto"/>
              <w:right w:val="single" w:sz="4" w:space="0" w:color="auto"/>
            </w:tcBorders>
            <w:shd w:val="clear" w:color="auto" w:fill="auto"/>
            <w:noWrap/>
            <w:vAlign w:val="bottom"/>
            <w:hideMark/>
          </w:tcPr>
          <w:p w14:paraId="2BCCB79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0,65</w:t>
            </w:r>
          </w:p>
        </w:tc>
        <w:tc>
          <w:tcPr>
            <w:tcW w:w="376" w:type="pct"/>
            <w:tcBorders>
              <w:top w:val="nil"/>
              <w:left w:val="nil"/>
              <w:bottom w:val="single" w:sz="4" w:space="0" w:color="auto"/>
              <w:right w:val="single" w:sz="4" w:space="0" w:color="auto"/>
            </w:tcBorders>
            <w:shd w:val="clear" w:color="auto" w:fill="auto"/>
            <w:noWrap/>
            <w:vAlign w:val="bottom"/>
            <w:hideMark/>
          </w:tcPr>
          <w:p w14:paraId="67AB846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376" w:type="pct"/>
            <w:tcBorders>
              <w:top w:val="nil"/>
              <w:left w:val="nil"/>
              <w:bottom w:val="single" w:sz="4" w:space="0" w:color="auto"/>
              <w:right w:val="single" w:sz="4" w:space="0" w:color="auto"/>
            </w:tcBorders>
            <w:shd w:val="clear" w:color="auto" w:fill="auto"/>
            <w:noWrap/>
            <w:vAlign w:val="bottom"/>
            <w:hideMark/>
          </w:tcPr>
          <w:p w14:paraId="3A0342E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0,93</w:t>
            </w:r>
          </w:p>
        </w:tc>
        <w:tc>
          <w:tcPr>
            <w:tcW w:w="437" w:type="pct"/>
            <w:tcBorders>
              <w:top w:val="nil"/>
              <w:left w:val="nil"/>
              <w:bottom w:val="single" w:sz="4" w:space="0" w:color="auto"/>
              <w:right w:val="single" w:sz="4" w:space="0" w:color="auto"/>
            </w:tcBorders>
            <w:shd w:val="clear" w:color="auto" w:fill="auto"/>
            <w:noWrap/>
            <w:vAlign w:val="bottom"/>
            <w:hideMark/>
          </w:tcPr>
          <w:p w14:paraId="2A2974F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-0,92</w:t>
            </w:r>
          </w:p>
        </w:tc>
        <w:tc>
          <w:tcPr>
            <w:tcW w:w="377" w:type="pct"/>
            <w:tcBorders>
              <w:top w:val="nil"/>
              <w:left w:val="nil"/>
              <w:bottom w:val="single" w:sz="4" w:space="0" w:color="auto"/>
              <w:right w:val="single" w:sz="4" w:space="0" w:color="auto"/>
            </w:tcBorders>
            <w:shd w:val="clear" w:color="auto" w:fill="auto"/>
            <w:noWrap/>
            <w:vAlign w:val="bottom"/>
            <w:hideMark/>
          </w:tcPr>
          <w:p w14:paraId="1378657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0,85</w:t>
            </w:r>
          </w:p>
        </w:tc>
        <w:tc>
          <w:tcPr>
            <w:tcW w:w="437" w:type="pct"/>
            <w:tcBorders>
              <w:top w:val="nil"/>
              <w:left w:val="nil"/>
              <w:bottom w:val="single" w:sz="4" w:space="0" w:color="auto"/>
              <w:right w:val="single" w:sz="4" w:space="0" w:color="auto"/>
            </w:tcBorders>
            <w:shd w:val="clear" w:color="auto" w:fill="auto"/>
            <w:noWrap/>
            <w:vAlign w:val="bottom"/>
            <w:hideMark/>
          </w:tcPr>
          <w:p w14:paraId="0CDA7D1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-1,05</w:t>
            </w:r>
          </w:p>
        </w:tc>
      </w:tr>
      <w:tr w:rsidR="00461C98" w:rsidRPr="00972DC1" w14:paraId="4000CE10"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E29BD1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9</w:t>
            </w:r>
          </w:p>
        </w:tc>
        <w:tc>
          <w:tcPr>
            <w:tcW w:w="805" w:type="pct"/>
            <w:tcBorders>
              <w:top w:val="nil"/>
              <w:left w:val="nil"/>
              <w:bottom w:val="single" w:sz="4" w:space="0" w:color="auto"/>
              <w:right w:val="single" w:sz="4" w:space="0" w:color="auto"/>
            </w:tcBorders>
            <w:shd w:val="clear" w:color="auto" w:fill="auto"/>
            <w:vAlign w:val="center"/>
            <w:hideMark/>
          </w:tcPr>
          <w:p w14:paraId="7247EF4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М-С-05-1-3</w:t>
            </w:r>
          </w:p>
        </w:tc>
        <w:tc>
          <w:tcPr>
            <w:tcW w:w="353" w:type="pct"/>
            <w:tcBorders>
              <w:top w:val="nil"/>
              <w:left w:val="nil"/>
              <w:bottom w:val="single" w:sz="4" w:space="0" w:color="auto"/>
              <w:right w:val="single" w:sz="4" w:space="0" w:color="auto"/>
            </w:tcBorders>
            <w:shd w:val="clear" w:color="auto" w:fill="auto"/>
            <w:noWrap/>
            <w:vAlign w:val="bottom"/>
            <w:hideMark/>
          </w:tcPr>
          <w:p w14:paraId="4CB33B0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w:t>
            </w:r>
          </w:p>
        </w:tc>
        <w:tc>
          <w:tcPr>
            <w:tcW w:w="366" w:type="pct"/>
            <w:tcBorders>
              <w:top w:val="nil"/>
              <w:left w:val="nil"/>
              <w:bottom w:val="single" w:sz="4" w:space="0" w:color="auto"/>
              <w:right w:val="single" w:sz="4" w:space="0" w:color="auto"/>
            </w:tcBorders>
            <w:shd w:val="clear" w:color="000000" w:fill="A9D08E"/>
            <w:noWrap/>
            <w:vAlign w:val="bottom"/>
            <w:hideMark/>
          </w:tcPr>
          <w:p w14:paraId="12ED4DD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c>
          <w:tcPr>
            <w:tcW w:w="379" w:type="pct"/>
            <w:tcBorders>
              <w:top w:val="nil"/>
              <w:left w:val="nil"/>
              <w:bottom w:val="single" w:sz="4" w:space="0" w:color="auto"/>
              <w:right w:val="single" w:sz="4" w:space="0" w:color="auto"/>
            </w:tcBorders>
            <w:shd w:val="clear" w:color="auto" w:fill="auto"/>
            <w:noWrap/>
            <w:vAlign w:val="bottom"/>
            <w:hideMark/>
          </w:tcPr>
          <w:p w14:paraId="34D0356E"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0,57</w:t>
            </w:r>
          </w:p>
        </w:tc>
        <w:tc>
          <w:tcPr>
            <w:tcW w:w="421" w:type="pct"/>
            <w:tcBorders>
              <w:top w:val="nil"/>
              <w:left w:val="nil"/>
              <w:bottom w:val="single" w:sz="4" w:space="0" w:color="auto"/>
              <w:right w:val="single" w:sz="4" w:space="0" w:color="auto"/>
            </w:tcBorders>
            <w:shd w:val="clear" w:color="auto" w:fill="auto"/>
            <w:noWrap/>
            <w:vAlign w:val="bottom"/>
            <w:hideMark/>
          </w:tcPr>
          <w:p w14:paraId="329E8E4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0,33</w:t>
            </w:r>
          </w:p>
        </w:tc>
        <w:tc>
          <w:tcPr>
            <w:tcW w:w="436" w:type="pct"/>
            <w:tcBorders>
              <w:top w:val="nil"/>
              <w:left w:val="nil"/>
              <w:bottom w:val="single" w:sz="4" w:space="0" w:color="auto"/>
              <w:right w:val="single" w:sz="4" w:space="0" w:color="auto"/>
            </w:tcBorders>
            <w:shd w:val="clear" w:color="auto" w:fill="auto"/>
            <w:noWrap/>
            <w:vAlign w:val="bottom"/>
            <w:hideMark/>
          </w:tcPr>
          <w:p w14:paraId="07C456E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3,13</w:t>
            </w:r>
          </w:p>
        </w:tc>
        <w:tc>
          <w:tcPr>
            <w:tcW w:w="376" w:type="pct"/>
            <w:tcBorders>
              <w:top w:val="nil"/>
              <w:left w:val="nil"/>
              <w:bottom w:val="single" w:sz="4" w:space="0" w:color="auto"/>
              <w:right w:val="single" w:sz="4" w:space="0" w:color="auto"/>
            </w:tcBorders>
            <w:shd w:val="clear" w:color="auto" w:fill="auto"/>
            <w:noWrap/>
            <w:vAlign w:val="bottom"/>
            <w:hideMark/>
          </w:tcPr>
          <w:p w14:paraId="1246254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0,32</w:t>
            </w:r>
          </w:p>
        </w:tc>
        <w:tc>
          <w:tcPr>
            <w:tcW w:w="376" w:type="pct"/>
            <w:tcBorders>
              <w:top w:val="nil"/>
              <w:left w:val="nil"/>
              <w:bottom w:val="single" w:sz="4" w:space="0" w:color="auto"/>
              <w:right w:val="single" w:sz="4" w:space="0" w:color="auto"/>
            </w:tcBorders>
            <w:shd w:val="clear" w:color="auto" w:fill="auto"/>
            <w:noWrap/>
            <w:vAlign w:val="bottom"/>
            <w:hideMark/>
          </w:tcPr>
          <w:p w14:paraId="28119E7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0,95</w:t>
            </w:r>
          </w:p>
        </w:tc>
        <w:tc>
          <w:tcPr>
            <w:tcW w:w="437" w:type="pct"/>
            <w:tcBorders>
              <w:top w:val="nil"/>
              <w:left w:val="nil"/>
              <w:bottom w:val="single" w:sz="4" w:space="0" w:color="auto"/>
              <w:right w:val="single" w:sz="4" w:space="0" w:color="auto"/>
            </w:tcBorders>
            <w:shd w:val="clear" w:color="auto" w:fill="auto"/>
            <w:noWrap/>
            <w:vAlign w:val="bottom"/>
            <w:hideMark/>
          </w:tcPr>
          <w:p w14:paraId="46F9FEF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-0,10</w:t>
            </w:r>
          </w:p>
        </w:tc>
        <w:tc>
          <w:tcPr>
            <w:tcW w:w="377" w:type="pct"/>
            <w:tcBorders>
              <w:top w:val="nil"/>
              <w:left w:val="nil"/>
              <w:bottom w:val="single" w:sz="4" w:space="0" w:color="auto"/>
              <w:right w:val="single" w:sz="4" w:space="0" w:color="auto"/>
            </w:tcBorders>
            <w:shd w:val="clear" w:color="000000" w:fill="F8CBAD"/>
            <w:noWrap/>
            <w:vAlign w:val="bottom"/>
            <w:hideMark/>
          </w:tcPr>
          <w:p w14:paraId="7FB8517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0,38</w:t>
            </w:r>
          </w:p>
        </w:tc>
        <w:tc>
          <w:tcPr>
            <w:tcW w:w="437" w:type="pct"/>
            <w:tcBorders>
              <w:top w:val="nil"/>
              <w:left w:val="nil"/>
              <w:bottom w:val="single" w:sz="4" w:space="0" w:color="auto"/>
              <w:right w:val="single" w:sz="4" w:space="0" w:color="auto"/>
            </w:tcBorders>
            <w:shd w:val="clear" w:color="auto" w:fill="auto"/>
            <w:noWrap/>
            <w:vAlign w:val="bottom"/>
            <w:hideMark/>
          </w:tcPr>
          <w:p w14:paraId="5D19C0A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-1,52</w:t>
            </w:r>
          </w:p>
        </w:tc>
      </w:tr>
      <w:tr w:rsidR="00461C98" w:rsidRPr="00972DC1" w14:paraId="0D55F93A"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9EE1E4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w:t>
            </w:r>
          </w:p>
        </w:tc>
        <w:tc>
          <w:tcPr>
            <w:tcW w:w="805" w:type="pct"/>
            <w:tcBorders>
              <w:top w:val="nil"/>
              <w:left w:val="nil"/>
              <w:bottom w:val="single" w:sz="4" w:space="0" w:color="auto"/>
              <w:right w:val="single" w:sz="4" w:space="0" w:color="auto"/>
            </w:tcBorders>
            <w:shd w:val="clear" w:color="auto" w:fill="auto"/>
            <w:vAlign w:val="center"/>
            <w:hideMark/>
          </w:tcPr>
          <w:p w14:paraId="3F0C0A7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М-М-02-1-1</w:t>
            </w:r>
          </w:p>
        </w:tc>
        <w:tc>
          <w:tcPr>
            <w:tcW w:w="353" w:type="pct"/>
            <w:tcBorders>
              <w:top w:val="nil"/>
              <w:left w:val="nil"/>
              <w:bottom w:val="single" w:sz="4" w:space="0" w:color="auto"/>
              <w:right w:val="single" w:sz="4" w:space="0" w:color="auto"/>
            </w:tcBorders>
            <w:shd w:val="clear" w:color="auto" w:fill="auto"/>
            <w:noWrap/>
            <w:vAlign w:val="bottom"/>
            <w:hideMark/>
          </w:tcPr>
          <w:p w14:paraId="4BFA697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186</w:t>
            </w:r>
          </w:p>
        </w:tc>
        <w:tc>
          <w:tcPr>
            <w:tcW w:w="366" w:type="pct"/>
            <w:tcBorders>
              <w:top w:val="nil"/>
              <w:left w:val="nil"/>
              <w:bottom w:val="single" w:sz="4" w:space="0" w:color="auto"/>
              <w:right w:val="single" w:sz="4" w:space="0" w:color="auto"/>
            </w:tcBorders>
            <w:shd w:val="clear" w:color="auto" w:fill="auto"/>
            <w:noWrap/>
            <w:vAlign w:val="bottom"/>
            <w:hideMark/>
          </w:tcPr>
          <w:p w14:paraId="60AE070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0,71</w:t>
            </w:r>
          </w:p>
        </w:tc>
        <w:tc>
          <w:tcPr>
            <w:tcW w:w="379" w:type="pct"/>
            <w:tcBorders>
              <w:top w:val="nil"/>
              <w:left w:val="nil"/>
              <w:bottom w:val="single" w:sz="4" w:space="0" w:color="auto"/>
              <w:right w:val="single" w:sz="4" w:space="0" w:color="auto"/>
            </w:tcBorders>
            <w:shd w:val="clear" w:color="auto" w:fill="auto"/>
            <w:noWrap/>
            <w:vAlign w:val="bottom"/>
            <w:hideMark/>
          </w:tcPr>
          <w:p w14:paraId="0F51565E"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0,47</w:t>
            </w:r>
          </w:p>
        </w:tc>
        <w:tc>
          <w:tcPr>
            <w:tcW w:w="421" w:type="pct"/>
            <w:tcBorders>
              <w:top w:val="nil"/>
              <w:left w:val="nil"/>
              <w:bottom w:val="single" w:sz="4" w:space="0" w:color="auto"/>
              <w:right w:val="single" w:sz="4" w:space="0" w:color="auto"/>
            </w:tcBorders>
            <w:shd w:val="clear" w:color="auto" w:fill="auto"/>
            <w:noWrap/>
            <w:vAlign w:val="bottom"/>
            <w:hideMark/>
          </w:tcPr>
          <w:p w14:paraId="3E6B030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0,27</w:t>
            </w:r>
          </w:p>
        </w:tc>
        <w:tc>
          <w:tcPr>
            <w:tcW w:w="436" w:type="pct"/>
            <w:tcBorders>
              <w:top w:val="nil"/>
              <w:left w:val="nil"/>
              <w:bottom w:val="single" w:sz="4" w:space="0" w:color="auto"/>
              <w:right w:val="single" w:sz="4" w:space="0" w:color="auto"/>
            </w:tcBorders>
            <w:shd w:val="clear" w:color="auto" w:fill="auto"/>
            <w:noWrap/>
            <w:vAlign w:val="bottom"/>
            <w:hideMark/>
          </w:tcPr>
          <w:p w14:paraId="2A60FEB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-1,72</w:t>
            </w:r>
          </w:p>
        </w:tc>
        <w:tc>
          <w:tcPr>
            <w:tcW w:w="376" w:type="pct"/>
            <w:tcBorders>
              <w:top w:val="nil"/>
              <w:left w:val="nil"/>
              <w:bottom w:val="single" w:sz="4" w:space="0" w:color="auto"/>
              <w:right w:val="single" w:sz="4" w:space="0" w:color="auto"/>
            </w:tcBorders>
            <w:shd w:val="clear" w:color="auto" w:fill="auto"/>
            <w:noWrap/>
            <w:vAlign w:val="bottom"/>
            <w:hideMark/>
          </w:tcPr>
          <w:p w14:paraId="66176E2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376" w:type="pct"/>
            <w:tcBorders>
              <w:top w:val="nil"/>
              <w:left w:val="nil"/>
              <w:bottom w:val="single" w:sz="4" w:space="0" w:color="auto"/>
              <w:right w:val="single" w:sz="4" w:space="0" w:color="auto"/>
            </w:tcBorders>
            <w:shd w:val="clear" w:color="auto" w:fill="auto"/>
            <w:noWrap/>
            <w:vAlign w:val="bottom"/>
            <w:hideMark/>
          </w:tcPr>
          <w:p w14:paraId="2BEA455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1,18</w:t>
            </w:r>
          </w:p>
        </w:tc>
        <w:tc>
          <w:tcPr>
            <w:tcW w:w="437" w:type="pct"/>
            <w:tcBorders>
              <w:top w:val="nil"/>
              <w:left w:val="nil"/>
              <w:bottom w:val="single" w:sz="4" w:space="0" w:color="auto"/>
              <w:right w:val="single" w:sz="4" w:space="0" w:color="auto"/>
            </w:tcBorders>
            <w:shd w:val="clear" w:color="000000" w:fill="F8CBAD"/>
            <w:noWrap/>
            <w:vAlign w:val="bottom"/>
            <w:hideMark/>
          </w:tcPr>
          <w:p w14:paraId="557396D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2,48</w:t>
            </w:r>
          </w:p>
        </w:tc>
        <w:tc>
          <w:tcPr>
            <w:tcW w:w="377" w:type="pct"/>
            <w:tcBorders>
              <w:top w:val="nil"/>
              <w:left w:val="nil"/>
              <w:bottom w:val="single" w:sz="4" w:space="0" w:color="auto"/>
              <w:right w:val="single" w:sz="4" w:space="0" w:color="auto"/>
            </w:tcBorders>
            <w:shd w:val="clear" w:color="auto" w:fill="auto"/>
            <w:noWrap/>
            <w:vAlign w:val="bottom"/>
            <w:hideMark/>
          </w:tcPr>
          <w:p w14:paraId="4E6D92D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1,21</w:t>
            </w:r>
          </w:p>
        </w:tc>
        <w:tc>
          <w:tcPr>
            <w:tcW w:w="437" w:type="pct"/>
            <w:tcBorders>
              <w:top w:val="nil"/>
              <w:left w:val="nil"/>
              <w:bottom w:val="single" w:sz="4" w:space="0" w:color="auto"/>
              <w:right w:val="single" w:sz="4" w:space="0" w:color="auto"/>
            </w:tcBorders>
            <w:shd w:val="clear" w:color="auto" w:fill="auto"/>
            <w:noWrap/>
            <w:vAlign w:val="bottom"/>
            <w:hideMark/>
          </w:tcPr>
          <w:p w14:paraId="5CA6FD7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1,48</w:t>
            </w:r>
          </w:p>
        </w:tc>
      </w:tr>
      <w:tr w:rsidR="00461C98" w:rsidRPr="00972DC1" w14:paraId="76FB2DF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646CE6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w:t>
            </w:r>
          </w:p>
        </w:tc>
        <w:tc>
          <w:tcPr>
            <w:tcW w:w="805" w:type="pct"/>
            <w:tcBorders>
              <w:top w:val="nil"/>
              <w:left w:val="nil"/>
              <w:bottom w:val="single" w:sz="4" w:space="0" w:color="auto"/>
              <w:right w:val="single" w:sz="4" w:space="0" w:color="auto"/>
            </w:tcBorders>
            <w:shd w:val="clear" w:color="auto" w:fill="auto"/>
            <w:vAlign w:val="center"/>
            <w:hideMark/>
          </w:tcPr>
          <w:p w14:paraId="556854CD"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М-М-02-1-2</w:t>
            </w:r>
          </w:p>
        </w:tc>
        <w:tc>
          <w:tcPr>
            <w:tcW w:w="353" w:type="pct"/>
            <w:tcBorders>
              <w:top w:val="nil"/>
              <w:left w:val="nil"/>
              <w:bottom w:val="single" w:sz="4" w:space="0" w:color="auto"/>
              <w:right w:val="single" w:sz="4" w:space="0" w:color="auto"/>
            </w:tcBorders>
            <w:shd w:val="clear" w:color="auto" w:fill="auto"/>
            <w:noWrap/>
            <w:vAlign w:val="bottom"/>
            <w:hideMark/>
          </w:tcPr>
          <w:p w14:paraId="1E8A161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70</w:t>
            </w:r>
          </w:p>
        </w:tc>
        <w:tc>
          <w:tcPr>
            <w:tcW w:w="366" w:type="pct"/>
            <w:tcBorders>
              <w:top w:val="nil"/>
              <w:left w:val="nil"/>
              <w:bottom w:val="single" w:sz="4" w:space="0" w:color="auto"/>
              <w:right w:val="single" w:sz="4" w:space="0" w:color="auto"/>
            </w:tcBorders>
            <w:shd w:val="clear" w:color="auto" w:fill="auto"/>
            <w:noWrap/>
            <w:vAlign w:val="bottom"/>
            <w:hideMark/>
          </w:tcPr>
          <w:p w14:paraId="327E2D2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0,27</w:t>
            </w:r>
          </w:p>
        </w:tc>
        <w:tc>
          <w:tcPr>
            <w:tcW w:w="379" w:type="pct"/>
            <w:tcBorders>
              <w:top w:val="nil"/>
              <w:left w:val="nil"/>
              <w:bottom w:val="single" w:sz="4" w:space="0" w:color="auto"/>
              <w:right w:val="single" w:sz="4" w:space="0" w:color="auto"/>
            </w:tcBorders>
            <w:shd w:val="clear" w:color="auto" w:fill="auto"/>
            <w:noWrap/>
            <w:vAlign w:val="bottom"/>
            <w:hideMark/>
          </w:tcPr>
          <w:p w14:paraId="2D95E40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0,71</w:t>
            </w:r>
          </w:p>
        </w:tc>
        <w:tc>
          <w:tcPr>
            <w:tcW w:w="421" w:type="pct"/>
            <w:tcBorders>
              <w:top w:val="nil"/>
              <w:left w:val="nil"/>
              <w:bottom w:val="single" w:sz="4" w:space="0" w:color="auto"/>
              <w:right w:val="single" w:sz="4" w:space="0" w:color="auto"/>
            </w:tcBorders>
            <w:shd w:val="clear" w:color="auto" w:fill="auto"/>
            <w:noWrap/>
            <w:vAlign w:val="bottom"/>
            <w:hideMark/>
          </w:tcPr>
          <w:p w14:paraId="6A593A8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0,36</w:t>
            </w:r>
          </w:p>
        </w:tc>
        <w:tc>
          <w:tcPr>
            <w:tcW w:w="436" w:type="pct"/>
            <w:tcBorders>
              <w:top w:val="nil"/>
              <w:left w:val="nil"/>
              <w:bottom w:val="single" w:sz="4" w:space="0" w:color="auto"/>
              <w:right w:val="single" w:sz="4" w:space="0" w:color="auto"/>
            </w:tcBorders>
            <w:shd w:val="clear" w:color="auto" w:fill="auto"/>
            <w:noWrap/>
            <w:vAlign w:val="bottom"/>
            <w:hideMark/>
          </w:tcPr>
          <w:p w14:paraId="7C282FE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0,65</w:t>
            </w:r>
          </w:p>
        </w:tc>
        <w:tc>
          <w:tcPr>
            <w:tcW w:w="376" w:type="pct"/>
            <w:tcBorders>
              <w:top w:val="nil"/>
              <w:left w:val="nil"/>
              <w:bottom w:val="single" w:sz="4" w:space="0" w:color="auto"/>
              <w:right w:val="single" w:sz="4" w:space="0" w:color="auto"/>
            </w:tcBorders>
            <w:shd w:val="clear" w:color="auto" w:fill="auto"/>
            <w:noWrap/>
            <w:vAlign w:val="bottom"/>
            <w:hideMark/>
          </w:tcPr>
          <w:p w14:paraId="2CC2945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376" w:type="pct"/>
            <w:tcBorders>
              <w:top w:val="nil"/>
              <w:left w:val="nil"/>
              <w:bottom w:val="single" w:sz="4" w:space="0" w:color="auto"/>
              <w:right w:val="single" w:sz="4" w:space="0" w:color="auto"/>
            </w:tcBorders>
            <w:shd w:val="clear" w:color="auto" w:fill="auto"/>
            <w:noWrap/>
            <w:vAlign w:val="bottom"/>
            <w:hideMark/>
          </w:tcPr>
          <w:p w14:paraId="3FC1F5A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1,03</w:t>
            </w:r>
          </w:p>
        </w:tc>
        <w:tc>
          <w:tcPr>
            <w:tcW w:w="437" w:type="pct"/>
            <w:tcBorders>
              <w:top w:val="nil"/>
              <w:left w:val="nil"/>
              <w:bottom w:val="single" w:sz="4" w:space="0" w:color="auto"/>
              <w:right w:val="single" w:sz="4" w:space="0" w:color="auto"/>
            </w:tcBorders>
            <w:shd w:val="clear" w:color="auto" w:fill="auto"/>
            <w:noWrap/>
            <w:vAlign w:val="bottom"/>
            <w:hideMark/>
          </w:tcPr>
          <w:p w14:paraId="0EFA8B1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0,46</w:t>
            </w:r>
          </w:p>
        </w:tc>
        <w:tc>
          <w:tcPr>
            <w:tcW w:w="377" w:type="pct"/>
            <w:tcBorders>
              <w:top w:val="nil"/>
              <w:left w:val="nil"/>
              <w:bottom w:val="single" w:sz="4" w:space="0" w:color="auto"/>
              <w:right w:val="single" w:sz="4" w:space="0" w:color="auto"/>
            </w:tcBorders>
            <w:shd w:val="clear" w:color="auto" w:fill="auto"/>
            <w:noWrap/>
            <w:vAlign w:val="bottom"/>
            <w:hideMark/>
          </w:tcPr>
          <w:p w14:paraId="3CB6053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1,27</w:t>
            </w:r>
          </w:p>
        </w:tc>
        <w:tc>
          <w:tcPr>
            <w:tcW w:w="437" w:type="pct"/>
            <w:tcBorders>
              <w:top w:val="nil"/>
              <w:left w:val="nil"/>
              <w:bottom w:val="single" w:sz="4" w:space="0" w:color="auto"/>
              <w:right w:val="single" w:sz="4" w:space="0" w:color="auto"/>
            </w:tcBorders>
            <w:shd w:val="clear" w:color="auto" w:fill="auto"/>
            <w:noWrap/>
            <w:vAlign w:val="bottom"/>
            <w:hideMark/>
          </w:tcPr>
          <w:p w14:paraId="2DF3A48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1,73</w:t>
            </w:r>
          </w:p>
        </w:tc>
      </w:tr>
      <w:tr w:rsidR="00461C98" w:rsidRPr="00972DC1" w14:paraId="72CEA203"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D208BDF"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w:t>
            </w:r>
          </w:p>
        </w:tc>
        <w:tc>
          <w:tcPr>
            <w:tcW w:w="805" w:type="pct"/>
            <w:tcBorders>
              <w:top w:val="nil"/>
              <w:left w:val="nil"/>
              <w:bottom w:val="single" w:sz="4" w:space="0" w:color="auto"/>
              <w:right w:val="single" w:sz="4" w:space="0" w:color="auto"/>
            </w:tcBorders>
            <w:shd w:val="clear" w:color="auto" w:fill="auto"/>
            <w:vAlign w:val="center"/>
            <w:hideMark/>
          </w:tcPr>
          <w:p w14:paraId="04A2A3C9"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M-М-02-1-3</w:t>
            </w:r>
          </w:p>
        </w:tc>
        <w:tc>
          <w:tcPr>
            <w:tcW w:w="353" w:type="pct"/>
            <w:tcBorders>
              <w:top w:val="nil"/>
              <w:left w:val="nil"/>
              <w:bottom w:val="single" w:sz="4" w:space="0" w:color="auto"/>
              <w:right w:val="single" w:sz="4" w:space="0" w:color="auto"/>
            </w:tcBorders>
            <w:shd w:val="clear" w:color="auto" w:fill="auto"/>
            <w:noWrap/>
            <w:vAlign w:val="bottom"/>
            <w:hideMark/>
          </w:tcPr>
          <w:p w14:paraId="6E720B3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w:t>
            </w:r>
          </w:p>
        </w:tc>
        <w:tc>
          <w:tcPr>
            <w:tcW w:w="366" w:type="pct"/>
            <w:tcBorders>
              <w:top w:val="nil"/>
              <w:left w:val="nil"/>
              <w:bottom w:val="single" w:sz="4" w:space="0" w:color="auto"/>
              <w:right w:val="single" w:sz="4" w:space="0" w:color="auto"/>
            </w:tcBorders>
            <w:shd w:val="clear" w:color="000000" w:fill="A9D08E"/>
            <w:noWrap/>
            <w:vAlign w:val="bottom"/>
            <w:hideMark/>
          </w:tcPr>
          <w:p w14:paraId="28253BD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0,06</w:t>
            </w:r>
          </w:p>
        </w:tc>
        <w:tc>
          <w:tcPr>
            <w:tcW w:w="379" w:type="pct"/>
            <w:tcBorders>
              <w:top w:val="nil"/>
              <w:left w:val="nil"/>
              <w:bottom w:val="single" w:sz="4" w:space="0" w:color="auto"/>
              <w:right w:val="single" w:sz="4" w:space="0" w:color="auto"/>
            </w:tcBorders>
            <w:shd w:val="clear" w:color="auto" w:fill="auto"/>
            <w:noWrap/>
            <w:vAlign w:val="bottom"/>
            <w:hideMark/>
          </w:tcPr>
          <w:p w14:paraId="3775482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0,08</w:t>
            </w:r>
          </w:p>
        </w:tc>
        <w:tc>
          <w:tcPr>
            <w:tcW w:w="421" w:type="pct"/>
            <w:tcBorders>
              <w:top w:val="nil"/>
              <w:left w:val="nil"/>
              <w:bottom w:val="single" w:sz="4" w:space="0" w:color="auto"/>
              <w:right w:val="single" w:sz="4" w:space="0" w:color="auto"/>
            </w:tcBorders>
            <w:shd w:val="clear" w:color="auto" w:fill="auto"/>
            <w:noWrap/>
            <w:vAlign w:val="bottom"/>
            <w:hideMark/>
          </w:tcPr>
          <w:p w14:paraId="295DB79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0,39</w:t>
            </w:r>
          </w:p>
        </w:tc>
        <w:tc>
          <w:tcPr>
            <w:tcW w:w="436" w:type="pct"/>
            <w:tcBorders>
              <w:top w:val="nil"/>
              <w:left w:val="nil"/>
              <w:bottom w:val="single" w:sz="4" w:space="0" w:color="auto"/>
              <w:right w:val="single" w:sz="4" w:space="0" w:color="auto"/>
            </w:tcBorders>
            <w:shd w:val="clear" w:color="auto" w:fill="auto"/>
            <w:noWrap/>
            <w:vAlign w:val="bottom"/>
            <w:hideMark/>
          </w:tcPr>
          <w:p w14:paraId="0B59EBC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2,69</w:t>
            </w:r>
          </w:p>
        </w:tc>
        <w:tc>
          <w:tcPr>
            <w:tcW w:w="376" w:type="pct"/>
            <w:tcBorders>
              <w:top w:val="nil"/>
              <w:left w:val="nil"/>
              <w:bottom w:val="single" w:sz="4" w:space="0" w:color="auto"/>
              <w:right w:val="single" w:sz="4" w:space="0" w:color="auto"/>
            </w:tcBorders>
            <w:shd w:val="clear" w:color="auto" w:fill="auto"/>
            <w:noWrap/>
            <w:vAlign w:val="bottom"/>
            <w:hideMark/>
          </w:tcPr>
          <w:p w14:paraId="13B656A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0,27</w:t>
            </w:r>
          </w:p>
        </w:tc>
        <w:tc>
          <w:tcPr>
            <w:tcW w:w="376" w:type="pct"/>
            <w:tcBorders>
              <w:top w:val="nil"/>
              <w:left w:val="nil"/>
              <w:bottom w:val="single" w:sz="4" w:space="0" w:color="auto"/>
              <w:right w:val="single" w:sz="4" w:space="0" w:color="auto"/>
            </w:tcBorders>
            <w:shd w:val="clear" w:color="auto" w:fill="auto"/>
            <w:noWrap/>
            <w:vAlign w:val="bottom"/>
            <w:hideMark/>
          </w:tcPr>
          <w:p w14:paraId="5526409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0,90</w:t>
            </w:r>
          </w:p>
        </w:tc>
        <w:tc>
          <w:tcPr>
            <w:tcW w:w="437" w:type="pct"/>
            <w:tcBorders>
              <w:top w:val="nil"/>
              <w:left w:val="nil"/>
              <w:bottom w:val="single" w:sz="4" w:space="0" w:color="auto"/>
              <w:right w:val="single" w:sz="4" w:space="0" w:color="auto"/>
            </w:tcBorders>
            <w:shd w:val="clear" w:color="auto" w:fill="auto"/>
            <w:noWrap/>
            <w:vAlign w:val="bottom"/>
            <w:hideMark/>
          </w:tcPr>
          <w:p w14:paraId="3787F1F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-0,45</w:t>
            </w:r>
          </w:p>
        </w:tc>
        <w:tc>
          <w:tcPr>
            <w:tcW w:w="377" w:type="pct"/>
            <w:tcBorders>
              <w:top w:val="nil"/>
              <w:left w:val="nil"/>
              <w:bottom w:val="single" w:sz="4" w:space="0" w:color="auto"/>
              <w:right w:val="single" w:sz="4" w:space="0" w:color="auto"/>
            </w:tcBorders>
            <w:shd w:val="clear" w:color="000000" w:fill="F8CBAD"/>
            <w:noWrap/>
            <w:vAlign w:val="bottom"/>
            <w:hideMark/>
          </w:tcPr>
          <w:p w14:paraId="755A4AC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0,41</w:t>
            </w:r>
          </w:p>
        </w:tc>
        <w:tc>
          <w:tcPr>
            <w:tcW w:w="437" w:type="pct"/>
            <w:tcBorders>
              <w:top w:val="nil"/>
              <w:left w:val="nil"/>
              <w:bottom w:val="single" w:sz="4" w:space="0" w:color="auto"/>
              <w:right w:val="single" w:sz="4" w:space="0" w:color="auto"/>
            </w:tcBorders>
            <w:shd w:val="clear" w:color="auto" w:fill="auto"/>
            <w:noWrap/>
            <w:vAlign w:val="bottom"/>
            <w:hideMark/>
          </w:tcPr>
          <w:p w14:paraId="23F46B8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-1,81</w:t>
            </w:r>
          </w:p>
        </w:tc>
      </w:tr>
      <w:tr w:rsidR="00461C98" w:rsidRPr="00972DC1" w14:paraId="32C43C0A"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C2A4A3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w:t>
            </w:r>
          </w:p>
        </w:tc>
        <w:tc>
          <w:tcPr>
            <w:tcW w:w="805" w:type="pct"/>
            <w:tcBorders>
              <w:top w:val="nil"/>
              <w:left w:val="nil"/>
              <w:bottom w:val="single" w:sz="4" w:space="0" w:color="auto"/>
              <w:right w:val="single" w:sz="4" w:space="0" w:color="auto"/>
            </w:tcBorders>
            <w:shd w:val="clear" w:color="auto" w:fill="auto"/>
            <w:vAlign w:val="center"/>
            <w:hideMark/>
          </w:tcPr>
          <w:p w14:paraId="7D6E2D5E"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М-М-03-1-1 </w:t>
            </w:r>
          </w:p>
        </w:tc>
        <w:tc>
          <w:tcPr>
            <w:tcW w:w="353" w:type="pct"/>
            <w:tcBorders>
              <w:top w:val="nil"/>
              <w:left w:val="nil"/>
              <w:bottom w:val="single" w:sz="4" w:space="0" w:color="auto"/>
              <w:right w:val="single" w:sz="4" w:space="0" w:color="auto"/>
            </w:tcBorders>
            <w:shd w:val="clear" w:color="auto" w:fill="auto"/>
            <w:noWrap/>
            <w:vAlign w:val="bottom"/>
            <w:hideMark/>
          </w:tcPr>
          <w:p w14:paraId="06CF661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194</w:t>
            </w:r>
          </w:p>
        </w:tc>
        <w:tc>
          <w:tcPr>
            <w:tcW w:w="366" w:type="pct"/>
            <w:tcBorders>
              <w:top w:val="nil"/>
              <w:left w:val="nil"/>
              <w:bottom w:val="single" w:sz="4" w:space="0" w:color="auto"/>
              <w:right w:val="single" w:sz="4" w:space="0" w:color="auto"/>
            </w:tcBorders>
            <w:shd w:val="clear" w:color="auto" w:fill="auto"/>
            <w:noWrap/>
            <w:vAlign w:val="bottom"/>
            <w:hideMark/>
          </w:tcPr>
          <w:p w14:paraId="5D8B317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0,74</w:t>
            </w:r>
          </w:p>
        </w:tc>
        <w:tc>
          <w:tcPr>
            <w:tcW w:w="379" w:type="pct"/>
            <w:tcBorders>
              <w:top w:val="nil"/>
              <w:left w:val="nil"/>
              <w:bottom w:val="single" w:sz="4" w:space="0" w:color="auto"/>
              <w:right w:val="single" w:sz="4" w:space="0" w:color="auto"/>
            </w:tcBorders>
            <w:shd w:val="clear" w:color="auto" w:fill="auto"/>
            <w:noWrap/>
            <w:vAlign w:val="bottom"/>
            <w:hideMark/>
          </w:tcPr>
          <w:p w14:paraId="3FF601F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0,62</w:t>
            </w:r>
          </w:p>
        </w:tc>
        <w:tc>
          <w:tcPr>
            <w:tcW w:w="421" w:type="pct"/>
            <w:tcBorders>
              <w:top w:val="nil"/>
              <w:left w:val="nil"/>
              <w:bottom w:val="single" w:sz="4" w:space="0" w:color="auto"/>
              <w:right w:val="single" w:sz="4" w:space="0" w:color="auto"/>
            </w:tcBorders>
            <w:shd w:val="clear" w:color="auto" w:fill="auto"/>
            <w:noWrap/>
            <w:vAlign w:val="bottom"/>
            <w:hideMark/>
          </w:tcPr>
          <w:p w14:paraId="5BB6491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0,39</w:t>
            </w:r>
          </w:p>
        </w:tc>
        <w:tc>
          <w:tcPr>
            <w:tcW w:w="436" w:type="pct"/>
            <w:tcBorders>
              <w:top w:val="nil"/>
              <w:left w:val="nil"/>
              <w:bottom w:val="single" w:sz="4" w:space="0" w:color="auto"/>
              <w:right w:val="single" w:sz="4" w:space="0" w:color="auto"/>
            </w:tcBorders>
            <w:shd w:val="clear" w:color="auto" w:fill="auto"/>
            <w:noWrap/>
            <w:vAlign w:val="bottom"/>
            <w:hideMark/>
          </w:tcPr>
          <w:p w14:paraId="7B1F6B9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-1,90</w:t>
            </w:r>
          </w:p>
        </w:tc>
        <w:tc>
          <w:tcPr>
            <w:tcW w:w="376" w:type="pct"/>
            <w:tcBorders>
              <w:top w:val="nil"/>
              <w:left w:val="nil"/>
              <w:bottom w:val="single" w:sz="4" w:space="0" w:color="auto"/>
              <w:right w:val="single" w:sz="4" w:space="0" w:color="auto"/>
            </w:tcBorders>
            <w:shd w:val="clear" w:color="auto" w:fill="auto"/>
            <w:noWrap/>
            <w:vAlign w:val="bottom"/>
            <w:hideMark/>
          </w:tcPr>
          <w:p w14:paraId="7F70924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376" w:type="pct"/>
            <w:tcBorders>
              <w:top w:val="nil"/>
              <w:left w:val="nil"/>
              <w:bottom w:val="single" w:sz="4" w:space="0" w:color="auto"/>
              <w:right w:val="single" w:sz="4" w:space="0" w:color="auto"/>
            </w:tcBorders>
            <w:shd w:val="clear" w:color="auto" w:fill="auto"/>
            <w:noWrap/>
            <w:vAlign w:val="bottom"/>
            <w:hideMark/>
          </w:tcPr>
          <w:p w14:paraId="1CA937D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1,00</w:t>
            </w:r>
          </w:p>
        </w:tc>
        <w:tc>
          <w:tcPr>
            <w:tcW w:w="437" w:type="pct"/>
            <w:tcBorders>
              <w:top w:val="nil"/>
              <w:left w:val="nil"/>
              <w:bottom w:val="single" w:sz="4" w:space="0" w:color="auto"/>
              <w:right w:val="single" w:sz="4" w:space="0" w:color="auto"/>
            </w:tcBorders>
            <w:shd w:val="clear" w:color="auto" w:fill="auto"/>
            <w:noWrap/>
            <w:vAlign w:val="bottom"/>
            <w:hideMark/>
          </w:tcPr>
          <w:p w14:paraId="22D0F36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0,08</w:t>
            </w:r>
          </w:p>
        </w:tc>
        <w:tc>
          <w:tcPr>
            <w:tcW w:w="377" w:type="pct"/>
            <w:tcBorders>
              <w:top w:val="nil"/>
              <w:left w:val="nil"/>
              <w:bottom w:val="single" w:sz="4" w:space="0" w:color="auto"/>
              <w:right w:val="single" w:sz="4" w:space="0" w:color="auto"/>
            </w:tcBorders>
            <w:shd w:val="clear" w:color="auto" w:fill="auto"/>
            <w:noWrap/>
            <w:vAlign w:val="bottom"/>
            <w:hideMark/>
          </w:tcPr>
          <w:p w14:paraId="451763C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0,96</w:t>
            </w:r>
          </w:p>
        </w:tc>
        <w:tc>
          <w:tcPr>
            <w:tcW w:w="437" w:type="pct"/>
            <w:tcBorders>
              <w:top w:val="nil"/>
              <w:left w:val="nil"/>
              <w:bottom w:val="single" w:sz="4" w:space="0" w:color="auto"/>
              <w:right w:val="single" w:sz="4" w:space="0" w:color="auto"/>
            </w:tcBorders>
            <w:shd w:val="clear" w:color="auto" w:fill="auto"/>
            <w:noWrap/>
            <w:vAlign w:val="bottom"/>
            <w:hideMark/>
          </w:tcPr>
          <w:p w14:paraId="2D5BB89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-0,20</w:t>
            </w:r>
          </w:p>
        </w:tc>
      </w:tr>
      <w:tr w:rsidR="00461C98" w:rsidRPr="00972DC1" w14:paraId="7CDD819A"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D40094D"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w:t>
            </w:r>
          </w:p>
        </w:tc>
        <w:tc>
          <w:tcPr>
            <w:tcW w:w="805" w:type="pct"/>
            <w:tcBorders>
              <w:top w:val="nil"/>
              <w:left w:val="nil"/>
              <w:bottom w:val="single" w:sz="4" w:space="0" w:color="auto"/>
              <w:right w:val="single" w:sz="4" w:space="0" w:color="auto"/>
            </w:tcBorders>
            <w:shd w:val="clear" w:color="auto" w:fill="auto"/>
            <w:vAlign w:val="center"/>
            <w:hideMark/>
          </w:tcPr>
          <w:p w14:paraId="0CB1954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М-М-03-1-2</w:t>
            </w:r>
          </w:p>
        </w:tc>
        <w:tc>
          <w:tcPr>
            <w:tcW w:w="353" w:type="pct"/>
            <w:tcBorders>
              <w:top w:val="nil"/>
              <w:left w:val="nil"/>
              <w:bottom w:val="single" w:sz="4" w:space="0" w:color="auto"/>
              <w:right w:val="single" w:sz="4" w:space="0" w:color="auto"/>
            </w:tcBorders>
            <w:shd w:val="clear" w:color="auto" w:fill="auto"/>
            <w:noWrap/>
            <w:vAlign w:val="bottom"/>
            <w:hideMark/>
          </w:tcPr>
          <w:p w14:paraId="13B7C6F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88</w:t>
            </w:r>
          </w:p>
        </w:tc>
        <w:tc>
          <w:tcPr>
            <w:tcW w:w="366" w:type="pct"/>
            <w:tcBorders>
              <w:top w:val="nil"/>
              <w:left w:val="nil"/>
              <w:bottom w:val="single" w:sz="4" w:space="0" w:color="auto"/>
              <w:right w:val="single" w:sz="4" w:space="0" w:color="auto"/>
            </w:tcBorders>
            <w:shd w:val="clear" w:color="auto" w:fill="auto"/>
            <w:noWrap/>
            <w:vAlign w:val="bottom"/>
            <w:hideMark/>
          </w:tcPr>
          <w:p w14:paraId="0C59B2B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0,34</w:t>
            </w:r>
          </w:p>
        </w:tc>
        <w:tc>
          <w:tcPr>
            <w:tcW w:w="379" w:type="pct"/>
            <w:tcBorders>
              <w:top w:val="nil"/>
              <w:left w:val="nil"/>
              <w:bottom w:val="single" w:sz="4" w:space="0" w:color="auto"/>
              <w:right w:val="single" w:sz="4" w:space="0" w:color="auto"/>
            </w:tcBorders>
            <w:shd w:val="clear" w:color="auto" w:fill="auto"/>
            <w:noWrap/>
            <w:vAlign w:val="bottom"/>
            <w:hideMark/>
          </w:tcPr>
          <w:p w14:paraId="682A42BD"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0,64</w:t>
            </w:r>
          </w:p>
        </w:tc>
        <w:tc>
          <w:tcPr>
            <w:tcW w:w="421" w:type="pct"/>
            <w:tcBorders>
              <w:top w:val="nil"/>
              <w:left w:val="nil"/>
              <w:bottom w:val="single" w:sz="4" w:space="0" w:color="auto"/>
              <w:right w:val="single" w:sz="4" w:space="0" w:color="auto"/>
            </w:tcBorders>
            <w:shd w:val="clear" w:color="auto" w:fill="auto"/>
            <w:noWrap/>
            <w:vAlign w:val="bottom"/>
            <w:hideMark/>
          </w:tcPr>
          <w:p w14:paraId="384F3D3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0,51</w:t>
            </w:r>
          </w:p>
        </w:tc>
        <w:tc>
          <w:tcPr>
            <w:tcW w:w="436" w:type="pct"/>
            <w:tcBorders>
              <w:top w:val="nil"/>
              <w:left w:val="nil"/>
              <w:bottom w:val="single" w:sz="4" w:space="0" w:color="auto"/>
              <w:right w:val="single" w:sz="4" w:space="0" w:color="auto"/>
            </w:tcBorders>
            <w:shd w:val="clear" w:color="auto" w:fill="auto"/>
            <w:noWrap/>
            <w:vAlign w:val="bottom"/>
            <w:hideMark/>
          </w:tcPr>
          <w:p w14:paraId="52EBC6F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0,25</w:t>
            </w:r>
          </w:p>
        </w:tc>
        <w:tc>
          <w:tcPr>
            <w:tcW w:w="376" w:type="pct"/>
            <w:tcBorders>
              <w:top w:val="nil"/>
              <w:left w:val="nil"/>
              <w:bottom w:val="single" w:sz="4" w:space="0" w:color="auto"/>
              <w:right w:val="single" w:sz="4" w:space="0" w:color="auto"/>
            </w:tcBorders>
            <w:shd w:val="clear" w:color="auto" w:fill="auto"/>
            <w:noWrap/>
            <w:vAlign w:val="bottom"/>
            <w:hideMark/>
          </w:tcPr>
          <w:p w14:paraId="3A3D9C3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376" w:type="pct"/>
            <w:tcBorders>
              <w:top w:val="nil"/>
              <w:left w:val="nil"/>
              <w:bottom w:val="single" w:sz="4" w:space="0" w:color="auto"/>
              <w:right w:val="single" w:sz="4" w:space="0" w:color="auto"/>
            </w:tcBorders>
            <w:shd w:val="clear" w:color="auto" w:fill="auto"/>
            <w:noWrap/>
            <w:vAlign w:val="bottom"/>
            <w:hideMark/>
          </w:tcPr>
          <w:p w14:paraId="689FE98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0,90</w:t>
            </w:r>
          </w:p>
        </w:tc>
        <w:tc>
          <w:tcPr>
            <w:tcW w:w="437" w:type="pct"/>
            <w:tcBorders>
              <w:top w:val="nil"/>
              <w:left w:val="nil"/>
              <w:bottom w:val="single" w:sz="4" w:space="0" w:color="auto"/>
              <w:right w:val="single" w:sz="4" w:space="0" w:color="auto"/>
            </w:tcBorders>
            <w:shd w:val="clear" w:color="auto" w:fill="auto"/>
            <w:noWrap/>
            <w:vAlign w:val="bottom"/>
            <w:hideMark/>
          </w:tcPr>
          <w:p w14:paraId="59CF260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-1,59</w:t>
            </w:r>
          </w:p>
        </w:tc>
        <w:tc>
          <w:tcPr>
            <w:tcW w:w="377" w:type="pct"/>
            <w:tcBorders>
              <w:top w:val="nil"/>
              <w:left w:val="nil"/>
              <w:bottom w:val="single" w:sz="4" w:space="0" w:color="auto"/>
              <w:right w:val="single" w:sz="4" w:space="0" w:color="auto"/>
            </w:tcBorders>
            <w:shd w:val="clear" w:color="auto" w:fill="auto"/>
            <w:noWrap/>
            <w:vAlign w:val="bottom"/>
            <w:hideMark/>
          </w:tcPr>
          <w:p w14:paraId="7AF1CA2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0,90</w:t>
            </w:r>
          </w:p>
        </w:tc>
        <w:tc>
          <w:tcPr>
            <w:tcW w:w="437" w:type="pct"/>
            <w:tcBorders>
              <w:top w:val="nil"/>
              <w:left w:val="nil"/>
              <w:bottom w:val="single" w:sz="4" w:space="0" w:color="auto"/>
              <w:right w:val="single" w:sz="4" w:space="0" w:color="auto"/>
            </w:tcBorders>
            <w:shd w:val="clear" w:color="auto" w:fill="auto"/>
            <w:noWrap/>
            <w:vAlign w:val="bottom"/>
            <w:hideMark/>
          </w:tcPr>
          <w:p w14:paraId="28E5398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-0,83</w:t>
            </w:r>
          </w:p>
        </w:tc>
      </w:tr>
      <w:tr w:rsidR="00461C98" w:rsidRPr="00972DC1" w14:paraId="766A4AE9"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8C1F7AA"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w:t>
            </w:r>
          </w:p>
        </w:tc>
        <w:tc>
          <w:tcPr>
            <w:tcW w:w="805" w:type="pct"/>
            <w:tcBorders>
              <w:top w:val="nil"/>
              <w:left w:val="nil"/>
              <w:bottom w:val="single" w:sz="4" w:space="0" w:color="auto"/>
              <w:right w:val="single" w:sz="4" w:space="0" w:color="auto"/>
            </w:tcBorders>
            <w:shd w:val="clear" w:color="auto" w:fill="auto"/>
            <w:vAlign w:val="center"/>
            <w:hideMark/>
          </w:tcPr>
          <w:p w14:paraId="24472561"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М-М-03-1-3</w:t>
            </w:r>
          </w:p>
        </w:tc>
        <w:tc>
          <w:tcPr>
            <w:tcW w:w="353" w:type="pct"/>
            <w:tcBorders>
              <w:top w:val="nil"/>
              <w:left w:val="nil"/>
              <w:bottom w:val="single" w:sz="4" w:space="0" w:color="auto"/>
              <w:right w:val="single" w:sz="4" w:space="0" w:color="auto"/>
            </w:tcBorders>
            <w:shd w:val="clear" w:color="auto" w:fill="auto"/>
            <w:noWrap/>
            <w:vAlign w:val="bottom"/>
            <w:hideMark/>
          </w:tcPr>
          <w:p w14:paraId="5871ADF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w:t>
            </w:r>
          </w:p>
        </w:tc>
        <w:tc>
          <w:tcPr>
            <w:tcW w:w="366" w:type="pct"/>
            <w:tcBorders>
              <w:top w:val="nil"/>
              <w:left w:val="nil"/>
              <w:bottom w:val="single" w:sz="4" w:space="0" w:color="auto"/>
              <w:right w:val="single" w:sz="4" w:space="0" w:color="auto"/>
            </w:tcBorders>
            <w:shd w:val="clear" w:color="000000" w:fill="A9D08E"/>
            <w:noWrap/>
            <w:vAlign w:val="bottom"/>
            <w:hideMark/>
          </w:tcPr>
          <w:p w14:paraId="1C2AB6C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379" w:type="pct"/>
            <w:tcBorders>
              <w:top w:val="nil"/>
              <w:left w:val="nil"/>
              <w:bottom w:val="single" w:sz="4" w:space="0" w:color="auto"/>
              <w:right w:val="single" w:sz="4" w:space="0" w:color="auto"/>
            </w:tcBorders>
            <w:shd w:val="clear" w:color="auto" w:fill="auto"/>
            <w:noWrap/>
            <w:vAlign w:val="bottom"/>
            <w:hideMark/>
          </w:tcPr>
          <w:p w14:paraId="2DB24A3B"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0,29</w:t>
            </w:r>
          </w:p>
        </w:tc>
        <w:tc>
          <w:tcPr>
            <w:tcW w:w="421" w:type="pct"/>
            <w:tcBorders>
              <w:top w:val="nil"/>
              <w:left w:val="nil"/>
              <w:bottom w:val="single" w:sz="4" w:space="0" w:color="auto"/>
              <w:right w:val="single" w:sz="4" w:space="0" w:color="auto"/>
            </w:tcBorders>
            <w:shd w:val="clear" w:color="auto" w:fill="auto"/>
            <w:noWrap/>
            <w:vAlign w:val="bottom"/>
            <w:hideMark/>
          </w:tcPr>
          <w:p w14:paraId="2BD688C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0,48</w:t>
            </w:r>
          </w:p>
        </w:tc>
        <w:tc>
          <w:tcPr>
            <w:tcW w:w="436" w:type="pct"/>
            <w:tcBorders>
              <w:top w:val="nil"/>
              <w:left w:val="nil"/>
              <w:bottom w:val="single" w:sz="4" w:space="0" w:color="auto"/>
              <w:right w:val="single" w:sz="4" w:space="0" w:color="auto"/>
            </w:tcBorders>
            <w:shd w:val="clear" w:color="auto" w:fill="auto"/>
            <w:noWrap/>
            <w:vAlign w:val="bottom"/>
            <w:hideMark/>
          </w:tcPr>
          <w:p w14:paraId="604A483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2,25</w:t>
            </w:r>
          </w:p>
        </w:tc>
        <w:tc>
          <w:tcPr>
            <w:tcW w:w="376" w:type="pct"/>
            <w:tcBorders>
              <w:top w:val="nil"/>
              <w:left w:val="nil"/>
              <w:bottom w:val="single" w:sz="4" w:space="0" w:color="auto"/>
              <w:right w:val="single" w:sz="4" w:space="0" w:color="auto"/>
            </w:tcBorders>
            <w:shd w:val="clear" w:color="auto" w:fill="auto"/>
            <w:noWrap/>
            <w:vAlign w:val="bottom"/>
            <w:hideMark/>
          </w:tcPr>
          <w:p w14:paraId="1CC0F42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0,23</w:t>
            </w:r>
          </w:p>
        </w:tc>
        <w:tc>
          <w:tcPr>
            <w:tcW w:w="376" w:type="pct"/>
            <w:tcBorders>
              <w:top w:val="nil"/>
              <w:left w:val="nil"/>
              <w:bottom w:val="single" w:sz="4" w:space="0" w:color="auto"/>
              <w:right w:val="single" w:sz="4" w:space="0" w:color="auto"/>
            </w:tcBorders>
            <w:shd w:val="clear" w:color="000000" w:fill="F8CBAD"/>
            <w:noWrap/>
            <w:vAlign w:val="bottom"/>
            <w:hideMark/>
          </w:tcPr>
          <w:p w14:paraId="3162EF9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0,78</w:t>
            </w:r>
          </w:p>
        </w:tc>
        <w:tc>
          <w:tcPr>
            <w:tcW w:w="437" w:type="pct"/>
            <w:tcBorders>
              <w:top w:val="nil"/>
              <w:left w:val="nil"/>
              <w:bottom w:val="single" w:sz="4" w:space="0" w:color="auto"/>
              <w:right w:val="single" w:sz="4" w:space="0" w:color="auto"/>
            </w:tcBorders>
            <w:shd w:val="clear" w:color="auto" w:fill="auto"/>
            <w:noWrap/>
            <w:vAlign w:val="bottom"/>
            <w:hideMark/>
          </w:tcPr>
          <w:p w14:paraId="3B8DED3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-1,34</w:t>
            </w:r>
          </w:p>
        </w:tc>
        <w:tc>
          <w:tcPr>
            <w:tcW w:w="377" w:type="pct"/>
            <w:tcBorders>
              <w:top w:val="nil"/>
              <w:left w:val="nil"/>
              <w:bottom w:val="single" w:sz="4" w:space="0" w:color="auto"/>
              <w:right w:val="single" w:sz="4" w:space="0" w:color="auto"/>
            </w:tcBorders>
            <w:shd w:val="clear" w:color="000000" w:fill="F8CBAD"/>
            <w:noWrap/>
            <w:vAlign w:val="bottom"/>
            <w:hideMark/>
          </w:tcPr>
          <w:p w14:paraId="4ED11DE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0,46</w:t>
            </w:r>
          </w:p>
        </w:tc>
        <w:tc>
          <w:tcPr>
            <w:tcW w:w="437" w:type="pct"/>
            <w:tcBorders>
              <w:top w:val="nil"/>
              <w:left w:val="nil"/>
              <w:bottom w:val="single" w:sz="4" w:space="0" w:color="auto"/>
              <w:right w:val="single" w:sz="4" w:space="0" w:color="auto"/>
            </w:tcBorders>
            <w:shd w:val="clear" w:color="auto" w:fill="auto"/>
            <w:noWrap/>
            <w:vAlign w:val="bottom"/>
            <w:hideMark/>
          </w:tcPr>
          <w:p w14:paraId="4775347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-1,97</w:t>
            </w:r>
          </w:p>
        </w:tc>
      </w:tr>
      <w:tr w:rsidR="00461C98" w:rsidRPr="00972DC1" w14:paraId="2529B79A"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6C8C7C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w:t>
            </w:r>
          </w:p>
        </w:tc>
        <w:tc>
          <w:tcPr>
            <w:tcW w:w="805" w:type="pct"/>
            <w:tcBorders>
              <w:top w:val="nil"/>
              <w:left w:val="nil"/>
              <w:bottom w:val="single" w:sz="4" w:space="0" w:color="auto"/>
              <w:right w:val="single" w:sz="4" w:space="0" w:color="auto"/>
            </w:tcBorders>
            <w:shd w:val="clear" w:color="auto" w:fill="auto"/>
            <w:vAlign w:val="center"/>
            <w:hideMark/>
          </w:tcPr>
          <w:p w14:paraId="3FA3FB6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М-М-11-1-1</w:t>
            </w:r>
          </w:p>
        </w:tc>
        <w:tc>
          <w:tcPr>
            <w:tcW w:w="353" w:type="pct"/>
            <w:tcBorders>
              <w:top w:val="nil"/>
              <w:left w:val="nil"/>
              <w:bottom w:val="single" w:sz="4" w:space="0" w:color="auto"/>
              <w:right w:val="single" w:sz="4" w:space="0" w:color="auto"/>
            </w:tcBorders>
            <w:shd w:val="clear" w:color="auto" w:fill="auto"/>
            <w:noWrap/>
            <w:vAlign w:val="bottom"/>
            <w:hideMark/>
          </w:tcPr>
          <w:p w14:paraId="10EF579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170</w:t>
            </w:r>
          </w:p>
        </w:tc>
        <w:tc>
          <w:tcPr>
            <w:tcW w:w="366" w:type="pct"/>
            <w:tcBorders>
              <w:top w:val="nil"/>
              <w:left w:val="nil"/>
              <w:bottom w:val="single" w:sz="4" w:space="0" w:color="auto"/>
              <w:right w:val="single" w:sz="4" w:space="0" w:color="auto"/>
            </w:tcBorders>
            <w:shd w:val="clear" w:color="auto" w:fill="auto"/>
            <w:noWrap/>
            <w:vAlign w:val="bottom"/>
            <w:hideMark/>
          </w:tcPr>
          <w:p w14:paraId="48FEDFF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0,65</w:t>
            </w:r>
          </w:p>
        </w:tc>
        <w:tc>
          <w:tcPr>
            <w:tcW w:w="379" w:type="pct"/>
            <w:tcBorders>
              <w:top w:val="nil"/>
              <w:left w:val="nil"/>
              <w:bottom w:val="single" w:sz="4" w:space="0" w:color="auto"/>
              <w:right w:val="single" w:sz="4" w:space="0" w:color="auto"/>
            </w:tcBorders>
            <w:shd w:val="clear" w:color="auto" w:fill="auto"/>
            <w:noWrap/>
            <w:vAlign w:val="bottom"/>
            <w:hideMark/>
          </w:tcPr>
          <w:p w14:paraId="74E1F5F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0,41</w:t>
            </w:r>
          </w:p>
        </w:tc>
        <w:tc>
          <w:tcPr>
            <w:tcW w:w="421" w:type="pct"/>
            <w:tcBorders>
              <w:top w:val="nil"/>
              <w:left w:val="nil"/>
              <w:bottom w:val="single" w:sz="4" w:space="0" w:color="auto"/>
              <w:right w:val="single" w:sz="4" w:space="0" w:color="auto"/>
            </w:tcBorders>
            <w:shd w:val="clear" w:color="auto" w:fill="auto"/>
            <w:noWrap/>
            <w:vAlign w:val="bottom"/>
            <w:hideMark/>
          </w:tcPr>
          <w:p w14:paraId="1BA607A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0,52</w:t>
            </w:r>
          </w:p>
        </w:tc>
        <w:tc>
          <w:tcPr>
            <w:tcW w:w="436" w:type="pct"/>
            <w:tcBorders>
              <w:top w:val="nil"/>
              <w:left w:val="nil"/>
              <w:bottom w:val="single" w:sz="4" w:space="0" w:color="auto"/>
              <w:right w:val="single" w:sz="4" w:space="0" w:color="auto"/>
            </w:tcBorders>
            <w:shd w:val="clear" w:color="auto" w:fill="auto"/>
            <w:noWrap/>
            <w:vAlign w:val="bottom"/>
            <w:hideMark/>
          </w:tcPr>
          <w:p w14:paraId="4B7F91E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-1,37</w:t>
            </w:r>
          </w:p>
        </w:tc>
        <w:tc>
          <w:tcPr>
            <w:tcW w:w="376" w:type="pct"/>
            <w:tcBorders>
              <w:top w:val="nil"/>
              <w:left w:val="nil"/>
              <w:bottom w:val="single" w:sz="4" w:space="0" w:color="auto"/>
              <w:right w:val="single" w:sz="4" w:space="0" w:color="auto"/>
            </w:tcBorders>
            <w:shd w:val="clear" w:color="auto" w:fill="auto"/>
            <w:noWrap/>
            <w:vAlign w:val="bottom"/>
            <w:hideMark/>
          </w:tcPr>
          <w:p w14:paraId="780DA37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3E44BD7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0,88</w:t>
            </w:r>
          </w:p>
        </w:tc>
        <w:tc>
          <w:tcPr>
            <w:tcW w:w="437" w:type="pct"/>
            <w:tcBorders>
              <w:top w:val="nil"/>
              <w:left w:val="nil"/>
              <w:bottom w:val="single" w:sz="4" w:space="0" w:color="auto"/>
              <w:right w:val="single" w:sz="4" w:space="0" w:color="auto"/>
            </w:tcBorders>
            <w:shd w:val="clear" w:color="000000" w:fill="F8CBAD"/>
            <w:noWrap/>
            <w:vAlign w:val="bottom"/>
            <w:hideMark/>
          </w:tcPr>
          <w:p w14:paraId="6E25186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-2,11</w:t>
            </w:r>
          </w:p>
        </w:tc>
        <w:tc>
          <w:tcPr>
            <w:tcW w:w="377" w:type="pct"/>
            <w:tcBorders>
              <w:top w:val="nil"/>
              <w:left w:val="nil"/>
              <w:bottom w:val="single" w:sz="4" w:space="0" w:color="auto"/>
              <w:right w:val="single" w:sz="4" w:space="0" w:color="auto"/>
            </w:tcBorders>
            <w:shd w:val="clear" w:color="auto" w:fill="auto"/>
            <w:noWrap/>
            <w:vAlign w:val="bottom"/>
            <w:hideMark/>
          </w:tcPr>
          <w:p w14:paraId="20252A2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0,85</w:t>
            </w:r>
          </w:p>
        </w:tc>
        <w:tc>
          <w:tcPr>
            <w:tcW w:w="437" w:type="pct"/>
            <w:tcBorders>
              <w:top w:val="nil"/>
              <w:left w:val="nil"/>
              <w:bottom w:val="single" w:sz="4" w:space="0" w:color="auto"/>
              <w:right w:val="single" w:sz="4" w:space="0" w:color="auto"/>
            </w:tcBorders>
            <w:shd w:val="clear" w:color="auto" w:fill="auto"/>
            <w:noWrap/>
            <w:vAlign w:val="bottom"/>
            <w:hideMark/>
          </w:tcPr>
          <w:p w14:paraId="4CCE65F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-1,31</w:t>
            </w:r>
          </w:p>
        </w:tc>
      </w:tr>
      <w:tr w:rsidR="00461C98" w:rsidRPr="00972DC1" w14:paraId="776D66B7"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C755BBF"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w:t>
            </w:r>
          </w:p>
        </w:tc>
        <w:tc>
          <w:tcPr>
            <w:tcW w:w="805" w:type="pct"/>
            <w:tcBorders>
              <w:top w:val="nil"/>
              <w:left w:val="nil"/>
              <w:bottom w:val="single" w:sz="4" w:space="0" w:color="auto"/>
              <w:right w:val="single" w:sz="4" w:space="0" w:color="auto"/>
            </w:tcBorders>
            <w:shd w:val="clear" w:color="auto" w:fill="auto"/>
            <w:vAlign w:val="center"/>
            <w:hideMark/>
          </w:tcPr>
          <w:p w14:paraId="4D4D8F3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М-М-11-1-2</w:t>
            </w:r>
          </w:p>
        </w:tc>
        <w:tc>
          <w:tcPr>
            <w:tcW w:w="353" w:type="pct"/>
            <w:tcBorders>
              <w:top w:val="nil"/>
              <w:left w:val="nil"/>
              <w:bottom w:val="single" w:sz="4" w:space="0" w:color="auto"/>
              <w:right w:val="single" w:sz="4" w:space="0" w:color="auto"/>
            </w:tcBorders>
            <w:shd w:val="clear" w:color="auto" w:fill="auto"/>
            <w:noWrap/>
            <w:vAlign w:val="bottom"/>
            <w:hideMark/>
          </w:tcPr>
          <w:p w14:paraId="337B3EB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94</w:t>
            </w:r>
          </w:p>
        </w:tc>
        <w:tc>
          <w:tcPr>
            <w:tcW w:w="366" w:type="pct"/>
            <w:tcBorders>
              <w:top w:val="nil"/>
              <w:left w:val="nil"/>
              <w:bottom w:val="single" w:sz="4" w:space="0" w:color="auto"/>
              <w:right w:val="single" w:sz="4" w:space="0" w:color="auto"/>
            </w:tcBorders>
            <w:shd w:val="clear" w:color="auto" w:fill="auto"/>
            <w:noWrap/>
            <w:vAlign w:val="bottom"/>
            <w:hideMark/>
          </w:tcPr>
          <w:p w14:paraId="1A21CC3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0,36</w:t>
            </w:r>
          </w:p>
        </w:tc>
        <w:tc>
          <w:tcPr>
            <w:tcW w:w="379" w:type="pct"/>
            <w:tcBorders>
              <w:top w:val="nil"/>
              <w:left w:val="nil"/>
              <w:bottom w:val="single" w:sz="4" w:space="0" w:color="auto"/>
              <w:right w:val="single" w:sz="4" w:space="0" w:color="auto"/>
            </w:tcBorders>
            <w:shd w:val="clear" w:color="auto" w:fill="auto"/>
            <w:noWrap/>
            <w:vAlign w:val="bottom"/>
            <w:hideMark/>
          </w:tcPr>
          <w:p w14:paraId="1DA5579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0,61</w:t>
            </w:r>
          </w:p>
        </w:tc>
        <w:tc>
          <w:tcPr>
            <w:tcW w:w="421" w:type="pct"/>
            <w:tcBorders>
              <w:top w:val="nil"/>
              <w:left w:val="nil"/>
              <w:bottom w:val="single" w:sz="4" w:space="0" w:color="auto"/>
              <w:right w:val="single" w:sz="4" w:space="0" w:color="auto"/>
            </w:tcBorders>
            <w:shd w:val="clear" w:color="auto" w:fill="auto"/>
            <w:noWrap/>
            <w:vAlign w:val="bottom"/>
            <w:hideMark/>
          </w:tcPr>
          <w:p w14:paraId="6B1E195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0,44</w:t>
            </w:r>
          </w:p>
        </w:tc>
        <w:tc>
          <w:tcPr>
            <w:tcW w:w="436" w:type="pct"/>
            <w:tcBorders>
              <w:top w:val="nil"/>
              <w:left w:val="nil"/>
              <w:bottom w:val="single" w:sz="4" w:space="0" w:color="auto"/>
              <w:right w:val="single" w:sz="4" w:space="0" w:color="auto"/>
            </w:tcBorders>
            <w:shd w:val="clear" w:color="auto" w:fill="auto"/>
            <w:noWrap/>
            <w:vAlign w:val="bottom"/>
            <w:hideMark/>
          </w:tcPr>
          <w:p w14:paraId="7CBFF8F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c>
          <w:tcPr>
            <w:tcW w:w="376" w:type="pct"/>
            <w:tcBorders>
              <w:top w:val="nil"/>
              <w:left w:val="nil"/>
              <w:bottom w:val="single" w:sz="4" w:space="0" w:color="auto"/>
              <w:right w:val="single" w:sz="4" w:space="0" w:color="auto"/>
            </w:tcBorders>
            <w:shd w:val="clear" w:color="auto" w:fill="auto"/>
            <w:noWrap/>
            <w:vAlign w:val="bottom"/>
            <w:hideMark/>
          </w:tcPr>
          <w:p w14:paraId="6BC0445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4A0AF1F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0,98</w:t>
            </w:r>
          </w:p>
        </w:tc>
        <w:tc>
          <w:tcPr>
            <w:tcW w:w="437" w:type="pct"/>
            <w:tcBorders>
              <w:top w:val="nil"/>
              <w:left w:val="nil"/>
              <w:bottom w:val="single" w:sz="4" w:space="0" w:color="auto"/>
              <w:right w:val="single" w:sz="4" w:space="0" w:color="auto"/>
            </w:tcBorders>
            <w:shd w:val="clear" w:color="auto" w:fill="auto"/>
            <w:noWrap/>
            <w:vAlign w:val="bottom"/>
            <w:hideMark/>
          </w:tcPr>
          <w:p w14:paraId="20F125F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-0,25</w:t>
            </w:r>
          </w:p>
        </w:tc>
        <w:tc>
          <w:tcPr>
            <w:tcW w:w="377" w:type="pct"/>
            <w:tcBorders>
              <w:top w:val="nil"/>
              <w:left w:val="nil"/>
              <w:bottom w:val="single" w:sz="4" w:space="0" w:color="auto"/>
              <w:right w:val="single" w:sz="4" w:space="0" w:color="auto"/>
            </w:tcBorders>
            <w:shd w:val="clear" w:color="auto" w:fill="auto"/>
            <w:noWrap/>
            <w:vAlign w:val="bottom"/>
            <w:hideMark/>
          </w:tcPr>
          <w:p w14:paraId="5E492B2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1,02</w:t>
            </w:r>
          </w:p>
        </w:tc>
        <w:tc>
          <w:tcPr>
            <w:tcW w:w="437" w:type="pct"/>
            <w:tcBorders>
              <w:top w:val="nil"/>
              <w:left w:val="nil"/>
              <w:bottom w:val="single" w:sz="4" w:space="0" w:color="auto"/>
              <w:right w:val="single" w:sz="4" w:space="0" w:color="auto"/>
            </w:tcBorders>
            <w:shd w:val="clear" w:color="auto" w:fill="auto"/>
            <w:noWrap/>
            <w:vAlign w:val="bottom"/>
            <w:hideMark/>
          </w:tcPr>
          <w:p w14:paraId="380A1FA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0,22</w:t>
            </w:r>
          </w:p>
        </w:tc>
      </w:tr>
      <w:tr w:rsidR="00461C98" w:rsidRPr="00972DC1" w14:paraId="4B7F6ADC"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B0A6FE5"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w:t>
            </w:r>
          </w:p>
        </w:tc>
        <w:tc>
          <w:tcPr>
            <w:tcW w:w="805" w:type="pct"/>
            <w:tcBorders>
              <w:top w:val="nil"/>
              <w:left w:val="nil"/>
              <w:bottom w:val="single" w:sz="4" w:space="0" w:color="auto"/>
              <w:right w:val="single" w:sz="4" w:space="0" w:color="auto"/>
            </w:tcBorders>
            <w:shd w:val="clear" w:color="auto" w:fill="auto"/>
            <w:vAlign w:val="center"/>
            <w:hideMark/>
          </w:tcPr>
          <w:p w14:paraId="1A736FF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М-М-11-1-3</w:t>
            </w:r>
          </w:p>
        </w:tc>
        <w:tc>
          <w:tcPr>
            <w:tcW w:w="353" w:type="pct"/>
            <w:tcBorders>
              <w:top w:val="nil"/>
              <w:left w:val="nil"/>
              <w:bottom w:val="single" w:sz="4" w:space="0" w:color="auto"/>
              <w:right w:val="single" w:sz="4" w:space="0" w:color="auto"/>
            </w:tcBorders>
            <w:shd w:val="clear" w:color="auto" w:fill="auto"/>
            <w:noWrap/>
            <w:vAlign w:val="bottom"/>
            <w:hideMark/>
          </w:tcPr>
          <w:p w14:paraId="599A62E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55</w:t>
            </w:r>
          </w:p>
        </w:tc>
        <w:tc>
          <w:tcPr>
            <w:tcW w:w="366" w:type="pct"/>
            <w:tcBorders>
              <w:top w:val="nil"/>
              <w:left w:val="nil"/>
              <w:bottom w:val="single" w:sz="4" w:space="0" w:color="auto"/>
              <w:right w:val="single" w:sz="4" w:space="0" w:color="auto"/>
            </w:tcBorders>
            <w:shd w:val="clear" w:color="auto" w:fill="auto"/>
            <w:noWrap/>
            <w:vAlign w:val="bottom"/>
            <w:hideMark/>
          </w:tcPr>
          <w:p w14:paraId="12D0A5B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379" w:type="pct"/>
            <w:tcBorders>
              <w:top w:val="nil"/>
              <w:left w:val="nil"/>
              <w:bottom w:val="single" w:sz="4" w:space="0" w:color="auto"/>
              <w:right w:val="single" w:sz="4" w:space="0" w:color="auto"/>
            </w:tcBorders>
            <w:shd w:val="clear" w:color="auto" w:fill="auto"/>
            <w:noWrap/>
            <w:vAlign w:val="bottom"/>
            <w:hideMark/>
          </w:tcPr>
          <w:p w14:paraId="69720BA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0,05</w:t>
            </w:r>
          </w:p>
        </w:tc>
        <w:tc>
          <w:tcPr>
            <w:tcW w:w="421" w:type="pct"/>
            <w:tcBorders>
              <w:top w:val="nil"/>
              <w:left w:val="nil"/>
              <w:bottom w:val="single" w:sz="4" w:space="0" w:color="auto"/>
              <w:right w:val="single" w:sz="4" w:space="0" w:color="auto"/>
            </w:tcBorders>
            <w:shd w:val="clear" w:color="auto" w:fill="auto"/>
            <w:noWrap/>
            <w:vAlign w:val="bottom"/>
            <w:hideMark/>
          </w:tcPr>
          <w:p w14:paraId="573541D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0,50</w:t>
            </w:r>
          </w:p>
        </w:tc>
        <w:tc>
          <w:tcPr>
            <w:tcW w:w="436" w:type="pct"/>
            <w:tcBorders>
              <w:top w:val="nil"/>
              <w:left w:val="nil"/>
              <w:bottom w:val="single" w:sz="4" w:space="0" w:color="auto"/>
              <w:right w:val="single" w:sz="4" w:space="0" w:color="auto"/>
            </w:tcBorders>
            <w:shd w:val="clear" w:color="auto" w:fill="auto"/>
            <w:noWrap/>
            <w:vAlign w:val="bottom"/>
            <w:hideMark/>
          </w:tcPr>
          <w:p w14:paraId="312C600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1,04</w:t>
            </w:r>
          </w:p>
        </w:tc>
        <w:tc>
          <w:tcPr>
            <w:tcW w:w="376" w:type="pct"/>
            <w:tcBorders>
              <w:top w:val="nil"/>
              <w:left w:val="nil"/>
              <w:bottom w:val="single" w:sz="4" w:space="0" w:color="auto"/>
              <w:right w:val="single" w:sz="4" w:space="0" w:color="auto"/>
            </w:tcBorders>
            <w:shd w:val="clear" w:color="auto" w:fill="auto"/>
            <w:noWrap/>
            <w:vAlign w:val="bottom"/>
            <w:hideMark/>
          </w:tcPr>
          <w:p w14:paraId="0E6BB9F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0,17</w:t>
            </w:r>
          </w:p>
        </w:tc>
        <w:tc>
          <w:tcPr>
            <w:tcW w:w="376" w:type="pct"/>
            <w:tcBorders>
              <w:top w:val="nil"/>
              <w:left w:val="nil"/>
              <w:bottom w:val="single" w:sz="4" w:space="0" w:color="auto"/>
              <w:right w:val="single" w:sz="4" w:space="0" w:color="auto"/>
            </w:tcBorders>
            <w:shd w:val="clear" w:color="auto" w:fill="auto"/>
            <w:noWrap/>
            <w:vAlign w:val="bottom"/>
            <w:hideMark/>
          </w:tcPr>
          <w:p w14:paraId="55CAFE8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0,88</w:t>
            </w:r>
          </w:p>
        </w:tc>
        <w:tc>
          <w:tcPr>
            <w:tcW w:w="437" w:type="pct"/>
            <w:tcBorders>
              <w:top w:val="nil"/>
              <w:left w:val="nil"/>
              <w:bottom w:val="single" w:sz="4" w:space="0" w:color="auto"/>
              <w:right w:val="single" w:sz="4" w:space="0" w:color="auto"/>
            </w:tcBorders>
            <w:shd w:val="clear" w:color="auto" w:fill="auto"/>
            <w:noWrap/>
            <w:vAlign w:val="bottom"/>
            <w:hideMark/>
          </w:tcPr>
          <w:p w14:paraId="6793057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-1,34</w:t>
            </w:r>
          </w:p>
        </w:tc>
        <w:tc>
          <w:tcPr>
            <w:tcW w:w="377" w:type="pct"/>
            <w:tcBorders>
              <w:top w:val="nil"/>
              <w:left w:val="nil"/>
              <w:bottom w:val="single" w:sz="4" w:space="0" w:color="auto"/>
              <w:right w:val="single" w:sz="4" w:space="0" w:color="auto"/>
            </w:tcBorders>
            <w:shd w:val="clear" w:color="auto" w:fill="auto"/>
            <w:noWrap/>
            <w:vAlign w:val="bottom"/>
            <w:hideMark/>
          </w:tcPr>
          <w:p w14:paraId="0E45753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0,77</w:t>
            </w:r>
          </w:p>
        </w:tc>
        <w:tc>
          <w:tcPr>
            <w:tcW w:w="437" w:type="pct"/>
            <w:tcBorders>
              <w:top w:val="nil"/>
              <w:left w:val="nil"/>
              <w:bottom w:val="single" w:sz="4" w:space="0" w:color="auto"/>
              <w:right w:val="single" w:sz="4" w:space="0" w:color="auto"/>
            </w:tcBorders>
            <w:shd w:val="clear" w:color="auto" w:fill="auto"/>
            <w:noWrap/>
            <w:vAlign w:val="bottom"/>
            <w:hideMark/>
          </w:tcPr>
          <w:p w14:paraId="19AE36F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-1,36</w:t>
            </w:r>
          </w:p>
        </w:tc>
      </w:tr>
      <w:tr w:rsidR="00461C98" w:rsidRPr="00972DC1" w14:paraId="2F33338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2335E8C"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w:t>
            </w:r>
          </w:p>
        </w:tc>
        <w:tc>
          <w:tcPr>
            <w:tcW w:w="805" w:type="pct"/>
            <w:tcBorders>
              <w:top w:val="nil"/>
              <w:left w:val="nil"/>
              <w:bottom w:val="single" w:sz="4" w:space="0" w:color="auto"/>
              <w:right w:val="single" w:sz="4" w:space="0" w:color="auto"/>
            </w:tcBorders>
            <w:shd w:val="clear" w:color="auto" w:fill="auto"/>
            <w:vAlign w:val="center"/>
            <w:hideMark/>
          </w:tcPr>
          <w:p w14:paraId="37BF1EE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М-М-08-1-1</w:t>
            </w:r>
          </w:p>
        </w:tc>
        <w:tc>
          <w:tcPr>
            <w:tcW w:w="353" w:type="pct"/>
            <w:tcBorders>
              <w:top w:val="nil"/>
              <w:left w:val="nil"/>
              <w:bottom w:val="single" w:sz="4" w:space="0" w:color="auto"/>
              <w:right w:val="single" w:sz="4" w:space="0" w:color="auto"/>
            </w:tcBorders>
            <w:shd w:val="clear" w:color="auto" w:fill="auto"/>
            <w:noWrap/>
            <w:vAlign w:val="bottom"/>
            <w:hideMark/>
          </w:tcPr>
          <w:p w14:paraId="3A10D86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179</w:t>
            </w:r>
          </w:p>
        </w:tc>
        <w:tc>
          <w:tcPr>
            <w:tcW w:w="366" w:type="pct"/>
            <w:tcBorders>
              <w:top w:val="nil"/>
              <w:left w:val="nil"/>
              <w:bottom w:val="single" w:sz="4" w:space="0" w:color="auto"/>
              <w:right w:val="single" w:sz="4" w:space="0" w:color="auto"/>
            </w:tcBorders>
            <w:shd w:val="clear" w:color="auto" w:fill="auto"/>
            <w:noWrap/>
            <w:vAlign w:val="bottom"/>
            <w:hideMark/>
          </w:tcPr>
          <w:p w14:paraId="334A135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0,68</w:t>
            </w:r>
          </w:p>
        </w:tc>
        <w:tc>
          <w:tcPr>
            <w:tcW w:w="379" w:type="pct"/>
            <w:tcBorders>
              <w:top w:val="nil"/>
              <w:left w:val="nil"/>
              <w:bottom w:val="single" w:sz="4" w:space="0" w:color="auto"/>
              <w:right w:val="single" w:sz="4" w:space="0" w:color="auto"/>
            </w:tcBorders>
            <w:shd w:val="clear" w:color="auto" w:fill="auto"/>
            <w:noWrap/>
            <w:vAlign w:val="bottom"/>
            <w:hideMark/>
          </w:tcPr>
          <w:p w14:paraId="3BD51ED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0,41</w:t>
            </w:r>
          </w:p>
        </w:tc>
        <w:tc>
          <w:tcPr>
            <w:tcW w:w="421" w:type="pct"/>
            <w:tcBorders>
              <w:top w:val="nil"/>
              <w:left w:val="nil"/>
              <w:bottom w:val="single" w:sz="4" w:space="0" w:color="auto"/>
              <w:right w:val="single" w:sz="4" w:space="0" w:color="auto"/>
            </w:tcBorders>
            <w:shd w:val="clear" w:color="auto" w:fill="auto"/>
            <w:noWrap/>
            <w:vAlign w:val="bottom"/>
            <w:hideMark/>
          </w:tcPr>
          <w:p w14:paraId="7A0BF77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0,34</w:t>
            </w:r>
          </w:p>
        </w:tc>
        <w:tc>
          <w:tcPr>
            <w:tcW w:w="436" w:type="pct"/>
            <w:tcBorders>
              <w:top w:val="nil"/>
              <w:left w:val="nil"/>
              <w:bottom w:val="single" w:sz="4" w:space="0" w:color="auto"/>
              <w:right w:val="single" w:sz="4" w:space="0" w:color="auto"/>
            </w:tcBorders>
            <w:shd w:val="clear" w:color="auto" w:fill="auto"/>
            <w:noWrap/>
            <w:vAlign w:val="bottom"/>
            <w:hideMark/>
          </w:tcPr>
          <w:p w14:paraId="38216B4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-1,56</w:t>
            </w:r>
          </w:p>
        </w:tc>
        <w:tc>
          <w:tcPr>
            <w:tcW w:w="376" w:type="pct"/>
            <w:tcBorders>
              <w:top w:val="nil"/>
              <w:left w:val="nil"/>
              <w:bottom w:val="single" w:sz="4" w:space="0" w:color="auto"/>
              <w:right w:val="single" w:sz="4" w:space="0" w:color="auto"/>
            </w:tcBorders>
            <w:shd w:val="clear" w:color="auto" w:fill="auto"/>
            <w:noWrap/>
            <w:vAlign w:val="bottom"/>
            <w:hideMark/>
          </w:tcPr>
          <w:p w14:paraId="751D043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376" w:type="pct"/>
            <w:tcBorders>
              <w:top w:val="nil"/>
              <w:left w:val="nil"/>
              <w:bottom w:val="single" w:sz="4" w:space="0" w:color="auto"/>
              <w:right w:val="single" w:sz="4" w:space="0" w:color="auto"/>
            </w:tcBorders>
            <w:shd w:val="clear" w:color="auto" w:fill="auto"/>
            <w:noWrap/>
            <w:vAlign w:val="bottom"/>
            <w:hideMark/>
          </w:tcPr>
          <w:p w14:paraId="75379D2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1,09</w:t>
            </w:r>
          </w:p>
        </w:tc>
        <w:tc>
          <w:tcPr>
            <w:tcW w:w="437" w:type="pct"/>
            <w:tcBorders>
              <w:top w:val="nil"/>
              <w:left w:val="nil"/>
              <w:bottom w:val="single" w:sz="4" w:space="0" w:color="auto"/>
              <w:right w:val="single" w:sz="4" w:space="0" w:color="auto"/>
            </w:tcBorders>
            <w:shd w:val="clear" w:color="auto" w:fill="auto"/>
            <w:noWrap/>
            <w:vAlign w:val="bottom"/>
            <w:hideMark/>
          </w:tcPr>
          <w:p w14:paraId="7193CB3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1,36</w:t>
            </w:r>
          </w:p>
        </w:tc>
        <w:tc>
          <w:tcPr>
            <w:tcW w:w="377" w:type="pct"/>
            <w:tcBorders>
              <w:top w:val="nil"/>
              <w:left w:val="nil"/>
              <w:bottom w:val="single" w:sz="4" w:space="0" w:color="auto"/>
              <w:right w:val="single" w:sz="4" w:space="0" w:color="auto"/>
            </w:tcBorders>
            <w:shd w:val="clear" w:color="auto" w:fill="auto"/>
            <w:noWrap/>
            <w:vAlign w:val="bottom"/>
            <w:hideMark/>
          </w:tcPr>
          <w:p w14:paraId="4DE8AB5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1,21</w:t>
            </w:r>
          </w:p>
        </w:tc>
        <w:tc>
          <w:tcPr>
            <w:tcW w:w="437" w:type="pct"/>
            <w:tcBorders>
              <w:top w:val="nil"/>
              <w:left w:val="nil"/>
              <w:bottom w:val="single" w:sz="4" w:space="0" w:color="auto"/>
              <w:right w:val="single" w:sz="4" w:space="0" w:color="auto"/>
            </w:tcBorders>
            <w:shd w:val="clear" w:color="auto" w:fill="auto"/>
            <w:noWrap/>
            <w:vAlign w:val="bottom"/>
            <w:hideMark/>
          </w:tcPr>
          <w:p w14:paraId="7201194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1,62</w:t>
            </w:r>
          </w:p>
        </w:tc>
      </w:tr>
      <w:tr w:rsidR="00461C98" w:rsidRPr="00972DC1" w14:paraId="6E27246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A4D66C9"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w:t>
            </w:r>
          </w:p>
        </w:tc>
        <w:tc>
          <w:tcPr>
            <w:tcW w:w="805" w:type="pct"/>
            <w:tcBorders>
              <w:top w:val="nil"/>
              <w:left w:val="nil"/>
              <w:bottom w:val="single" w:sz="4" w:space="0" w:color="auto"/>
              <w:right w:val="single" w:sz="4" w:space="0" w:color="auto"/>
            </w:tcBorders>
            <w:shd w:val="clear" w:color="auto" w:fill="auto"/>
            <w:vAlign w:val="center"/>
            <w:hideMark/>
          </w:tcPr>
          <w:p w14:paraId="666D208F"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М-М-08-1-2</w:t>
            </w:r>
          </w:p>
        </w:tc>
        <w:tc>
          <w:tcPr>
            <w:tcW w:w="353" w:type="pct"/>
            <w:tcBorders>
              <w:top w:val="nil"/>
              <w:left w:val="nil"/>
              <w:bottom w:val="single" w:sz="4" w:space="0" w:color="auto"/>
              <w:right w:val="single" w:sz="4" w:space="0" w:color="auto"/>
            </w:tcBorders>
            <w:shd w:val="clear" w:color="auto" w:fill="auto"/>
            <w:noWrap/>
            <w:vAlign w:val="bottom"/>
            <w:hideMark/>
          </w:tcPr>
          <w:p w14:paraId="0386EB3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112</w:t>
            </w:r>
          </w:p>
        </w:tc>
        <w:tc>
          <w:tcPr>
            <w:tcW w:w="366" w:type="pct"/>
            <w:tcBorders>
              <w:top w:val="nil"/>
              <w:left w:val="nil"/>
              <w:bottom w:val="single" w:sz="4" w:space="0" w:color="auto"/>
              <w:right w:val="single" w:sz="4" w:space="0" w:color="auto"/>
            </w:tcBorders>
            <w:shd w:val="clear" w:color="auto" w:fill="auto"/>
            <w:noWrap/>
            <w:vAlign w:val="bottom"/>
            <w:hideMark/>
          </w:tcPr>
          <w:p w14:paraId="69FB3C1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0,43</w:t>
            </w:r>
          </w:p>
        </w:tc>
        <w:tc>
          <w:tcPr>
            <w:tcW w:w="379" w:type="pct"/>
            <w:tcBorders>
              <w:top w:val="nil"/>
              <w:left w:val="nil"/>
              <w:bottom w:val="single" w:sz="4" w:space="0" w:color="auto"/>
              <w:right w:val="single" w:sz="4" w:space="0" w:color="auto"/>
            </w:tcBorders>
            <w:shd w:val="clear" w:color="auto" w:fill="auto"/>
            <w:noWrap/>
            <w:vAlign w:val="bottom"/>
            <w:hideMark/>
          </w:tcPr>
          <w:p w14:paraId="663DB37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0,74</w:t>
            </w:r>
          </w:p>
        </w:tc>
        <w:tc>
          <w:tcPr>
            <w:tcW w:w="421" w:type="pct"/>
            <w:tcBorders>
              <w:top w:val="nil"/>
              <w:left w:val="nil"/>
              <w:bottom w:val="single" w:sz="4" w:space="0" w:color="auto"/>
              <w:right w:val="single" w:sz="4" w:space="0" w:color="auto"/>
            </w:tcBorders>
            <w:shd w:val="clear" w:color="auto" w:fill="auto"/>
            <w:noWrap/>
            <w:vAlign w:val="bottom"/>
            <w:hideMark/>
          </w:tcPr>
          <w:p w14:paraId="6819FBD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0,60</w:t>
            </w:r>
          </w:p>
        </w:tc>
        <w:tc>
          <w:tcPr>
            <w:tcW w:w="436" w:type="pct"/>
            <w:tcBorders>
              <w:top w:val="nil"/>
              <w:left w:val="nil"/>
              <w:bottom w:val="single" w:sz="4" w:space="0" w:color="auto"/>
              <w:right w:val="single" w:sz="4" w:space="0" w:color="auto"/>
            </w:tcBorders>
            <w:shd w:val="clear" w:color="auto" w:fill="auto"/>
            <w:noWrap/>
            <w:vAlign w:val="bottom"/>
            <w:hideMark/>
          </w:tcPr>
          <w:p w14:paraId="47E0839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-0,24</w:t>
            </w:r>
          </w:p>
        </w:tc>
        <w:tc>
          <w:tcPr>
            <w:tcW w:w="376" w:type="pct"/>
            <w:tcBorders>
              <w:top w:val="nil"/>
              <w:left w:val="nil"/>
              <w:bottom w:val="single" w:sz="4" w:space="0" w:color="auto"/>
              <w:right w:val="single" w:sz="4" w:space="0" w:color="auto"/>
            </w:tcBorders>
            <w:shd w:val="clear" w:color="auto" w:fill="auto"/>
            <w:noWrap/>
            <w:vAlign w:val="bottom"/>
            <w:hideMark/>
          </w:tcPr>
          <w:p w14:paraId="0B24E8B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2200521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0,80</w:t>
            </w:r>
          </w:p>
        </w:tc>
        <w:tc>
          <w:tcPr>
            <w:tcW w:w="437" w:type="pct"/>
            <w:tcBorders>
              <w:top w:val="nil"/>
              <w:left w:val="nil"/>
              <w:bottom w:val="single" w:sz="4" w:space="0" w:color="auto"/>
              <w:right w:val="single" w:sz="4" w:space="0" w:color="auto"/>
            </w:tcBorders>
            <w:shd w:val="clear" w:color="000000" w:fill="F8CBAD"/>
            <w:noWrap/>
            <w:vAlign w:val="bottom"/>
            <w:hideMark/>
          </w:tcPr>
          <w:p w14:paraId="0159997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-3,80</w:t>
            </w:r>
          </w:p>
        </w:tc>
        <w:tc>
          <w:tcPr>
            <w:tcW w:w="377" w:type="pct"/>
            <w:tcBorders>
              <w:top w:val="nil"/>
              <w:left w:val="nil"/>
              <w:bottom w:val="single" w:sz="4" w:space="0" w:color="auto"/>
              <w:right w:val="single" w:sz="4" w:space="0" w:color="auto"/>
            </w:tcBorders>
            <w:shd w:val="clear" w:color="auto" w:fill="auto"/>
            <w:noWrap/>
            <w:vAlign w:val="bottom"/>
            <w:hideMark/>
          </w:tcPr>
          <w:p w14:paraId="6560452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0,73</w:t>
            </w:r>
          </w:p>
        </w:tc>
        <w:tc>
          <w:tcPr>
            <w:tcW w:w="437" w:type="pct"/>
            <w:tcBorders>
              <w:top w:val="nil"/>
              <w:left w:val="nil"/>
              <w:bottom w:val="single" w:sz="4" w:space="0" w:color="auto"/>
              <w:right w:val="single" w:sz="4" w:space="0" w:color="auto"/>
            </w:tcBorders>
            <w:shd w:val="clear" w:color="000000" w:fill="F8CBAD"/>
            <w:noWrap/>
            <w:vAlign w:val="bottom"/>
            <w:hideMark/>
          </w:tcPr>
          <w:p w14:paraId="394A302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-3,10</w:t>
            </w:r>
          </w:p>
        </w:tc>
      </w:tr>
      <w:tr w:rsidR="00461C98" w:rsidRPr="00972DC1" w14:paraId="04F1326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EAD9A5A"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w:t>
            </w:r>
          </w:p>
        </w:tc>
        <w:tc>
          <w:tcPr>
            <w:tcW w:w="805" w:type="pct"/>
            <w:tcBorders>
              <w:top w:val="nil"/>
              <w:left w:val="nil"/>
              <w:bottom w:val="single" w:sz="4" w:space="0" w:color="auto"/>
              <w:right w:val="single" w:sz="4" w:space="0" w:color="auto"/>
            </w:tcBorders>
            <w:shd w:val="clear" w:color="auto" w:fill="auto"/>
            <w:vAlign w:val="center"/>
            <w:hideMark/>
          </w:tcPr>
          <w:p w14:paraId="15075B6B"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М-М-08-1-3</w:t>
            </w:r>
          </w:p>
        </w:tc>
        <w:tc>
          <w:tcPr>
            <w:tcW w:w="353" w:type="pct"/>
            <w:tcBorders>
              <w:top w:val="nil"/>
              <w:left w:val="nil"/>
              <w:bottom w:val="single" w:sz="4" w:space="0" w:color="auto"/>
              <w:right w:val="single" w:sz="4" w:space="0" w:color="auto"/>
            </w:tcBorders>
            <w:shd w:val="clear" w:color="auto" w:fill="auto"/>
            <w:noWrap/>
            <w:vAlign w:val="bottom"/>
            <w:hideMark/>
          </w:tcPr>
          <w:p w14:paraId="564AE0E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53</w:t>
            </w:r>
          </w:p>
        </w:tc>
        <w:tc>
          <w:tcPr>
            <w:tcW w:w="366" w:type="pct"/>
            <w:tcBorders>
              <w:top w:val="nil"/>
              <w:left w:val="nil"/>
              <w:bottom w:val="single" w:sz="4" w:space="0" w:color="auto"/>
              <w:right w:val="single" w:sz="4" w:space="0" w:color="auto"/>
            </w:tcBorders>
            <w:shd w:val="clear" w:color="auto" w:fill="auto"/>
            <w:noWrap/>
            <w:vAlign w:val="bottom"/>
            <w:hideMark/>
          </w:tcPr>
          <w:p w14:paraId="11A3C1C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0,20</w:t>
            </w:r>
          </w:p>
        </w:tc>
        <w:tc>
          <w:tcPr>
            <w:tcW w:w="379" w:type="pct"/>
            <w:tcBorders>
              <w:top w:val="nil"/>
              <w:left w:val="nil"/>
              <w:bottom w:val="single" w:sz="4" w:space="0" w:color="auto"/>
              <w:right w:val="single" w:sz="4" w:space="0" w:color="auto"/>
            </w:tcBorders>
            <w:shd w:val="clear" w:color="auto" w:fill="auto"/>
            <w:noWrap/>
            <w:vAlign w:val="bottom"/>
            <w:hideMark/>
          </w:tcPr>
          <w:p w14:paraId="524D0B43"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0,22</w:t>
            </w:r>
          </w:p>
        </w:tc>
        <w:tc>
          <w:tcPr>
            <w:tcW w:w="421" w:type="pct"/>
            <w:tcBorders>
              <w:top w:val="nil"/>
              <w:left w:val="nil"/>
              <w:bottom w:val="single" w:sz="4" w:space="0" w:color="auto"/>
              <w:right w:val="single" w:sz="4" w:space="0" w:color="auto"/>
            </w:tcBorders>
            <w:shd w:val="clear" w:color="auto" w:fill="auto"/>
            <w:noWrap/>
            <w:vAlign w:val="bottom"/>
            <w:hideMark/>
          </w:tcPr>
          <w:p w14:paraId="70B5F6B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0,47</w:t>
            </w:r>
          </w:p>
        </w:tc>
        <w:tc>
          <w:tcPr>
            <w:tcW w:w="436" w:type="pct"/>
            <w:tcBorders>
              <w:top w:val="nil"/>
              <w:left w:val="nil"/>
              <w:bottom w:val="single" w:sz="4" w:space="0" w:color="auto"/>
              <w:right w:val="single" w:sz="4" w:space="0" w:color="auto"/>
            </w:tcBorders>
            <w:shd w:val="clear" w:color="auto" w:fill="auto"/>
            <w:noWrap/>
            <w:vAlign w:val="bottom"/>
            <w:hideMark/>
          </w:tcPr>
          <w:p w14:paraId="0FC76BA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1,10</w:t>
            </w:r>
          </w:p>
        </w:tc>
        <w:tc>
          <w:tcPr>
            <w:tcW w:w="376" w:type="pct"/>
            <w:tcBorders>
              <w:top w:val="nil"/>
              <w:left w:val="nil"/>
              <w:bottom w:val="single" w:sz="4" w:space="0" w:color="auto"/>
              <w:right w:val="single" w:sz="4" w:space="0" w:color="auto"/>
            </w:tcBorders>
            <w:shd w:val="clear" w:color="auto" w:fill="auto"/>
            <w:noWrap/>
            <w:vAlign w:val="bottom"/>
            <w:hideMark/>
          </w:tcPr>
          <w:p w14:paraId="7078D78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0,17</w:t>
            </w:r>
          </w:p>
        </w:tc>
        <w:tc>
          <w:tcPr>
            <w:tcW w:w="376" w:type="pct"/>
            <w:tcBorders>
              <w:top w:val="nil"/>
              <w:left w:val="nil"/>
              <w:bottom w:val="single" w:sz="4" w:space="0" w:color="auto"/>
              <w:right w:val="single" w:sz="4" w:space="0" w:color="auto"/>
            </w:tcBorders>
            <w:shd w:val="clear" w:color="auto" w:fill="auto"/>
            <w:noWrap/>
            <w:vAlign w:val="bottom"/>
            <w:hideMark/>
          </w:tcPr>
          <w:p w14:paraId="66F1404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0,94</w:t>
            </w:r>
          </w:p>
        </w:tc>
        <w:tc>
          <w:tcPr>
            <w:tcW w:w="437" w:type="pct"/>
            <w:tcBorders>
              <w:top w:val="nil"/>
              <w:left w:val="nil"/>
              <w:bottom w:val="single" w:sz="4" w:space="0" w:color="auto"/>
              <w:right w:val="single" w:sz="4" w:space="0" w:color="auto"/>
            </w:tcBorders>
            <w:shd w:val="clear" w:color="auto" w:fill="auto"/>
            <w:noWrap/>
            <w:vAlign w:val="bottom"/>
            <w:hideMark/>
          </w:tcPr>
          <w:p w14:paraId="503C469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-0,63</w:t>
            </w:r>
          </w:p>
        </w:tc>
        <w:tc>
          <w:tcPr>
            <w:tcW w:w="377" w:type="pct"/>
            <w:tcBorders>
              <w:top w:val="nil"/>
              <w:left w:val="nil"/>
              <w:bottom w:val="single" w:sz="4" w:space="0" w:color="auto"/>
              <w:right w:val="single" w:sz="4" w:space="0" w:color="auto"/>
            </w:tcBorders>
            <w:shd w:val="clear" w:color="auto" w:fill="auto"/>
            <w:noWrap/>
            <w:vAlign w:val="bottom"/>
            <w:hideMark/>
          </w:tcPr>
          <w:p w14:paraId="336D551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0,74</w:t>
            </w:r>
          </w:p>
        </w:tc>
        <w:tc>
          <w:tcPr>
            <w:tcW w:w="437" w:type="pct"/>
            <w:tcBorders>
              <w:top w:val="nil"/>
              <w:left w:val="nil"/>
              <w:bottom w:val="single" w:sz="4" w:space="0" w:color="auto"/>
              <w:right w:val="single" w:sz="4" w:space="0" w:color="auto"/>
            </w:tcBorders>
            <w:shd w:val="clear" w:color="auto" w:fill="auto"/>
            <w:noWrap/>
            <w:vAlign w:val="bottom"/>
            <w:hideMark/>
          </w:tcPr>
          <w:p w14:paraId="04672B3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-1,51</w:t>
            </w:r>
          </w:p>
        </w:tc>
      </w:tr>
      <w:tr w:rsidR="00461C98" w:rsidRPr="00972DC1" w14:paraId="4031D78B"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4282C7B"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w:t>
            </w:r>
          </w:p>
        </w:tc>
        <w:tc>
          <w:tcPr>
            <w:tcW w:w="805" w:type="pct"/>
            <w:tcBorders>
              <w:top w:val="nil"/>
              <w:left w:val="nil"/>
              <w:bottom w:val="single" w:sz="4" w:space="0" w:color="auto"/>
              <w:right w:val="single" w:sz="4" w:space="0" w:color="auto"/>
            </w:tcBorders>
            <w:shd w:val="clear" w:color="auto" w:fill="auto"/>
            <w:vAlign w:val="center"/>
            <w:hideMark/>
          </w:tcPr>
          <w:p w14:paraId="043F3CF5"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М-R-02-1-1 </w:t>
            </w:r>
          </w:p>
        </w:tc>
        <w:tc>
          <w:tcPr>
            <w:tcW w:w="353" w:type="pct"/>
            <w:tcBorders>
              <w:top w:val="nil"/>
              <w:left w:val="nil"/>
              <w:bottom w:val="single" w:sz="4" w:space="0" w:color="auto"/>
              <w:right w:val="single" w:sz="4" w:space="0" w:color="auto"/>
            </w:tcBorders>
            <w:shd w:val="clear" w:color="auto" w:fill="auto"/>
            <w:noWrap/>
            <w:vAlign w:val="bottom"/>
            <w:hideMark/>
          </w:tcPr>
          <w:p w14:paraId="0912476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198</w:t>
            </w:r>
          </w:p>
        </w:tc>
        <w:tc>
          <w:tcPr>
            <w:tcW w:w="366" w:type="pct"/>
            <w:tcBorders>
              <w:top w:val="nil"/>
              <w:left w:val="nil"/>
              <w:bottom w:val="single" w:sz="4" w:space="0" w:color="auto"/>
              <w:right w:val="single" w:sz="4" w:space="0" w:color="auto"/>
            </w:tcBorders>
            <w:shd w:val="clear" w:color="auto" w:fill="auto"/>
            <w:noWrap/>
            <w:vAlign w:val="bottom"/>
            <w:hideMark/>
          </w:tcPr>
          <w:p w14:paraId="1D4A812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0,76</w:t>
            </w:r>
          </w:p>
        </w:tc>
        <w:tc>
          <w:tcPr>
            <w:tcW w:w="379" w:type="pct"/>
            <w:tcBorders>
              <w:top w:val="nil"/>
              <w:left w:val="nil"/>
              <w:bottom w:val="single" w:sz="4" w:space="0" w:color="auto"/>
              <w:right w:val="single" w:sz="4" w:space="0" w:color="auto"/>
            </w:tcBorders>
            <w:shd w:val="clear" w:color="auto" w:fill="auto"/>
            <w:noWrap/>
            <w:vAlign w:val="bottom"/>
            <w:hideMark/>
          </w:tcPr>
          <w:p w14:paraId="4E489DBD"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0,69</w:t>
            </w:r>
          </w:p>
        </w:tc>
        <w:tc>
          <w:tcPr>
            <w:tcW w:w="421" w:type="pct"/>
            <w:tcBorders>
              <w:top w:val="nil"/>
              <w:left w:val="nil"/>
              <w:bottom w:val="single" w:sz="4" w:space="0" w:color="auto"/>
              <w:right w:val="single" w:sz="4" w:space="0" w:color="auto"/>
            </w:tcBorders>
            <w:shd w:val="clear" w:color="auto" w:fill="auto"/>
            <w:noWrap/>
            <w:vAlign w:val="bottom"/>
            <w:hideMark/>
          </w:tcPr>
          <w:p w14:paraId="52D831D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0,26</w:t>
            </w:r>
          </w:p>
        </w:tc>
        <w:tc>
          <w:tcPr>
            <w:tcW w:w="436" w:type="pct"/>
            <w:tcBorders>
              <w:top w:val="nil"/>
              <w:left w:val="nil"/>
              <w:bottom w:val="single" w:sz="4" w:space="0" w:color="auto"/>
              <w:right w:val="single" w:sz="4" w:space="0" w:color="auto"/>
            </w:tcBorders>
            <w:shd w:val="clear" w:color="auto" w:fill="auto"/>
            <w:noWrap/>
            <w:vAlign w:val="bottom"/>
            <w:hideMark/>
          </w:tcPr>
          <w:p w14:paraId="4AFC678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-2,00</w:t>
            </w:r>
          </w:p>
        </w:tc>
        <w:tc>
          <w:tcPr>
            <w:tcW w:w="376" w:type="pct"/>
            <w:tcBorders>
              <w:top w:val="nil"/>
              <w:left w:val="nil"/>
              <w:bottom w:val="single" w:sz="4" w:space="0" w:color="auto"/>
              <w:right w:val="single" w:sz="4" w:space="0" w:color="auto"/>
            </w:tcBorders>
            <w:shd w:val="clear" w:color="auto" w:fill="auto"/>
            <w:noWrap/>
            <w:vAlign w:val="bottom"/>
            <w:hideMark/>
          </w:tcPr>
          <w:p w14:paraId="501BC9B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376" w:type="pct"/>
            <w:tcBorders>
              <w:top w:val="nil"/>
              <w:left w:val="nil"/>
              <w:bottom w:val="single" w:sz="4" w:space="0" w:color="auto"/>
              <w:right w:val="single" w:sz="4" w:space="0" w:color="auto"/>
            </w:tcBorders>
            <w:shd w:val="clear" w:color="auto" w:fill="auto"/>
            <w:noWrap/>
            <w:vAlign w:val="bottom"/>
            <w:hideMark/>
          </w:tcPr>
          <w:p w14:paraId="5516ED2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bottom"/>
            <w:hideMark/>
          </w:tcPr>
          <w:p w14:paraId="6B95431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1,24</w:t>
            </w:r>
          </w:p>
        </w:tc>
        <w:tc>
          <w:tcPr>
            <w:tcW w:w="377" w:type="pct"/>
            <w:tcBorders>
              <w:top w:val="nil"/>
              <w:left w:val="nil"/>
              <w:bottom w:val="single" w:sz="4" w:space="0" w:color="auto"/>
              <w:right w:val="single" w:sz="4" w:space="0" w:color="auto"/>
            </w:tcBorders>
            <w:shd w:val="clear" w:color="000000" w:fill="F8CBAD"/>
            <w:noWrap/>
            <w:vAlign w:val="bottom"/>
            <w:hideMark/>
          </w:tcPr>
          <w:p w14:paraId="583CAE1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1,62</w:t>
            </w:r>
          </w:p>
        </w:tc>
        <w:tc>
          <w:tcPr>
            <w:tcW w:w="437" w:type="pct"/>
            <w:tcBorders>
              <w:top w:val="nil"/>
              <w:left w:val="nil"/>
              <w:bottom w:val="single" w:sz="4" w:space="0" w:color="auto"/>
              <w:right w:val="single" w:sz="4" w:space="0" w:color="auto"/>
            </w:tcBorders>
            <w:shd w:val="clear" w:color="000000" w:fill="F8CBAD"/>
            <w:noWrap/>
            <w:vAlign w:val="bottom"/>
            <w:hideMark/>
          </w:tcPr>
          <w:p w14:paraId="2AEF7A4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3,28</w:t>
            </w:r>
          </w:p>
        </w:tc>
      </w:tr>
      <w:tr w:rsidR="00461C98" w:rsidRPr="00972DC1" w14:paraId="770A6B81"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326D7B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w:t>
            </w:r>
          </w:p>
        </w:tc>
        <w:tc>
          <w:tcPr>
            <w:tcW w:w="805" w:type="pct"/>
            <w:tcBorders>
              <w:top w:val="nil"/>
              <w:left w:val="nil"/>
              <w:bottom w:val="single" w:sz="4" w:space="0" w:color="auto"/>
              <w:right w:val="single" w:sz="4" w:space="0" w:color="auto"/>
            </w:tcBorders>
            <w:shd w:val="clear" w:color="auto" w:fill="auto"/>
            <w:vAlign w:val="center"/>
            <w:hideMark/>
          </w:tcPr>
          <w:p w14:paraId="142EA11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М-R-02-1-2 </w:t>
            </w:r>
          </w:p>
        </w:tc>
        <w:tc>
          <w:tcPr>
            <w:tcW w:w="353" w:type="pct"/>
            <w:tcBorders>
              <w:top w:val="nil"/>
              <w:left w:val="nil"/>
              <w:bottom w:val="single" w:sz="4" w:space="0" w:color="auto"/>
              <w:right w:val="single" w:sz="4" w:space="0" w:color="auto"/>
            </w:tcBorders>
            <w:shd w:val="clear" w:color="auto" w:fill="auto"/>
            <w:noWrap/>
            <w:vAlign w:val="bottom"/>
            <w:hideMark/>
          </w:tcPr>
          <w:p w14:paraId="5BE68A6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146</w:t>
            </w:r>
          </w:p>
        </w:tc>
        <w:tc>
          <w:tcPr>
            <w:tcW w:w="366" w:type="pct"/>
            <w:tcBorders>
              <w:top w:val="nil"/>
              <w:left w:val="nil"/>
              <w:bottom w:val="single" w:sz="4" w:space="0" w:color="auto"/>
              <w:right w:val="single" w:sz="4" w:space="0" w:color="auto"/>
            </w:tcBorders>
            <w:shd w:val="clear" w:color="auto" w:fill="auto"/>
            <w:noWrap/>
            <w:vAlign w:val="bottom"/>
            <w:hideMark/>
          </w:tcPr>
          <w:p w14:paraId="3658813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0,56</w:t>
            </w:r>
          </w:p>
        </w:tc>
        <w:tc>
          <w:tcPr>
            <w:tcW w:w="379" w:type="pct"/>
            <w:tcBorders>
              <w:top w:val="nil"/>
              <w:left w:val="nil"/>
              <w:bottom w:val="single" w:sz="4" w:space="0" w:color="auto"/>
              <w:right w:val="single" w:sz="4" w:space="0" w:color="auto"/>
            </w:tcBorders>
            <w:shd w:val="clear" w:color="auto" w:fill="auto"/>
            <w:noWrap/>
            <w:vAlign w:val="bottom"/>
            <w:hideMark/>
          </w:tcPr>
          <w:p w14:paraId="7C61CEC1"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0,64</w:t>
            </w:r>
          </w:p>
        </w:tc>
        <w:tc>
          <w:tcPr>
            <w:tcW w:w="421" w:type="pct"/>
            <w:tcBorders>
              <w:top w:val="nil"/>
              <w:left w:val="nil"/>
              <w:bottom w:val="single" w:sz="4" w:space="0" w:color="auto"/>
              <w:right w:val="single" w:sz="4" w:space="0" w:color="auto"/>
            </w:tcBorders>
            <w:shd w:val="clear" w:color="auto" w:fill="auto"/>
            <w:noWrap/>
            <w:vAlign w:val="bottom"/>
            <w:hideMark/>
          </w:tcPr>
          <w:p w14:paraId="4F45AFA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0,33</w:t>
            </w:r>
          </w:p>
        </w:tc>
        <w:tc>
          <w:tcPr>
            <w:tcW w:w="436" w:type="pct"/>
            <w:tcBorders>
              <w:top w:val="nil"/>
              <w:left w:val="nil"/>
              <w:bottom w:val="single" w:sz="4" w:space="0" w:color="auto"/>
              <w:right w:val="single" w:sz="4" w:space="0" w:color="auto"/>
            </w:tcBorders>
            <w:shd w:val="clear" w:color="auto" w:fill="auto"/>
            <w:noWrap/>
            <w:vAlign w:val="bottom"/>
            <w:hideMark/>
          </w:tcPr>
          <w:p w14:paraId="3F70AF7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-0,90</w:t>
            </w:r>
          </w:p>
        </w:tc>
        <w:tc>
          <w:tcPr>
            <w:tcW w:w="376" w:type="pct"/>
            <w:tcBorders>
              <w:top w:val="nil"/>
              <w:left w:val="nil"/>
              <w:bottom w:val="single" w:sz="4" w:space="0" w:color="auto"/>
              <w:right w:val="single" w:sz="4" w:space="0" w:color="auto"/>
            </w:tcBorders>
            <w:shd w:val="clear" w:color="auto" w:fill="auto"/>
            <w:noWrap/>
            <w:vAlign w:val="bottom"/>
            <w:hideMark/>
          </w:tcPr>
          <w:p w14:paraId="6107AC7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7E6F207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1,13</w:t>
            </w:r>
          </w:p>
        </w:tc>
        <w:tc>
          <w:tcPr>
            <w:tcW w:w="437" w:type="pct"/>
            <w:tcBorders>
              <w:top w:val="nil"/>
              <w:left w:val="nil"/>
              <w:bottom w:val="single" w:sz="4" w:space="0" w:color="auto"/>
              <w:right w:val="single" w:sz="4" w:space="0" w:color="auto"/>
            </w:tcBorders>
            <w:shd w:val="clear" w:color="000000" w:fill="F8CBAD"/>
            <w:noWrap/>
            <w:vAlign w:val="bottom"/>
            <w:hideMark/>
          </w:tcPr>
          <w:p w14:paraId="083DAF5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2,43</w:t>
            </w:r>
          </w:p>
        </w:tc>
        <w:tc>
          <w:tcPr>
            <w:tcW w:w="377" w:type="pct"/>
            <w:tcBorders>
              <w:top w:val="nil"/>
              <w:left w:val="nil"/>
              <w:bottom w:val="single" w:sz="4" w:space="0" w:color="auto"/>
              <w:right w:val="single" w:sz="4" w:space="0" w:color="auto"/>
            </w:tcBorders>
            <w:shd w:val="clear" w:color="auto" w:fill="auto"/>
            <w:noWrap/>
            <w:vAlign w:val="bottom"/>
            <w:hideMark/>
          </w:tcPr>
          <w:p w14:paraId="417CF10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1,16</w:t>
            </w:r>
          </w:p>
        </w:tc>
        <w:tc>
          <w:tcPr>
            <w:tcW w:w="437" w:type="pct"/>
            <w:tcBorders>
              <w:top w:val="nil"/>
              <w:left w:val="nil"/>
              <w:bottom w:val="single" w:sz="4" w:space="0" w:color="auto"/>
              <w:right w:val="single" w:sz="4" w:space="0" w:color="auto"/>
            </w:tcBorders>
            <w:shd w:val="clear" w:color="auto" w:fill="auto"/>
            <w:noWrap/>
            <w:vAlign w:val="bottom"/>
            <w:hideMark/>
          </w:tcPr>
          <w:p w14:paraId="7137718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1,67</w:t>
            </w:r>
          </w:p>
        </w:tc>
      </w:tr>
      <w:tr w:rsidR="00461C98" w:rsidRPr="00972DC1" w14:paraId="2F31D57B"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5CB27A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w:t>
            </w:r>
          </w:p>
        </w:tc>
        <w:tc>
          <w:tcPr>
            <w:tcW w:w="805" w:type="pct"/>
            <w:tcBorders>
              <w:top w:val="nil"/>
              <w:left w:val="nil"/>
              <w:bottom w:val="single" w:sz="4" w:space="0" w:color="auto"/>
              <w:right w:val="single" w:sz="4" w:space="0" w:color="auto"/>
            </w:tcBorders>
            <w:shd w:val="clear" w:color="auto" w:fill="auto"/>
            <w:vAlign w:val="center"/>
            <w:hideMark/>
          </w:tcPr>
          <w:p w14:paraId="3DBC176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М-R-02-1-3 </w:t>
            </w:r>
          </w:p>
        </w:tc>
        <w:tc>
          <w:tcPr>
            <w:tcW w:w="353" w:type="pct"/>
            <w:tcBorders>
              <w:top w:val="nil"/>
              <w:left w:val="nil"/>
              <w:bottom w:val="single" w:sz="4" w:space="0" w:color="auto"/>
              <w:right w:val="single" w:sz="4" w:space="0" w:color="auto"/>
            </w:tcBorders>
            <w:shd w:val="clear" w:color="auto" w:fill="auto"/>
            <w:noWrap/>
            <w:vAlign w:val="bottom"/>
            <w:hideMark/>
          </w:tcPr>
          <w:p w14:paraId="73DA313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63</w:t>
            </w:r>
          </w:p>
        </w:tc>
        <w:tc>
          <w:tcPr>
            <w:tcW w:w="366" w:type="pct"/>
            <w:tcBorders>
              <w:top w:val="nil"/>
              <w:left w:val="nil"/>
              <w:bottom w:val="single" w:sz="4" w:space="0" w:color="auto"/>
              <w:right w:val="single" w:sz="4" w:space="0" w:color="auto"/>
            </w:tcBorders>
            <w:shd w:val="clear" w:color="auto" w:fill="auto"/>
            <w:noWrap/>
            <w:vAlign w:val="bottom"/>
            <w:hideMark/>
          </w:tcPr>
          <w:p w14:paraId="149FF02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0,24</w:t>
            </w:r>
          </w:p>
        </w:tc>
        <w:tc>
          <w:tcPr>
            <w:tcW w:w="379" w:type="pct"/>
            <w:tcBorders>
              <w:top w:val="nil"/>
              <w:left w:val="nil"/>
              <w:bottom w:val="single" w:sz="4" w:space="0" w:color="auto"/>
              <w:right w:val="single" w:sz="4" w:space="0" w:color="auto"/>
            </w:tcBorders>
            <w:shd w:val="clear" w:color="auto" w:fill="auto"/>
            <w:noWrap/>
            <w:vAlign w:val="bottom"/>
            <w:hideMark/>
          </w:tcPr>
          <w:p w14:paraId="56CD509A"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0,39</w:t>
            </w:r>
          </w:p>
        </w:tc>
        <w:tc>
          <w:tcPr>
            <w:tcW w:w="421" w:type="pct"/>
            <w:tcBorders>
              <w:top w:val="nil"/>
              <w:left w:val="nil"/>
              <w:bottom w:val="single" w:sz="4" w:space="0" w:color="auto"/>
              <w:right w:val="single" w:sz="4" w:space="0" w:color="auto"/>
            </w:tcBorders>
            <w:shd w:val="clear" w:color="auto" w:fill="auto"/>
            <w:noWrap/>
            <w:vAlign w:val="bottom"/>
            <w:hideMark/>
          </w:tcPr>
          <w:p w14:paraId="1D99F98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0,35</w:t>
            </w:r>
          </w:p>
        </w:tc>
        <w:tc>
          <w:tcPr>
            <w:tcW w:w="436" w:type="pct"/>
            <w:tcBorders>
              <w:top w:val="nil"/>
              <w:left w:val="nil"/>
              <w:bottom w:val="single" w:sz="4" w:space="0" w:color="auto"/>
              <w:right w:val="single" w:sz="4" w:space="0" w:color="auto"/>
            </w:tcBorders>
            <w:shd w:val="clear" w:color="auto" w:fill="auto"/>
            <w:noWrap/>
            <w:vAlign w:val="bottom"/>
            <w:hideMark/>
          </w:tcPr>
          <w:p w14:paraId="3706011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0,83</w:t>
            </w:r>
          </w:p>
        </w:tc>
        <w:tc>
          <w:tcPr>
            <w:tcW w:w="376" w:type="pct"/>
            <w:tcBorders>
              <w:top w:val="nil"/>
              <w:left w:val="nil"/>
              <w:bottom w:val="single" w:sz="4" w:space="0" w:color="auto"/>
              <w:right w:val="single" w:sz="4" w:space="0" w:color="auto"/>
            </w:tcBorders>
            <w:shd w:val="clear" w:color="auto" w:fill="auto"/>
            <w:noWrap/>
            <w:vAlign w:val="bottom"/>
            <w:hideMark/>
          </w:tcPr>
          <w:p w14:paraId="7C63A0E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376" w:type="pct"/>
            <w:tcBorders>
              <w:top w:val="nil"/>
              <w:left w:val="nil"/>
              <w:bottom w:val="single" w:sz="4" w:space="0" w:color="auto"/>
              <w:right w:val="single" w:sz="4" w:space="0" w:color="auto"/>
            </w:tcBorders>
            <w:shd w:val="clear" w:color="auto" w:fill="auto"/>
            <w:noWrap/>
            <w:vAlign w:val="bottom"/>
            <w:hideMark/>
          </w:tcPr>
          <w:p w14:paraId="15215CF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1,08</w:t>
            </w:r>
          </w:p>
        </w:tc>
        <w:tc>
          <w:tcPr>
            <w:tcW w:w="437" w:type="pct"/>
            <w:tcBorders>
              <w:top w:val="nil"/>
              <w:left w:val="nil"/>
              <w:bottom w:val="single" w:sz="4" w:space="0" w:color="auto"/>
              <w:right w:val="single" w:sz="4" w:space="0" w:color="auto"/>
            </w:tcBorders>
            <w:shd w:val="clear" w:color="auto" w:fill="auto"/>
            <w:noWrap/>
            <w:vAlign w:val="bottom"/>
            <w:hideMark/>
          </w:tcPr>
          <w:p w14:paraId="3BF86AD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0,91</w:t>
            </w:r>
          </w:p>
        </w:tc>
        <w:tc>
          <w:tcPr>
            <w:tcW w:w="377" w:type="pct"/>
            <w:tcBorders>
              <w:top w:val="nil"/>
              <w:left w:val="nil"/>
              <w:bottom w:val="single" w:sz="4" w:space="0" w:color="auto"/>
              <w:right w:val="single" w:sz="4" w:space="0" w:color="auto"/>
            </w:tcBorders>
            <w:shd w:val="clear" w:color="auto" w:fill="auto"/>
            <w:noWrap/>
            <w:vAlign w:val="bottom"/>
            <w:hideMark/>
          </w:tcPr>
          <w:p w14:paraId="44277E4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bottom"/>
            <w:hideMark/>
          </w:tcPr>
          <w:p w14:paraId="3A24C1F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0,64</w:t>
            </w:r>
          </w:p>
        </w:tc>
      </w:tr>
      <w:tr w:rsidR="00461C98" w:rsidRPr="00972DC1" w14:paraId="7DC55E81"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5D7A4BB"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25</w:t>
            </w:r>
          </w:p>
        </w:tc>
        <w:tc>
          <w:tcPr>
            <w:tcW w:w="805" w:type="pct"/>
            <w:tcBorders>
              <w:top w:val="nil"/>
              <w:left w:val="nil"/>
              <w:bottom w:val="single" w:sz="4" w:space="0" w:color="auto"/>
              <w:right w:val="single" w:sz="4" w:space="0" w:color="auto"/>
            </w:tcBorders>
            <w:shd w:val="clear" w:color="auto" w:fill="auto"/>
            <w:vAlign w:val="center"/>
            <w:hideMark/>
          </w:tcPr>
          <w:p w14:paraId="5CD753A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М-R-05-1-1 </w:t>
            </w:r>
          </w:p>
        </w:tc>
        <w:tc>
          <w:tcPr>
            <w:tcW w:w="353" w:type="pct"/>
            <w:tcBorders>
              <w:top w:val="nil"/>
              <w:left w:val="nil"/>
              <w:bottom w:val="single" w:sz="4" w:space="0" w:color="auto"/>
              <w:right w:val="single" w:sz="4" w:space="0" w:color="auto"/>
            </w:tcBorders>
            <w:shd w:val="clear" w:color="auto" w:fill="auto"/>
            <w:noWrap/>
            <w:vAlign w:val="bottom"/>
            <w:hideMark/>
          </w:tcPr>
          <w:p w14:paraId="4BB01C1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232</w:t>
            </w:r>
          </w:p>
        </w:tc>
        <w:tc>
          <w:tcPr>
            <w:tcW w:w="366" w:type="pct"/>
            <w:tcBorders>
              <w:top w:val="nil"/>
              <w:left w:val="nil"/>
              <w:bottom w:val="single" w:sz="4" w:space="0" w:color="auto"/>
              <w:right w:val="single" w:sz="4" w:space="0" w:color="auto"/>
            </w:tcBorders>
            <w:shd w:val="clear" w:color="auto" w:fill="auto"/>
            <w:noWrap/>
            <w:vAlign w:val="bottom"/>
            <w:hideMark/>
          </w:tcPr>
          <w:p w14:paraId="3E322E3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0,89</w:t>
            </w:r>
          </w:p>
        </w:tc>
        <w:tc>
          <w:tcPr>
            <w:tcW w:w="379" w:type="pct"/>
            <w:tcBorders>
              <w:top w:val="nil"/>
              <w:left w:val="nil"/>
              <w:bottom w:val="single" w:sz="4" w:space="0" w:color="auto"/>
              <w:right w:val="single" w:sz="4" w:space="0" w:color="auto"/>
            </w:tcBorders>
            <w:shd w:val="clear" w:color="auto" w:fill="auto"/>
            <w:noWrap/>
            <w:vAlign w:val="bottom"/>
            <w:hideMark/>
          </w:tcPr>
          <w:p w14:paraId="2624C77C"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0,37</w:t>
            </w:r>
          </w:p>
        </w:tc>
        <w:tc>
          <w:tcPr>
            <w:tcW w:w="421" w:type="pct"/>
            <w:tcBorders>
              <w:top w:val="nil"/>
              <w:left w:val="nil"/>
              <w:bottom w:val="single" w:sz="4" w:space="0" w:color="auto"/>
              <w:right w:val="single" w:sz="4" w:space="0" w:color="auto"/>
            </w:tcBorders>
            <w:shd w:val="clear" w:color="auto" w:fill="auto"/>
            <w:noWrap/>
            <w:vAlign w:val="bottom"/>
            <w:hideMark/>
          </w:tcPr>
          <w:p w14:paraId="6C05940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0,43</w:t>
            </w:r>
          </w:p>
        </w:tc>
        <w:tc>
          <w:tcPr>
            <w:tcW w:w="436" w:type="pct"/>
            <w:tcBorders>
              <w:top w:val="nil"/>
              <w:left w:val="nil"/>
              <w:bottom w:val="single" w:sz="4" w:space="0" w:color="auto"/>
              <w:right w:val="single" w:sz="4" w:space="0" w:color="auto"/>
            </w:tcBorders>
            <w:shd w:val="clear" w:color="auto" w:fill="auto"/>
            <w:noWrap/>
            <w:vAlign w:val="bottom"/>
            <w:hideMark/>
          </w:tcPr>
          <w:p w14:paraId="2D0D6C7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-3,07</w:t>
            </w:r>
          </w:p>
        </w:tc>
        <w:tc>
          <w:tcPr>
            <w:tcW w:w="376" w:type="pct"/>
            <w:tcBorders>
              <w:top w:val="nil"/>
              <w:left w:val="nil"/>
              <w:bottom w:val="single" w:sz="4" w:space="0" w:color="auto"/>
              <w:right w:val="single" w:sz="4" w:space="0" w:color="auto"/>
            </w:tcBorders>
            <w:shd w:val="clear" w:color="auto" w:fill="auto"/>
            <w:noWrap/>
            <w:vAlign w:val="bottom"/>
            <w:hideMark/>
          </w:tcPr>
          <w:p w14:paraId="7706346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376" w:type="pct"/>
            <w:tcBorders>
              <w:top w:val="nil"/>
              <w:left w:val="nil"/>
              <w:bottom w:val="single" w:sz="4" w:space="0" w:color="auto"/>
              <w:right w:val="single" w:sz="4" w:space="0" w:color="auto"/>
            </w:tcBorders>
            <w:shd w:val="clear" w:color="auto" w:fill="auto"/>
            <w:noWrap/>
            <w:vAlign w:val="bottom"/>
            <w:hideMark/>
          </w:tcPr>
          <w:p w14:paraId="4414DE8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0,87</w:t>
            </w:r>
          </w:p>
        </w:tc>
        <w:tc>
          <w:tcPr>
            <w:tcW w:w="437" w:type="pct"/>
            <w:tcBorders>
              <w:top w:val="nil"/>
              <w:left w:val="nil"/>
              <w:bottom w:val="single" w:sz="4" w:space="0" w:color="auto"/>
              <w:right w:val="single" w:sz="4" w:space="0" w:color="auto"/>
            </w:tcBorders>
            <w:shd w:val="clear" w:color="auto" w:fill="auto"/>
            <w:noWrap/>
            <w:vAlign w:val="bottom"/>
            <w:hideMark/>
          </w:tcPr>
          <w:p w14:paraId="6FA8F69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-0,87</w:t>
            </w:r>
          </w:p>
        </w:tc>
        <w:tc>
          <w:tcPr>
            <w:tcW w:w="377" w:type="pct"/>
            <w:tcBorders>
              <w:top w:val="nil"/>
              <w:left w:val="nil"/>
              <w:bottom w:val="single" w:sz="4" w:space="0" w:color="auto"/>
              <w:right w:val="single" w:sz="4" w:space="0" w:color="auto"/>
            </w:tcBorders>
            <w:shd w:val="clear" w:color="000000" w:fill="F8CBAD"/>
            <w:noWrap/>
            <w:vAlign w:val="bottom"/>
            <w:hideMark/>
          </w:tcPr>
          <w:p w14:paraId="4008149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0,58</w:t>
            </w:r>
          </w:p>
        </w:tc>
        <w:tc>
          <w:tcPr>
            <w:tcW w:w="437" w:type="pct"/>
            <w:tcBorders>
              <w:top w:val="nil"/>
              <w:left w:val="nil"/>
              <w:bottom w:val="single" w:sz="4" w:space="0" w:color="auto"/>
              <w:right w:val="single" w:sz="4" w:space="0" w:color="auto"/>
            </w:tcBorders>
            <w:shd w:val="clear" w:color="auto" w:fill="auto"/>
            <w:noWrap/>
            <w:vAlign w:val="bottom"/>
            <w:hideMark/>
          </w:tcPr>
          <w:p w14:paraId="110B68E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-1,63</w:t>
            </w:r>
          </w:p>
        </w:tc>
      </w:tr>
      <w:tr w:rsidR="00461C98" w:rsidRPr="00972DC1" w14:paraId="45570926"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7C77839"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26</w:t>
            </w:r>
          </w:p>
        </w:tc>
        <w:tc>
          <w:tcPr>
            <w:tcW w:w="805" w:type="pct"/>
            <w:tcBorders>
              <w:top w:val="nil"/>
              <w:left w:val="nil"/>
              <w:bottom w:val="single" w:sz="4" w:space="0" w:color="auto"/>
              <w:right w:val="single" w:sz="4" w:space="0" w:color="auto"/>
            </w:tcBorders>
            <w:shd w:val="clear" w:color="auto" w:fill="auto"/>
            <w:vAlign w:val="center"/>
            <w:hideMark/>
          </w:tcPr>
          <w:p w14:paraId="5A5BD1D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М-R-05-1-2 </w:t>
            </w:r>
          </w:p>
        </w:tc>
        <w:tc>
          <w:tcPr>
            <w:tcW w:w="353" w:type="pct"/>
            <w:tcBorders>
              <w:top w:val="nil"/>
              <w:left w:val="nil"/>
              <w:bottom w:val="single" w:sz="4" w:space="0" w:color="auto"/>
              <w:right w:val="single" w:sz="4" w:space="0" w:color="auto"/>
            </w:tcBorders>
            <w:shd w:val="clear" w:color="auto" w:fill="auto"/>
            <w:noWrap/>
            <w:vAlign w:val="bottom"/>
            <w:hideMark/>
          </w:tcPr>
          <w:p w14:paraId="0F8DE24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106</w:t>
            </w:r>
          </w:p>
        </w:tc>
        <w:tc>
          <w:tcPr>
            <w:tcW w:w="366" w:type="pct"/>
            <w:tcBorders>
              <w:top w:val="nil"/>
              <w:left w:val="nil"/>
              <w:bottom w:val="single" w:sz="4" w:space="0" w:color="auto"/>
              <w:right w:val="single" w:sz="4" w:space="0" w:color="auto"/>
            </w:tcBorders>
            <w:shd w:val="clear" w:color="auto" w:fill="auto"/>
            <w:noWrap/>
            <w:vAlign w:val="bottom"/>
            <w:hideMark/>
          </w:tcPr>
          <w:p w14:paraId="512D6D1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0,40</w:t>
            </w:r>
          </w:p>
        </w:tc>
        <w:tc>
          <w:tcPr>
            <w:tcW w:w="379" w:type="pct"/>
            <w:tcBorders>
              <w:top w:val="nil"/>
              <w:left w:val="nil"/>
              <w:bottom w:val="single" w:sz="4" w:space="0" w:color="auto"/>
              <w:right w:val="single" w:sz="4" w:space="0" w:color="auto"/>
            </w:tcBorders>
            <w:shd w:val="clear" w:color="auto" w:fill="auto"/>
            <w:noWrap/>
            <w:vAlign w:val="bottom"/>
            <w:hideMark/>
          </w:tcPr>
          <w:p w14:paraId="56BFF6C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0,38</w:t>
            </w:r>
          </w:p>
        </w:tc>
        <w:tc>
          <w:tcPr>
            <w:tcW w:w="421" w:type="pct"/>
            <w:tcBorders>
              <w:top w:val="nil"/>
              <w:left w:val="nil"/>
              <w:bottom w:val="single" w:sz="4" w:space="0" w:color="auto"/>
              <w:right w:val="single" w:sz="4" w:space="0" w:color="auto"/>
            </w:tcBorders>
            <w:shd w:val="clear" w:color="auto" w:fill="auto"/>
            <w:noWrap/>
            <w:vAlign w:val="bottom"/>
            <w:hideMark/>
          </w:tcPr>
          <w:p w14:paraId="1D6A48A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0,58</w:t>
            </w:r>
          </w:p>
        </w:tc>
        <w:tc>
          <w:tcPr>
            <w:tcW w:w="436" w:type="pct"/>
            <w:tcBorders>
              <w:top w:val="nil"/>
              <w:left w:val="nil"/>
              <w:bottom w:val="single" w:sz="4" w:space="0" w:color="auto"/>
              <w:right w:val="single" w:sz="4" w:space="0" w:color="auto"/>
            </w:tcBorders>
            <w:shd w:val="clear" w:color="auto" w:fill="auto"/>
            <w:noWrap/>
            <w:vAlign w:val="bottom"/>
            <w:hideMark/>
          </w:tcPr>
          <w:p w14:paraId="117299F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c>
          <w:tcPr>
            <w:tcW w:w="376" w:type="pct"/>
            <w:tcBorders>
              <w:top w:val="nil"/>
              <w:left w:val="nil"/>
              <w:bottom w:val="single" w:sz="4" w:space="0" w:color="auto"/>
              <w:right w:val="single" w:sz="4" w:space="0" w:color="auto"/>
            </w:tcBorders>
            <w:shd w:val="clear" w:color="auto" w:fill="auto"/>
            <w:noWrap/>
            <w:vAlign w:val="bottom"/>
            <w:hideMark/>
          </w:tcPr>
          <w:p w14:paraId="748899E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378412B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0,83</w:t>
            </w:r>
          </w:p>
        </w:tc>
        <w:tc>
          <w:tcPr>
            <w:tcW w:w="437" w:type="pct"/>
            <w:tcBorders>
              <w:top w:val="nil"/>
              <w:left w:val="nil"/>
              <w:bottom w:val="single" w:sz="4" w:space="0" w:color="auto"/>
              <w:right w:val="single" w:sz="4" w:space="0" w:color="auto"/>
            </w:tcBorders>
            <w:shd w:val="clear" w:color="000000" w:fill="F8CBAD"/>
            <w:noWrap/>
            <w:vAlign w:val="bottom"/>
            <w:hideMark/>
          </w:tcPr>
          <w:p w14:paraId="60CF0FD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-3,05</w:t>
            </w:r>
          </w:p>
        </w:tc>
        <w:tc>
          <w:tcPr>
            <w:tcW w:w="377" w:type="pct"/>
            <w:tcBorders>
              <w:top w:val="nil"/>
              <w:left w:val="nil"/>
              <w:bottom w:val="single" w:sz="4" w:space="0" w:color="auto"/>
              <w:right w:val="single" w:sz="4" w:space="0" w:color="auto"/>
            </w:tcBorders>
            <w:shd w:val="clear" w:color="auto" w:fill="auto"/>
            <w:noWrap/>
            <w:vAlign w:val="bottom"/>
            <w:hideMark/>
          </w:tcPr>
          <w:p w14:paraId="02A03DC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0,76</w:t>
            </w:r>
          </w:p>
        </w:tc>
        <w:tc>
          <w:tcPr>
            <w:tcW w:w="437" w:type="pct"/>
            <w:tcBorders>
              <w:top w:val="nil"/>
              <w:left w:val="nil"/>
              <w:bottom w:val="single" w:sz="4" w:space="0" w:color="auto"/>
              <w:right w:val="single" w:sz="4" w:space="0" w:color="auto"/>
            </w:tcBorders>
            <w:shd w:val="clear" w:color="000000" w:fill="F8CBAD"/>
            <w:noWrap/>
            <w:vAlign w:val="bottom"/>
            <w:hideMark/>
          </w:tcPr>
          <w:p w14:paraId="586F6A8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-2,59</w:t>
            </w:r>
          </w:p>
        </w:tc>
      </w:tr>
      <w:tr w:rsidR="00461C98" w:rsidRPr="00972DC1" w14:paraId="78B7E8F2"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706DF8E"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w:t>
            </w:r>
          </w:p>
        </w:tc>
        <w:tc>
          <w:tcPr>
            <w:tcW w:w="805" w:type="pct"/>
            <w:tcBorders>
              <w:top w:val="nil"/>
              <w:left w:val="nil"/>
              <w:bottom w:val="single" w:sz="4" w:space="0" w:color="auto"/>
              <w:right w:val="single" w:sz="4" w:space="0" w:color="auto"/>
            </w:tcBorders>
            <w:shd w:val="clear" w:color="auto" w:fill="auto"/>
            <w:vAlign w:val="center"/>
            <w:hideMark/>
          </w:tcPr>
          <w:p w14:paraId="1DBB21E1"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М-R-05-1-3 </w:t>
            </w:r>
          </w:p>
        </w:tc>
        <w:tc>
          <w:tcPr>
            <w:tcW w:w="353" w:type="pct"/>
            <w:tcBorders>
              <w:top w:val="nil"/>
              <w:left w:val="nil"/>
              <w:bottom w:val="single" w:sz="4" w:space="0" w:color="auto"/>
              <w:right w:val="single" w:sz="4" w:space="0" w:color="auto"/>
            </w:tcBorders>
            <w:shd w:val="clear" w:color="auto" w:fill="auto"/>
            <w:noWrap/>
            <w:vAlign w:val="bottom"/>
            <w:hideMark/>
          </w:tcPr>
          <w:p w14:paraId="2F0F7FA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86</w:t>
            </w:r>
          </w:p>
        </w:tc>
        <w:tc>
          <w:tcPr>
            <w:tcW w:w="366" w:type="pct"/>
            <w:tcBorders>
              <w:top w:val="nil"/>
              <w:left w:val="nil"/>
              <w:bottom w:val="single" w:sz="4" w:space="0" w:color="auto"/>
              <w:right w:val="single" w:sz="4" w:space="0" w:color="auto"/>
            </w:tcBorders>
            <w:shd w:val="clear" w:color="auto" w:fill="auto"/>
            <w:noWrap/>
            <w:vAlign w:val="bottom"/>
            <w:hideMark/>
          </w:tcPr>
          <w:p w14:paraId="00A18F2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0,33</w:t>
            </w:r>
          </w:p>
        </w:tc>
        <w:tc>
          <w:tcPr>
            <w:tcW w:w="379" w:type="pct"/>
            <w:tcBorders>
              <w:top w:val="nil"/>
              <w:left w:val="nil"/>
              <w:bottom w:val="single" w:sz="4" w:space="0" w:color="auto"/>
              <w:right w:val="single" w:sz="4" w:space="0" w:color="auto"/>
            </w:tcBorders>
            <w:shd w:val="clear" w:color="auto" w:fill="auto"/>
            <w:noWrap/>
            <w:vAlign w:val="bottom"/>
            <w:hideMark/>
          </w:tcPr>
          <w:p w14:paraId="50FE72D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0,16</w:t>
            </w:r>
          </w:p>
        </w:tc>
        <w:tc>
          <w:tcPr>
            <w:tcW w:w="421" w:type="pct"/>
            <w:tcBorders>
              <w:top w:val="nil"/>
              <w:left w:val="nil"/>
              <w:bottom w:val="single" w:sz="4" w:space="0" w:color="auto"/>
              <w:right w:val="single" w:sz="4" w:space="0" w:color="auto"/>
            </w:tcBorders>
            <w:shd w:val="clear" w:color="auto" w:fill="auto"/>
            <w:noWrap/>
            <w:vAlign w:val="bottom"/>
            <w:hideMark/>
          </w:tcPr>
          <w:p w14:paraId="4C884C2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0,48</w:t>
            </w:r>
          </w:p>
        </w:tc>
        <w:tc>
          <w:tcPr>
            <w:tcW w:w="436" w:type="pct"/>
            <w:tcBorders>
              <w:top w:val="nil"/>
              <w:left w:val="nil"/>
              <w:bottom w:val="single" w:sz="4" w:space="0" w:color="auto"/>
              <w:right w:val="single" w:sz="4" w:space="0" w:color="auto"/>
            </w:tcBorders>
            <w:shd w:val="clear" w:color="auto" w:fill="auto"/>
            <w:noWrap/>
            <w:vAlign w:val="bottom"/>
            <w:hideMark/>
          </w:tcPr>
          <w:p w14:paraId="23DDE29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0,29</w:t>
            </w:r>
          </w:p>
        </w:tc>
        <w:tc>
          <w:tcPr>
            <w:tcW w:w="376" w:type="pct"/>
            <w:tcBorders>
              <w:top w:val="nil"/>
              <w:left w:val="nil"/>
              <w:bottom w:val="single" w:sz="4" w:space="0" w:color="auto"/>
              <w:right w:val="single" w:sz="4" w:space="0" w:color="auto"/>
            </w:tcBorders>
            <w:shd w:val="clear" w:color="auto" w:fill="auto"/>
            <w:noWrap/>
            <w:vAlign w:val="bottom"/>
            <w:hideMark/>
          </w:tcPr>
          <w:p w14:paraId="12496DD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376" w:type="pct"/>
            <w:tcBorders>
              <w:top w:val="nil"/>
              <w:left w:val="nil"/>
              <w:bottom w:val="single" w:sz="4" w:space="0" w:color="auto"/>
              <w:right w:val="single" w:sz="4" w:space="0" w:color="auto"/>
            </w:tcBorders>
            <w:shd w:val="clear" w:color="auto" w:fill="auto"/>
            <w:noWrap/>
            <w:vAlign w:val="bottom"/>
            <w:hideMark/>
          </w:tcPr>
          <w:p w14:paraId="26081F3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0,96</w:t>
            </w:r>
          </w:p>
        </w:tc>
        <w:tc>
          <w:tcPr>
            <w:tcW w:w="437" w:type="pct"/>
            <w:tcBorders>
              <w:top w:val="nil"/>
              <w:left w:val="nil"/>
              <w:bottom w:val="single" w:sz="4" w:space="0" w:color="auto"/>
              <w:right w:val="single" w:sz="4" w:space="0" w:color="auto"/>
            </w:tcBorders>
            <w:shd w:val="clear" w:color="auto" w:fill="auto"/>
            <w:noWrap/>
            <w:vAlign w:val="bottom"/>
            <w:hideMark/>
          </w:tcPr>
          <w:p w14:paraId="20A30EE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-0,65</w:t>
            </w:r>
          </w:p>
        </w:tc>
        <w:tc>
          <w:tcPr>
            <w:tcW w:w="377" w:type="pct"/>
            <w:tcBorders>
              <w:top w:val="nil"/>
              <w:left w:val="nil"/>
              <w:bottom w:val="single" w:sz="4" w:space="0" w:color="auto"/>
              <w:right w:val="single" w:sz="4" w:space="0" w:color="auto"/>
            </w:tcBorders>
            <w:shd w:val="clear" w:color="auto" w:fill="auto"/>
            <w:noWrap/>
            <w:vAlign w:val="bottom"/>
            <w:hideMark/>
          </w:tcPr>
          <w:p w14:paraId="2A7E653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0,86</w:t>
            </w:r>
          </w:p>
        </w:tc>
        <w:tc>
          <w:tcPr>
            <w:tcW w:w="437" w:type="pct"/>
            <w:tcBorders>
              <w:top w:val="nil"/>
              <w:left w:val="nil"/>
              <w:bottom w:val="single" w:sz="4" w:space="0" w:color="auto"/>
              <w:right w:val="single" w:sz="4" w:space="0" w:color="auto"/>
            </w:tcBorders>
            <w:shd w:val="clear" w:color="auto" w:fill="auto"/>
            <w:noWrap/>
            <w:vAlign w:val="bottom"/>
            <w:hideMark/>
          </w:tcPr>
          <w:p w14:paraId="4DFCDD0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-1,20</w:t>
            </w:r>
          </w:p>
        </w:tc>
      </w:tr>
      <w:tr w:rsidR="00461C98" w:rsidRPr="00972DC1" w14:paraId="21DFD993"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2708DD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28</w:t>
            </w:r>
          </w:p>
        </w:tc>
        <w:tc>
          <w:tcPr>
            <w:tcW w:w="805" w:type="pct"/>
            <w:tcBorders>
              <w:top w:val="nil"/>
              <w:left w:val="nil"/>
              <w:bottom w:val="single" w:sz="4" w:space="0" w:color="auto"/>
              <w:right w:val="single" w:sz="4" w:space="0" w:color="auto"/>
            </w:tcBorders>
            <w:shd w:val="clear" w:color="auto" w:fill="auto"/>
            <w:vAlign w:val="center"/>
            <w:hideMark/>
          </w:tcPr>
          <w:p w14:paraId="72FE49BE"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М-D-03-1-1</w:t>
            </w:r>
          </w:p>
        </w:tc>
        <w:tc>
          <w:tcPr>
            <w:tcW w:w="353" w:type="pct"/>
            <w:tcBorders>
              <w:top w:val="nil"/>
              <w:left w:val="nil"/>
              <w:bottom w:val="single" w:sz="4" w:space="0" w:color="auto"/>
              <w:right w:val="single" w:sz="4" w:space="0" w:color="auto"/>
            </w:tcBorders>
            <w:shd w:val="clear" w:color="auto" w:fill="auto"/>
            <w:noWrap/>
            <w:vAlign w:val="bottom"/>
            <w:hideMark/>
          </w:tcPr>
          <w:p w14:paraId="205FF9A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191</w:t>
            </w:r>
          </w:p>
        </w:tc>
        <w:tc>
          <w:tcPr>
            <w:tcW w:w="366" w:type="pct"/>
            <w:tcBorders>
              <w:top w:val="nil"/>
              <w:left w:val="nil"/>
              <w:bottom w:val="single" w:sz="4" w:space="0" w:color="auto"/>
              <w:right w:val="single" w:sz="4" w:space="0" w:color="auto"/>
            </w:tcBorders>
            <w:shd w:val="clear" w:color="auto" w:fill="auto"/>
            <w:noWrap/>
            <w:vAlign w:val="bottom"/>
            <w:hideMark/>
          </w:tcPr>
          <w:p w14:paraId="1CF970C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0,73</w:t>
            </w:r>
          </w:p>
        </w:tc>
        <w:tc>
          <w:tcPr>
            <w:tcW w:w="379" w:type="pct"/>
            <w:tcBorders>
              <w:top w:val="nil"/>
              <w:left w:val="nil"/>
              <w:bottom w:val="single" w:sz="4" w:space="0" w:color="auto"/>
              <w:right w:val="single" w:sz="4" w:space="0" w:color="auto"/>
            </w:tcBorders>
            <w:shd w:val="clear" w:color="auto" w:fill="auto"/>
            <w:noWrap/>
            <w:vAlign w:val="bottom"/>
            <w:hideMark/>
          </w:tcPr>
          <w:p w14:paraId="28687ED3"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0,27</w:t>
            </w:r>
          </w:p>
        </w:tc>
        <w:tc>
          <w:tcPr>
            <w:tcW w:w="421" w:type="pct"/>
            <w:tcBorders>
              <w:top w:val="nil"/>
              <w:left w:val="nil"/>
              <w:bottom w:val="single" w:sz="4" w:space="0" w:color="auto"/>
              <w:right w:val="single" w:sz="4" w:space="0" w:color="auto"/>
            </w:tcBorders>
            <w:shd w:val="clear" w:color="auto" w:fill="auto"/>
            <w:noWrap/>
            <w:vAlign w:val="bottom"/>
            <w:hideMark/>
          </w:tcPr>
          <w:p w14:paraId="4BD63A2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0,48</w:t>
            </w:r>
          </w:p>
        </w:tc>
        <w:tc>
          <w:tcPr>
            <w:tcW w:w="436" w:type="pct"/>
            <w:tcBorders>
              <w:top w:val="nil"/>
              <w:left w:val="nil"/>
              <w:bottom w:val="single" w:sz="4" w:space="0" w:color="auto"/>
              <w:right w:val="single" w:sz="4" w:space="0" w:color="auto"/>
            </w:tcBorders>
            <w:shd w:val="clear" w:color="auto" w:fill="auto"/>
            <w:noWrap/>
            <w:vAlign w:val="bottom"/>
            <w:hideMark/>
          </w:tcPr>
          <w:p w14:paraId="748180F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-1,83</w:t>
            </w:r>
          </w:p>
        </w:tc>
        <w:tc>
          <w:tcPr>
            <w:tcW w:w="376" w:type="pct"/>
            <w:tcBorders>
              <w:top w:val="nil"/>
              <w:left w:val="nil"/>
              <w:bottom w:val="single" w:sz="4" w:space="0" w:color="auto"/>
              <w:right w:val="single" w:sz="4" w:space="0" w:color="auto"/>
            </w:tcBorders>
            <w:shd w:val="clear" w:color="auto" w:fill="auto"/>
            <w:noWrap/>
            <w:vAlign w:val="bottom"/>
            <w:hideMark/>
          </w:tcPr>
          <w:p w14:paraId="273CA62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376" w:type="pct"/>
            <w:tcBorders>
              <w:top w:val="nil"/>
              <w:left w:val="nil"/>
              <w:bottom w:val="single" w:sz="4" w:space="0" w:color="auto"/>
              <w:right w:val="single" w:sz="4" w:space="0" w:color="auto"/>
            </w:tcBorders>
            <w:shd w:val="clear" w:color="auto" w:fill="auto"/>
            <w:noWrap/>
            <w:vAlign w:val="bottom"/>
            <w:hideMark/>
          </w:tcPr>
          <w:p w14:paraId="5CBEB86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0,89</w:t>
            </w:r>
          </w:p>
        </w:tc>
        <w:tc>
          <w:tcPr>
            <w:tcW w:w="437" w:type="pct"/>
            <w:tcBorders>
              <w:top w:val="nil"/>
              <w:left w:val="nil"/>
              <w:bottom w:val="single" w:sz="4" w:space="0" w:color="auto"/>
              <w:right w:val="single" w:sz="4" w:space="0" w:color="auto"/>
            </w:tcBorders>
            <w:shd w:val="clear" w:color="auto" w:fill="auto"/>
            <w:noWrap/>
            <w:vAlign w:val="bottom"/>
            <w:hideMark/>
          </w:tcPr>
          <w:p w14:paraId="1BB41A0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-1,59</w:t>
            </w:r>
          </w:p>
        </w:tc>
        <w:tc>
          <w:tcPr>
            <w:tcW w:w="377" w:type="pct"/>
            <w:tcBorders>
              <w:top w:val="nil"/>
              <w:left w:val="nil"/>
              <w:bottom w:val="single" w:sz="4" w:space="0" w:color="auto"/>
              <w:right w:val="single" w:sz="4" w:space="0" w:color="auto"/>
            </w:tcBorders>
            <w:shd w:val="clear" w:color="auto" w:fill="auto"/>
            <w:noWrap/>
            <w:vAlign w:val="bottom"/>
            <w:hideMark/>
          </w:tcPr>
          <w:p w14:paraId="675798F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0,91</w:t>
            </w:r>
          </w:p>
        </w:tc>
        <w:tc>
          <w:tcPr>
            <w:tcW w:w="437" w:type="pct"/>
            <w:tcBorders>
              <w:top w:val="nil"/>
              <w:left w:val="nil"/>
              <w:bottom w:val="single" w:sz="4" w:space="0" w:color="auto"/>
              <w:right w:val="single" w:sz="4" w:space="0" w:color="auto"/>
            </w:tcBorders>
            <w:shd w:val="clear" w:color="auto" w:fill="auto"/>
            <w:noWrap/>
            <w:vAlign w:val="bottom"/>
            <w:hideMark/>
          </w:tcPr>
          <w:p w14:paraId="269449C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-0,59</w:t>
            </w:r>
          </w:p>
        </w:tc>
      </w:tr>
      <w:tr w:rsidR="00461C98" w:rsidRPr="00972DC1" w14:paraId="4646BBA0"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3AA944D"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29</w:t>
            </w:r>
          </w:p>
        </w:tc>
        <w:tc>
          <w:tcPr>
            <w:tcW w:w="805" w:type="pct"/>
            <w:tcBorders>
              <w:top w:val="nil"/>
              <w:left w:val="nil"/>
              <w:bottom w:val="single" w:sz="4" w:space="0" w:color="auto"/>
              <w:right w:val="single" w:sz="4" w:space="0" w:color="auto"/>
            </w:tcBorders>
            <w:shd w:val="clear" w:color="auto" w:fill="auto"/>
            <w:vAlign w:val="center"/>
            <w:hideMark/>
          </w:tcPr>
          <w:p w14:paraId="620814C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М-D-03-1-2</w:t>
            </w:r>
          </w:p>
        </w:tc>
        <w:tc>
          <w:tcPr>
            <w:tcW w:w="353" w:type="pct"/>
            <w:tcBorders>
              <w:top w:val="nil"/>
              <w:left w:val="nil"/>
              <w:bottom w:val="single" w:sz="4" w:space="0" w:color="auto"/>
              <w:right w:val="single" w:sz="4" w:space="0" w:color="auto"/>
            </w:tcBorders>
            <w:shd w:val="clear" w:color="auto" w:fill="auto"/>
            <w:noWrap/>
            <w:vAlign w:val="bottom"/>
            <w:hideMark/>
          </w:tcPr>
          <w:p w14:paraId="6B12091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133</w:t>
            </w:r>
          </w:p>
        </w:tc>
        <w:tc>
          <w:tcPr>
            <w:tcW w:w="366" w:type="pct"/>
            <w:tcBorders>
              <w:top w:val="nil"/>
              <w:left w:val="nil"/>
              <w:bottom w:val="single" w:sz="4" w:space="0" w:color="auto"/>
              <w:right w:val="single" w:sz="4" w:space="0" w:color="auto"/>
            </w:tcBorders>
            <w:shd w:val="clear" w:color="auto" w:fill="auto"/>
            <w:noWrap/>
            <w:vAlign w:val="bottom"/>
            <w:hideMark/>
          </w:tcPr>
          <w:p w14:paraId="2DF34EF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0,51</w:t>
            </w:r>
          </w:p>
        </w:tc>
        <w:tc>
          <w:tcPr>
            <w:tcW w:w="379" w:type="pct"/>
            <w:tcBorders>
              <w:top w:val="nil"/>
              <w:left w:val="nil"/>
              <w:bottom w:val="single" w:sz="4" w:space="0" w:color="auto"/>
              <w:right w:val="single" w:sz="4" w:space="0" w:color="auto"/>
            </w:tcBorders>
            <w:shd w:val="clear" w:color="auto" w:fill="auto"/>
            <w:noWrap/>
            <w:vAlign w:val="bottom"/>
            <w:hideMark/>
          </w:tcPr>
          <w:p w14:paraId="6A28EF3C"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0,76</w:t>
            </w:r>
          </w:p>
        </w:tc>
        <w:tc>
          <w:tcPr>
            <w:tcW w:w="421" w:type="pct"/>
            <w:tcBorders>
              <w:top w:val="nil"/>
              <w:left w:val="nil"/>
              <w:bottom w:val="single" w:sz="4" w:space="0" w:color="auto"/>
              <w:right w:val="single" w:sz="4" w:space="0" w:color="auto"/>
            </w:tcBorders>
            <w:shd w:val="clear" w:color="auto" w:fill="auto"/>
            <w:noWrap/>
            <w:vAlign w:val="bottom"/>
            <w:hideMark/>
          </w:tcPr>
          <w:p w14:paraId="3F6EAFA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0,50</w:t>
            </w:r>
          </w:p>
        </w:tc>
        <w:tc>
          <w:tcPr>
            <w:tcW w:w="436" w:type="pct"/>
            <w:tcBorders>
              <w:top w:val="nil"/>
              <w:left w:val="nil"/>
              <w:bottom w:val="single" w:sz="4" w:space="0" w:color="auto"/>
              <w:right w:val="single" w:sz="4" w:space="0" w:color="auto"/>
            </w:tcBorders>
            <w:shd w:val="clear" w:color="auto" w:fill="auto"/>
            <w:noWrap/>
            <w:vAlign w:val="bottom"/>
            <w:hideMark/>
          </w:tcPr>
          <w:p w14:paraId="1455983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-0,65</w:t>
            </w:r>
          </w:p>
        </w:tc>
        <w:tc>
          <w:tcPr>
            <w:tcW w:w="376" w:type="pct"/>
            <w:tcBorders>
              <w:top w:val="nil"/>
              <w:left w:val="nil"/>
              <w:bottom w:val="single" w:sz="4" w:space="0" w:color="auto"/>
              <w:right w:val="single" w:sz="4" w:space="0" w:color="auto"/>
            </w:tcBorders>
            <w:shd w:val="clear" w:color="auto" w:fill="auto"/>
            <w:noWrap/>
            <w:vAlign w:val="bottom"/>
            <w:hideMark/>
          </w:tcPr>
          <w:p w14:paraId="32BD948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2DF7E65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0,92</w:t>
            </w:r>
          </w:p>
        </w:tc>
        <w:tc>
          <w:tcPr>
            <w:tcW w:w="437" w:type="pct"/>
            <w:tcBorders>
              <w:top w:val="nil"/>
              <w:left w:val="nil"/>
              <w:bottom w:val="single" w:sz="4" w:space="0" w:color="auto"/>
              <w:right w:val="single" w:sz="4" w:space="0" w:color="auto"/>
            </w:tcBorders>
            <w:shd w:val="clear" w:color="auto" w:fill="auto"/>
            <w:noWrap/>
            <w:vAlign w:val="bottom"/>
            <w:hideMark/>
          </w:tcPr>
          <w:p w14:paraId="1A4D907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-1,55</w:t>
            </w:r>
          </w:p>
        </w:tc>
        <w:tc>
          <w:tcPr>
            <w:tcW w:w="377" w:type="pct"/>
            <w:tcBorders>
              <w:top w:val="nil"/>
              <w:left w:val="nil"/>
              <w:bottom w:val="single" w:sz="4" w:space="0" w:color="auto"/>
              <w:right w:val="single" w:sz="4" w:space="0" w:color="auto"/>
            </w:tcBorders>
            <w:shd w:val="clear" w:color="auto" w:fill="auto"/>
            <w:noWrap/>
            <w:vAlign w:val="bottom"/>
            <w:hideMark/>
          </w:tcPr>
          <w:p w14:paraId="2CAD24A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0,90</w:t>
            </w:r>
          </w:p>
        </w:tc>
        <w:tc>
          <w:tcPr>
            <w:tcW w:w="437" w:type="pct"/>
            <w:tcBorders>
              <w:top w:val="nil"/>
              <w:left w:val="nil"/>
              <w:bottom w:val="single" w:sz="4" w:space="0" w:color="auto"/>
              <w:right w:val="single" w:sz="4" w:space="0" w:color="auto"/>
            </w:tcBorders>
            <w:shd w:val="clear" w:color="auto" w:fill="auto"/>
            <w:noWrap/>
            <w:vAlign w:val="bottom"/>
            <w:hideMark/>
          </w:tcPr>
          <w:p w14:paraId="09636C8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-1,12</w:t>
            </w:r>
          </w:p>
        </w:tc>
      </w:tr>
      <w:tr w:rsidR="00461C98" w:rsidRPr="00972DC1" w14:paraId="475A8720"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298C165"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30</w:t>
            </w:r>
          </w:p>
        </w:tc>
        <w:tc>
          <w:tcPr>
            <w:tcW w:w="805" w:type="pct"/>
            <w:tcBorders>
              <w:top w:val="nil"/>
              <w:left w:val="nil"/>
              <w:bottom w:val="single" w:sz="4" w:space="0" w:color="auto"/>
              <w:right w:val="single" w:sz="4" w:space="0" w:color="auto"/>
            </w:tcBorders>
            <w:shd w:val="clear" w:color="auto" w:fill="auto"/>
            <w:vAlign w:val="center"/>
            <w:hideMark/>
          </w:tcPr>
          <w:p w14:paraId="593FF21E"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М-D-03-1-3</w:t>
            </w:r>
          </w:p>
        </w:tc>
        <w:tc>
          <w:tcPr>
            <w:tcW w:w="353" w:type="pct"/>
            <w:tcBorders>
              <w:top w:val="nil"/>
              <w:left w:val="nil"/>
              <w:bottom w:val="single" w:sz="4" w:space="0" w:color="auto"/>
              <w:right w:val="single" w:sz="4" w:space="0" w:color="auto"/>
            </w:tcBorders>
            <w:shd w:val="clear" w:color="auto" w:fill="auto"/>
            <w:noWrap/>
            <w:vAlign w:val="bottom"/>
            <w:hideMark/>
          </w:tcPr>
          <w:p w14:paraId="05384C1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w:t>
            </w:r>
          </w:p>
        </w:tc>
        <w:tc>
          <w:tcPr>
            <w:tcW w:w="366" w:type="pct"/>
            <w:tcBorders>
              <w:top w:val="nil"/>
              <w:left w:val="nil"/>
              <w:bottom w:val="single" w:sz="4" w:space="0" w:color="auto"/>
              <w:right w:val="single" w:sz="4" w:space="0" w:color="auto"/>
            </w:tcBorders>
            <w:shd w:val="clear" w:color="000000" w:fill="A9D08E"/>
            <w:noWrap/>
            <w:vAlign w:val="bottom"/>
            <w:hideMark/>
          </w:tcPr>
          <w:p w14:paraId="5BCC6E2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c>
          <w:tcPr>
            <w:tcW w:w="379" w:type="pct"/>
            <w:tcBorders>
              <w:top w:val="nil"/>
              <w:left w:val="nil"/>
              <w:bottom w:val="single" w:sz="4" w:space="0" w:color="auto"/>
              <w:right w:val="single" w:sz="4" w:space="0" w:color="auto"/>
            </w:tcBorders>
            <w:shd w:val="clear" w:color="auto" w:fill="auto"/>
            <w:noWrap/>
            <w:vAlign w:val="bottom"/>
            <w:hideMark/>
          </w:tcPr>
          <w:p w14:paraId="4CAB309A"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0,6</w:t>
            </w:r>
          </w:p>
        </w:tc>
        <w:tc>
          <w:tcPr>
            <w:tcW w:w="421" w:type="pct"/>
            <w:tcBorders>
              <w:top w:val="nil"/>
              <w:left w:val="nil"/>
              <w:bottom w:val="single" w:sz="4" w:space="0" w:color="auto"/>
              <w:right w:val="single" w:sz="4" w:space="0" w:color="auto"/>
            </w:tcBorders>
            <w:shd w:val="clear" w:color="auto" w:fill="auto"/>
            <w:noWrap/>
            <w:vAlign w:val="bottom"/>
            <w:hideMark/>
          </w:tcPr>
          <w:p w14:paraId="5E745AA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0,38</w:t>
            </w:r>
          </w:p>
        </w:tc>
        <w:tc>
          <w:tcPr>
            <w:tcW w:w="436" w:type="pct"/>
            <w:tcBorders>
              <w:top w:val="nil"/>
              <w:left w:val="nil"/>
              <w:bottom w:val="single" w:sz="4" w:space="0" w:color="auto"/>
              <w:right w:val="single" w:sz="4" w:space="0" w:color="auto"/>
            </w:tcBorders>
            <w:shd w:val="clear" w:color="auto" w:fill="auto"/>
            <w:noWrap/>
            <w:vAlign w:val="bottom"/>
            <w:hideMark/>
          </w:tcPr>
          <w:p w14:paraId="30C5FF2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2,55</w:t>
            </w:r>
          </w:p>
        </w:tc>
        <w:tc>
          <w:tcPr>
            <w:tcW w:w="376" w:type="pct"/>
            <w:tcBorders>
              <w:top w:val="nil"/>
              <w:left w:val="nil"/>
              <w:bottom w:val="single" w:sz="4" w:space="0" w:color="auto"/>
              <w:right w:val="single" w:sz="4" w:space="0" w:color="auto"/>
            </w:tcBorders>
            <w:shd w:val="clear" w:color="auto" w:fill="auto"/>
            <w:noWrap/>
            <w:vAlign w:val="bottom"/>
            <w:hideMark/>
          </w:tcPr>
          <w:p w14:paraId="36D9354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0,26</w:t>
            </w:r>
          </w:p>
        </w:tc>
        <w:tc>
          <w:tcPr>
            <w:tcW w:w="376" w:type="pct"/>
            <w:tcBorders>
              <w:top w:val="nil"/>
              <w:left w:val="nil"/>
              <w:bottom w:val="single" w:sz="4" w:space="0" w:color="auto"/>
              <w:right w:val="single" w:sz="4" w:space="0" w:color="auto"/>
            </w:tcBorders>
            <w:shd w:val="clear" w:color="auto" w:fill="auto"/>
            <w:noWrap/>
            <w:vAlign w:val="bottom"/>
            <w:hideMark/>
          </w:tcPr>
          <w:p w14:paraId="45DDF00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0,83</w:t>
            </w:r>
          </w:p>
        </w:tc>
        <w:tc>
          <w:tcPr>
            <w:tcW w:w="437" w:type="pct"/>
            <w:tcBorders>
              <w:top w:val="nil"/>
              <w:left w:val="nil"/>
              <w:bottom w:val="single" w:sz="4" w:space="0" w:color="auto"/>
              <w:right w:val="single" w:sz="4" w:space="0" w:color="auto"/>
            </w:tcBorders>
            <w:shd w:val="clear" w:color="auto" w:fill="auto"/>
            <w:noWrap/>
            <w:vAlign w:val="bottom"/>
            <w:hideMark/>
          </w:tcPr>
          <w:p w14:paraId="6E4D694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-0,88</w:t>
            </w:r>
          </w:p>
        </w:tc>
        <w:tc>
          <w:tcPr>
            <w:tcW w:w="377" w:type="pct"/>
            <w:tcBorders>
              <w:top w:val="nil"/>
              <w:left w:val="nil"/>
              <w:bottom w:val="single" w:sz="4" w:space="0" w:color="auto"/>
              <w:right w:val="single" w:sz="4" w:space="0" w:color="auto"/>
            </w:tcBorders>
            <w:shd w:val="clear" w:color="auto" w:fill="auto"/>
            <w:noWrap/>
            <w:vAlign w:val="bottom"/>
            <w:hideMark/>
          </w:tcPr>
          <w:p w14:paraId="2ACD6A0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1,08</w:t>
            </w:r>
          </w:p>
        </w:tc>
        <w:tc>
          <w:tcPr>
            <w:tcW w:w="437" w:type="pct"/>
            <w:tcBorders>
              <w:top w:val="nil"/>
              <w:left w:val="nil"/>
              <w:bottom w:val="single" w:sz="4" w:space="0" w:color="auto"/>
              <w:right w:val="single" w:sz="4" w:space="0" w:color="auto"/>
            </w:tcBorders>
            <w:shd w:val="clear" w:color="auto" w:fill="auto"/>
            <w:noWrap/>
            <w:vAlign w:val="bottom"/>
            <w:hideMark/>
          </w:tcPr>
          <w:p w14:paraId="2568FA6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0,34</w:t>
            </w:r>
          </w:p>
        </w:tc>
      </w:tr>
      <w:tr w:rsidR="00461C98" w:rsidRPr="00972DC1" w14:paraId="11CC32D0"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6FEA453"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31</w:t>
            </w:r>
          </w:p>
        </w:tc>
        <w:tc>
          <w:tcPr>
            <w:tcW w:w="805" w:type="pct"/>
            <w:tcBorders>
              <w:top w:val="nil"/>
              <w:left w:val="nil"/>
              <w:bottom w:val="single" w:sz="4" w:space="0" w:color="auto"/>
              <w:right w:val="single" w:sz="4" w:space="0" w:color="auto"/>
            </w:tcBorders>
            <w:shd w:val="clear" w:color="auto" w:fill="auto"/>
            <w:vAlign w:val="center"/>
            <w:hideMark/>
          </w:tcPr>
          <w:p w14:paraId="21F2EBDB"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М-D-20-1-1</w:t>
            </w:r>
          </w:p>
        </w:tc>
        <w:tc>
          <w:tcPr>
            <w:tcW w:w="353" w:type="pct"/>
            <w:tcBorders>
              <w:top w:val="nil"/>
              <w:left w:val="nil"/>
              <w:bottom w:val="single" w:sz="4" w:space="0" w:color="auto"/>
              <w:right w:val="single" w:sz="4" w:space="0" w:color="auto"/>
            </w:tcBorders>
            <w:shd w:val="clear" w:color="auto" w:fill="auto"/>
            <w:noWrap/>
            <w:vAlign w:val="bottom"/>
            <w:hideMark/>
          </w:tcPr>
          <w:p w14:paraId="7F4EF30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126</w:t>
            </w:r>
          </w:p>
        </w:tc>
        <w:tc>
          <w:tcPr>
            <w:tcW w:w="366" w:type="pct"/>
            <w:tcBorders>
              <w:top w:val="nil"/>
              <w:left w:val="nil"/>
              <w:bottom w:val="single" w:sz="4" w:space="0" w:color="auto"/>
              <w:right w:val="single" w:sz="4" w:space="0" w:color="auto"/>
            </w:tcBorders>
            <w:shd w:val="clear" w:color="auto" w:fill="auto"/>
            <w:noWrap/>
            <w:vAlign w:val="bottom"/>
            <w:hideMark/>
          </w:tcPr>
          <w:p w14:paraId="12CDE51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0,48</w:t>
            </w:r>
          </w:p>
        </w:tc>
        <w:tc>
          <w:tcPr>
            <w:tcW w:w="379" w:type="pct"/>
            <w:tcBorders>
              <w:top w:val="nil"/>
              <w:left w:val="nil"/>
              <w:bottom w:val="single" w:sz="4" w:space="0" w:color="auto"/>
              <w:right w:val="single" w:sz="4" w:space="0" w:color="auto"/>
            </w:tcBorders>
            <w:shd w:val="clear" w:color="auto" w:fill="auto"/>
            <w:noWrap/>
            <w:vAlign w:val="bottom"/>
            <w:hideMark/>
          </w:tcPr>
          <w:p w14:paraId="7FD9F73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0,62</w:t>
            </w:r>
          </w:p>
        </w:tc>
        <w:tc>
          <w:tcPr>
            <w:tcW w:w="421" w:type="pct"/>
            <w:tcBorders>
              <w:top w:val="nil"/>
              <w:left w:val="nil"/>
              <w:bottom w:val="single" w:sz="4" w:space="0" w:color="auto"/>
              <w:right w:val="single" w:sz="4" w:space="0" w:color="auto"/>
            </w:tcBorders>
            <w:shd w:val="clear" w:color="auto" w:fill="auto"/>
            <w:noWrap/>
            <w:vAlign w:val="bottom"/>
            <w:hideMark/>
          </w:tcPr>
          <w:p w14:paraId="67EE201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0,45</w:t>
            </w:r>
          </w:p>
        </w:tc>
        <w:tc>
          <w:tcPr>
            <w:tcW w:w="436" w:type="pct"/>
            <w:tcBorders>
              <w:top w:val="nil"/>
              <w:left w:val="nil"/>
              <w:bottom w:val="single" w:sz="4" w:space="0" w:color="auto"/>
              <w:right w:val="single" w:sz="4" w:space="0" w:color="auto"/>
            </w:tcBorders>
            <w:shd w:val="clear" w:color="auto" w:fill="auto"/>
            <w:noWrap/>
            <w:vAlign w:val="bottom"/>
            <w:hideMark/>
          </w:tcPr>
          <w:p w14:paraId="35512EC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-0,51</w:t>
            </w:r>
          </w:p>
        </w:tc>
        <w:tc>
          <w:tcPr>
            <w:tcW w:w="376" w:type="pct"/>
            <w:tcBorders>
              <w:top w:val="nil"/>
              <w:left w:val="nil"/>
              <w:bottom w:val="single" w:sz="4" w:space="0" w:color="auto"/>
              <w:right w:val="single" w:sz="4" w:space="0" w:color="auto"/>
            </w:tcBorders>
            <w:shd w:val="clear" w:color="auto" w:fill="auto"/>
            <w:noWrap/>
            <w:vAlign w:val="bottom"/>
            <w:hideMark/>
          </w:tcPr>
          <w:p w14:paraId="067C52C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6A803E8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1,00</w:t>
            </w:r>
          </w:p>
        </w:tc>
        <w:tc>
          <w:tcPr>
            <w:tcW w:w="437" w:type="pct"/>
            <w:tcBorders>
              <w:top w:val="nil"/>
              <w:left w:val="nil"/>
              <w:bottom w:val="single" w:sz="4" w:space="0" w:color="auto"/>
              <w:right w:val="single" w:sz="4" w:space="0" w:color="auto"/>
            </w:tcBorders>
            <w:shd w:val="clear" w:color="auto" w:fill="auto"/>
            <w:noWrap/>
            <w:vAlign w:val="bottom"/>
            <w:hideMark/>
          </w:tcPr>
          <w:p w14:paraId="54EBE7F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c>
          <w:tcPr>
            <w:tcW w:w="377" w:type="pct"/>
            <w:tcBorders>
              <w:top w:val="nil"/>
              <w:left w:val="nil"/>
              <w:bottom w:val="single" w:sz="4" w:space="0" w:color="auto"/>
              <w:right w:val="single" w:sz="4" w:space="0" w:color="auto"/>
            </w:tcBorders>
            <w:shd w:val="clear" w:color="auto" w:fill="auto"/>
            <w:noWrap/>
            <w:vAlign w:val="bottom"/>
            <w:hideMark/>
          </w:tcPr>
          <w:p w14:paraId="792F7CB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0,97</w:t>
            </w:r>
          </w:p>
        </w:tc>
        <w:tc>
          <w:tcPr>
            <w:tcW w:w="437" w:type="pct"/>
            <w:tcBorders>
              <w:top w:val="nil"/>
              <w:left w:val="nil"/>
              <w:bottom w:val="single" w:sz="4" w:space="0" w:color="auto"/>
              <w:right w:val="single" w:sz="4" w:space="0" w:color="auto"/>
            </w:tcBorders>
            <w:shd w:val="clear" w:color="auto" w:fill="auto"/>
            <w:noWrap/>
            <w:vAlign w:val="bottom"/>
            <w:hideMark/>
          </w:tcPr>
          <w:p w14:paraId="2DCFA3D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-0,31</w:t>
            </w:r>
          </w:p>
        </w:tc>
      </w:tr>
      <w:tr w:rsidR="00461C98" w:rsidRPr="00972DC1" w14:paraId="62EA24A6"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1C61DA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32</w:t>
            </w:r>
          </w:p>
        </w:tc>
        <w:tc>
          <w:tcPr>
            <w:tcW w:w="805" w:type="pct"/>
            <w:tcBorders>
              <w:top w:val="nil"/>
              <w:left w:val="nil"/>
              <w:bottom w:val="single" w:sz="4" w:space="0" w:color="auto"/>
              <w:right w:val="single" w:sz="4" w:space="0" w:color="auto"/>
            </w:tcBorders>
            <w:shd w:val="clear" w:color="auto" w:fill="auto"/>
            <w:vAlign w:val="center"/>
            <w:hideMark/>
          </w:tcPr>
          <w:p w14:paraId="086C12BE"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М-D-20-1-2</w:t>
            </w:r>
          </w:p>
        </w:tc>
        <w:tc>
          <w:tcPr>
            <w:tcW w:w="353" w:type="pct"/>
            <w:tcBorders>
              <w:top w:val="nil"/>
              <w:left w:val="nil"/>
              <w:bottom w:val="single" w:sz="4" w:space="0" w:color="auto"/>
              <w:right w:val="single" w:sz="4" w:space="0" w:color="auto"/>
            </w:tcBorders>
            <w:shd w:val="clear" w:color="auto" w:fill="auto"/>
            <w:noWrap/>
            <w:vAlign w:val="bottom"/>
            <w:hideMark/>
          </w:tcPr>
          <w:p w14:paraId="3517C7A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70</w:t>
            </w:r>
          </w:p>
        </w:tc>
        <w:tc>
          <w:tcPr>
            <w:tcW w:w="366" w:type="pct"/>
            <w:tcBorders>
              <w:top w:val="nil"/>
              <w:left w:val="nil"/>
              <w:bottom w:val="single" w:sz="4" w:space="0" w:color="auto"/>
              <w:right w:val="single" w:sz="4" w:space="0" w:color="auto"/>
            </w:tcBorders>
            <w:shd w:val="clear" w:color="auto" w:fill="auto"/>
            <w:noWrap/>
            <w:vAlign w:val="bottom"/>
            <w:hideMark/>
          </w:tcPr>
          <w:p w14:paraId="6C53608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0,27</w:t>
            </w:r>
          </w:p>
        </w:tc>
        <w:tc>
          <w:tcPr>
            <w:tcW w:w="379" w:type="pct"/>
            <w:tcBorders>
              <w:top w:val="nil"/>
              <w:left w:val="nil"/>
              <w:bottom w:val="single" w:sz="4" w:space="0" w:color="auto"/>
              <w:right w:val="single" w:sz="4" w:space="0" w:color="auto"/>
            </w:tcBorders>
            <w:shd w:val="clear" w:color="auto" w:fill="auto"/>
            <w:noWrap/>
            <w:vAlign w:val="bottom"/>
            <w:hideMark/>
          </w:tcPr>
          <w:p w14:paraId="55AC105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0,38</w:t>
            </w:r>
          </w:p>
        </w:tc>
        <w:tc>
          <w:tcPr>
            <w:tcW w:w="421" w:type="pct"/>
            <w:tcBorders>
              <w:top w:val="nil"/>
              <w:left w:val="nil"/>
              <w:bottom w:val="single" w:sz="4" w:space="0" w:color="auto"/>
              <w:right w:val="single" w:sz="4" w:space="0" w:color="auto"/>
            </w:tcBorders>
            <w:shd w:val="clear" w:color="auto" w:fill="auto"/>
            <w:noWrap/>
            <w:vAlign w:val="bottom"/>
            <w:hideMark/>
          </w:tcPr>
          <w:p w14:paraId="44FB8AA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0,48</w:t>
            </w:r>
          </w:p>
        </w:tc>
        <w:tc>
          <w:tcPr>
            <w:tcW w:w="436" w:type="pct"/>
            <w:tcBorders>
              <w:top w:val="nil"/>
              <w:left w:val="nil"/>
              <w:bottom w:val="single" w:sz="4" w:space="0" w:color="auto"/>
              <w:right w:val="single" w:sz="4" w:space="0" w:color="auto"/>
            </w:tcBorders>
            <w:shd w:val="clear" w:color="auto" w:fill="auto"/>
            <w:noWrap/>
            <w:vAlign w:val="bottom"/>
            <w:hideMark/>
          </w:tcPr>
          <w:p w14:paraId="0104347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0,65</w:t>
            </w:r>
          </w:p>
        </w:tc>
        <w:tc>
          <w:tcPr>
            <w:tcW w:w="376" w:type="pct"/>
            <w:tcBorders>
              <w:top w:val="nil"/>
              <w:left w:val="nil"/>
              <w:bottom w:val="single" w:sz="4" w:space="0" w:color="auto"/>
              <w:right w:val="single" w:sz="4" w:space="0" w:color="auto"/>
            </w:tcBorders>
            <w:shd w:val="clear" w:color="auto" w:fill="auto"/>
            <w:noWrap/>
            <w:vAlign w:val="bottom"/>
            <w:hideMark/>
          </w:tcPr>
          <w:p w14:paraId="195C96D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376" w:type="pct"/>
            <w:tcBorders>
              <w:top w:val="nil"/>
              <w:left w:val="nil"/>
              <w:bottom w:val="single" w:sz="4" w:space="0" w:color="auto"/>
              <w:right w:val="single" w:sz="4" w:space="0" w:color="auto"/>
            </w:tcBorders>
            <w:shd w:val="clear" w:color="auto" w:fill="auto"/>
            <w:noWrap/>
            <w:vAlign w:val="bottom"/>
            <w:hideMark/>
          </w:tcPr>
          <w:p w14:paraId="10145E8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0,94</w:t>
            </w:r>
          </w:p>
        </w:tc>
        <w:tc>
          <w:tcPr>
            <w:tcW w:w="437" w:type="pct"/>
            <w:tcBorders>
              <w:top w:val="nil"/>
              <w:left w:val="nil"/>
              <w:bottom w:val="single" w:sz="4" w:space="0" w:color="auto"/>
              <w:right w:val="single" w:sz="4" w:space="0" w:color="auto"/>
            </w:tcBorders>
            <w:shd w:val="clear" w:color="auto" w:fill="auto"/>
            <w:noWrap/>
            <w:vAlign w:val="bottom"/>
            <w:hideMark/>
          </w:tcPr>
          <w:p w14:paraId="787B0F8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-0,81</w:t>
            </w:r>
          </w:p>
        </w:tc>
        <w:tc>
          <w:tcPr>
            <w:tcW w:w="377" w:type="pct"/>
            <w:tcBorders>
              <w:top w:val="nil"/>
              <w:left w:val="nil"/>
              <w:bottom w:val="single" w:sz="4" w:space="0" w:color="auto"/>
              <w:right w:val="single" w:sz="4" w:space="0" w:color="auto"/>
            </w:tcBorders>
            <w:shd w:val="clear" w:color="auto" w:fill="auto"/>
            <w:noWrap/>
            <w:vAlign w:val="bottom"/>
            <w:hideMark/>
          </w:tcPr>
          <w:p w14:paraId="240FDC9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0,84</w:t>
            </w:r>
          </w:p>
        </w:tc>
        <w:tc>
          <w:tcPr>
            <w:tcW w:w="437" w:type="pct"/>
            <w:tcBorders>
              <w:top w:val="nil"/>
              <w:left w:val="nil"/>
              <w:bottom w:val="single" w:sz="4" w:space="0" w:color="auto"/>
              <w:right w:val="single" w:sz="4" w:space="0" w:color="auto"/>
            </w:tcBorders>
            <w:shd w:val="clear" w:color="auto" w:fill="auto"/>
            <w:noWrap/>
            <w:vAlign w:val="bottom"/>
            <w:hideMark/>
          </w:tcPr>
          <w:p w14:paraId="0F8E589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-1,09</w:t>
            </w:r>
          </w:p>
        </w:tc>
      </w:tr>
      <w:tr w:rsidR="00461C98" w:rsidRPr="00972DC1" w14:paraId="6B3CCD8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B8CD53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33</w:t>
            </w:r>
          </w:p>
        </w:tc>
        <w:tc>
          <w:tcPr>
            <w:tcW w:w="805" w:type="pct"/>
            <w:tcBorders>
              <w:top w:val="nil"/>
              <w:left w:val="nil"/>
              <w:bottom w:val="single" w:sz="4" w:space="0" w:color="auto"/>
              <w:right w:val="single" w:sz="4" w:space="0" w:color="auto"/>
            </w:tcBorders>
            <w:shd w:val="clear" w:color="auto" w:fill="auto"/>
            <w:vAlign w:val="center"/>
            <w:hideMark/>
          </w:tcPr>
          <w:p w14:paraId="74DB66F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М-D-20-1-3</w:t>
            </w:r>
          </w:p>
        </w:tc>
        <w:tc>
          <w:tcPr>
            <w:tcW w:w="353" w:type="pct"/>
            <w:tcBorders>
              <w:top w:val="nil"/>
              <w:left w:val="nil"/>
              <w:bottom w:val="single" w:sz="4" w:space="0" w:color="auto"/>
              <w:right w:val="single" w:sz="4" w:space="0" w:color="auto"/>
            </w:tcBorders>
            <w:shd w:val="clear" w:color="auto" w:fill="auto"/>
            <w:noWrap/>
            <w:vAlign w:val="bottom"/>
            <w:hideMark/>
          </w:tcPr>
          <w:p w14:paraId="20099AA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w:t>
            </w:r>
          </w:p>
        </w:tc>
        <w:tc>
          <w:tcPr>
            <w:tcW w:w="366" w:type="pct"/>
            <w:tcBorders>
              <w:top w:val="nil"/>
              <w:left w:val="nil"/>
              <w:bottom w:val="single" w:sz="4" w:space="0" w:color="auto"/>
              <w:right w:val="single" w:sz="4" w:space="0" w:color="auto"/>
            </w:tcBorders>
            <w:shd w:val="clear" w:color="000000" w:fill="A9D08E"/>
            <w:noWrap/>
            <w:vAlign w:val="bottom"/>
            <w:hideMark/>
          </w:tcPr>
          <w:p w14:paraId="2B7E9D7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c>
          <w:tcPr>
            <w:tcW w:w="379" w:type="pct"/>
            <w:tcBorders>
              <w:top w:val="nil"/>
              <w:left w:val="nil"/>
              <w:bottom w:val="single" w:sz="4" w:space="0" w:color="auto"/>
              <w:right w:val="single" w:sz="4" w:space="0" w:color="auto"/>
            </w:tcBorders>
            <w:shd w:val="clear" w:color="auto" w:fill="auto"/>
            <w:noWrap/>
            <w:vAlign w:val="bottom"/>
            <w:hideMark/>
          </w:tcPr>
          <w:p w14:paraId="336B727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0,12</w:t>
            </w:r>
          </w:p>
        </w:tc>
        <w:tc>
          <w:tcPr>
            <w:tcW w:w="421" w:type="pct"/>
            <w:tcBorders>
              <w:top w:val="nil"/>
              <w:left w:val="nil"/>
              <w:bottom w:val="single" w:sz="4" w:space="0" w:color="auto"/>
              <w:right w:val="single" w:sz="4" w:space="0" w:color="auto"/>
            </w:tcBorders>
            <w:shd w:val="clear" w:color="auto" w:fill="auto"/>
            <w:noWrap/>
            <w:vAlign w:val="bottom"/>
            <w:hideMark/>
          </w:tcPr>
          <w:p w14:paraId="3C12F45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0,27</w:t>
            </w:r>
          </w:p>
        </w:tc>
        <w:tc>
          <w:tcPr>
            <w:tcW w:w="436" w:type="pct"/>
            <w:tcBorders>
              <w:top w:val="nil"/>
              <w:left w:val="nil"/>
              <w:bottom w:val="single" w:sz="4" w:space="0" w:color="auto"/>
              <w:right w:val="single" w:sz="4" w:space="0" w:color="auto"/>
            </w:tcBorders>
            <w:shd w:val="clear" w:color="auto" w:fill="auto"/>
            <w:noWrap/>
            <w:vAlign w:val="bottom"/>
            <w:hideMark/>
          </w:tcPr>
          <w:p w14:paraId="3E35189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2,49</w:t>
            </w:r>
          </w:p>
        </w:tc>
        <w:tc>
          <w:tcPr>
            <w:tcW w:w="376" w:type="pct"/>
            <w:tcBorders>
              <w:top w:val="nil"/>
              <w:left w:val="nil"/>
              <w:bottom w:val="single" w:sz="4" w:space="0" w:color="auto"/>
              <w:right w:val="single" w:sz="4" w:space="0" w:color="auto"/>
            </w:tcBorders>
            <w:shd w:val="clear" w:color="auto" w:fill="auto"/>
            <w:noWrap/>
            <w:vAlign w:val="bottom"/>
            <w:hideMark/>
          </w:tcPr>
          <w:p w14:paraId="15FCD79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0,25</w:t>
            </w:r>
          </w:p>
        </w:tc>
        <w:tc>
          <w:tcPr>
            <w:tcW w:w="376" w:type="pct"/>
            <w:tcBorders>
              <w:top w:val="nil"/>
              <w:left w:val="nil"/>
              <w:bottom w:val="single" w:sz="4" w:space="0" w:color="auto"/>
              <w:right w:val="single" w:sz="4" w:space="0" w:color="auto"/>
            </w:tcBorders>
            <w:shd w:val="clear" w:color="auto" w:fill="auto"/>
            <w:noWrap/>
            <w:vAlign w:val="bottom"/>
            <w:hideMark/>
          </w:tcPr>
          <w:p w14:paraId="1FE7459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0,97</w:t>
            </w:r>
          </w:p>
        </w:tc>
        <w:tc>
          <w:tcPr>
            <w:tcW w:w="437" w:type="pct"/>
            <w:tcBorders>
              <w:top w:val="nil"/>
              <w:left w:val="nil"/>
              <w:bottom w:val="single" w:sz="4" w:space="0" w:color="auto"/>
              <w:right w:val="single" w:sz="4" w:space="0" w:color="auto"/>
            </w:tcBorders>
            <w:shd w:val="clear" w:color="auto" w:fill="auto"/>
            <w:noWrap/>
            <w:vAlign w:val="bottom"/>
            <w:hideMark/>
          </w:tcPr>
          <w:p w14:paraId="0665C99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-0,10</w:t>
            </w:r>
          </w:p>
        </w:tc>
        <w:tc>
          <w:tcPr>
            <w:tcW w:w="377" w:type="pct"/>
            <w:tcBorders>
              <w:top w:val="nil"/>
              <w:left w:val="nil"/>
              <w:bottom w:val="single" w:sz="4" w:space="0" w:color="auto"/>
              <w:right w:val="single" w:sz="4" w:space="0" w:color="auto"/>
            </w:tcBorders>
            <w:shd w:val="clear" w:color="000000" w:fill="F8CBAD"/>
            <w:noWrap/>
            <w:vAlign w:val="bottom"/>
            <w:hideMark/>
          </w:tcPr>
          <w:p w14:paraId="09F3528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1,63</w:t>
            </w:r>
          </w:p>
        </w:tc>
        <w:tc>
          <w:tcPr>
            <w:tcW w:w="437" w:type="pct"/>
            <w:tcBorders>
              <w:top w:val="nil"/>
              <w:left w:val="nil"/>
              <w:bottom w:val="single" w:sz="4" w:space="0" w:color="auto"/>
              <w:right w:val="single" w:sz="4" w:space="0" w:color="auto"/>
            </w:tcBorders>
            <w:shd w:val="clear" w:color="auto" w:fill="auto"/>
            <w:noWrap/>
            <w:vAlign w:val="bottom"/>
            <w:hideMark/>
          </w:tcPr>
          <w:p w14:paraId="56B14F5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1,58</w:t>
            </w:r>
          </w:p>
        </w:tc>
      </w:tr>
      <w:tr w:rsidR="00461C98" w:rsidRPr="00972DC1" w14:paraId="0AF834E5"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6A6DFD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34</w:t>
            </w:r>
          </w:p>
        </w:tc>
        <w:tc>
          <w:tcPr>
            <w:tcW w:w="805" w:type="pct"/>
            <w:tcBorders>
              <w:top w:val="nil"/>
              <w:left w:val="nil"/>
              <w:bottom w:val="single" w:sz="4" w:space="0" w:color="auto"/>
              <w:right w:val="single" w:sz="4" w:space="0" w:color="auto"/>
            </w:tcBorders>
            <w:shd w:val="clear" w:color="auto" w:fill="auto"/>
            <w:vAlign w:val="center"/>
            <w:hideMark/>
          </w:tcPr>
          <w:p w14:paraId="1AE4E19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М-D-05-1-1</w:t>
            </w:r>
          </w:p>
        </w:tc>
        <w:tc>
          <w:tcPr>
            <w:tcW w:w="353" w:type="pct"/>
            <w:tcBorders>
              <w:top w:val="nil"/>
              <w:left w:val="nil"/>
              <w:bottom w:val="single" w:sz="4" w:space="0" w:color="auto"/>
              <w:right w:val="single" w:sz="4" w:space="0" w:color="auto"/>
            </w:tcBorders>
            <w:shd w:val="clear" w:color="auto" w:fill="auto"/>
            <w:noWrap/>
            <w:vAlign w:val="bottom"/>
            <w:hideMark/>
          </w:tcPr>
          <w:p w14:paraId="59AF2C1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159</w:t>
            </w:r>
          </w:p>
        </w:tc>
        <w:tc>
          <w:tcPr>
            <w:tcW w:w="366" w:type="pct"/>
            <w:tcBorders>
              <w:top w:val="nil"/>
              <w:left w:val="nil"/>
              <w:bottom w:val="single" w:sz="4" w:space="0" w:color="auto"/>
              <w:right w:val="single" w:sz="4" w:space="0" w:color="auto"/>
            </w:tcBorders>
            <w:shd w:val="clear" w:color="auto" w:fill="auto"/>
            <w:noWrap/>
            <w:vAlign w:val="bottom"/>
            <w:hideMark/>
          </w:tcPr>
          <w:p w14:paraId="303AED6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0,61</w:t>
            </w:r>
          </w:p>
        </w:tc>
        <w:tc>
          <w:tcPr>
            <w:tcW w:w="379" w:type="pct"/>
            <w:tcBorders>
              <w:top w:val="nil"/>
              <w:left w:val="nil"/>
              <w:bottom w:val="single" w:sz="4" w:space="0" w:color="auto"/>
              <w:right w:val="single" w:sz="4" w:space="0" w:color="auto"/>
            </w:tcBorders>
            <w:shd w:val="clear" w:color="auto" w:fill="auto"/>
            <w:noWrap/>
            <w:vAlign w:val="bottom"/>
            <w:hideMark/>
          </w:tcPr>
          <w:p w14:paraId="5FB19494"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0,58</w:t>
            </w:r>
          </w:p>
        </w:tc>
        <w:tc>
          <w:tcPr>
            <w:tcW w:w="421" w:type="pct"/>
            <w:tcBorders>
              <w:top w:val="nil"/>
              <w:left w:val="nil"/>
              <w:bottom w:val="single" w:sz="4" w:space="0" w:color="auto"/>
              <w:right w:val="single" w:sz="4" w:space="0" w:color="auto"/>
            </w:tcBorders>
            <w:shd w:val="clear" w:color="auto" w:fill="auto"/>
            <w:noWrap/>
            <w:vAlign w:val="bottom"/>
            <w:hideMark/>
          </w:tcPr>
          <w:p w14:paraId="3A9DD2A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0,44</w:t>
            </w:r>
          </w:p>
        </w:tc>
        <w:tc>
          <w:tcPr>
            <w:tcW w:w="436" w:type="pct"/>
            <w:tcBorders>
              <w:top w:val="nil"/>
              <w:left w:val="nil"/>
              <w:bottom w:val="single" w:sz="4" w:space="0" w:color="auto"/>
              <w:right w:val="single" w:sz="4" w:space="0" w:color="auto"/>
            </w:tcBorders>
            <w:shd w:val="clear" w:color="auto" w:fill="auto"/>
            <w:noWrap/>
            <w:vAlign w:val="bottom"/>
            <w:hideMark/>
          </w:tcPr>
          <w:p w14:paraId="53A6FED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-1,15</w:t>
            </w:r>
          </w:p>
        </w:tc>
        <w:tc>
          <w:tcPr>
            <w:tcW w:w="376" w:type="pct"/>
            <w:tcBorders>
              <w:top w:val="nil"/>
              <w:left w:val="nil"/>
              <w:bottom w:val="single" w:sz="4" w:space="0" w:color="auto"/>
              <w:right w:val="single" w:sz="4" w:space="0" w:color="auto"/>
            </w:tcBorders>
            <w:shd w:val="clear" w:color="auto" w:fill="auto"/>
            <w:noWrap/>
            <w:vAlign w:val="bottom"/>
            <w:hideMark/>
          </w:tcPr>
          <w:p w14:paraId="488ABA4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0D19C0B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0,98</w:t>
            </w:r>
          </w:p>
        </w:tc>
        <w:tc>
          <w:tcPr>
            <w:tcW w:w="437" w:type="pct"/>
            <w:tcBorders>
              <w:top w:val="nil"/>
              <w:left w:val="nil"/>
              <w:bottom w:val="single" w:sz="4" w:space="0" w:color="auto"/>
              <w:right w:val="single" w:sz="4" w:space="0" w:color="auto"/>
            </w:tcBorders>
            <w:shd w:val="clear" w:color="auto" w:fill="auto"/>
            <w:noWrap/>
            <w:vAlign w:val="bottom"/>
            <w:hideMark/>
          </w:tcPr>
          <w:p w14:paraId="3001F9E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-0,39</w:t>
            </w:r>
          </w:p>
        </w:tc>
        <w:tc>
          <w:tcPr>
            <w:tcW w:w="377" w:type="pct"/>
            <w:tcBorders>
              <w:top w:val="nil"/>
              <w:left w:val="nil"/>
              <w:bottom w:val="single" w:sz="4" w:space="0" w:color="auto"/>
              <w:right w:val="single" w:sz="4" w:space="0" w:color="auto"/>
            </w:tcBorders>
            <w:shd w:val="clear" w:color="auto" w:fill="auto"/>
            <w:noWrap/>
            <w:vAlign w:val="bottom"/>
            <w:hideMark/>
          </w:tcPr>
          <w:p w14:paraId="56DDD8B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0,98</w:t>
            </w:r>
          </w:p>
        </w:tc>
        <w:tc>
          <w:tcPr>
            <w:tcW w:w="437" w:type="pct"/>
            <w:tcBorders>
              <w:top w:val="nil"/>
              <w:left w:val="nil"/>
              <w:bottom w:val="single" w:sz="4" w:space="0" w:color="auto"/>
              <w:right w:val="single" w:sz="4" w:space="0" w:color="auto"/>
            </w:tcBorders>
            <w:shd w:val="clear" w:color="auto" w:fill="auto"/>
            <w:noWrap/>
            <w:vAlign w:val="bottom"/>
            <w:hideMark/>
          </w:tcPr>
          <w:p w14:paraId="17CF68E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-0,13</w:t>
            </w:r>
          </w:p>
        </w:tc>
      </w:tr>
      <w:tr w:rsidR="00461C98" w:rsidRPr="00972DC1" w14:paraId="6887FE8B"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F11F9E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35</w:t>
            </w:r>
          </w:p>
        </w:tc>
        <w:tc>
          <w:tcPr>
            <w:tcW w:w="805" w:type="pct"/>
            <w:tcBorders>
              <w:top w:val="nil"/>
              <w:left w:val="nil"/>
              <w:bottom w:val="single" w:sz="4" w:space="0" w:color="auto"/>
              <w:right w:val="single" w:sz="4" w:space="0" w:color="auto"/>
            </w:tcBorders>
            <w:shd w:val="clear" w:color="auto" w:fill="auto"/>
            <w:vAlign w:val="center"/>
            <w:hideMark/>
          </w:tcPr>
          <w:p w14:paraId="1FACDC0D"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М-D-05-1-2</w:t>
            </w:r>
          </w:p>
        </w:tc>
        <w:tc>
          <w:tcPr>
            <w:tcW w:w="353" w:type="pct"/>
            <w:tcBorders>
              <w:top w:val="nil"/>
              <w:left w:val="nil"/>
              <w:bottom w:val="single" w:sz="4" w:space="0" w:color="auto"/>
              <w:right w:val="single" w:sz="4" w:space="0" w:color="auto"/>
            </w:tcBorders>
            <w:shd w:val="clear" w:color="auto" w:fill="auto"/>
            <w:noWrap/>
            <w:vAlign w:val="bottom"/>
            <w:hideMark/>
          </w:tcPr>
          <w:p w14:paraId="45829CF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98</w:t>
            </w:r>
          </w:p>
        </w:tc>
        <w:tc>
          <w:tcPr>
            <w:tcW w:w="366" w:type="pct"/>
            <w:tcBorders>
              <w:top w:val="nil"/>
              <w:left w:val="nil"/>
              <w:bottom w:val="single" w:sz="4" w:space="0" w:color="auto"/>
              <w:right w:val="single" w:sz="4" w:space="0" w:color="auto"/>
            </w:tcBorders>
            <w:shd w:val="clear" w:color="auto" w:fill="auto"/>
            <w:noWrap/>
            <w:vAlign w:val="bottom"/>
            <w:hideMark/>
          </w:tcPr>
          <w:p w14:paraId="3ECD6D9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0,37</w:t>
            </w:r>
          </w:p>
        </w:tc>
        <w:tc>
          <w:tcPr>
            <w:tcW w:w="379" w:type="pct"/>
            <w:tcBorders>
              <w:top w:val="nil"/>
              <w:left w:val="nil"/>
              <w:bottom w:val="single" w:sz="4" w:space="0" w:color="auto"/>
              <w:right w:val="single" w:sz="4" w:space="0" w:color="auto"/>
            </w:tcBorders>
            <w:shd w:val="clear" w:color="auto" w:fill="auto"/>
            <w:noWrap/>
            <w:vAlign w:val="bottom"/>
            <w:hideMark/>
          </w:tcPr>
          <w:p w14:paraId="69F18E2C"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0,53</w:t>
            </w:r>
          </w:p>
        </w:tc>
        <w:tc>
          <w:tcPr>
            <w:tcW w:w="421" w:type="pct"/>
            <w:tcBorders>
              <w:top w:val="nil"/>
              <w:left w:val="nil"/>
              <w:bottom w:val="single" w:sz="4" w:space="0" w:color="auto"/>
              <w:right w:val="single" w:sz="4" w:space="0" w:color="auto"/>
            </w:tcBorders>
            <w:shd w:val="clear" w:color="auto" w:fill="auto"/>
            <w:noWrap/>
            <w:vAlign w:val="bottom"/>
            <w:hideMark/>
          </w:tcPr>
          <w:p w14:paraId="72E80BC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0,23</w:t>
            </w:r>
          </w:p>
        </w:tc>
        <w:tc>
          <w:tcPr>
            <w:tcW w:w="436" w:type="pct"/>
            <w:tcBorders>
              <w:top w:val="nil"/>
              <w:left w:val="nil"/>
              <w:bottom w:val="single" w:sz="4" w:space="0" w:color="auto"/>
              <w:right w:val="single" w:sz="4" w:space="0" w:color="auto"/>
            </w:tcBorders>
            <w:shd w:val="clear" w:color="auto" w:fill="auto"/>
            <w:noWrap/>
            <w:vAlign w:val="bottom"/>
            <w:hideMark/>
          </w:tcPr>
          <w:p w14:paraId="4B19547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c>
          <w:tcPr>
            <w:tcW w:w="376" w:type="pct"/>
            <w:tcBorders>
              <w:top w:val="nil"/>
              <w:left w:val="nil"/>
              <w:bottom w:val="single" w:sz="4" w:space="0" w:color="auto"/>
              <w:right w:val="single" w:sz="4" w:space="0" w:color="auto"/>
            </w:tcBorders>
            <w:shd w:val="clear" w:color="auto" w:fill="auto"/>
            <w:noWrap/>
            <w:vAlign w:val="bottom"/>
            <w:hideMark/>
          </w:tcPr>
          <w:p w14:paraId="25CA64D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608AB55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1,26</w:t>
            </w:r>
          </w:p>
        </w:tc>
        <w:tc>
          <w:tcPr>
            <w:tcW w:w="437" w:type="pct"/>
            <w:tcBorders>
              <w:top w:val="nil"/>
              <w:left w:val="nil"/>
              <w:bottom w:val="single" w:sz="4" w:space="0" w:color="auto"/>
              <w:right w:val="single" w:sz="4" w:space="0" w:color="auto"/>
            </w:tcBorders>
            <w:shd w:val="clear" w:color="000000" w:fill="F8CBAD"/>
            <w:noWrap/>
            <w:vAlign w:val="bottom"/>
            <w:hideMark/>
          </w:tcPr>
          <w:p w14:paraId="445B976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3,94</w:t>
            </w:r>
          </w:p>
        </w:tc>
        <w:tc>
          <w:tcPr>
            <w:tcW w:w="377" w:type="pct"/>
            <w:tcBorders>
              <w:top w:val="nil"/>
              <w:left w:val="nil"/>
              <w:bottom w:val="single" w:sz="4" w:space="0" w:color="auto"/>
              <w:right w:val="single" w:sz="4" w:space="0" w:color="auto"/>
            </w:tcBorders>
            <w:shd w:val="clear" w:color="auto" w:fill="auto"/>
            <w:noWrap/>
            <w:vAlign w:val="bottom"/>
            <w:hideMark/>
          </w:tcPr>
          <w:p w14:paraId="08CC519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1,36</w:t>
            </w:r>
          </w:p>
        </w:tc>
        <w:tc>
          <w:tcPr>
            <w:tcW w:w="437" w:type="pct"/>
            <w:tcBorders>
              <w:top w:val="nil"/>
              <w:left w:val="nil"/>
              <w:bottom w:val="single" w:sz="4" w:space="0" w:color="auto"/>
              <w:right w:val="single" w:sz="4" w:space="0" w:color="auto"/>
            </w:tcBorders>
            <w:shd w:val="clear" w:color="000000" w:fill="F8CBAD"/>
            <w:noWrap/>
            <w:vAlign w:val="bottom"/>
            <w:hideMark/>
          </w:tcPr>
          <w:p w14:paraId="2162DB6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3,12</w:t>
            </w:r>
          </w:p>
        </w:tc>
      </w:tr>
      <w:tr w:rsidR="00461C98" w:rsidRPr="00972DC1" w14:paraId="08F36598"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43D0B9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36</w:t>
            </w:r>
          </w:p>
        </w:tc>
        <w:tc>
          <w:tcPr>
            <w:tcW w:w="805" w:type="pct"/>
            <w:tcBorders>
              <w:top w:val="nil"/>
              <w:left w:val="nil"/>
              <w:bottom w:val="single" w:sz="4" w:space="0" w:color="auto"/>
              <w:right w:val="single" w:sz="4" w:space="0" w:color="auto"/>
            </w:tcBorders>
            <w:shd w:val="clear" w:color="auto" w:fill="auto"/>
            <w:vAlign w:val="center"/>
            <w:hideMark/>
          </w:tcPr>
          <w:p w14:paraId="74F170D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М-D-05-1-3</w:t>
            </w:r>
          </w:p>
        </w:tc>
        <w:tc>
          <w:tcPr>
            <w:tcW w:w="353" w:type="pct"/>
            <w:tcBorders>
              <w:top w:val="nil"/>
              <w:left w:val="nil"/>
              <w:bottom w:val="single" w:sz="4" w:space="0" w:color="auto"/>
              <w:right w:val="single" w:sz="4" w:space="0" w:color="auto"/>
            </w:tcBorders>
            <w:shd w:val="clear" w:color="auto" w:fill="auto"/>
            <w:noWrap/>
            <w:vAlign w:val="bottom"/>
            <w:hideMark/>
          </w:tcPr>
          <w:p w14:paraId="6D821C8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w:t>
            </w:r>
          </w:p>
        </w:tc>
        <w:tc>
          <w:tcPr>
            <w:tcW w:w="366" w:type="pct"/>
            <w:tcBorders>
              <w:top w:val="nil"/>
              <w:left w:val="nil"/>
              <w:bottom w:val="single" w:sz="4" w:space="0" w:color="auto"/>
              <w:right w:val="single" w:sz="4" w:space="0" w:color="auto"/>
            </w:tcBorders>
            <w:shd w:val="clear" w:color="000000" w:fill="A9D08E"/>
            <w:noWrap/>
            <w:vAlign w:val="bottom"/>
            <w:hideMark/>
          </w:tcPr>
          <w:p w14:paraId="338C503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379" w:type="pct"/>
            <w:tcBorders>
              <w:top w:val="nil"/>
              <w:left w:val="nil"/>
              <w:bottom w:val="single" w:sz="4" w:space="0" w:color="auto"/>
              <w:right w:val="single" w:sz="4" w:space="0" w:color="auto"/>
            </w:tcBorders>
            <w:shd w:val="clear" w:color="auto" w:fill="auto"/>
            <w:noWrap/>
            <w:vAlign w:val="bottom"/>
            <w:hideMark/>
          </w:tcPr>
          <w:p w14:paraId="28EE0F3F"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0,35</w:t>
            </w:r>
          </w:p>
        </w:tc>
        <w:tc>
          <w:tcPr>
            <w:tcW w:w="421" w:type="pct"/>
            <w:tcBorders>
              <w:top w:val="nil"/>
              <w:left w:val="nil"/>
              <w:bottom w:val="single" w:sz="4" w:space="0" w:color="auto"/>
              <w:right w:val="single" w:sz="4" w:space="0" w:color="auto"/>
            </w:tcBorders>
            <w:shd w:val="clear" w:color="auto" w:fill="auto"/>
            <w:noWrap/>
            <w:vAlign w:val="bottom"/>
            <w:hideMark/>
          </w:tcPr>
          <w:p w14:paraId="4FCB9F6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0,45</w:t>
            </w:r>
          </w:p>
        </w:tc>
        <w:tc>
          <w:tcPr>
            <w:tcW w:w="436" w:type="pct"/>
            <w:tcBorders>
              <w:top w:val="nil"/>
              <w:left w:val="nil"/>
              <w:bottom w:val="single" w:sz="4" w:space="0" w:color="auto"/>
              <w:right w:val="single" w:sz="4" w:space="0" w:color="auto"/>
            </w:tcBorders>
            <w:shd w:val="clear" w:color="auto" w:fill="auto"/>
            <w:noWrap/>
            <w:vAlign w:val="bottom"/>
            <w:hideMark/>
          </w:tcPr>
          <w:p w14:paraId="51AE2E9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2,25</w:t>
            </w:r>
          </w:p>
        </w:tc>
        <w:tc>
          <w:tcPr>
            <w:tcW w:w="376" w:type="pct"/>
            <w:tcBorders>
              <w:top w:val="nil"/>
              <w:left w:val="nil"/>
              <w:bottom w:val="single" w:sz="4" w:space="0" w:color="auto"/>
              <w:right w:val="single" w:sz="4" w:space="0" w:color="auto"/>
            </w:tcBorders>
            <w:shd w:val="clear" w:color="auto" w:fill="auto"/>
            <w:noWrap/>
            <w:vAlign w:val="bottom"/>
            <w:hideMark/>
          </w:tcPr>
          <w:p w14:paraId="223F503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0,23</w:t>
            </w:r>
          </w:p>
        </w:tc>
        <w:tc>
          <w:tcPr>
            <w:tcW w:w="376" w:type="pct"/>
            <w:tcBorders>
              <w:top w:val="nil"/>
              <w:left w:val="nil"/>
              <w:bottom w:val="single" w:sz="4" w:space="0" w:color="auto"/>
              <w:right w:val="single" w:sz="4" w:space="0" w:color="auto"/>
            </w:tcBorders>
            <w:shd w:val="clear" w:color="auto" w:fill="auto"/>
            <w:noWrap/>
            <w:vAlign w:val="bottom"/>
            <w:hideMark/>
          </w:tcPr>
          <w:p w14:paraId="71F45E1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0,82</w:t>
            </w:r>
          </w:p>
        </w:tc>
        <w:tc>
          <w:tcPr>
            <w:tcW w:w="437" w:type="pct"/>
            <w:tcBorders>
              <w:top w:val="nil"/>
              <w:left w:val="nil"/>
              <w:bottom w:val="single" w:sz="4" w:space="0" w:color="auto"/>
              <w:right w:val="single" w:sz="4" w:space="0" w:color="auto"/>
            </w:tcBorders>
            <w:shd w:val="clear" w:color="auto" w:fill="auto"/>
            <w:noWrap/>
            <w:vAlign w:val="bottom"/>
            <w:hideMark/>
          </w:tcPr>
          <w:p w14:paraId="46CB511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-1,09</w:t>
            </w:r>
          </w:p>
        </w:tc>
        <w:tc>
          <w:tcPr>
            <w:tcW w:w="377" w:type="pct"/>
            <w:tcBorders>
              <w:top w:val="nil"/>
              <w:left w:val="nil"/>
              <w:bottom w:val="single" w:sz="4" w:space="0" w:color="auto"/>
              <w:right w:val="single" w:sz="4" w:space="0" w:color="auto"/>
            </w:tcBorders>
            <w:shd w:val="clear" w:color="auto" w:fill="auto"/>
            <w:noWrap/>
            <w:vAlign w:val="bottom"/>
            <w:hideMark/>
          </w:tcPr>
          <w:p w14:paraId="00F3593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0,71</w:t>
            </w:r>
          </w:p>
        </w:tc>
        <w:tc>
          <w:tcPr>
            <w:tcW w:w="437" w:type="pct"/>
            <w:tcBorders>
              <w:top w:val="nil"/>
              <w:left w:val="nil"/>
              <w:bottom w:val="single" w:sz="4" w:space="0" w:color="auto"/>
              <w:right w:val="single" w:sz="4" w:space="0" w:color="auto"/>
            </w:tcBorders>
            <w:shd w:val="clear" w:color="auto" w:fill="auto"/>
            <w:noWrap/>
            <w:vAlign w:val="bottom"/>
            <w:hideMark/>
          </w:tcPr>
          <w:p w14:paraId="12B3709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-0,90</w:t>
            </w:r>
          </w:p>
        </w:tc>
      </w:tr>
      <w:tr w:rsidR="00461C98" w:rsidRPr="00972DC1" w14:paraId="4FE6224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C8D262F"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37</w:t>
            </w:r>
          </w:p>
        </w:tc>
        <w:tc>
          <w:tcPr>
            <w:tcW w:w="805" w:type="pct"/>
            <w:tcBorders>
              <w:top w:val="nil"/>
              <w:left w:val="nil"/>
              <w:bottom w:val="single" w:sz="4" w:space="0" w:color="auto"/>
              <w:right w:val="single" w:sz="4" w:space="0" w:color="auto"/>
            </w:tcBorders>
            <w:shd w:val="clear" w:color="auto" w:fill="auto"/>
            <w:vAlign w:val="center"/>
            <w:hideMark/>
          </w:tcPr>
          <w:p w14:paraId="4DFED6D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М-D-08-1-1</w:t>
            </w:r>
          </w:p>
        </w:tc>
        <w:tc>
          <w:tcPr>
            <w:tcW w:w="353" w:type="pct"/>
            <w:tcBorders>
              <w:top w:val="nil"/>
              <w:left w:val="nil"/>
              <w:bottom w:val="single" w:sz="4" w:space="0" w:color="auto"/>
              <w:right w:val="single" w:sz="4" w:space="0" w:color="auto"/>
            </w:tcBorders>
            <w:shd w:val="clear" w:color="auto" w:fill="auto"/>
            <w:noWrap/>
            <w:vAlign w:val="bottom"/>
            <w:hideMark/>
          </w:tcPr>
          <w:p w14:paraId="4484DEC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211</w:t>
            </w:r>
          </w:p>
        </w:tc>
        <w:tc>
          <w:tcPr>
            <w:tcW w:w="366" w:type="pct"/>
            <w:tcBorders>
              <w:top w:val="nil"/>
              <w:left w:val="nil"/>
              <w:bottom w:val="single" w:sz="4" w:space="0" w:color="auto"/>
              <w:right w:val="single" w:sz="4" w:space="0" w:color="auto"/>
            </w:tcBorders>
            <w:shd w:val="clear" w:color="auto" w:fill="auto"/>
            <w:noWrap/>
            <w:vAlign w:val="bottom"/>
            <w:hideMark/>
          </w:tcPr>
          <w:p w14:paraId="38636EF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0,81</w:t>
            </w:r>
          </w:p>
        </w:tc>
        <w:tc>
          <w:tcPr>
            <w:tcW w:w="379" w:type="pct"/>
            <w:tcBorders>
              <w:top w:val="nil"/>
              <w:left w:val="nil"/>
              <w:bottom w:val="single" w:sz="4" w:space="0" w:color="auto"/>
              <w:right w:val="single" w:sz="4" w:space="0" w:color="auto"/>
            </w:tcBorders>
            <w:shd w:val="clear" w:color="auto" w:fill="auto"/>
            <w:noWrap/>
            <w:vAlign w:val="bottom"/>
            <w:hideMark/>
          </w:tcPr>
          <w:p w14:paraId="59A5623B"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0,18</w:t>
            </w:r>
          </w:p>
        </w:tc>
        <w:tc>
          <w:tcPr>
            <w:tcW w:w="421" w:type="pct"/>
            <w:tcBorders>
              <w:top w:val="nil"/>
              <w:left w:val="nil"/>
              <w:bottom w:val="single" w:sz="4" w:space="0" w:color="auto"/>
              <w:right w:val="single" w:sz="4" w:space="0" w:color="auto"/>
            </w:tcBorders>
            <w:shd w:val="clear" w:color="auto" w:fill="auto"/>
            <w:noWrap/>
            <w:vAlign w:val="bottom"/>
            <w:hideMark/>
          </w:tcPr>
          <w:p w14:paraId="38B6637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0,39</w:t>
            </w:r>
          </w:p>
        </w:tc>
        <w:tc>
          <w:tcPr>
            <w:tcW w:w="436" w:type="pct"/>
            <w:tcBorders>
              <w:top w:val="nil"/>
              <w:left w:val="nil"/>
              <w:bottom w:val="single" w:sz="4" w:space="0" w:color="auto"/>
              <w:right w:val="single" w:sz="4" w:space="0" w:color="auto"/>
            </w:tcBorders>
            <w:shd w:val="clear" w:color="auto" w:fill="auto"/>
            <w:noWrap/>
            <w:vAlign w:val="bottom"/>
            <w:hideMark/>
          </w:tcPr>
          <w:p w14:paraId="4813045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-2,35</w:t>
            </w:r>
          </w:p>
        </w:tc>
        <w:tc>
          <w:tcPr>
            <w:tcW w:w="376" w:type="pct"/>
            <w:tcBorders>
              <w:top w:val="nil"/>
              <w:left w:val="nil"/>
              <w:bottom w:val="single" w:sz="4" w:space="0" w:color="auto"/>
              <w:right w:val="single" w:sz="4" w:space="0" w:color="auto"/>
            </w:tcBorders>
            <w:shd w:val="clear" w:color="auto" w:fill="auto"/>
            <w:noWrap/>
            <w:vAlign w:val="bottom"/>
            <w:hideMark/>
          </w:tcPr>
          <w:p w14:paraId="1C99EF8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0,17</w:t>
            </w:r>
          </w:p>
        </w:tc>
        <w:tc>
          <w:tcPr>
            <w:tcW w:w="376" w:type="pct"/>
            <w:tcBorders>
              <w:top w:val="nil"/>
              <w:left w:val="nil"/>
              <w:bottom w:val="single" w:sz="4" w:space="0" w:color="auto"/>
              <w:right w:val="single" w:sz="4" w:space="0" w:color="auto"/>
            </w:tcBorders>
            <w:shd w:val="clear" w:color="auto" w:fill="auto"/>
            <w:noWrap/>
            <w:vAlign w:val="bottom"/>
            <w:hideMark/>
          </w:tcPr>
          <w:p w14:paraId="5886957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0,97</w:t>
            </w:r>
          </w:p>
        </w:tc>
        <w:tc>
          <w:tcPr>
            <w:tcW w:w="437" w:type="pct"/>
            <w:tcBorders>
              <w:top w:val="nil"/>
              <w:left w:val="nil"/>
              <w:bottom w:val="single" w:sz="4" w:space="0" w:color="auto"/>
              <w:right w:val="single" w:sz="4" w:space="0" w:color="auto"/>
            </w:tcBorders>
            <w:shd w:val="clear" w:color="auto" w:fill="auto"/>
            <w:noWrap/>
            <w:vAlign w:val="bottom"/>
            <w:hideMark/>
          </w:tcPr>
          <w:p w14:paraId="3E20A90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-0,26</w:t>
            </w:r>
          </w:p>
        </w:tc>
        <w:tc>
          <w:tcPr>
            <w:tcW w:w="377" w:type="pct"/>
            <w:tcBorders>
              <w:top w:val="nil"/>
              <w:left w:val="nil"/>
              <w:bottom w:val="single" w:sz="4" w:space="0" w:color="auto"/>
              <w:right w:val="single" w:sz="4" w:space="0" w:color="auto"/>
            </w:tcBorders>
            <w:shd w:val="clear" w:color="auto" w:fill="auto"/>
            <w:noWrap/>
            <w:vAlign w:val="bottom"/>
            <w:hideMark/>
          </w:tcPr>
          <w:p w14:paraId="0601779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0,89</w:t>
            </w:r>
          </w:p>
        </w:tc>
        <w:tc>
          <w:tcPr>
            <w:tcW w:w="437" w:type="pct"/>
            <w:tcBorders>
              <w:top w:val="nil"/>
              <w:left w:val="nil"/>
              <w:bottom w:val="single" w:sz="4" w:space="0" w:color="auto"/>
              <w:right w:val="single" w:sz="4" w:space="0" w:color="auto"/>
            </w:tcBorders>
            <w:shd w:val="clear" w:color="auto" w:fill="auto"/>
            <w:noWrap/>
            <w:vAlign w:val="bottom"/>
            <w:hideMark/>
          </w:tcPr>
          <w:p w14:paraId="0155B3F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-0,50</w:t>
            </w:r>
          </w:p>
        </w:tc>
      </w:tr>
      <w:tr w:rsidR="00461C98" w:rsidRPr="00972DC1" w14:paraId="74BC25FB"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ABF1C26"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38</w:t>
            </w:r>
          </w:p>
        </w:tc>
        <w:tc>
          <w:tcPr>
            <w:tcW w:w="805" w:type="pct"/>
            <w:tcBorders>
              <w:top w:val="nil"/>
              <w:left w:val="nil"/>
              <w:bottom w:val="single" w:sz="4" w:space="0" w:color="auto"/>
              <w:right w:val="single" w:sz="4" w:space="0" w:color="auto"/>
            </w:tcBorders>
            <w:shd w:val="clear" w:color="auto" w:fill="auto"/>
            <w:vAlign w:val="center"/>
            <w:hideMark/>
          </w:tcPr>
          <w:p w14:paraId="20A7AEE1"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М-D-08-1-2</w:t>
            </w:r>
          </w:p>
        </w:tc>
        <w:tc>
          <w:tcPr>
            <w:tcW w:w="353" w:type="pct"/>
            <w:tcBorders>
              <w:top w:val="nil"/>
              <w:left w:val="nil"/>
              <w:bottom w:val="single" w:sz="4" w:space="0" w:color="auto"/>
              <w:right w:val="single" w:sz="4" w:space="0" w:color="auto"/>
            </w:tcBorders>
            <w:shd w:val="clear" w:color="auto" w:fill="auto"/>
            <w:noWrap/>
            <w:vAlign w:val="bottom"/>
            <w:hideMark/>
          </w:tcPr>
          <w:p w14:paraId="5BECB5B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99</w:t>
            </w:r>
          </w:p>
        </w:tc>
        <w:tc>
          <w:tcPr>
            <w:tcW w:w="366" w:type="pct"/>
            <w:tcBorders>
              <w:top w:val="nil"/>
              <w:left w:val="nil"/>
              <w:bottom w:val="single" w:sz="4" w:space="0" w:color="auto"/>
              <w:right w:val="single" w:sz="4" w:space="0" w:color="auto"/>
            </w:tcBorders>
            <w:shd w:val="clear" w:color="auto" w:fill="auto"/>
            <w:noWrap/>
            <w:vAlign w:val="bottom"/>
            <w:hideMark/>
          </w:tcPr>
          <w:p w14:paraId="2305293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0,38</w:t>
            </w:r>
          </w:p>
        </w:tc>
        <w:tc>
          <w:tcPr>
            <w:tcW w:w="379" w:type="pct"/>
            <w:tcBorders>
              <w:top w:val="nil"/>
              <w:left w:val="nil"/>
              <w:bottom w:val="single" w:sz="4" w:space="0" w:color="auto"/>
              <w:right w:val="single" w:sz="4" w:space="0" w:color="auto"/>
            </w:tcBorders>
            <w:shd w:val="clear" w:color="auto" w:fill="auto"/>
            <w:noWrap/>
            <w:vAlign w:val="bottom"/>
            <w:hideMark/>
          </w:tcPr>
          <w:p w14:paraId="180B121A"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0,49</w:t>
            </w:r>
          </w:p>
        </w:tc>
        <w:tc>
          <w:tcPr>
            <w:tcW w:w="421" w:type="pct"/>
            <w:tcBorders>
              <w:top w:val="nil"/>
              <w:left w:val="nil"/>
              <w:bottom w:val="single" w:sz="4" w:space="0" w:color="auto"/>
              <w:right w:val="single" w:sz="4" w:space="0" w:color="auto"/>
            </w:tcBorders>
            <w:shd w:val="clear" w:color="auto" w:fill="auto"/>
            <w:noWrap/>
            <w:vAlign w:val="bottom"/>
            <w:hideMark/>
          </w:tcPr>
          <w:p w14:paraId="7BC2313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0,35</w:t>
            </w:r>
          </w:p>
        </w:tc>
        <w:tc>
          <w:tcPr>
            <w:tcW w:w="436" w:type="pct"/>
            <w:tcBorders>
              <w:top w:val="nil"/>
              <w:left w:val="nil"/>
              <w:bottom w:val="single" w:sz="4" w:space="0" w:color="auto"/>
              <w:right w:val="single" w:sz="4" w:space="0" w:color="auto"/>
            </w:tcBorders>
            <w:shd w:val="clear" w:color="auto" w:fill="auto"/>
            <w:noWrap/>
            <w:vAlign w:val="bottom"/>
            <w:hideMark/>
          </w:tcPr>
          <w:p w14:paraId="63E790B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c>
          <w:tcPr>
            <w:tcW w:w="376" w:type="pct"/>
            <w:tcBorders>
              <w:top w:val="nil"/>
              <w:left w:val="nil"/>
              <w:bottom w:val="single" w:sz="4" w:space="0" w:color="auto"/>
              <w:right w:val="single" w:sz="4" w:space="0" w:color="auto"/>
            </w:tcBorders>
            <w:shd w:val="clear" w:color="auto" w:fill="auto"/>
            <w:noWrap/>
            <w:vAlign w:val="bottom"/>
            <w:hideMark/>
          </w:tcPr>
          <w:p w14:paraId="45A7355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376" w:type="pct"/>
            <w:tcBorders>
              <w:top w:val="nil"/>
              <w:left w:val="nil"/>
              <w:bottom w:val="single" w:sz="4" w:space="0" w:color="auto"/>
              <w:right w:val="single" w:sz="4" w:space="0" w:color="auto"/>
            </w:tcBorders>
            <w:shd w:val="clear" w:color="auto" w:fill="auto"/>
            <w:noWrap/>
            <w:vAlign w:val="bottom"/>
            <w:hideMark/>
          </w:tcPr>
          <w:p w14:paraId="3AB700C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1,11</w:t>
            </w:r>
          </w:p>
        </w:tc>
        <w:tc>
          <w:tcPr>
            <w:tcW w:w="437" w:type="pct"/>
            <w:tcBorders>
              <w:top w:val="nil"/>
              <w:left w:val="nil"/>
              <w:bottom w:val="single" w:sz="4" w:space="0" w:color="auto"/>
              <w:right w:val="single" w:sz="4" w:space="0" w:color="auto"/>
            </w:tcBorders>
            <w:shd w:val="clear" w:color="auto" w:fill="auto"/>
            <w:noWrap/>
            <w:vAlign w:val="bottom"/>
            <w:hideMark/>
          </w:tcPr>
          <w:p w14:paraId="19A6DEB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1,79</w:t>
            </w:r>
          </w:p>
        </w:tc>
        <w:tc>
          <w:tcPr>
            <w:tcW w:w="377" w:type="pct"/>
            <w:tcBorders>
              <w:top w:val="nil"/>
              <w:left w:val="nil"/>
              <w:bottom w:val="single" w:sz="4" w:space="0" w:color="auto"/>
              <w:right w:val="single" w:sz="4" w:space="0" w:color="auto"/>
            </w:tcBorders>
            <w:shd w:val="clear" w:color="auto" w:fill="auto"/>
            <w:noWrap/>
            <w:vAlign w:val="bottom"/>
            <w:hideMark/>
          </w:tcPr>
          <w:p w14:paraId="31BBD4D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1,14</w:t>
            </w:r>
          </w:p>
        </w:tc>
        <w:tc>
          <w:tcPr>
            <w:tcW w:w="437" w:type="pct"/>
            <w:tcBorders>
              <w:top w:val="nil"/>
              <w:left w:val="nil"/>
              <w:bottom w:val="single" w:sz="4" w:space="0" w:color="auto"/>
              <w:right w:val="single" w:sz="4" w:space="0" w:color="auto"/>
            </w:tcBorders>
            <w:shd w:val="clear" w:color="auto" w:fill="auto"/>
            <w:noWrap/>
            <w:vAlign w:val="bottom"/>
            <w:hideMark/>
          </w:tcPr>
          <w:p w14:paraId="0DE0662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1,33</w:t>
            </w:r>
          </w:p>
        </w:tc>
      </w:tr>
      <w:tr w:rsidR="00461C98" w:rsidRPr="00972DC1" w14:paraId="26CCDEDE"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10A0E6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lastRenderedPageBreak/>
              <w:t>39</w:t>
            </w:r>
          </w:p>
        </w:tc>
        <w:tc>
          <w:tcPr>
            <w:tcW w:w="805" w:type="pct"/>
            <w:tcBorders>
              <w:top w:val="nil"/>
              <w:left w:val="nil"/>
              <w:bottom w:val="single" w:sz="4" w:space="0" w:color="auto"/>
              <w:right w:val="single" w:sz="4" w:space="0" w:color="auto"/>
            </w:tcBorders>
            <w:shd w:val="clear" w:color="auto" w:fill="auto"/>
            <w:vAlign w:val="center"/>
            <w:hideMark/>
          </w:tcPr>
          <w:p w14:paraId="29D6BDB7"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М-D-08-1-3 </w:t>
            </w:r>
          </w:p>
        </w:tc>
        <w:tc>
          <w:tcPr>
            <w:tcW w:w="353" w:type="pct"/>
            <w:tcBorders>
              <w:top w:val="nil"/>
              <w:left w:val="nil"/>
              <w:bottom w:val="single" w:sz="4" w:space="0" w:color="auto"/>
              <w:right w:val="single" w:sz="4" w:space="0" w:color="auto"/>
            </w:tcBorders>
            <w:shd w:val="clear" w:color="auto" w:fill="auto"/>
            <w:noWrap/>
            <w:vAlign w:val="bottom"/>
            <w:hideMark/>
          </w:tcPr>
          <w:p w14:paraId="2E38CF8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w:t>
            </w:r>
          </w:p>
        </w:tc>
        <w:tc>
          <w:tcPr>
            <w:tcW w:w="366" w:type="pct"/>
            <w:tcBorders>
              <w:top w:val="nil"/>
              <w:left w:val="nil"/>
              <w:bottom w:val="single" w:sz="4" w:space="0" w:color="auto"/>
              <w:right w:val="single" w:sz="4" w:space="0" w:color="auto"/>
            </w:tcBorders>
            <w:shd w:val="clear" w:color="000000" w:fill="A9D08E"/>
            <w:noWrap/>
            <w:vAlign w:val="bottom"/>
            <w:hideMark/>
          </w:tcPr>
          <w:p w14:paraId="547F254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c>
          <w:tcPr>
            <w:tcW w:w="379" w:type="pct"/>
            <w:tcBorders>
              <w:top w:val="nil"/>
              <w:left w:val="nil"/>
              <w:bottom w:val="single" w:sz="4" w:space="0" w:color="auto"/>
              <w:right w:val="single" w:sz="4" w:space="0" w:color="auto"/>
            </w:tcBorders>
            <w:shd w:val="clear" w:color="auto" w:fill="auto"/>
            <w:noWrap/>
            <w:vAlign w:val="bottom"/>
            <w:hideMark/>
          </w:tcPr>
          <w:p w14:paraId="2CC69C9E"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0,22</w:t>
            </w:r>
          </w:p>
        </w:tc>
        <w:tc>
          <w:tcPr>
            <w:tcW w:w="421" w:type="pct"/>
            <w:tcBorders>
              <w:top w:val="nil"/>
              <w:left w:val="nil"/>
              <w:bottom w:val="single" w:sz="4" w:space="0" w:color="auto"/>
              <w:right w:val="single" w:sz="4" w:space="0" w:color="auto"/>
            </w:tcBorders>
            <w:shd w:val="clear" w:color="auto" w:fill="auto"/>
            <w:noWrap/>
            <w:vAlign w:val="bottom"/>
            <w:hideMark/>
          </w:tcPr>
          <w:p w14:paraId="5A73223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0,31</w:t>
            </w:r>
          </w:p>
        </w:tc>
        <w:tc>
          <w:tcPr>
            <w:tcW w:w="436" w:type="pct"/>
            <w:tcBorders>
              <w:top w:val="nil"/>
              <w:left w:val="nil"/>
              <w:bottom w:val="single" w:sz="4" w:space="0" w:color="auto"/>
              <w:right w:val="single" w:sz="4" w:space="0" w:color="auto"/>
            </w:tcBorders>
            <w:shd w:val="clear" w:color="auto" w:fill="auto"/>
            <w:noWrap/>
            <w:vAlign w:val="bottom"/>
            <w:hideMark/>
          </w:tcPr>
          <w:p w14:paraId="0DF4FA3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2,94</w:t>
            </w:r>
          </w:p>
        </w:tc>
        <w:tc>
          <w:tcPr>
            <w:tcW w:w="376" w:type="pct"/>
            <w:tcBorders>
              <w:top w:val="nil"/>
              <w:left w:val="nil"/>
              <w:bottom w:val="single" w:sz="4" w:space="0" w:color="auto"/>
              <w:right w:val="single" w:sz="4" w:space="0" w:color="auto"/>
            </w:tcBorders>
            <w:shd w:val="clear" w:color="auto" w:fill="auto"/>
            <w:noWrap/>
            <w:vAlign w:val="bottom"/>
            <w:hideMark/>
          </w:tcPr>
          <w:p w14:paraId="0A2EEB9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0,30</w:t>
            </w:r>
          </w:p>
        </w:tc>
        <w:tc>
          <w:tcPr>
            <w:tcW w:w="376" w:type="pct"/>
            <w:tcBorders>
              <w:top w:val="nil"/>
              <w:left w:val="nil"/>
              <w:bottom w:val="single" w:sz="4" w:space="0" w:color="auto"/>
              <w:right w:val="single" w:sz="4" w:space="0" w:color="auto"/>
            </w:tcBorders>
            <w:shd w:val="clear" w:color="auto" w:fill="auto"/>
            <w:noWrap/>
            <w:vAlign w:val="bottom"/>
            <w:hideMark/>
          </w:tcPr>
          <w:p w14:paraId="4510C5C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0,96</w:t>
            </w:r>
          </w:p>
        </w:tc>
        <w:tc>
          <w:tcPr>
            <w:tcW w:w="437" w:type="pct"/>
            <w:tcBorders>
              <w:top w:val="nil"/>
              <w:left w:val="nil"/>
              <w:bottom w:val="single" w:sz="4" w:space="0" w:color="auto"/>
              <w:right w:val="single" w:sz="4" w:space="0" w:color="auto"/>
            </w:tcBorders>
            <w:shd w:val="clear" w:color="auto" w:fill="auto"/>
            <w:noWrap/>
            <w:vAlign w:val="bottom"/>
            <w:hideMark/>
          </w:tcPr>
          <w:p w14:paraId="2F7FB5B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-0,10</w:t>
            </w:r>
          </w:p>
        </w:tc>
        <w:tc>
          <w:tcPr>
            <w:tcW w:w="377" w:type="pct"/>
            <w:tcBorders>
              <w:top w:val="nil"/>
              <w:left w:val="nil"/>
              <w:bottom w:val="single" w:sz="4" w:space="0" w:color="auto"/>
              <w:right w:val="single" w:sz="4" w:space="0" w:color="auto"/>
            </w:tcBorders>
            <w:shd w:val="clear" w:color="auto" w:fill="auto"/>
            <w:noWrap/>
            <w:vAlign w:val="bottom"/>
            <w:hideMark/>
          </w:tcPr>
          <w:p w14:paraId="516BDCB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0,81</w:t>
            </w:r>
          </w:p>
        </w:tc>
        <w:tc>
          <w:tcPr>
            <w:tcW w:w="437" w:type="pct"/>
            <w:tcBorders>
              <w:top w:val="nil"/>
              <w:left w:val="nil"/>
              <w:bottom w:val="single" w:sz="4" w:space="0" w:color="auto"/>
              <w:right w:val="single" w:sz="4" w:space="0" w:color="auto"/>
            </w:tcBorders>
            <w:shd w:val="clear" w:color="auto" w:fill="auto"/>
            <w:noWrap/>
            <w:vAlign w:val="bottom"/>
            <w:hideMark/>
          </w:tcPr>
          <w:p w14:paraId="31FF362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-0,31</w:t>
            </w:r>
          </w:p>
        </w:tc>
      </w:tr>
      <w:tr w:rsidR="00461C98" w:rsidRPr="00972DC1" w14:paraId="7DACFBD9"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C8EB1AF"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40</w:t>
            </w:r>
          </w:p>
        </w:tc>
        <w:tc>
          <w:tcPr>
            <w:tcW w:w="805" w:type="pct"/>
            <w:tcBorders>
              <w:top w:val="nil"/>
              <w:left w:val="nil"/>
              <w:bottom w:val="single" w:sz="4" w:space="0" w:color="auto"/>
              <w:right w:val="single" w:sz="4" w:space="0" w:color="auto"/>
            </w:tcBorders>
            <w:shd w:val="clear" w:color="auto" w:fill="auto"/>
            <w:vAlign w:val="center"/>
            <w:hideMark/>
          </w:tcPr>
          <w:p w14:paraId="2943418B"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М-G-01-1-1 </w:t>
            </w:r>
          </w:p>
        </w:tc>
        <w:tc>
          <w:tcPr>
            <w:tcW w:w="353" w:type="pct"/>
            <w:tcBorders>
              <w:top w:val="nil"/>
              <w:left w:val="nil"/>
              <w:bottom w:val="single" w:sz="4" w:space="0" w:color="auto"/>
              <w:right w:val="single" w:sz="4" w:space="0" w:color="auto"/>
            </w:tcBorders>
            <w:shd w:val="clear" w:color="auto" w:fill="auto"/>
            <w:noWrap/>
            <w:vAlign w:val="bottom"/>
            <w:hideMark/>
          </w:tcPr>
          <w:p w14:paraId="1436497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183</w:t>
            </w:r>
          </w:p>
        </w:tc>
        <w:tc>
          <w:tcPr>
            <w:tcW w:w="366" w:type="pct"/>
            <w:tcBorders>
              <w:top w:val="nil"/>
              <w:left w:val="nil"/>
              <w:bottom w:val="single" w:sz="4" w:space="0" w:color="auto"/>
              <w:right w:val="single" w:sz="4" w:space="0" w:color="auto"/>
            </w:tcBorders>
            <w:shd w:val="clear" w:color="auto" w:fill="auto"/>
            <w:noWrap/>
            <w:vAlign w:val="bottom"/>
            <w:hideMark/>
          </w:tcPr>
          <w:p w14:paraId="01AD172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0,70</w:t>
            </w:r>
          </w:p>
        </w:tc>
        <w:tc>
          <w:tcPr>
            <w:tcW w:w="379" w:type="pct"/>
            <w:tcBorders>
              <w:top w:val="nil"/>
              <w:left w:val="nil"/>
              <w:bottom w:val="single" w:sz="4" w:space="0" w:color="auto"/>
              <w:right w:val="single" w:sz="4" w:space="0" w:color="auto"/>
            </w:tcBorders>
            <w:shd w:val="clear" w:color="auto" w:fill="auto"/>
            <w:noWrap/>
            <w:vAlign w:val="bottom"/>
            <w:hideMark/>
          </w:tcPr>
          <w:p w14:paraId="685DDA21"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0,24</w:t>
            </w:r>
          </w:p>
        </w:tc>
        <w:tc>
          <w:tcPr>
            <w:tcW w:w="421" w:type="pct"/>
            <w:tcBorders>
              <w:top w:val="nil"/>
              <w:left w:val="nil"/>
              <w:bottom w:val="single" w:sz="4" w:space="0" w:color="auto"/>
              <w:right w:val="single" w:sz="4" w:space="0" w:color="auto"/>
            </w:tcBorders>
            <w:shd w:val="clear" w:color="auto" w:fill="auto"/>
            <w:noWrap/>
            <w:vAlign w:val="bottom"/>
            <w:hideMark/>
          </w:tcPr>
          <w:p w14:paraId="73860F3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0,25</w:t>
            </w:r>
          </w:p>
        </w:tc>
        <w:tc>
          <w:tcPr>
            <w:tcW w:w="436" w:type="pct"/>
            <w:tcBorders>
              <w:top w:val="nil"/>
              <w:left w:val="nil"/>
              <w:bottom w:val="single" w:sz="4" w:space="0" w:color="auto"/>
              <w:right w:val="single" w:sz="4" w:space="0" w:color="auto"/>
            </w:tcBorders>
            <w:shd w:val="clear" w:color="auto" w:fill="auto"/>
            <w:noWrap/>
            <w:vAlign w:val="bottom"/>
            <w:hideMark/>
          </w:tcPr>
          <w:p w14:paraId="790278A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-1,65</w:t>
            </w:r>
          </w:p>
        </w:tc>
        <w:tc>
          <w:tcPr>
            <w:tcW w:w="376" w:type="pct"/>
            <w:tcBorders>
              <w:top w:val="nil"/>
              <w:left w:val="nil"/>
              <w:bottom w:val="single" w:sz="4" w:space="0" w:color="auto"/>
              <w:right w:val="single" w:sz="4" w:space="0" w:color="auto"/>
            </w:tcBorders>
            <w:shd w:val="clear" w:color="auto" w:fill="auto"/>
            <w:noWrap/>
            <w:vAlign w:val="bottom"/>
            <w:hideMark/>
          </w:tcPr>
          <w:p w14:paraId="6EDCCB5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376" w:type="pct"/>
            <w:tcBorders>
              <w:top w:val="nil"/>
              <w:left w:val="nil"/>
              <w:bottom w:val="single" w:sz="4" w:space="0" w:color="auto"/>
              <w:right w:val="single" w:sz="4" w:space="0" w:color="auto"/>
            </w:tcBorders>
            <w:shd w:val="clear" w:color="auto" w:fill="auto"/>
            <w:noWrap/>
            <w:vAlign w:val="bottom"/>
            <w:hideMark/>
          </w:tcPr>
          <w:p w14:paraId="27715C2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1,19</w:t>
            </w:r>
          </w:p>
        </w:tc>
        <w:tc>
          <w:tcPr>
            <w:tcW w:w="437" w:type="pct"/>
            <w:tcBorders>
              <w:top w:val="nil"/>
              <w:left w:val="nil"/>
              <w:bottom w:val="single" w:sz="4" w:space="0" w:color="auto"/>
              <w:right w:val="single" w:sz="4" w:space="0" w:color="auto"/>
            </w:tcBorders>
            <w:shd w:val="clear" w:color="000000" w:fill="F8CBAD"/>
            <w:noWrap/>
            <w:vAlign w:val="bottom"/>
            <w:hideMark/>
          </w:tcPr>
          <w:p w14:paraId="42E97A7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2,70</w:t>
            </w:r>
          </w:p>
        </w:tc>
        <w:tc>
          <w:tcPr>
            <w:tcW w:w="377" w:type="pct"/>
            <w:tcBorders>
              <w:top w:val="nil"/>
              <w:left w:val="nil"/>
              <w:bottom w:val="single" w:sz="4" w:space="0" w:color="auto"/>
              <w:right w:val="single" w:sz="4" w:space="0" w:color="auto"/>
            </w:tcBorders>
            <w:shd w:val="clear" w:color="auto" w:fill="auto"/>
            <w:noWrap/>
            <w:vAlign w:val="bottom"/>
            <w:hideMark/>
          </w:tcPr>
          <w:p w14:paraId="120C24D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1,28</w:t>
            </w:r>
          </w:p>
        </w:tc>
        <w:tc>
          <w:tcPr>
            <w:tcW w:w="437" w:type="pct"/>
            <w:tcBorders>
              <w:top w:val="nil"/>
              <w:left w:val="nil"/>
              <w:bottom w:val="single" w:sz="4" w:space="0" w:color="auto"/>
              <w:right w:val="single" w:sz="4" w:space="0" w:color="auto"/>
            </w:tcBorders>
            <w:shd w:val="clear" w:color="auto" w:fill="auto"/>
            <w:noWrap/>
            <w:vAlign w:val="bottom"/>
            <w:hideMark/>
          </w:tcPr>
          <w:p w14:paraId="76ED038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1,98</w:t>
            </w:r>
          </w:p>
        </w:tc>
      </w:tr>
      <w:tr w:rsidR="00461C98" w:rsidRPr="00972DC1" w14:paraId="7E95D342"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046C1D2"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41</w:t>
            </w:r>
          </w:p>
        </w:tc>
        <w:tc>
          <w:tcPr>
            <w:tcW w:w="805" w:type="pct"/>
            <w:tcBorders>
              <w:top w:val="nil"/>
              <w:left w:val="nil"/>
              <w:bottom w:val="single" w:sz="4" w:space="0" w:color="auto"/>
              <w:right w:val="single" w:sz="4" w:space="0" w:color="auto"/>
            </w:tcBorders>
            <w:shd w:val="clear" w:color="auto" w:fill="auto"/>
            <w:vAlign w:val="center"/>
            <w:hideMark/>
          </w:tcPr>
          <w:p w14:paraId="6586773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М-G-01-1-2 </w:t>
            </w:r>
          </w:p>
        </w:tc>
        <w:tc>
          <w:tcPr>
            <w:tcW w:w="353" w:type="pct"/>
            <w:tcBorders>
              <w:top w:val="nil"/>
              <w:left w:val="nil"/>
              <w:bottom w:val="single" w:sz="4" w:space="0" w:color="auto"/>
              <w:right w:val="single" w:sz="4" w:space="0" w:color="auto"/>
            </w:tcBorders>
            <w:shd w:val="clear" w:color="auto" w:fill="auto"/>
            <w:noWrap/>
            <w:vAlign w:val="bottom"/>
            <w:hideMark/>
          </w:tcPr>
          <w:p w14:paraId="729888C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46</w:t>
            </w:r>
          </w:p>
        </w:tc>
        <w:tc>
          <w:tcPr>
            <w:tcW w:w="366" w:type="pct"/>
            <w:tcBorders>
              <w:top w:val="nil"/>
              <w:left w:val="nil"/>
              <w:bottom w:val="single" w:sz="4" w:space="0" w:color="auto"/>
              <w:right w:val="single" w:sz="4" w:space="0" w:color="auto"/>
            </w:tcBorders>
            <w:shd w:val="clear" w:color="auto" w:fill="auto"/>
            <w:noWrap/>
            <w:vAlign w:val="bottom"/>
            <w:hideMark/>
          </w:tcPr>
          <w:p w14:paraId="60C3B6D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0,18</w:t>
            </w:r>
          </w:p>
        </w:tc>
        <w:tc>
          <w:tcPr>
            <w:tcW w:w="379" w:type="pct"/>
            <w:tcBorders>
              <w:top w:val="nil"/>
              <w:left w:val="nil"/>
              <w:bottom w:val="single" w:sz="4" w:space="0" w:color="auto"/>
              <w:right w:val="single" w:sz="4" w:space="0" w:color="auto"/>
            </w:tcBorders>
            <w:shd w:val="clear" w:color="auto" w:fill="auto"/>
            <w:noWrap/>
            <w:vAlign w:val="bottom"/>
            <w:hideMark/>
          </w:tcPr>
          <w:p w14:paraId="4F4A6F2F"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0,29</w:t>
            </w:r>
          </w:p>
        </w:tc>
        <w:tc>
          <w:tcPr>
            <w:tcW w:w="421" w:type="pct"/>
            <w:tcBorders>
              <w:top w:val="nil"/>
              <w:left w:val="nil"/>
              <w:bottom w:val="single" w:sz="4" w:space="0" w:color="auto"/>
              <w:right w:val="single" w:sz="4" w:space="0" w:color="auto"/>
            </w:tcBorders>
            <w:shd w:val="clear" w:color="auto" w:fill="auto"/>
            <w:noWrap/>
            <w:vAlign w:val="bottom"/>
            <w:hideMark/>
          </w:tcPr>
          <w:p w14:paraId="75983B6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0,19</w:t>
            </w:r>
          </w:p>
        </w:tc>
        <w:tc>
          <w:tcPr>
            <w:tcW w:w="436" w:type="pct"/>
            <w:tcBorders>
              <w:top w:val="nil"/>
              <w:left w:val="nil"/>
              <w:bottom w:val="single" w:sz="4" w:space="0" w:color="auto"/>
              <w:right w:val="single" w:sz="4" w:space="0" w:color="auto"/>
            </w:tcBorders>
            <w:shd w:val="clear" w:color="auto" w:fill="auto"/>
            <w:noWrap/>
            <w:vAlign w:val="bottom"/>
            <w:hideMark/>
          </w:tcPr>
          <w:p w14:paraId="6C2CF79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1,31</w:t>
            </w:r>
          </w:p>
        </w:tc>
        <w:tc>
          <w:tcPr>
            <w:tcW w:w="376" w:type="pct"/>
            <w:tcBorders>
              <w:top w:val="nil"/>
              <w:left w:val="nil"/>
              <w:bottom w:val="single" w:sz="4" w:space="0" w:color="auto"/>
              <w:right w:val="single" w:sz="4" w:space="0" w:color="auto"/>
            </w:tcBorders>
            <w:shd w:val="clear" w:color="auto" w:fill="auto"/>
            <w:noWrap/>
            <w:vAlign w:val="bottom"/>
            <w:hideMark/>
          </w:tcPr>
          <w:p w14:paraId="1423A68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0,18</w:t>
            </w:r>
          </w:p>
        </w:tc>
        <w:tc>
          <w:tcPr>
            <w:tcW w:w="376" w:type="pct"/>
            <w:tcBorders>
              <w:top w:val="nil"/>
              <w:left w:val="nil"/>
              <w:bottom w:val="single" w:sz="4" w:space="0" w:color="auto"/>
              <w:right w:val="single" w:sz="4" w:space="0" w:color="auto"/>
            </w:tcBorders>
            <w:shd w:val="clear" w:color="auto" w:fill="auto"/>
            <w:noWrap/>
            <w:vAlign w:val="bottom"/>
            <w:hideMark/>
          </w:tcPr>
          <w:p w14:paraId="36B8BCA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1,22</w:t>
            </w:r>
          </w:p>
        </w:tc>
        <w:tc>
          <w:tcPr>
            <w:tcW w:w="437" w:type="pct"/>
            <w:tcBorders>
              <w:top w:val="nil"/>
              <w:left w:val="nil"/>
              <w:bottom w:val="single" w:sz="4" w:space="0" w:color="auto"/>
              <w:right w:val="single" w:sz="4" w:space="0" w:color="auto"/>
            </w:tcBorders>
            <w:shd w:val="clear" w:color="auto" w:fill="auto"/>
            <w:noWrap/>
            <w:vAlign w:val="bottom"/>
            <w:hideMark/>
          </w:tcPr>
          <w:p w14:paraId="6829EED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1,93</w:t>
            </w:r>
          </w:p>
        </w:tc>
        <w:tc>
          <w:tcPr>
            <w:tcW w:w="377" w:type="pct"/>
            <w:tcBorders>
              <w:top w:val="nil"/>
              <w:left w:val="nil"/>
              <w:bottom w:val="single" w:sz="4" w:space="0" w:color="auto"/>
              <w:right w:val="single" w:sz="4" w:space="0" w:color="auto"/>
            </w:tcBorders>
            <w:shd w:val="clear" w:color="000000" w:fill="F8CBAD"/>
            <w:noWrap/>
            <w:vAlign w:val="bottom"/>
            <w:hideMark/>
          </w:tcPr>
          <w:p w14:paraId="2BBC935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1,64</w:t>
            </w:r>
          </w:p>
        </w:tc>
        <w:tc>
          <w:tcPr>
            <w:tcW w:w="437" w:type="pct"/>
            <w:tcBorders>
              <w:top w:val="nil"/>
              <w:left w:val="nil"/>
              <w:bottom w:val="single" w:sz="4" w:space="0" w:color="auto"/>
              <w:right w:val="single" w:sz="4" w:space="0" w:color="auto"/>
            </w:tcBorders>
            <w:shd w:val="clear" w:color="000000" w:fill="F8CBAD"/>
            <w:noWrap/>
            <w:vAlign w:val="bottom"/>
            <w:hideMark/>
          </w:tcPr>
          <w:p w14:paraId="7C6D0CE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2,72</w:t>
            </w:r>
          </w:p>
        </w:tc>
      </w:tr>
      <w:tr w:rsidR="00461C98" w:rsidRPr="00972DC1" w14:paraId="6D3E494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4D69239"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42</w:t>
            </w:r>
          </w:p>
        </w:tc>
        <w:tc>
          <w:tcPr>
            <w:tcW w:w="805" w:type="pct"/>
            <w:tcBorders>
              <w:top w:val="nil"/>
              <w:left w:val="nil"/>
              <w:bottom w:val="single" w:sz="4" w:space="0" w:color="auto"/>
              <w:right w:val="single" w:sz="4" w:space="0" w:color="auto"/>
            </w:tcBorders>
            <w:shd w:val="clear" w:color="auto" w:fill="auto"/>
            <w:vAlign w:val="center"/>
            <w:hideMark/>
          </w:tcPr>
          <w:p w14:paraId="46B4694D"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М-G-01-1-3 </w:t>
            </w:r>
          </w:p>
        </w:tc>
        <w:tc>
          <w:tcPr>
            <w:tcW w:w="353" w:type="pct"/>
            <w:tcBorders>
              <w:top w:val="nil"/>
              <w:left w:val="nil"/>
              <w:bottom w:val="single" w:sz="4" w:space="0" w:color="auto"/>
              <w:right w:val="single" w:sz="4" w:space="0" w:color="auto"/>
            </w:tcBorders>
            <w:shd w:val="clear" w:color="auto" w:fill="auto"/>
            <w:noWrap/>
            <w:vAlign w:val="bottom"/>
            <w:hideMark/>
          </w:tcPr>
          <w:p w14:paraId="12388B9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w:t>
            </w:r>
          </w:p>
        </w:tc>
        <w:tc>
          <w:tcPr>
            <w:tcW w:w="366" w:type="pct"/>
            <w:tcBorders>
              <w:top w:val="nil"/>
              <w:left w:val="nil"/>
              <w:bottom w:val="single" w:sz="4" w:space="0" w:color="auto"/>
              <w:right w:val="single" w:sz="4" w:space="0" w:color="auto"/>
            </w:tcBorders>
            <w:shd w:val="clear" w:color="000000" w:fill="A9D08E"/>
            <w:noWrap/>
            <w:vAlign w:val="bottom"/>
            <w:hideMark/>
          </w:tcPr>
          <w:p w14:paraId="1E4FC07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379" w:type="pct"/>
            <w:tcBorders>
              <w:top w:val="nil"/>
              <w:left w:val="nil"/>
              <w:bottom w:val="single" w:sz="4" w:space="0" w:color="auto"/>
              <w:right w:val="single" w:sz="4" w:space="0" w:color="auto"/>
            </w:tcBorders>
            <w:shd w:val="clear" w:color="auto" w:fill="auto"/>
            <w:noWrap/>
            <w:vAlign w:val="bottom"/>
            <w:hideMark/>
          </w:tcPr>
          <w:p w14:paraId="7496D623"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0,15</w:t>
            </w:r>
          </w:p>
        </w:tc>
        <w:tc>
          <w:tcPr>
            <w:tcW w:w="421" w:type="pct"/>
            <w:tcBorders>
              <w:top w:val="nil"/>
              <w:left w:val="nil"/>
              <w:bottom w:val="single" w:sz="4" w:space="0" w:color="auto"/>
              <w:right w:val="single" w:sz="4" w:space="0" w:color="auto"/>
            </w:tcBorders>
            <w:shd w:val="clear" w:color="auto" w:fill="auto"/>
            <w:noWrap/>
            <w:vAlign w:val="bottom"/>
            <w:hideMark/>
          </w:tcPr>
          <w:p w14:paraId="59A1FF2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0,37</w:t>
            </w:r>
          </w:p>
        </w:tc>
        <w:tc>
          <w:tcPr>
            <w:tcW w:w="436" w:type="pct"/>
            <w:tcBorders>
              <w:top w:val="nil"/>
              <w:left w:val="nil"/>
              <w:bottom w:val="single" w:sz="4" w:space="0" w:color="auto"/>
              <w:right w:val="single" w:sz="4" w:space="0" w:color="auto"/>
            </w:tcBorders>
            <w:shd w:val="clear" w:color="auto" w:fill="auto"/>
            <w:noWrap/>
            <w:vAlign w:val="bottom"/>
            <w:hideMark/>
          </w:tcPr>
          <w:p w14:paraId="36C6D13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2,25</w:t>
            </w:r>
          </w:p>
        </w:tc>
        <w:tc>
          <w:tcPr>
            <w:tcW w:w="376" w:type="pct"/>
            <w:tcBorders>
              <w:top w:val="nil"/>
              <w:left w:val="nil"/>
              <w:bottom w:val="single" w:sz="4" w:space="0" w:color="auto"/>
              <w:right w:val="single" w:sz="4" w:space="0" w:color="auto"/>
            </w:tcBorders>
            <w:shd w:val="clear" w:color="auto" w:fill="auto"/>
            <w:noWrap/>
            <w:vAlign w:val="bottom"/>
            <w:hideMark/>
          </w:tcPr>
          <w:p w14:paraId="0455E8F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0,23</w:t>
            </w:r>
          </w:p>
        </w:tc>
        <w:tc>
          <w:tcPr>
            <w:tcW w:w="376" w:type="pct"/>
            <w:tcBorders>
              <w:top w:val="nil"/>
              <w:left w:val="nil"/>
              <w:bottom w:val="single" w:sz="4" w:space="0" w:color="auto"/>
              <w:right w:val="single" w:sz="4" w:space="0" w:color="auto"/>
            </w:tcBorders>
            <w:shd w:val="clear" w:color="auto" w:fill="auto"/>
            <w:noWrap/>
            <w:vAlign w:val="bottom"/>
            <w:hideMark/>
          </w:tcPr>
          <w:p w14:paraId="6ED7942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0,95</w:t>
            </w:r>
          </w:p>
        </w:tc>
        <w:tc>
          <w:tcPr>
            <w:tcW w:w="437" w:type="pct"/>
            <w:tcBorders>
              <w:top w:val="nil"/>
              <w:left w:val="nil"/>
              <w:bottom w:val="single" w:sz="4" w:space="0" w:color="auto"/>
              <w:right w:val="single" w:sz="4" w:space="0" w:color="auto"/>
            </w:tcBorders>
            <w:shd w:val="clear" w:color="auto" w:fill="auto"/>
            <w:noWrap/>
            <w:vAlign w:val="bottom"/>
            <w:hideMark/>
          </w:tcPr>
          <w:p w14:paraId="5F5BE4D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-0,25</w:t>
            </w:r>
          </w:p>
        </w:tc>
        <w:tc>
          <w:tcPr>
            <w:tcW w:w="377" w:type="pct"/>
            <w:tcBorders>
              <w:top w:val="nil"/>
              <w:left w:val="nil"/>
              <w:bottom w:val="single" w:sz="4" w:space="0" w:color="auto"/>
              <w:right w:val="single" w:sz="4" w:space="0" w:color="auto"/>
            </w:tcBorders>
            <w:shd w:val="clear" w:color="000000" w:fill="F8CBAD"/>
            <w:noWrap/>
            <w:vAlign w:val="bottom"/>
            <w:hideMark/>
          </w:tcPr>
          <w:p w14:paraId="63665D4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0,69</w:t>
            </w:r>
          </w:p>
        </w:tc>
        <w:tc>
          <w:tcPr>
            <w:tcW w:w="437" w:type="pct"/>
            <w:tcBorders>
              <w:top w:val="nil"/>
              <w:left w:val="nil"/>
              <w:bottom w:val="single" w:sz="4" w:space="0" w:color="auto"/>
              <w:right w:val="single" w:sz="4" w:space="0" w:color="auto"/>
            </w:tcBorders>
            <w:shd w:val="clear" w:color="auto" w:fill="auto"/>
            <w:noWrap/>
            <w:vAlign w:val="bottom"/>
            <w:hideMark/>
          </w:tcPr>
          <w:p w14:paraId="6915327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-0,96</w:t>
            </w:r>
          </w:p>
        </w:tc>
      </w:tr>
      <w:tr w:rsidR="00461C98" w:rsidRPr="00972DC1" w14:paraId="354E3CF4"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98F577C"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43</w:t>
            </w:r>
          </w:p>
        </w:tc>
        <w:tc>
          <w:tcPr>
            <w:tcW w:w="805" w:type="pct"/>
            <w:tcBorders>
              <w:top w:val="nil"/>
              <w:left w:val="nil"/>
              <w:bottom w:val="single" w:sz="4" w:space="0" w:color="auto"/>
              <w:right w:val="single" w:sz="4" w:space="0" w:color="auto"/>
            </w:tcBorders>
            <w:shd w:val="clear" w:color="auto" w:fill="auto"/>
            <w:vAlign w:val="center"/>
            <w:hideMark/>
          </w:tcPr>
          <w:p w14:paraId="5B1BE63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М-G-03-1-1 </w:t>
            </w:r>
          </w:p>
        </w:tc>
        <w:tc>
          <w:tcPr>
            <w:tcW w:w="353" w:type="pct"/>
            <w:tcBorders>
              <w:top w:val="nil"/>
              <w:left w:val="nil"/>
              <w:bottom w:val="single" w:sz="4" w:space="0" w:color="auto"/>
              <w:right w:val="single" w:sz="4" w:space="0" w:color="auto"/>
            </w:tcBorders>
            <w:shd w:val="clear" w:color="auto" w:fill="auto"/>
            <w:noWrap/>
            <w:vAlign w:val="bottom"/>
            <w:hideMark/>
          </w:tcPr>
          <w:p w14:paraId="585BD8B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176</w:t>
            </w:r>
          </w:p>
        </w:tc>
        <w:tc>
          <w:tcPr>
            <w:tcW w:w="366" w:type="pct"/>
            <w:tcBorders>
              <w:top w:val="nil"/>
              <w:left w:val="nil"/>
              <w:bottom w:val="single" w:sz="4" w:space="0" w:color="auto"/>
              <w:right w:val="single" w:sz="4" w:space="0" w:color="auto"/>
            </w:tcBorders>
            <w:shd w:val="clear" w:color="auto" w:fill="auto"/>
            <w:noWrap/>
            <w:vAlign w:val="bottom"/>
            <w:hideMark/>
          </w:tcPr>
          <w:p w14:paraId="5695032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0,67</w:t>
            </w:r>
          </w:p>
        </w:tc>
        <w:tc>
          <w:tcPr>
            <w:tcW w:w="379" w:type="pct"/>
            <w:tcBorders>
              <w:top w:val="nil"/>
              <w:left w:val="nil"/>
              <w:bottom w:val="single" w:sz="4" w:space="0" w:color="auto"/>
              <w:right w:val="single" w:sz="4" w:space="0" w:color="auto"/>
            </w:tcBorders>
            <w:shd w:val="clear" w:color="auto" w:fill="auto"/>
            <w:noWrap/>
            <w:vAlign w:val="bottom"/>
            <w:hideMark/>
          </w:tcPr>
          <w:p w14:paraId="2DA6A485"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0,31</w:t>
            </w:r>
          </w:p>
        </w:tc>
        <w:tc>
          <w:tcPr>
            <w:tcW w:w="421" w:type="pct"/>
            <w:tcBorders>
              <w:top w:val="nil"/>
              <w:left w:val="nil"/>
              <w:bottom w:val="single" w:sz="4" w:space="0" w:color="auto"/>
              <w:right w:val="single" w:sz="4" w:space="0" w:color="auto"/>
            </w:tcBorders>
            <w:shd w:val="clear" w:color="auto" w:fill="auto"/>
            <w:noWrap/>
            <w:vAlign w:val="bottom"/>
            <w:hideMark/>
          </w:tcPr>
          <w:p w14:paraId="6D02426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0,41</w:t>
            </w:r>
          </w:p>
        </w:tc>
        <w:tc>
          <w:tcPr>
            <w:tcW w:w="436" w:type="pct"/>
            <w:tcBorders>
              <w:top w:val="nil"/>
              <w:left w:val="nil"/>
              <w:bottom w:val="single" w:sz="4" w:space="0" w:color="auto"/>
              <w:right w:val="single" w:sz="4" w:space="0" w:color="auto"/>
            </w:tcBorders>
            <w:shd w:val="clear" w:color="auto" w:fill="auto"/>
            <w:noWrap/>
            <w:vAlign w:val="bottom"/>
            <w:hideMark/>
          </w:tcPr>
          <w:p w14:paraId="0AB968B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-1,50</w:t>
            </w:r>
          </w:p>
        </w:tc>
        <w:tc>
          <w:tcPr>
            <w:tcW w:w="376" w:type="pct"/>
            <w:tcBorders>
              <w:top w:val="nil"/>
              <w:left w:val="nil"/>
              <w:bottom w:val="single" w:sz="4" w:space="0" w:color="auto"/>
              <w:right w:val="single" w:sz="4" w:space="0" w:color="auto"/>
            </w:tcBorders>
            <w:shd w:val="clear" w:color="auto" w:fill="auto"/>
            <w:noWrap/>
            <w:vAlign w:val="bottom"/>
            <w:hideMark/>
          </w:tcPr>
          <w:p w14:paraId="05F2260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376" w:type="pct"/>
            <w:tcBorders>
              <w:top w:val="nil"/>
              <w:left w:val="nil"/>
              <w:bottom w:val="single" w:sz="4" w:space="0" w:color="auto"/>
              <w:right w:val="single" w:sz="4" w:space="0" w:color="auto"/>
            </w:tcBorders>
            <w:shd w:val="clear" w:color="auto" w:fill="auto"/>
            <w:noWrap/>
            <w:vAlign w:val="bottom"/>
            <w:hideMark/>
          </w:tcPr>
          <w:p w14:paraId="35AA425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1,00</w:t>
            </w:r>
          </w:p>
        </w:tc>
        <w:tc>
          <w:tcPr>
            <w:tcW w:w="437" w:type="pct"/>
            <w:tcBorders>
              <w:top w:val="nil"/>
              <w:left w:val="nil"/>
              <w:bottom w:val="single" w:sz="4" w:space="0" w:color="auto"/>
              <w:right w:val="single" w:sz="4" w:space="0" w:color="auto"/>
            </w:tcBorders>
            <w:shd w:val="clear" w:color="auto" w:fill="auto"/>
            <w:noWrap/>
            <w:vAlign w:val="bottom"/>
            <w:hideMark/>
          </w:tcPr>
          <w:p w14:paraId="5FC1103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c>
          <w:tcPr>
            <w:tcW w:w="377" w:type="pct"/>
            <w:tcBorders>
              <w:top w:val="nil"/>
              <w:left w:val="nil"/>
              <w:bottom w:val="single" w:sz="4" w:space="0" w:color="auto"/>
              <w:right w:val="single" w:sz="4" w:space="0" w:color="auto"/>
            </w:tcBorders>
            <w:shd w:val="clear" w:color="auto" w:fill="auto"/>
            <w:noWrap/>
            <w:vAlign w:val="bottom"/>
            <w:hideMark/>
          </w:tcPr>
          <w:p w14:paraId="0C975EA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1,02</w:t>
            </w:r>
          </w:p>
        </w:tc>
        <w:tc>
          <w:tcPr>
            <w:tcW w:w="437" w:type="pct"/>
            <w:tcBorders>
              <w:top w:val="nil"/>
              <w:left w:val="nil"/>
              <w:bottom w:val="single" w:sz="4" w:space="0" w:color="auto"/>
              <w:right w:val="single" w:sz="4" w:space="0" w:color="auto"/>
            </w:tcBorders>
            <w:shd w:val="clear" w:color="auto" w:fill="auto"/>
            <w:noWrap/>
            <w:vAlign w:val="bottom"/>
            <w:hideMark/>
          </w:tcPr>
          <w:p w14:paraId="261601C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0,22</w:t>
            </w:r>
          </w:p>
        </w:tc>
      </w:tr>
      <w:tr w:rsidR="00461C98" w:rsidRPr="00972DC1" w14:paraId="41D63339"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5852F70"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44</w:t>
            </w:r>
          </w:p>
        </w:tc>
        <w:tc>
          <w:tcPr>
            <w:tcW w:w="805" w:type="pct"/>
            <w:tcBorders>
              <w:top w:val="nil"/>
              <w:left w:val="nil"/>
              <w:bottom w:val="single" w:sz="4" w:space="0" w:color="auto"/>
              <w:right w:val="single" w:sz="4" w:space="0" w:color="auto"/>
            </w:tcBorders>
            <w:shd w:val="clear" w:color="auto" w:fill="auto"/>
            <w:vAlign w:val="center"/>
            <w:hideMark/>
          </w:tcPr>
          <w:p w14:paraId="3179AA83"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М-G-03-1-2 </w:t>
            </w:r>
          </w:p>
        </w:tc>
        <w:tc>
          <w:tcPr>
            <w:tcW w:w="353" w:type="pct"/>
            <w:tcBorders>
              <w:top w:val="nil"/>
              <w:left w:val="nil"/>
              <w:bottom w:val="single" w:sz="4" w:space="0" w:color="auto"/>
              <w:right w:val="single" w:sz="4" w:space="0" w:color="auto"/>
            </w:tcBorders>
            <w:shd w:val="clear" w:color="auto" w:fill="auto"/>
            <w:noWrap/>
            <w:vAlign w:val="bottom"/>
            <w:hideMark/>
          </w:tcPr>
          <w:p w14:paraId="238F40B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44</w:t>
            </w:r>
          </w:p>
        </w:tc>
        <w:tc>
          <w:tcPr>
            <w:tcW w:w="366" w:type="pct"/>
            <w:tcBorders>
              <w:top w:val="nil"/>
              <w:left w:val="nil"/>
              <w:bottom w:val="single" w:sz="4" w:space="0" w:color="auto"/>
              <w:right w:val="single" w:sz="4" w:space="0" w:color="auto"/>
            </w:tcBorders>
            <w:shd w:val="clear" w:color="auto" w:fill="auto"/>
            <w:noWrap/>
            <w:vAlign w:val="bottom"/>
            <w:hideMark/>
          </w:tcPr>
          <w:p w14:paraId="49B2F0F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0,17</w:t>
            </w:r>
          </w:p>
        </w:tc>
        <w:tc>
          <w:tcPr>
            <w:tcW w:w="379" w:type="pct"/>
            <w:tcBorders>
              <w:top w:val="nil"/>
              <w:left w:val="nil"/>
              <w:bottom w:val="single" w:sz="4" w:space="0" w:color="auto"/>
              <w:right w:val="single" w:sz="4" w:space="0" w:color="auto"/>
            </w:tcBorders>
            <w:shd w:val="clear" w:color="auto" w:fill="auto"/>
            <w:noWrap/>
            <w:vAlign w:val="bottom"/>
            <w:hideMark/>
          </w:tcPr>
          <w:p w14:paraId="70D2316D"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0,15</w:t>
            </w:r>
          </w:p>
        </w:tc>
        <w:tc>
          <w:tcPr>
            <w:tcW w:w="421" w:type="pct"/>
            <w:tcBorders>
              <w:top w:val="nil"/>
              <w:left w:val="nil"/>
              <w:bottom w:val="single" w:sz="4" w:space="0" w:color="auto"/>
              <w:right w:val="single" w:sz="4" w:space="0" w:color="auto"/>
            </w:tcBorders>
            <w:shd w:val="clear" w:color="auto" w:fill="auto"/>
            <w:noWrap/>
            <w:vAlign w:val="bottom"/>
            <w:hideMark/>
          </w:tcPr>
          <w:p w14:paraId="4ABF27A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0,36</w:t>
            </w:r>
          </w:p>
        </w:tc>
        <w:tc>
          <w:tcPr>
            <w:tcW w:w="436" w:type="pct"/>
            <w:tcBorders>
              <w:top w:val="nil"/>
              <w:left w:val="nil"/>
              <w:bottom w:val="single" w:sz="4" w:space="0" w:color="auto"/>
              <w:right w:val="single" w:sz="4" w:space="0" w:color="auto"/>
            </w:tcBorders>
            <w:shd w:val="clear" w:color="auto" w:fill="auto"/>
            <w:noWrap/>
            <w:vAlign w:val="bottom"/>
            <w:hideMark/>
          </w:tcPr>
          <w:p w14:paraId="2261BBB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1,37</w:t>
            </w:r>
          </w:p>
        </w:tc>
        <w:tc>
          <w:tcPr>
            <w:tcW w:w="376" w:type="pct"/>
            <w:tcBorders>
              <w:top w:val="nil"/>
              <w:left w:val="nil"/>
              <w:bottom w:val="single" w:sz="4" w:space="0" w:color="auto"/>
              <w:right w:val="single" w:sz="4" w:space="0" w:color="auto"/>
            </w:tcBorders>
            <w:shd w:val="clear" w:color="auto" w:fill="auto"/>
            <w:noWrap/>
            <w:vAlign w:val="bottom"/>
            <w:hideMark/>
          </w:tcPr>
          <w:p w14:paraId="1A6C1BB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0,18</w:t>
            </w:r>
          </w:p>
        </w:tc>
        <w:tc>
          <w:tcPr>
            <w:tcW w:w="376" w:type="pct"/>
            <w:tcBorders>
              <w:top w:val="nil"/>
              <w:left w:val="nil"/>
              <w:bottom w:val="single" w:sz="4" w:space="0" w:color="auto"/>
              <w:right w:val="single" w:sz="4" w:space="0" w:color="auto"/>
            </w:tcBorders>
            <w:shd w:val="clear" w:color="auto" w:fill="auto"/>
            <w:noWrap/>
            <w:vAlign w:val="bottom"/>
            <w:hideMark/>
          </w:tcPr>
          <w:p w14:paraId="40706EC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1,03</w:t>
            </w:r>
          </w:p>
        </w:tc>
        <w:tc>
          <w:tcPr>
            <w:tcW w:w="437" w:type="pct"/>
            <w:tcBorders>
              <w:top w:val="nil"/>
              <w:left w:val="nil"/>
              <w:bottom w:val="single" w:sz="4" w:space="0" w:color="auto"/>
              <w:right w:val="single" w:sz="4" w:space="0" w:color="auto"/>
            </w:tcBorders>
            <w:shd w:val="clear" w:color="auto" w:fill="auto"/>
            <w:noWrap/>
            <w:vAlign w:val="bottom"/>
            <w:hideMark/>
          </w:tcPr>
          <w:p w14:paraId="3456E20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0,28</w:t>
            </w:r>
          </w:p>
        </w:tc>
        <w:tc>
          <w:tcPr>
            <w:tcW w:w="377" w:type="pct"/>
            <w:tcBorders>
              <w:top w:val="nil"/>
              <w:left w:val="nil"/>
              <w:bottom w:val="single" w:sz="4" w:space="0" w:color="auto"/>
              <w:right w:val="single" w:sz="4" w:space="0" w:color="auto"/>
            </w:tcBorders>
            <w:shd w:val="clear" w:color="auto" w:fill="auto"/>
            <w:noWrap/>
            <w:vAlign w:val="bottom"/>
            <w:hideMark/>
          </w:tcPr>
          <w:p w14:paraId="042AB5B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1,05</w:t>
            </w:r>
          </w:p>
        </w:tc>
        <w:tc>
          <w:tcPr>
            <w:tcW w:w="437" w:type="pct"/>
            <w:tcBorders>
              <w:top w:val="nil"/>
              <w:left w:val="nil"/>
              <w:bottom w:val="single" w:sz="4" w:space="0" w:color="auto"/>
              <w:right w:val="single" w:sz="4" w:space="0" w:color="auto"/>
            </w:tcBorders>
            <w:shd w:val="clear" w:color="auto" w:fill="auto"/>
            <w:noWrap/>
            <w:vAlign w:val="bottom"/>
            <w:hideMark/>
          </w:tcPr>
          <w:p w14:paraId="7589C84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0,32</w:t>
            </w:r>
          </w:p>
        </w:tc>
      </w:tr>
      <w:tr w:rsidR="00461C98" w:rsidRPr="00972DC1" w14:paraId="5A686369"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177F84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45</w:t>
            </w:r>
          </w:p>
        </w:tc>
        <w:tc>
          <w:tcPr>
            <w:tcW w:w="805" w:type="pct"/>
            <w:tcBorders>
              <w:top w:val="nil"/>
              <w:left w:val="nil"/>
              <w:bottom w:val="single" w:sz="4" w:space="0" w:color="auto"/>
              <w:right w:val="single" w:sz="4" w:space="0" w:color="auto"/>
            </w:tcBorders>
            <w:shd w:val="clear" w:color="auto" w:fill="D9D9D9" w:themeFill="background1" w:themeFillShade="D9"/>
            <w:vAlign w:val="center"/>
            <w:hideMark/>
          </w:tcPr>
          <w:p w14:paraId="027CD58D"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М-G-03-1-3 </w:t>
            </w:r>
          </w:p>
        </w:tc>
        <w:tc>
          <w:tcPr>
            <w:tcW w:w="353" w:type="pct"/>
            <w:tcBorders>
              <w:top w:val="nil"/>
              <w:left w:val="nil"/>
              <w:bottom w:val="single" w:sz="4" w:space="0" w:color="auto"/>
              <w:right w:val="single" w:sz="4" w:space="0" w:color="auto"/>
            </w:tcBorders>
            <w:shd w:val="clear" w:color="auto" w:fill="auto"/>
            <w:noWrap/>
            <w:vAlign w:val="bottom"/>
            <w:hideMark/>
          </w:tcPr>
          <w:p w14:paraId="0A192B3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29</w:t>
            </w:r>
          </w:p>
        </w:tc>
        <w:tc>
          <w:tcPr>
            <w:tcW w:w="366" w:type="pct"/>
            <w:tcBorders>
              <w:top w:val="nil"/>
              <w:left w:val="nil"/>
              <w:bottom w:val="single" w:sz="4" w:space="0" w:color="auto"/>
              <w:right w:val="single" w:sz="4" w:space="0" w:color="auto"/>
            </w:tcBorders>
            <w:shd w:val="clear" w:color="auto" w:fill="auto"/>
            <w:noWrap/>
            <w:vAlign w:val="bottom"/>
            <w:hideMark/>
          </w:tcPr>
          <w:p w14:paraId="029B77D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0,11</w:t>
            </w:r>
          </w:p>
        </w:tc>
        <w:tc>
          <w:tcPr>
            <w:tcW w:w="379" w:type="pct"/>
            <w:tcBorders>
              <w:top w:val="nil"/>
              <w:left w:val="nil"/>
              <w:bottom w:val="single" w:sz="4" w:space="0" w:color="auto"/>
              <w:right w:val="single" w:sz="4" w:space="0" w:color="auto"/>
            </w:tcBorders>
            <w:shd w:val="clear" w:color="auto" w:fill="F7CAAC"/>
            <w:noWrap/>
            <w:vAlign w:val="bottom"/>
            <w:hideMark/>
          </w:tcPr>
          <w:p w14:paraId="21500BB8" w14:textId="77777777" w:rsidR="00461C98" w:rsidRPr="00972DC1" w:rsidRDefault="00461C98" w:rsidP="00972DC1">
            <w:pPr>
              <w:spacing w:after="0" w:line="240" w:lineRule="auto"/>
              <w:ind w:firstLine="0"/>
              <w:jc w:val="center"/>
              <w:rPr>
                <w:rFonts w:ascii="Calibri Light" w:eastAsia="Times New Roman" w:hAnsi="Calibri Light" w:cstheme="majorHAnsi"/>
                <w:color w:val="000000"/>
                <w:sz w:val="20"/>
                <w:szCs w:val="20"/>
                <w:lang w:eastAsia="ru-RU"/>
              </w:rPr>
            </w:pPr>
            <w:r w:rsidRPr="00972DC1">
              <w:rPr>
                <w:rFonts w:ascii="Calibri Light" w:hAnsi="Calibri Light" w:cstheme="majorHAnsi"/>
                <w:color w:val="000000"/>
                <w:sz w:val="20"/>
                <w:szCs w:val="20"/>
              </w:rPr>
              <w:t>0,18</w:t>
            </w:r>
          </w:p>
        </w:tc>
        <w:tc>
          <w:tcPr>
            <w:tcW w:w="421" w:type="pct"/>
            <w:tcBorders>
              <w:top w:val="nil"/>
              <w:left w:val="nil"/>
              <w:bottom w:val="single" w:sz="4" w:space="0" w:color="auto"/>
              <w:right w:val="single" w:sz="4" w:space="0" w:color="auto"/>
            </w:tcBorders>
            <w:shd w:val="clear" w:color="000000" w:fill="F8CBAD"/>
            <w:noWrap/>
            <w:vAlign w:val="bottom"/>
            <w:hideMark/>
          </w:tcPr>
          <w:p w14:paraId="16DE600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c>
          <w:tcPr>
            <w:tcW w:w="436" w:type="pct"/>
            <w:tcBorders>
              <w:top w:val="nil"/>
              <w:left w:val="nil"/>
              <w:bottom w:val="single" w:sz="4" w:space="0" w:color="auto"/>
              <w:right w:val="single" w:sz="4" w:space="0" w:color="auto"/>
            </w:tcBorders>
            <w:shd w:val="clear" w:color="auto" w:fill="auto"/>
            <w:noWrap/>
            <w:vAlign w:val="bottom"/>
            <w:hideMark/>
          </w:tcPr>
          <w:p w14:paraId="6C16A96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1,95</w:t>
            </w:r>
          </w:p>
        </w:tc>
        <w:tc>
          <w:tcPr>
            <w:tcW w:w="376" w:type="pct"/>
            <w:tcBorders>
              <w:top w:val="nil"/>
              <w:left w:val="nil"/>
              <w:bottom w:val="single" w:sz="4" w:space="0" w:color="auto"/>
              <w:right w:val="single" w:sz="4" w:space="0" w:color="auto"/>
            </w:tcBorders>
            <w:shd w:val="clear" w:color="auto" w:fill="auto"/>
            <w:noWrap/>
            <w:vAlign w:val="bottom"/>
            <w:hideMark/>
          </w:tcPr>
          <w:p w14:paraId="3C6D015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376" w:type="pct"/>
            <w:tcBorders>
              <w:top w:val="nil"/>
              <w:left w:val="nil"/>
              <w:bottom w:val="single" w:sz="4" w:space="0" w:color="auto"/>
              <w:right w:val="single" w:sz="4" w:space="0" w:color="auto"/>
            </w:tcBorders>
            <w:shd w:val="clear" w:color="000000" w:fill="F8CBAD"/>
            <w:noWrap/>
            <w:vAlign w:val="bottom"/>
            <w:hideMark/>
          </w:tcPr>
          <w:p w14:paraId="3CD8963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1,35</w:t>
            </w:r>
          </w:p>
        </w:tc>
        <w:tc>
          <w:tcPr>
            <w:tcW w:w="437" w:type="pct"/>
            <w:tcBorders>
              <w:top w:val="nil"/>
              <w:left w:val="nil"/>
              <w:bottom w:val="single" w:sz="4" w:space="0" w:color="auto"/>
              <w:right w:val="single" w:sz="4" w:space="0" w:color="auto"/>
            </w:tcBorders>
            <w:shd w:val="clear" w:color="000000" w:fill="F8CBAD"/>
            <w:noWrap/>
            <w:vAlign w:val="bottom"/>
            <w:hideMark/>
          </w:tcPr>
          <w:p w14:paraId="5C074CE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2,22</w:t>
            </w:r>
          </w:p>
        </w:tc>
        <w:tc>
          <w:tcPr>
            <w:tcW w:w="377" w:type="pct"/>
            <w:tcBorders>
              <w:top w:val="nil"/>
              <w:left w:val="nil"/>
              <w:bottom w:val="single" w:sz="4" w:space="0" w:color="auto"/>
              <w:right w:val="single" w:sz="4" w:space="0" w:color="auto"/>
            </w:tcBorders>
            <w:shd w:val="clear" w:color="000000" w:fill="F8CBAD"/>
            <w:noWrap/>
            <w:vAlign w:val="bottom"/>
            <w:hideMark/>
          </w:tcPr>
          <w:p w14:paraId="1F1E88C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2,00</w:t>
            </w:r>
          </w:p>
        </w:tc>
        <w:tc>
          <w:tcPr>
            <w:tcW w:w="437" w:type="pct"/>
            <w:tcBorders>
              <w:top w:val="nil"/>
              <w:left w:val="nil"/>
              <w:bottom w:val="single" w:sz="4" w:space="0" w:color="auto"/>
              <w:right w:val="single" w:sz="4" w:space="0" w:color="auto"/>
            </w:tcBorders>
            <w:shd w:val="clear" w:color="000000" w:fill="F8CBAD"/>
            <w:noWrap/>
            <w:vAlign w:val="bottom"/>
            <w:hideMark/>
          </w:tcPr>
          <w:p w14:paraId="7172C12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2,87</w:t>
            </w:r>
          </w:p>
        </w:tc>
      </w:tr>
    </w:tbl>
    <w:p w14:paraId="71BA8B2F" w14:textId="77777777" w:rsidR="00461C98" w:rsidRPr="00972DC1" w:rsidRDefault="00461C98" w:rsidP="00972DC1">
      <w:pPr>
        <w:spacing w:after="160" w:line="276" w:lineRule="auto"/>
        <w:ind w:left="142"/>
        <w:jc w:val="both"/>
        <w:rPr>
          <w:rFonts w:ascii="Calibri Light" w:hAnsi="Calibri Light"/>
          <w:color w:val="000000"/>
          <w:sz w:val="24"/>
          <w:szCs w:val="28"/>
        </w:rPr>
      </w:pPr>
    </w:p>
    <w:p w14:paraId="1C7A7453" w14:textId="77777777" w:rsidR="00461C98" w:rsidRPr="00972DC1" w:rsidRDefault="00461C98" w:rsidP="00825A40">
      <w:pPr>
        <w:pStyle w:val="SAM"/>
      </w:pPr>
      <w:r w:rsidRPr="00972DC1">
        <w:t xml:space="preserve">На основании результатов анализа функционирования заданий в рамках Классической и Современной теориях тестирования были определены задания, требующие дополнительной проверки на качество функционирования и перевода. </w:t>
      </w:r>
    </w:p>
    <w:p w14:paraId="20CD5D82" w14:textId="77777777" w:rsidR="00461C98" w:rsidRPr="00972DC1" w:rsidRDefault="00461C98" w:rsidP="00825A40">
      <w:pPr>
        <w:pStyle w:val="SAM"/>
      </w:pPr>
      <w:r w:rsidRPr="00972DC1">
        <w:t>В таблицах ниже приведены характеристические кривые наиболее проблемных заданий, представляющие собой вероятность правильного ответа на задание в зависимости от уровня подготовленности учащихся (красная линия). Крестиками на рисунке обозначены точки эмпирического распределения ответов учащихся на конкретное задание. Они представляют собой средний балл по данному заданию по группам учащихся (вся выборка была поделена на 10 частей в зависимости от балла по тесту). Также на рисунке показаны границы 95%-</w:t>
      </w:r>
      <w:proofErr w:type="spellStart"/>
      <w:r w:rsidRPr="00972DC1">
        <w:t>ного</w:t>
      </w:r>
      <w:proofErr w:type="spellEnd"/>
      <w:r w:rsidRPr="00972DC1">
        <w:t xml:space="preserve"> доверительного интервала для точек эмпирического распределения (серые линии). К каждому заданию дан более подробный комментарий по поводу его функционирования.</w:t>
      </w:r>
    </w:p>
    <w:p w14:paraId="01891767" w14:textId="77777777" w:rsidR="00461C98" w:rsidRPr="00972DC1" w:rsidRDefault="00461C98" w:rsidP="00825A40">
      <w:pPr>
        <w:pStyle w:val="SAM"/>
        <w:jc w:val="center"/>
        <w:rPr>
          <w:u w:val="single"/>
        </w:rPr>
      </w:pPr>
      <w:r w:rsidRPr="00972DC1">
        <w:rPr>
          <w:u w:val="single"/>
        </w:rPr>
        <w:t>Комментарии о функционировании заданий, вариант А1</w:t>
      </w:r>
    </w:p>
    <w:p w14:paraId="03536F5D" w14:textId="77777777" w:rsidR="00461C98" w:rsidRPr="00972DC1" w:rsidRDefault="00461C98" w:rsidP="00825A40">
      <w:pPr>
        <w:pStyle w:val="SAM"/>
      </w:pPr>
      <w:r w:rsidRPr="00972DC1">
        <w:t xml:space="preserve">В качестве примера хорошо функционирующего задания приводится характеристическая кривая задания </w:t>
      </w:r>
      <w:r w:rsidRPr="00972DC1">
        <w:rPr>
          <w:lang w:val="en-US"/>
        </w:rPr>
        <w:t>M</w:t>
      </w:r>
      <w:r w:rsidRPr="00972DC1">
        <w:t>-</w:t>
      </w:r>
      <w:r w:rsidRPr="00972DC1">
        <w:rPr>
          <w:lang w:val="en-US"/>
        </w:rPr>
        <w:t>C</w:t>
      </w:r>
      <w:r w:rsidRPr="00972DC1">
        <w:t>-01-1-2. Точки эмпирического распределения максимально приближены к вероятностной кривой, что означает, что задание хорошо дифференцирует учащихся с разным уровнем подготовленности.</w:t>
      </w:r>
    </w:p>
    <w:p w14:paraId="32E3E4F4" w14:textId="77777777" w:rsidR="00461C98" w:rsidRDefault="00461C98" w:rsidP="00461C98">
      <w:pPr>
        <w:spacing w:after="160" w:line="259" w:lineRule="auto"/>
        <w:ind w:right="113" w:firstLine="0"/>
        <w:jc w:val="center"/>
        <w:rPr>
          <w:iCs/>
          <w:color w:val="000000"/>
          <w:szCs w:val="24"/>
        </w:rPr>
      </w:pPr>
      <w:r w:rsidRPr="00F32BBE">
        <w:rPr>
          <w:noProof/>
          <w:color w:val="000000"/>
          <w:szCs w:val="24"/>
        </w:rPr>
        <w:drawing>
          <wp:inline distT="0" distB="0" distL="0" distR="0" wp14:anchorId="19869CA7" wp14:editId="2DA85581">
            <wp:extent cx="2525917" cy="1985010"/>
            <wp:effectExtent l="0" t="0" r="825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34481" cy="2070326"/>
                    </a:xfrm>
                    <a:prstGeom prst="rect">
                      <a:avLst/>
                    </a:prstGeom>
                  </pic:spPr>
                </pic:pic>
              </a:graphicData>
            </a:graphic>
          </wp:inline>
        </w:drawing>
      </w:r>
    </w:p>
    <w:p w14:paraId="6BD34362" w14:textId="77777777" w:rsidR="00461C98" w:rsidRPr="00972DC1" w:rsidRDefault="00461C98" w:rsidP="00461C98">
      <w:pPr>
        <w:spacing w:before="240" w:after="240" w:line="276" w:lineRule="auto"/>
        <w:jc w:val="right"/>
        <w:rPr>
          <w:rFonts w:ascii="Calibri Light" w:hAnsi="Calibri Light" w:cstheme="majorHAnsi"/>
          <w:i/>
          <w:color w:val="000000" w:themeColor="text1"/>
          <w:sz w:val="24"/>
          <w:szCs w:val="28"/>
        </w:rPr>
      </w:pPr>
      <w:r w:rsidRPr="00972DC1">
        <w:rPr>
          <w:rFonts w:ascii="Calibri Light" w:hAnsi="Calibri Light" w:cstheme="majorHAnsi"/>
          <w:bCs/>
          <w:i/>
          <w:sz w:val="24"/>
          <w:szCs w:val="28"/>
        </w:rPr>
        <w:t>Рисунок 2.</w:t>
      </w:r>
      <w:r w:rsidRPr="00972DC1">
        <w:rPr>
          <w:rFonts w:ascii="Calibri Light" w:hAnsi="Calibri Light" w:cstheme="majorHAnsi"/>
          <w:bCs/>
          <w:iCs/>
          <w:sz w:val="24"/>
          <w:szCs w:val="28"/>
        </w:rPr>
        <w:t xml:space="preserve"> </w:t>
      </w:r>
      <w:r w:rsidRPr="00972DC1">
        <w:rPr>
          <w:rStyle w:val="af6"/>
          <w:rFonts w:ascii="Calibri Light" w:hAnsi="Calibri Light" w:cstheme="majorHAnsi"/>
          <w:color w:val="000000" w:themeColor="text1"/>
          <w:sz w:val="24"/>
          <w:szCs w:val="28"/>
        </w:rPr>
        <w:t>Характеристическая кривая задания №2 (М-С-01-1-2)</w:t>
      </w:r>
    </w:p>
    <w:p w14:paraId="22CCF6E2" w14:textId="77777777" w:rsidR="00461C98" w:rsidRPr="00825A40" w:rsidRDefault="00461C98" w:rsidP="00825A40">
      <w:pPr>
        <w:pStyle w:val="SAM"/>
        <w:jc w:val="center"/>
        <w:rPr>
          <w:u w:val="single"/>
        </w:rPr>
      </w:pPr>
      <w:r w:rsidRPr="00825A40">
        <w:rPr>
          <w:u w:val="single"/>
        </w:rPr>
        <w:t>Карта переменных</w:t>
      </w:r>
    </w:p>
    <w:p w14:paraId="2C280A1A" w14:textId="77777777" w:rsidR="00461C98" w:rsidRPr="00972DC1" w:rsidRDefault="00461C98" w:rsidP="00825A40">
      <w:pPr>
        <w:pStyle w:val="SAM"/>
      </w:pPr>
      <w:r w:rsidRPr="00972DC1">
        <w:t xml:space="preserve">На Рисунке 3 представлена карта переменных, на которой показано распределение испытуемых и заданий относительно друг друга на общей метрической шкале. Слева на рисунке находится шкала </w:t>
      </w:r>
      <w:proofErr w:type="spellStart"/>
      <w:r w:rsidRPr="00972DC1">
        <w:t>логитов</w:t>
      </w:r>
      <w:proofErr w:type="spellEnd"/>
      <w:r w:rsidRPr="00972DC1">
        <w:t xml:space="preserve">. На карте испытуемые представлены слева, задания – справа. Более трудные задания и более подготовленные испытуемые находятся в верхней части карты, более легкие задания и менее подготовленные испытуемые находятся в нижней части карты. </w:t>
      </w:r>
      <w:r w:rsidRPr="00972DC1">
        <w:lastRenderedPageBreak/>
        <w:t xml:space="preserve">Карта позволяет проанализировать совместное распределение заданий относительно данного контингента испытуемых и диагностировать проблемы теста. Как можно заметить, распределение мер не является нормальным – распределение по испытуемым скошено вниз, т.е. данный тест оказался достаточно трудным и большинство учащихся находится в пределах уровня подготовленности от нуля до минус трех. Меры заданий распределены таким образом, что полностью покрывают как верхнюю часть, так и нижнюю часть карты, что говорит о достаточном количестве заданий разной трудности. </w:t>
      </w:r>
    </w:p>
    <w:p w14:paraId="171864A9" w14:textId="77777777" w:rsidR="00461C98" w:rsidRPr="00F32BBE" w:rsidRDefault="00461C98" w:rsidP="00461C98">
      <w:pPr>
        <w:spacing w:after="160" w:line="259" w:lineRule="auto"/>
        <w:ind w:firstLine="0"/>
        <w:rPr>
          <w:noProof/>
          <w:color w:val="000000"/>
          <w:szCs w:val="24"/>
        </w:rPr>
      </w:pPr>
      <w:r w:rsidRPr="00F32BBE">
        <w:rPr>
          <w:noProof/>
          <w:color w:val="000000"/>
          <w:szCs w:val="24"/>
        </w:rPr>
        <w:drawing>
          <wp:inline distT="0" distB="0" distL="0" distR="0" wp14:anchorId="60621512" wp14:editId="2DE50C2F">
            <wp:extent cx="4603306" cy="4706274"/>
            <wp:effectExtent l="0" t="0" r="698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5903" r="54451" b="10350"/>
                    <a:stretch/>
                  </pic:blipFill>
                  <pic:spPr bwMode="auto">
                    <a:xfrm>
                      <a:off x="0" y="0"/>
                      <a:ext cx="4616154" cy="4719410"/>
                    </a:xfrm>
                    <a:prstGeom prst="rect">
                      <a:avLst/>
                    </a:prstGeom>
                    <a:ln>
                      <a:noFill/>
                    </a:ln>
                    <a:extLst>
                      <a:ext uri="{53640926-AAD7-44D8-BBD7-CCE9431645EC}">
                        <a14:shadowObscured xmlns:a14="http://schemas.microsoft.com/office/drawing/2010/main"/>
                      </a:ext>
                    </a:extLst>
                  </pic:spPr>
                </pic:pic>
              </a:graphicData>
            </a:graphic>
          </wp:inline>
        </w:drawing>
      </w:r>
    </w:p>
    <w:p w14:paraId="1DDA5960" w14:textId="77777777" w:rsidR="00461C98" w:rsidRPr="00972DC1" w:rsidRDefault="00461C98" w:rsidP="00461C98">
      <w:pPr>
        <w:spacing w:before="240" w:after="240" w:line="259" w:lineRule="auto"/>
        <w:ind w:firstLine="0"/>
        <w:jc w:val="right"/>
        <w:rPr>
          <w:rFonts w:ascii="Calibri Light" w:hAnsi="Calibri Light" w:cstheme="majorHAnsi"/>
          <w:i/>
          <w:iCs/>
          <w:color w:val="000000"/>
          <w:sz w:val="24"/>
          <w:szCs w:val="28"/>
        </w:rPr>
      </w:pPr>
      <w:r w:rsidRPr="00972DC1">
        <w:rPr>
          <w:rFonts w:ascii="Calibri Light" w:hAnsi="Calibri Light" w:cstheme="majorHAnsi"/>
          <w:i/>
          <w:iCs/>
          <w:color w:val="000000"/>
          <w:sz w:val="24"/>
          <w:szCs w:val="28"/>
        </w:rPr>
        <w:t>Рисунок 3. Карта переменных (вариант А1)</w:t>
      </w:r>
    </w:p>
    <w:p w14:paraId="5CA37145" w14:textId="77777777" w:rsidR="00461C98" w:rsidRPr="00972DC1" w:rsidRDefault="00461C98" w:rsidP="00825A40">
      <w:pPr>
        <w:pStyle w:val="SAM"/>
      </w:pPr>
      <w:bookmarkStart w:id="56" w:name="_Hlk524423572"/>
      <w:r w:rsidRPr="00972DC1">
        <w:t xml:space="preserve">Вариант А1 продемонстрировал хорошие показатели в общей согласованности результатов. Почти все задачи обладают оптимальными показатели трудности и </w:t>
      </w:r>
      <w:proofErr w:type="spellStart"/>
      <w:r w:rsidRPr="00972DC1">
        <w:t>дискриминатиности</w:t>
      </w:r>
      <w:proofErr w:type="spellEnd"/>
      <w:r w:rsidRPr="00972DC1">
        <w:t>. Следует уделить внимание заданию М-G-03-1-3, так как статистики согласия данного задания выходят за пределы оптимальных.</w:t>
      </w:r>
    </w:p>
    <w:p w14:paraId="1B9D77D6" w14:textId="77777777" w:rsidR="00840143" w:rsidRDefault="00840143">
      <w:pPr>
        <w:rPr>
          <w:rFonts w:ascii="Calibri Light" w:hAnsi="Calibri Light" w:cs="Calibri Light"/>
          <w:sz w:val="24"/>
          <w:szCs w:val="24"/>
          <w:u w:val="single"/>
        </w:rPr>
      </w:pPr>
      <w:r>
        <w:rPr>
          <w:u w:val="single"/>
        </w:rPr>
        <w:br w:type="page"/>
      </w:r>
    </w:p>
    <w:p w14:paraId="053D4328" w14:textId="0C1BA534" w:rsidR="00461C98" w:rsidRPr="00972DC1" w:rsidRDefault="00461C98" w:rsidP="00840143">
      <w:pPr>
        <w:pStyle w:val="SAM"/>
        <w:ind w:firstLine="0"/>
        <w:jc w:val="center"/>
        <w:rPr>
          <w:u w:val="single"/>
        </w:rPr>
      </w:pPr>
      <w:r w:rsidRPr="00972DC1">
        <w:rPr>
          <w:u w:val="single"/>
        </w:rPr>
        <w:lastRenderedPageBreak/>
        <w:t>Анализ варианта Б1</w:t>
      </w:r>
    </w:p>
    <w:p w14:paraId="1A45F5E7" w14:textId="77777777" w:rsidR="00461C98" w:rsidRPr="00972DC1" w:rsidRDefault="00461C98" w:rsidP="00461C98">
      <w:pPr>
        <w:spacing w:after="160" w:line="259" w:lineRule="auto"/>
        <w:ind w:firstLine="0"/>
        <w:jc w:val="right"/>
        <w:rPr>
          <w:rFonts w:ascii="Calibri Light" w:hAnsi="Calibri Light" w:cstheme="majorHAnsi"/>
          <w:color w:val="000000"/>
          <w:sz w:val="24"/>
          <w:szCs w:val="28"/>
        </w:rPr>
      </w:pPr>
      <w:r w:rsidRPr="00972DC1">
        <w:rPr>
          <w:rFonts w:ascii="Calibri Light" w:hAnsi="Calibri Light" w:cstheme="majorHAnsi"/>
          <w:color w:val="000000"/>
          <w:sz w:val="24"/>
          <w:szCs w:val="28"/>
        </w:rPr>
        <w:t xml:space="preserve">Таблица 2.2. Статистические показатели функционирования заданий, вариант Б1 </w:t>
      </w:r>
    </w:p>
    <w:tbl>
      <w:tblPr>
        <w:tblW w:w="5000" w:type="pct"/>
        <w:tblLook w:val="04A0" w:firstRow="1" w:lastRow="0" w:firstColumn="1" w:lastColumn="0" w:noHBand="0" w:noVBand="1"/>
      </w:tblPr>
      <w:tblGrid>
        <w:gridCol w:w="457"/>
        <w:gridCol w:w="1521"/>
        <w:gridCol w:w="634"/>
        <w:gridCol w:w="780"/>
        <w:gridCol w:w="780"/>
        <w:gridCol w:w="780"/>
        <w:gridCol w:w="838"/>
        <w:gridCol w:w="722"/>
        <w:gridCol w:w="722"/>
        <w:gridCol w:w="838"/>
        <w:gridCol w:w="722"/>
        <w:gridCol w:w="834"/>
      </w:tblGrid>
      <w:tr w:rsidR="00461C98" w:rsidRPr="00972DC1" w14:paraId="224F1EB7" w14:textId="77777777" w:rsidTr="00972DC1">
        <w:trPr>
          <w:trHeight w:val="290"/>
        </w:trPr>
        <w:tc>
          <w:tcPr>
            <w:tcW w:w="102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14:paraId="08F76461"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Номер задания</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14:paraId="15D29F54"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Количество выполнивших задание</w:t>
            </w:r>
          </w:p>
        </w:tc>
        <w:tc>
          <w:tcPr>
            <w:tcW w:w="1215" w:type="pct"/>
            <w:gridSpan w:val="3"/>
            <w:tcBorders>
              <w:top w:val="single" w:sz="4" w:space="0" w:color="auto"/>
              <w:left w:val="nil"/>
              <w:bottom w:val="single" w:sz="4" w:space="0" w:color="auto"/>
              <w:right w:val="single" w:sz="4" w:space="0" w:color="auto"/>
            </w:tcBorders>
            <w:shd w:val="clear" w:color="auto" w:fill="auto"/>
            <w:noWrap/>
            <w:vAlign w:val="center"/>
            <w:hideMark/>
          </w:tcPr>
          <w:p w14:paraId="4C3714EF"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КТТ</w:t>
            </w:r>
          </w:p>
        </w:tc>
        <w:tc>
          <w:tcPr>
            <w:tcW w:w="2428" w:type="pct"/>
            <w:gridSpan w:val="6"/>
            <w:tcBorders>
              <w:top w:val="single" w:sz="4" w:space="0" w:color="auto"/>
              <w:left w:val="nil"/>
              <w:bottom w:val="single" w:sz="4" w:space="0" w:color="auto"/>
              <w:right w:val="single" w:sz="4" w:space="0" w:color="auto"/>
            </w:tcBorders>
            <w:shd w:val="clear" w:color="auto" w:fill="auto"/>
            <w:noWrap/>
            <w:vAlign w:val="center"/>
            <w:hideMark/>
          </w:tcPr>
          <w:p w14:paraId="782AF03C"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IRT</w:t>
            </w:r>
          </w:p>
        </w:tc>
      </w:tr>
      <w:tr w:rsidR="00461C98" w:rsidRPr="00972DC1" w14:paraId="5AB04CD1" w14:textId="77777777" w:rsidTr="00972DC1">
        <w:trPr>
          <w:trHeight w:val="1740"/>
        </w:trPr>
        <w:tc>
          <w:tcPr>
            <w:tcW w:w="1027" w:type="pct"/>
            <w:gridSpan w:val="2"/>
            <w:vMerge/>
            <w:tcBorders>
              <w:top w:val="single" w:sz="4" w:space="0" w:color="auto"/>
              <w:left w:val="single" w:sz="4" w:space="0" w:color="auto"/>
              <w:bottom w:val="single" w:sz="4" w:space="0" w:color="auto"/>
              <w:right w:val="single" w:sz="4" w:space="0" w:color="auto"/>
            </w:tcBorders>
            <w:vAlign w:val="center"/>
            <w:hideMark/>
          </w:tcPr>
          <w:p w14:paraId="505A2221" w14:textId="77777777" w:rsidR="00461C98" w:rsidRPr="00972DC1" w:rsidRDefault="00461C98" w:rsidP="00972DC1">
            <w:pPr>
              <w:spacing w:after="0" w:line="276" w:lineRule="auto"/>
              <w:ind w:firstLine="0"/>
              <w:rPr>
                <w:rFonts w:asciiTheme="majorHAnsi" w:eastAsia="Times New Roman" w:hAnsiTheme="majorHAnsi" w:cstheme="majorHAnsi"/>
                <w:color w:val="000000"/>
                <w:sz w:val="20"/>
                <w:szCs w:val="20"/>
                <w:lang w:eastAsia="ru-RU"/>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2CDC290D" w14:textId="77777777" w:rsidR="00461C98" w:rsidRPr="00972DC1" w:rsidRDefault="00461C98" w:rsidP="00972DC1">
            <w:pPr>
              <w:spacing w:after="0" w:line="276" w:lineRule="auto"/>
              <w:ind w:firstLine="0"/>
              <w:rPr>
                <w:rFonts w:asciiTheme="majorHAnsi" w:eastAsia="Times New Roman" w:hAnsiTheme="majorHAnsi" w:cstheme="majorHAnsi"/>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textDirection w:val="tbRl"/>
            <w:vAlign w:val="center"/>
            <w:hideMark/>
          </w:tcPr>
          <w:p w14:paraId="151FA221"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Трудность</w:t>
            </w:r>
          </w:p>
        </w:tc>
        <w:tc>
          <w:tcPr>
            <w:tcW w:w="405" w:type="pct"/>
            <w:tcBorders>
              <w:top w:val="nil"/>
              <w:left w:val="nil"/>
              <w:bottom w:val="single" w:sz="4" w:space="0" w:color="auto"/>
              <w:right w:val="single" w:sz="4" w:space="0" w:color="auto"/>
            </w:tcBorders>
            <w:shd w:val="clear" w:color="auto" w:fill="auto"/>
            <w:noWrap/>
            <w:textDirection w:val="tbRl"/>
            <w:vAlign w:val="center"/>
            <w:hideMark/>
          </w:tcPr>
          <w:p w14:paraId="799B8D9F"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proofErr w:type="spellStart"/>
            <w:r w:rsidRPr="00972DC1">
              <w:rPr>
                <w:rFonts w:asciiTheme="majorHAnsi" w:eastAsia="Times New Roman" w:hAnsiTheme="majorHAnsi" w:cstheme="majorHAnsi"/>
                <w:color w:val="000000"/>
                <w:sz w:val="20"/>
                <w:szCs w:val="20"/>
                <w:lang w:eastAsia="ru-RU"/>
              </w:rPr>
              <w:t>Дискр</w:t>
            </w:r>
            <w:proofErr w:type="spellEnd"/>
            <w:r w:rsidRPr="00972DC1">
              <w:rPr>
                <w:rFonts w:asciiTheme="majorHAnsi" w:eastAsia="Times New Roman" w:hAnsiTheme="majorHAnsi" w:cstheme="majorHAnsi"/>
                <w:color w:val="000000"/>
                <w:sz w:val="20"/>
                <w:szCs w:val="20"/>
                <w:lang w:eastAsia="ru-RU"/>
              </w:rPr>
              <w:t>.</w:t>
            </w:r>
          </w:p>
        </w:tc>
        <w:tc>
          <w:tcPr>
            <w:tcW w:w="405" w:type="pct"/>
            <w:tcBorders>
              <w:top w:val="nil"/>
              <w:left w:val="nil"/>
              <w:bottom w:val="single" w:sz="4" w:space="0" w:color="auto"/>
              <w:right w:val="single" w:sz="4" w:space="0" w:color="auto"/>
            </w:tcBorders>
            <w:shd w:val="clear" w:color="auto" w:fill="auto"/>
            <w:noWrap/>
            <w:textDirection w:val="tbRl"/>
            <w:vAlign w:val="center"/>
            <w:hideMark/>
          </w:tcPr>
          <w:p w14:paraId="5F951175"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Скор. ТБК</w:t>
            </w:r>
          </w:p>
        </w:tc>
        <w:tc>
          <w:tcPr>
            <w:tcW w:w="435" w:type="pct"/>
            <w:tcBorders>
              <w:top w:val="nil"/>
              <w:left w:val="nil"/>
              <w:bottom w:val="single" w:sz="4" w:space="0" w:color="auto"/>
              <w:right w:val="single" w:sz="4" w:space="0" w:color="auto"/>
            </w:tcBorders>
            <w:shd w:val="clear" w:color="auto" w:fill="auto"/>
            <w:noWrap/>
            <w:textDirection w:val="tbRl"/>
            <w:vAlign w:val="center"/>
            <w:hideMark/>
          </w:tcPr>
          <w:p w14:paraId="74CBA9B7"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Трудность</w:t>
            </w:r>
          </w:p>
        </w:tc>
        <w:tc>
          <w:tcPr>
            <w:tcW w:w="375" w:type="pct"/>
            <w:tcBorders>
              <w:top w:val="nil"/>
              <w:left w:val="nil"/>
              <w:bottom w:val="single" w:sz="4" w:space="0" w:color="auto"/>
              <w:right w:val="single" w:sz="4" w:space="0" w:color="auto"/>
            </w:tcBorders>
            <w:shd w:val="clear" w:color="auto" w:fill="auto"/>
            <w:noWrap/>
            <w:textDirection w:val="tbRl"/>
            <w:vAlign w:val="center"/>
            <w:hideMark/>
          </w:tcPr>
          <w:p w14:paraId="443AC71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Ошибка измерения</w:t>
            </w:r>
          </w:p>
        </w:tc>
        <w:tc>
          <w:tcPr>
            <w:tcW w:w="375" w:type="pct"/>
            <w:tcBorders>
              <w:top w:val="nil"/>
              <w:left w:val="nil"/>
              <w:bottom w:val="single" w:sz="4" w:space="0" w:color="auto"/>
              <w:right w:val="single" w:sz="4" w:space="0" w:color="auto"/>
            </w:tcBorders>
            <w:shd w:val="clear" w:color="auto" w:fill="auto"/>
            <w:noWrap/>
            <w:textDirection w:val="tbRl"/>
            <w:vAlign w:val="center"/>
            <w:hideMark/>
          </w:tcPr>
          <w:p w14:paraId="1DF5AAA2"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INFIT MNSQ</w:t>
            </w:r>
          </w:p>
        </w:tc>
        <w:tc>
          <w:tcPr>
            <w:tcW w:w="435" w:type="pct"/>
            <w:tcBorders>
              <w:top w:val="nil"/>
              <w:left w:val="nil"/>
              <w:bottom w:val="single" w:sz="4" w:space="0" w:color="auto"/>
              <w:right w:val="single" w:sz="4" w:space="0" w:color="auto"/>
            </w:tcBorders>
            <w:shd w:val="clear" w:color="auto" w:fill="auto"/>
            <w:noWrap/>
            <w:textDirection w:val="tbRl"/>
            <w:vAlign w:val="center"/>
            <w:hideMark/>
          </w:tcPr>
          <w:p w14:paraId="749FCF6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INFIT ZSTD</w:t>
            </w:r>
          </w:p>
        </w:tc>
        <w:tc>
          <w:tcPr>
            <w:tcW w:w="375" w:type="pct"/>
            <w:tcBorders>
              <w:top w:val="nil"/>
              <w:left w:val="nil"/>
              <w:bottom w:val="single" w:sz="4" w:space="0" w:color="auto"/>
              <w:right w:val="single" w:sz="4" w:space="0" w:color="auto"/>
            </w:tcBorders>
            <w:shd w:val="clear" w:color="auto" w:fill="auto"/>
            <w:noWrap/>
            <w:textDirection w:val="tbRl"/>
            <w:vAlign w:val="center"/>
            <w:hideMark/>
          </w:tcPr>
          <w:p w14:paraId="31E5B336"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OUTFIT MNSQ</w:t>
            </w:r>
          </w:p>
        </w:tc>
        <w:tc>
          <w:tcPr>
            <w:tcW w:w="433" w:type="pct"/>
            <w:tcBorders>
              <w:top w:val="nil"/>
              <w:left w:val="nil"/>
              <w:bottom w:val="single" w:sz="4" w:space="0" w:color="auto"/>
              <w:right w:val="single" w:sz="4" w:space="0" w:color="auto"/>
            </w:tcBorders>
            <w:shd w:val="clear" w:color="auto" w:fill="auto"/>
            <w:noWrap/>
            <w:textDirection w:val="tbRl"/>
            <w:vAlign w:val="center"/>
            <w:hideMark/>
          </w:tcPr>
          <w:p w14:paraId="5418E905"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OUTFIT ZSTD</w:t>
            </w:r>
          </w:p>
        </w:tc>
      </w:tr>
      <w:tr w:rsidR="00461C98" w:rsidRPr="00972DC1" w14:paraId="20C4803B"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87FCC43"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1</w:t>
            </w:r>
          </w:p>
        </w:tc>
        <w:tc>
          <w:tcPr>
            <w:tcW w:w="790" w:type="pct"/>
            <w:tcBorders>
              <w:top w:val="nil"/>
              <w:left w:val="nil"/>
              <w:bottom w:val="single" w:sz="4" w:space="0" w:color="auto"/>
              <w:right w:val="single" w:sz="4" w:space="0" w:color="auto"/>
            </w:tcBorders>
            <w:shd w:val="clear" w:color="auto" w:fill="auto"/>
            <w:vAlign w:val="center"/>
            <w:hideMark/>
          </w:tcPr>
          <w:p w14:paraId="19CBF41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2</w:t>
            </w:r>
          </w:p>
        </w:tc>
        <w:tc>
          <w:tcPr>
            <w:tcW w:w="329" w:type="pct"/>
            <w:tcBorders>
              <w:top w:val="nil"/>
              <w:left w:val="nil"/>
              <w:bottom w:val="single" w:sz="4" w:space="0" w:color="auto"/>
              <w:right w:val="single" w:sz="4" w:space="0" w:color="auto"/>
            </w:tcBorders>
            <w:shd w:val="clear" w:color="auto" w:fill="auto"/>
            <w:noWrap/>
            <w:vAlign w:val="center"/>
            <w:hideMark/>
          </w:tcPr>
          <w:p w14:paraId="4060EB34"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3</w:t>
            </w:r>
          </w:p>
        </w:tc>
        <w:tc>
          <w:tcPr>
            <w:tcW w:w="405" w:type="pct"/>
            <w:tcBorders>
              <w:top w:val="nil"/>
              <w:left w:val="nil"/>
              <w:bottom w:val="single" w:sz="4" w:space="0" w:color="auto"/>
              <w:right w:val="single" w:sz="4" w:space="0" w:color="auto"/>
            </w:tcBorders>
            <w:shd w:val="clear" w:color="auto" w:fill="auto"/>
            <w:noWrap/>
            <w:vAlign w:val="center"/>
            <w:hideMark/>
          </w:tcPr>
          <w:p w14:paraId="612C0E9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4</w:t>
            </w:r>
          </w:p>
        </w:tc>
        <w:tc>
          <w:tcPr>
            <w:tcW w:w="405" w:type="pct"/>
            <w:tcBorders>
              <w:top w:val="nil"/>
              <w:left w:val="nil"/>
              <w:bottom w:val="single" w:sz="4" w:space="0" w:color="auto"/>
              <w:right w:val="single" w:sz="4" w:space="0" w:color="auto"/>
            </w:tcBorders>
            <w:shd w:val="clear" w:color="auto" w:fill="auto"/>
            <w:noWrap/>
            <w:vAlign w:val="center"/>
            <w:hideMark/>
          </w:tcPr>
          <w:p w14:paraId="7238BBDA"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5</w:t>
            </w:r>
          </w:p>
        </w:tc>
        <w:tc>
          <w:tcPr>
            <w:tcW w:w="405" w:type="pct"/>
            <w:tcBorders>
              <w:top w:val="nil"/>
              <w:left w:val="nil"/>
              <w:bottom w:val="single" w:sz="4" w:space="0" w:color="auto"/>
              <w:right w:val="single" w:sz="4" w:space="0" w:color="auto"/>
            </w:tcBorders>
            <w:shd w:val="clear" w:color="auto" w:fill="auto"/>
            <w:noWrap/>
            <w:vAlign w:val="center"/>
            <w:hideMark/>
          </w:tcPr>
          <w:p w14:paraId="058B83D9"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6</w:t>
            </w:r>
          </w:p>
        </w:tc>
        <w:tc>
          <w:tcPr>
            <w:tcW w:w="435" w:type="pct"/>
            <w:tcBorders>
              <w:top w:val="nil"/>
              <w:left w:val="nil"/>
              <w:bottom w:val="single" w:sz="4" w:space="0" w:color="auto"/>
              <w:right w:val="single" w:sz="4" w:space="0" w:color="auto"/>
            </w:tcBorders>
            <w:shd w:val="clear" w:color="auto" w:fill="auto"/>
            <w:noWrap/>
            <w:vAlign w:val="center"/>
            <w:hideMark/>
          </w:tcPr>
          <w:p w14:paraId="544DD3CD"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7</w:t>
            </w:r>
          </w:p>
        </w:tc>
        <w:tc>
          <w:tcPr>
            <w:tcW w:w="375" w:type="pct"/>
            <w:tcBorders>
              <w:top w:val="nil"/>
              <w:left w:val="nil"/>
              <w:bottom w:val="single" w:sz="4" w:space="0" w:color="auto"/>
              <w:right w:val="single" w:sz="4" w:space="0" w:color="auto"/>
            </w:tcBorders>
            <w:shd w:val="clear" w:color="auto" w:fill="auto"/>
            <w:noWrap/>
            <w:vAlign w:val="center"/>
            <w:hideMark/>
          </w:tcPr>
          <w:p w14:paraId="48C3539C"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8</w:t>
            </w:r>
          </w:p>
        </w:tc>
        <w:tc>
          <w:tcPr>
            <w:tcW w:w="375" w:type="pct"/>
            <w:tcBorders>
              <w:top w:val="nil"/>
              <w:left w:val="nil"/>
              <w:bottom w:val="single" w:sz="4" w:space="0" w:color="auto"/>
              <w:right w:val="single" w:sz="4" w:space="0" w:color="auto"/>
            </w:tcBorders>
            <w:shd w:val="clear" w:color="auto" w:fill="auto"/>
            <w:noWrap/>
            <w:vAlign w:val="center"/>
            <w:hideMark/>
          </w:tcPr>
          <w:p w14:paraId="086B765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9</w:t>
            </w:r>
          </w:p>
        </w:tc>
        <w:tc>
          <w:tcPr>
            <w:tcW w:w="435" w:type="pct"/>
            <w:tcBorders>
              <w:top w:val="nil"/>
              <w:left w:val="nil"/>
              <w:bottom w:val="single" w:sz="4" w:space="0" w:color="auto"/>
              <w:right w:val="single" w:sz="4" w:space="0" w:color="auto"/>
            </w:tcBorders>
            <w:shd w:val="clear" w:color="auto" w:fill="auto"/>
            <w:noWrap/>
            <w:vAlign w:val="center"/>
            <w:hideMark/>
          </w:tcPr>
          <w:p w14:paraId="1DA7CC50"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10</w:t>
            </w:r>
          </w:p>
        </w:tc>
        <w:tc>
          <w:tcPr>
            <w:tcW w:w="375" w:type="pct"/>
            <w:tcBorders>
              <w:top w:val="nil"/>
              <w:left w:val="nil"/>
              <w:bottom w:val="single" w:sz="4" w:space="0" w:color="auto"/>
              <w:right w:val="single" w:sz="4" w:space="0" w:color="auto"/>
            </w:tcBorders>
            <w:shd w:val="clear" w:color="auto" w:fill="auto"/>
            <w:noWrap/>
            <w:vAlign w:val="center"/>
            <w:hideMark/>
          </w:tcPr>
          <w:p w14:paraId="4955D155"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11</w:t>
            </w:r>
          </w:p>
        </w:tc>
        <w:tc>
          <w:tcPr>
            <w:tcW w:w="433" w:type="pct"/>
            <w:tcBorders>
              <w:top w:val="nil"/>
              <w:left w:val="nil"/>
              <w:bottom w:val="single" w:sz="4" w:space="0" w:color="auto"/>
              <w:right w:val="single" w:sz="4" w:space="0" w:color="auto"/>
            </w:tcBorders>
            <w:shd w:val="clear" w:color="auto" w:fill="auto"/>
            <w:noWrap/>
            <w:vAlign w:val="center"/>
            <w:hideMark/>
          </w:tcPr>
          <w:p w14:paraId="7C4C9386"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val="en-GB" w:eastAsia="ru-RU"/>
              </w:rPr>
              <w:t>12</w:t>
            </w:r>
          </w:p>
        </w:tc>
      </w:tr>
      <w:tr w:rsidR="00461C98" w:rsidRPr="00972DC1" w14:paraId="2FA5322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D781759"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w:t>
            </w:r>
          </w:p>
        </w:tc>
        <w:tc>
          <w:tcPr>
            <w:tcW w:w="790" w:type="pct"/>
            <w:tcBorders>
              <w:top w:val="nil"/>
              <w:left w:val="nil"/>
              <w:bottom w:val="single" w:sz="4" w:space="0" w:color="auto"/>
              <w:right w:val="single" w:sz="4" w:space="0" w:color="auto"/>
            </w:tcBorders>
            <w:shd w:val="clear" w:color="auto" w:fill="auto"/>
            <w:vAlign w:val="center"/>
            <w:hideMark/>
          </w:tcPr>
          <w:p w14:paraId="732488D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М-С-03-1-1</w:t>
            </w:r>
          </w:p>
        </w:tc>
        <w:tc>
          <w:tcPr>
            <w:tcW w:w="329" w:type="pct"/>
            <w:tcBorders>
              <w:top w:val="nil"/>
              <w:left w:val="nil"/>
              <w:bottom w:val="single" w:sz="4" w:space="0" w:color="auto"/>
              <w:right w:val="single" w:sz="4" w:space="0" w:color="auto"/>
            </w:tcBorders>
            <w:shd w:val="clear" w:color="auto" w:fill="auto"/>
            <w:noWrap/>
            <w:vAlign w:val="bottom"/>
            <w:hideMark/>
          </w:tcPr>
          <w:p w14:paraId="5BA2CCA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191</w:t>
            </w:r>
          </w:p>
        </w:tc>
        <w:tc>
          <w:tcPr>
            <w:tcW w:w="405" w:type="pct"/>
            <w:tcBorders>
              <w:top w:val="nil"/>
              <w:left w:val="nil"/>
              <w:bottom w:val="single" w:sz="4" w:space="0" w:color="auto"/>
              <w:right w:val="single" w:sz="4" w:space="0" w:color="auto"/>
            </w:tcBorders>
            <w:shd w:val="clear" w:color="auto" w:fill="auto"/>
            <w:noWrap/>
            <w:vAlign w:val="bottom"/>
            <w:hideMark/>
          </w:tcPr>
          <w:p w14:paraId="0F927BE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0,73</w:t>
            </w:r>
          </w:p>
        </w:tc>
        <w:tc>
          <w:tcPr>
            <w:tcW w:w="405" w:type="pct"/>
            <w:tcBorders>
              <w:top w:val="nil"/>
              <w:left w:val="nil"/>
              <w:bottom w:val="single" w:sz="4" w:space="0" w:color="auto"/>
              <w:right w:val="single" w:sz="4" w:space="0" w:color="auto"/>
            </w:tcBorders>
            <w:shd w:val="clear" w:color="auto" w:fill="auto"/>
            <w:noWrap/>
            <w:vAlign w:val="bottom"/>
            <w:hideMark/>
          </w:tcPr>
          <w:p w14:paraId="01A77D0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0,18</w:t>
            </w:r>
          </w:p>
        </w:tc>
        <w:tc>
          <w:tcPr>
            <w:tcW w:w="405" w:type="pct"/>
            <w:tcBorders>
              <w:top w:val="nil"/>
              <w:left w:val="nil"/>
              <w:bottom w:val="single" w:sz="4" w:space="0" w:color="auto"/>
              <w:right w:val="single" w:sz="4" w:space="0" w:color="auto"/>
            </w:tcBorders>
            <w:shd w:val="clear" w:color="auto" w:fill="auto"/>
            <w:noWrap/>
            <w:vAlign w:val="bottom"/>
            <w:hideMark/>
          </w:tcPr>
          <w:p w14:paraId="1174F71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0,33</w:t>
            </w:r>
          </w:p>
        </w:tc>
        <w:tc>
          <w:tcPr>
            <w:tcW w:w="435" w:type="pct"/>
            <w:tcBorders>
              <w:top w:val="nil"/>
              <w:left w:val="nil"/>
              <w:bottom w:val="single" w:sz="4" w:space="0" w:color="auto"/>
              <w:right w:val="single" w:sz="4" w:space="0" w:color="auto"/>
            </w:tcBorders>
            <w:shd w:val="clear" w:color="auto" w:fill="auto"/>
            <w:noWrap/>
            <w:vAlign w:val="bottom"/>
            <w:hideMark/>
          </w:tcPr>
          <w:p w14:paraId="4F3752D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-1,77</w:t>
            </w:r>
          </w:p>
        </w:tc>
        <w:tc>
          <w:tcPr>
            <w:tcW w:w="375" w:type="pct"/>
            <w:tcBorders>
              <w:top w:val="nil"/>
              <w:left w:val="nil"/>
              <w:bottom w:val="single" w:sz="4" w:space="0" w:color="auto"/>
              <w:right w:val="single" w:sz="4" w:space="0" w:color="auto"/>
            </w:tcBorders>
            <w:shd w:val="clear" w:color="auto" w:fill="auto"/>
            <w:noWrap/>
            <w:vAlign w:val="bottom"/>
            <w:hideMark/>
          </w:tcPr>
          <w:p w14:paraId="1871FDA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0,16</w:t>
            </w:r>
          </w:p>
        </w:tc>
        <w:tc>
          <w:tcPr>
            <w:tcW w:w="375" w:type="pct"/>
            <w:tcBorders>
              <w:top w:val="nil"/>
              <w:left w:val="nil"/>
              <w:bottom w:val="single" w:sz="4" w:space="0" w:color="auto"/>
              <w:right w:val="single" w:sz="4" w:space="0" w:color="auto"/>
            </w:tcBorders>
            <w:shd w:val="clear" w:color="auto" w:fill="auto"/>
            <w:noWrap/>
            <w:vAlign w:val="bottom"/>
            <w:hideMark/>
          </w:tcPr>
          <w:p w14:paraId="681BBA7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1,19</w:t>
            </w:r>
          </w:p>
        </w:tc>
        <w:tc>
          <w:tcPr>
            <w:tcW w:w="435" w:type="pct"/>
            <w:tcBorders>
              <w:top w:val="nil"/>
              <w:left w:val="nil"/>
              <w:bottom w:val="single" w:sz="4" w:space="0" w:color="auto"/>
              <w:right w:val="single" w:sz="4" w:space="0" w:color="auto"/>
            </w:tcBorders>
            <w:shd w:val="clear" w:color="000000" w:fill="F8CBAD"/>
            <w:noWrap/>
            <w:vAlign w:val="bottom"/>
            <w:hideMark/>
          </w:tcPr>
          <w:p w14:paraId="0ACE45A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2,29</w:t>
            </w:r>
          </w:p>
        </w:tc>
        <w:tc>
          <w:tcPr>
            <w:tcW w:w="375" w:type="pct"/>
            <w:tcBorders>
              <w:top w:val="nil"/>
              <w:left w:val="nil"/>
              <w:bottom w:val="single" w:sz="4" w:space="0" w:color="auto"/>
              <w:right w:val="single" w:sz="4" w:space="0" w:color="auto"/>
            </w:tcBorders>
            <w:shd w:val="clear" w:color="auto" w:fill="auto"/>
            <w:noWrap/>
            <w:vAlign w:val="bottom"/>
            <w:hideMark/>
          </w:tcPr>
          <w:p w14:paraId="26539F6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1,40</w:t>
            </w:r>
          </w:p>
        </w:tc>
        <w:tc>
          <w:tcPr>
            <w:tcW w:w="433" w:type="pct"/>
            <w:tcBorders>
              <w:top w:val="nil"/>
              <w:left w:val="nil"/>
              <w:bottom w:val="single" w:sz="4" w:space="0" w:color="auto"/>
              <w:right w:val="single" w:sz="4" w:space="0" w:color="auto"/>
            </w:tcBorders>
            <w:shd w:val="clear" w:color="000000" w:fill="F8CBAD"/>
            <w:noWrap/>
            <w:vAlign w:val="bottom"/>
            <w:hideMark/>
          </w:tcPr>
          <w:p w14:paraId="71178DB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2,20</w:t>
            </w:r>
          </w:p>
        </w:tc>
      </w:tr>
      <w:tr w:rsidR="00461C98" w:rsidRPr="00972DC1" w14:paraId="7068880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F82A9E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w:t>
            </w:r>
          </w:p>
        </w:tc>
        <w:tc>
          <w:tcPr>
            <w:tcW w:w="790" w:type="pct"/>
            <w:tcBorders>
              <w:top w:val="nil"/>
              <w:left w:val="nil"/>
              <w:bottom w:val="single" w:sz="4" w:space="0" w:color="auto"/>
              <w:right w:val="single" w:sz="4" w:space="0" w:color="auto"/>
            </w:tcBorders>
            <w:shd w:val="clear" w:color="auto" w:fill="auto"/>
            <w:vAlign w:val="center"/>
            <w:hideMark/>
          </w:tcPr>
          <w:p w14:paraId="02BD2704"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М-С-03-1-2</w:t>
            </w:r>
          </w:p>
        </w:tc>
        <w:tc>
          <w:tcPr>
            <w:tcW w:w="329" w:type="pct"/>
            <w:tcBorders>
              <w:top w:val="nil"/>
              <w:left w:val="nil"/>
              <w:bottom w:val="single" w:sz="4" w:space="0" w:color="auto"/>
              <w:right w:val="single" w:sz="4" w:space="0" w:color="auto"/>
            </w:tcBorders>
            <w:shd w:val="clear" w:color="auto" w:fill="auto"/>
            <w:noWrap/>
            <w:vAlign w:val="bottom"/>
            <w:hideMark/>
          </w:tcPr>
          <w:p w14:paraId="2D8E702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137</w:t>
            </w:r>
          </w:p>
        </w:tc>
        <w:tc>
          <w:tcPr>
            <w:tcW w:w="405" w:type="pct"/>
            <w:tcBorders>
              <w:top w:val="nil"/>
              <w:left w:val="nil"/>
              <w:bottom w:val="single" w:sz="4" w:space="0" w:color="auto"/>
              <w:right w:val="single" w:sz="4" w:space="0" w:color="auto"/>
            </w:tcBorders>
            <w:shd w:val="clear" w:color="auto" w:fill="auto"/>
            <w:noWrap/>
            <w:vAlign w:val="bottom"/>
            <w:hideMark/>
          </w:tcPr>
          <w:p w14:paraId="4C70C49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0,52</w:t>
            </w:r>
          </w:p>
        </w:tc>
        <w:tc>
          <w:tcPr>
            <w:tcW w:w="405" w:type="pct"/>
            <w:tcBorders>
              <w:top w:val="nil"/>
              <w:left w:val="nil"/>
              <w:bottom w:val="single" w:sz="4" w:space="0" w:color="auto"/>
              <w:right w:val="single" w:sz="4" w:space="0" w:color="auto"/>
            </w:tcBorders>
            <w:shd w:val="clear" w:color="auto" w:fill="auto"/>
            <w:noWrap/>
            <w:vAlign w:val="bottom"/>
            <w:hideMark/>
          </w:tcPr>
          <w:p w14:paraId="1D327F1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0,54</w:t>
            </w:r>
          </w:p>
        </w:tc>
        <w:tc>
          <w:tcPr>
            <w:tcW w:w="405" w:type="pct"/>
            <w:tcBorders>
              <w:top w:val="nil"/>
              <w:left w:val="nil"/>
              <w:bottom w:val="single" w:sz="4" w:space="0" w:color="auto"/>
              <w:right w:val="single" w:sz="4" w:space="0" w:color="auto"/>
            </w:tcBorders>
            <w:shd w:val="clear" w:color="auto" w:fill="auto"/>
            <w:noWrap/>
            <w:vAlign w:val="bottom"/>
            <w:hideMark/>
          </w:tcPr>
          <w:p w14:paraId="3543667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0,52</w:t>
            </w:r>
          </w:p>
        </w:tc>
        <w:tc>
          <w:tcPr>
            <w:tcW w:w="435" w:type="pct"/>
            <w:tcBorders>
              <w:top w:val="nil"/>
              <w:left w:val="nil"/>
              <w:bottom w:val="single" w:sz="4" w:space="0" w:color="auto"/>
              <w:right w:val="single" w:sz="4" w:space="0" w:color="auto"/>
            </w:tcBorders>
            <w:shd w:val="clear" w:color="auto" w:fill="auto"/>
            <w:noWrap/>
            <w:vAlign w:val="bottom"/>
            <w:hideMark/>
          </w:tcPr>
          <w:p w14:paraId="75BE780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-0,58</w:t>
            </w:r>
          </w:p>
        </w:tc>
        <w:tc>
          <w:tcPr>
            <w:tcW w:w="375" w:type="pct"/>
            <w:tcBorders>
              <w:top w:val="nil"/>
              <w:left w:val="nil"/>
              <w:bottom w:val="single" w:sz="4" w:space="0" w:color="auto"/>
              <w:right w:val="single" w:sz="4" w:space="0" w:color="auto"/>
            </w:tcBorders>
            <w:shd w:val="clear" w:color="auto" w:fill="auto"/>
            <w:noWrap/>
            <w:vAlign w:val="bottom"/>
            <w:hideMark/>
          </w:tcPr>
          <w:p w14:paraId="2710C45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0,14</w:t>
            </w:r>
          </w:p>
        </w:tc>
        <w:tc>
          <w:tcPr>
            <w:tcW w:w="375" w:type="pct"/>
            <w:tcBorders>
              <w:top w:val="nil"/>
              <w:left w:val="nil"/>
              <w:bottom w:val="single" w:sz="4" w:space="0" w:color="auto"/>
              <w:right w:val="single" w:sz="4" w:space="0" w:color="auto"/>
            </w:tcBorders>
            <w:shd w:val="clear" w:color="auto" w:fill="auto"/>
            <w:noWrap/>
            <w:vAlign w:val="bottom"/>
            <w:hideMark/>
          </w:tcPr>
          <w:p w14:paraId="494854C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0,94</w:t>
            </w:r>
          </w:p>
        </w:tc>
        <w:tc>
          <w:tcPr>
            <w:tcW w:w="435" w:type="pct"/>
            <w:tcBorders>
              <w:top w:val="nil"/>
              <w:left w:val="nil"/>
              <w:bottom w:val="single" w:sz="4" w:space="0" w:color="auto"/>
              <w:right w:val="single" w:sz="4" w:space="0" w:color="auto"/>
            </w:tcBorders>
            <w:shd w:val="clear" w:color="auto" w:fill="auto"/>
            <w:noWrap/>
            <w:vAlign w:val="bottom"/>
            <w:hideMark/>
          </w:tcPr>
          <w:p w14:paraId="76E9521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-1,07</w:t>
            </w:r>
          </w:p>
        </w:tc>
        <w:tc>
          <w:tcPr>
            <w:tcW w:w="375" w:type="pct"/>
            <w:tcBorders>
              <w:top w:val="nil"/>
              <w:left w:val="nil"/>
              <w:bottom w:val="single" w:sz="4" w:space="0" w:color="auto"/>
              <w:right w:val="single" w:sz="4" w:space="0" w:color="auto"/>
            </w:tcBorders>
            <w:shd w:val="clear" w:color="auto" w:fill="auto"/>
            <w:noWrap/>
            <w:vAlign w:val="bottom"/>
            <w:hideMark/>
          </w:tcPr>
          <w:p w14:paraId="6FFE7F7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0,91</w:t>
            </w:r>
          </w:p>
        </w:tc>
        <w:tc>
          <w:tcPr>
            <w:tcW w:w="433" w:type="pct"/>
            <w:tcBorders>
              <w:top w:val="nil"/>
              <w:left w:val="nil"/>
              <w:bottom w:val="single" w:sz="4" w:space="0" w:color="auto"/>
              <w:right w:val="single" w:sz="4" w:space="0" w:color="auto"/>
            </w:tcBorders>
            <w:shd w:val="clear" w:color="auto" w:fill="auto"/>
            <w:noWrap/>
            <w:vAlign w:val="bottom"/>
            <w:hideMark/>
          </w:tcPr>
          <w:p w14:paraId="116BD21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-0,85</w:t>
            </w:r>
          </w:p>
        </w:tc>
      </w:tr>
      <w:tr w:rsidR="00461C98" w:rsidRPr="00972DC1" w14:paraId="442A5F4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538AC5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w:t>
            </w:r>
          </w:p>
        </w:tc>
        <w:tc>
          <w:tcPr>
            <w:tcW w:w="790" w:type="pct"/>
            <w:tcBorders>
              <w:top w:val="nil"/>
              <w:left w:val="nil"/>
              <w:bottom w:val="single" w:sz="4" w:space="0" w:color="auto"/>
              <w:right w:val="single" w:sz="4" w:space="0" w:color="auto"/>
            </w:tcBorders>
            <w:shd w:val="clear" w:color="auto" w:fill="auto"/>
            <w:vAlign w:val="center"/>
            <w:hideMark/>
          </w:tcPr>
          <w:p w14:paraId="1A399B5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М-С-03-1-3</w:t>
            </w:r>
          </w:p>
        </w:tc>
        <w:tc>
          <w:tcPr>
            <w:tcW w:w="329" w:type="pct"/>
            <w:tcBorders>
              <w:top w:val="nil"/>
              <w:left w:val="nil"/>
              <w:bottom w:val="single" w:sz="4" w:space="0" w:color="auto"/>
              <w:right w:val="single" w:sz="4" w:space="0" w:color="auto"/>
            </w:tcBorders>
            <w:shd w:val="clear" w:color="auto" w:fill="auto"/>
            <w:noWrap/>
            <w:vAlign w:val="bottom"/>
            <w:hideMark/>
          </w:tcPr>
          <w:p w14:paraId="2F0948E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33</w:t>
            </w:r>
          </w:p>
        </w:tc>
        <w:tc>
          <w:tcPr>
            <w:tcW w:w="405" w:type="pct"/>
            <w:tcBorders>
              <w:top w:val="nil"/>
              <w:left w:val="nil"/>
              <w:bottom w:val="single" w:sz="4" w:space="0" w:color="auto"/>
              <w:right w:val="single" w:sz="4" w:space="0" w:color="auto"/>
            </w:tcBorders>
            <w:shd w:val="clear" w:color="auto" w:fill="auto"/>
            <w:noWrap/>
            <w:vAlign w:val="bottom"/>
            <w:hideMark/>
          </w:tcPr>
          <w:p w14:paraId="123F6A4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0,13</w:t>
            </w:r>
          </w:p>
        </w:tc>
        <w:tc>
          <w:tcPr>
            <w:tcW w:w="405" w:type="pct"/>
            <w:tcBorders>
              <w:top w:val="nil"/>
              <w:left w:val="nil"/>
              <w:bottom w:val="single" w:sz="4" w:space="0" w:color="auto"/>
              <w:right w:val="single" w:sz="4" w:space="0" w:color="auto"/>
            </w:tcBorders>
            <w:shd w:val="clear" w:color="auto" w:fill="auto"/>
            <w:noWrap/>
            <w:vAlign w:val="bottom"/>
            <w:hideMark/>
          </w:tcPr>
          <w:p w14:paraId="25DD699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0,43</w:t>
            </w:r>
          </w:p>
        </w:tc>
        <w:tc>
          <w:tcPr>
            <w:tcW w:w="405" w:type="pct"/>
            <w:tcBorders>
              <w:top w:val="nil"/>
              <w:left w:val="nil"/>
              <w:bottom w:val="single" w:sz="4" w:space="0" w:color="auto"/>
              <w:right w:val="single" w:sz="4" w:space="0" w:color="auto"/>
            </w:tcBorders>
            <w:shd w:val="clear" w:color="auto" w:fill="auto"/>
            <w:noWrap/>
            <w:vAlign w:val="bottom"/>
            <w:hideMark/>
          </w:tcPr>
          <w:p w14:paraId="3A2844A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0,32</w:t>
            </w:r>
          </w:p>
        </w:tc>
        <w:tc>
          <w:tcPr>
            <w:tcW w:w="435" w:type="pct"/>
            <w:tcBorders>
              <w:top w:val="nil"/>
              <w:left w:val="nil"/>
              <w:bottom w:val="single" w:sz="4" w:space="0" w:color="auto"/>
              <w:right w:val="single" w:sz="4" w:space="0" w:color="auto"/>
            </w:tcBorders>
            <w:shd w:val="clear" w:color="auto" w:fill="auto"/>
            <w:noWrap/>
            <w:vAlign w:val="bottom"/>
            <w:hideMark/>
          </w:tcPr>
          <w:p w14:paraId="35DEBE7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1,99</w:t>
            </w:r>
          </w:p>
        </w:tc>
        <w:tc>
          <w:tcPr>
            <w:tcW w:w="375" w:type="pct"/>
            <w:tcBorders>
              <w:top w:val="nil"/>
              <w:left w:val="nil"/>
              <w:bottom w:val="single" w:sz="4" w:space="0" w:color="auto"/>
              <w:right w:val="single" w:sz="4" w:space="0" w:color="auto"/>
            </w:tcBorders>
            <w:shd w:val="clear" w:color="auto" w:fill="auto"/>
            <w:noWrap/>
            <w:vAlign w:val="bottom"/>
            <w:hideMark/>
          </w:tcPr>
          <w:p w14:paraId="3D3DC87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w:t>
            </w:r>
          </w:p>
        </w:tc>
        <w:tc>
          <w:tcPr>
            <w:tcW w:w="375" w:type="pct"/>
            <w:tcBorders>
              <w:top w:val="nil"/>
              <w:left w:val="nil"/>
              <w:bottom w:val="single" w:sz="4" w:space="0" w:color="auto"/>
              <w:right w:val="single" w:sz="4" w:space="0" w:color="auto"/>
            </w:tcBorders>
            <w:shd w:val="clear" w:color="auto" w:fill="auto"/>
            <w:noWrap/>
            <w:vAlign w:val="bottom"/>
            <w:hideMark/>
          </w:tcPr>
          <w:p w14:paraId="0640C3B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1,05</w:t>
            </w:r>
          </w:p>
        </w:tc>
        <w:tc>
          <w:tcPr>
            <w:tcW w:w="435" w:type="pct"/>
            <w:tcBorders>
              <w:top w:val="nil"/>
              <w:left w:val="nil"/>
              <w:bottom w:val="single" w:sz="4" w:space="0" w:color="auto"/>
              <w:right w:val="single" w:sz="4" w:space="0" w:color="auto"/>
            </w:tcBorders>
            <w:shd w:val="clear" w:color="auto" w:fill="auto"/>
            <w:noWrap/>
            <w:vAlign w:val="bottom"/>
            <w:hideMark/>
          </w:tcPr>
          <w:p w14:paraId="7DA123A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0,39</w:t>
            </w:r>
          </w:p>
        </w:tc>
        <w:tc>
          <w:tcPr>
            <w:tcW w:w="375" w:type="pct"/>
            <w:tcBorders>
              <w:top w:val="nil"/>
              <w:left w:val="nil"/>
              <w:bottom w:val="single" w:sz="4" w:space="0" w:color="auto"/>
              <w:right w:val="single" w:sz="4" w:space="0" w:color="auto"/>
            </w:tcBorders>
            <w:shd w:val="clear" w:color="auto" w:fill="auto"/>
            <w:noWrap/>
            <w:vAlign w:val="bottom"/>
            <w:hideMark/>
          </w:tcPr>
          <w:p w14:paraId="29E2F97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0,93</w:t>
            </w:r>
          </w:p>
        </w:tc>
        <w:tc>
          <w:tcPr>
            <w:tcW w:w="433" w:type="pct"/>
            <w:tcBorders>
              <w:top w:val="nil"/>
              <w:left w:val="nil"/>
              <w:bottom w:val="single" w:sz="4" w:space="0" w:color="auto"/>
              <w:right w:val="single" w:sz="4" w:space="0" w:color="auto"/>
            </w:tcBorders>
            <w:shd w:val="clear" w:color="auto" w:fill="auto"/>
            <w:noWrap/>
            <w:vAlign w:val="bottom"/>
            <w:hideMark/>
          </w:tcPr>
          <w:p w14:paraId="0389450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-0,15</w:t>
            </w:r>
          </w:p>
        </w:tc>
      </w:tr>
      <w:tr w:rsidR="00461C98" w:rsidRPr="00972DC1" w14:paraId="2A34489B"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89728E6"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4</w:t>
            </w:r>
          </w:p>
        </w:tc>
        <w:tc>
          <w:tcPr>
            <w:tcW w:w="790" w:type="pct"/>
            <w:tcBorders>
              <w:top w:val="nil"/>
              <w:left w:val="nil"/>
              <w:bottom w:val="single" w:sz="4" w:space="0" w:color="auto"/>
              <w:right w:val="single" w:sz="4" w:space="0" w:color="auto"/>
            </w:tcBorders>
            <w:shd w:val="clear" w:color="auto" w:fill="auto"/>
            <w:vAlign w:val="center"/>
            <w:hideMark/>
          </w:tcPr>
          <w:p w14:paraId="4A08D92B"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М-С-22-1-1</w:t>
            </w:r>
          </w:p>
        </w:tc>
        <w:tc>
          <w:tcPr>
            <w:tcW w:w="329" w:type="pct"/>
            <w:tcBorders>
              <w:top w:val="nil"/>
              <w:left w:val="nil"/>
              <w:bottom w:val="single" w:sz="4" w:space="0" w:color="auto"/>
              <w:right w:val="single" w:sz="4" w:space="0" w:color="auto"/>
            </w:tcBorders>
            <w:shd w:val="clear" w:color="auto" w:fill="auto"/>
            <w:noWrap/>
            <w:vAlign w:val="bottom"/>
            <w:hideMark/>
          </w:tcPr>
          <w:p w14:paraId="508029C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185</w:t>
            </w:r>
          </w:p>
        </w:tc>
        <w:tc>
          <w:tcPr>
            <w:tcW w:w="405" w:type="pct"/>
            <w:tcBorders>
              <w:top w:val="nil"/>
              <w:left w:val="nil"/>
              <w:bottom w:val="single" w:sz="4" w:space="0" w:color="auto"/>
              <w:right w:val="single" w:sz="4" w:space="0" w:color="auto"/>
            </w:tcBorders>
            <w:shd w:val="clear" w:color="auto" w:fill="auto"/>
            <w:noWrap/>
            <w:vAlign w:val="bottom"/>
            <w:hideMark/>
          </w:tcPr>
          <w:p w14:paraId="5FCE908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0,71</w:t>
            </w:r>
          </w:p>
        </w:tc>
        <w:tc>
          <w:tcPr>
            <w:tcW w:w="405" w:type="pct"/>
            <w:tcBorders>
              <w:top w:val="nil"/>
              <w:left w:val="nil"/>
              <w:bottom w:val="single" w:sz="4" w:space="0" w:color="auto"/>
              <w:right w:val="single" w:sz="4" w:space="0" w:color="auto"/>
            </w:tcBorders>
            <w:shd w:val="clear" w:color="auto" w:fill="auto"/>
            <w:noWrap/>
            <w:vAlign w:val="bottom"/>
            <w:hideMark/>
          </w:tcPr>
          <w:p w14:paraId="128A71F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0,42</w:t>
            </w:r>
          </w:p>
        </w:tc>
        <w:tc>
          <w:tcPr>
            <w:tcW w:w="405" w:type="pct"/>
            <w:tcBorders>
              <w:top w:val="nil"/>
              <w:left w:val="nil"/>
              <w:bottom w:val="single" w:sz="4" w:space="0" w:color="auto"/>
              <w:right w:val="single" w:sz="4" w:space="0" w:color="auto"/>
            </w:tcBorders>
            <w:shd w:val="clear" w:color="auto" w:fill="auto"/>
            <w:noWrap/>
            <w:vAlign w:val="bottom"/>
            <w:hideMark/>
          </w:tcPr>
          <w:p w14:paraId="6442E70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0,48</w:t>
            </w:r>
          </w:p>
        </w:tc>
        <w:tc>
          <w:tcPr>
            <w:tcW w:w="435" w:type="pct"/>
            <w:tcBorders>
              <w:top w:val="nil"/>
              <w:left w:val="nil"/>
              <w:bottom w:val="single" w:sz="4" w:space="0" w:color="auto"/>
              <w:right w:val="single" w:sz="4" w:space="0" w:color="auto"/>
            </w:tcBorders>
            <w:shd w:val="clear" w:color="auto" w:fill="auto"/>
            <w:noWrap/>
            <w:vAlign w:val="bottom"/>
            <w:hideMark/>
          </w:tcPr>
          <w:p w14:paraId="75A69AC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-1,62</w:t>
            </w:r>
          </w:p>
        </w:tc>
        <w:tc>
          <w:tcPr>
            <w:tcW w:w="375" w:type="pct"/>
            <w:tcBorders>
              <w:top w:val="nil"/>
              <w:left w:val="nil"/>
              <w:bottom w:val="single" w:sz="4" w:space="0" w:color="auto"/>
              <w:right w:val="single" w:sz="4" w:space="0" w:color="auto"/>
            </w:tcBorders>
            <w:shd w:val="clear" w:color="auto" w:fill="auto"/>
            <w:noWrap/>
            <w:vAlign w:val="bottom"/>
            <w:hideMark/>
          </w:tcPr>
          <w:p w14:paraId="138D12A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0,16</w:t>
            </w:r>
          </w:p>
        </w:tc>
        <w:tc>
          <w:tcPr>
            <w:tcW w:w="375" w:type="pct"/>
            <w:tcBorders>
              <w:top w:val="nil"/>
              <w:left w:val="nil"/>
              <w:bottom w:val="single" w:sz="4" w:space="0" w:color="auto"/>
              <w:right w:val="single" w:sz="4" w:space="0" w:color="auto"/>
            </w:tcBorders>
            <w:shd w:val="clear" w:color="auto" w:fill="auto"/>
            <w:noWrap/>
            <w:vAlign w:val="bottom"/>
            <w:hideMark/>
          </w:tcPr>
          <w:p w14:paraId="2611271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0,96</w:t>
            </w:r>
          </w:p>
        </w:tc>
        <w:tc>
          <w:tcPr>
            <w:tcW w:w="435" w:type="pct"/>
            <w:tcBorders>
              <w:top w:val="nil"/>
              <w:left w:val="nil"/>
              <w:bottom w:val="single" w:sz="4" w:space="0" w:color="auto"/>
              <w:right w:val="single" w:sz="4" w:space="0" w:color="auto"/>
            </w:tcBorders>
            <w:shd w:val="clear" w:color="auto" w:fill="auto"/>
            <w:noWrap/>
            <w:vAlign w:val="bottom"/>
            <w:hideMark/>
          </w:tcPr>
          <w:p w14:paraId="7B14C34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-0,47</w:t>
            </w:r>
          </w:p>
        </w:tc>
        <w:tc>
          <w:tcPr>
            <w:tcW w:w="375" w:type="pct"/>
            <w:tcBorders>
              <w:top w:val="nil"/>
              <w:left w:val="nil"/>
              <w:bottom w:val="single" w:sz="4" w:space="0" w:color="auto"/>
              <w:right w:val="single" w:sz="4" w:space="0" w:color="auto"/>
            </w:tcBorders>
            <w:shd w:val="clear" w:color="auto" w:fill="auto"/>
            <w:noWrap/>
            <w:vAlign w:val="bottom"/>
            <w:hideMark/>
          </w:tcPr>
          <w:p w14:paraId="6694E15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1,03</w:t>
            </w:r>
          </w:p>
        </w:tc>
        <w:tc>
          <w:tcPr>
            <w:tcW w:w="433" w:type="pct"/>
            <w:tcBorders>
              <w:top w:val="nil"/>
              <w:left w:val="nil"/>
              <w:bottom w:val="single" w:sz="4" w:space="0" w:color="auto"/>
              <w:right w:val="single" w:sz="4" w:space="0" w:color="auto"/>
            </w:tcBorders>
            <w:shd w:val="clear" w:color="auto" w:fill="auto"/>
            <w:noWrap/>
            <w:vAlign w:val="bottom"/>
            <w:hideMark/>
          </w:tcPr>
          <w:p w14:paraId="7895E9B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0,22</w:t>
            </w:r>
          </w:p>
        </w:tc>
      </w:tr>
      <w:tr w:rsidR="00461C98" w:rsidRPr="00972DC1" w14:paraId="2529CAD6"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2D23974"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5</w:t>
            </w:r>
          </w:p>
        </w:tc>
        <w:tc>
          <w:tcPr>
            <w:tcW w:w="790" w:type="pct"/>
            <w:tcBorders>
              <w:top w:val="nil"/>
              <w:left w:val="nil"/>
              <w:bottom w:val="single" w:sz="4" w:space="0" w:color="auto"/>
              <w:right w:val="single" w:sz="4" w:space="0" w:color="auto"/>
            </w:tcBorders>
            <w:shd w:val="clear" w:color="auto" w:fill="auto"/>
            <w:vAlign w:val="center"/>
            <w:hideMark/>
          </w:tcPr>
          <w:p w14:paraId="45F2D422"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М-С-22-1-2</w:t>
            </w:r>
          </w:p>
        </w:tc>
        <w:tc>
          <w:tcPr>
            <w:tcW w:w="329" w:type="pct"/>
            <w:tcBorders>
              <w:top w:val="nil"/>
              <w:left w:val="nil"/>
              <w:bottom w:val="single" w:sz="4" w:space="0" w:color="auto"/>
              <w:right w:val="single" w:sz="4" w:space="0" w:color="auto"/>
            </w:tcBorders>
            <w:shd w:val="clear" w:color="auto" w:fill="auto"/>
            <w:noWrap/>
            <w:vAlign w:val="bottom"/>
            <w:hideMark/>
          </w:tcPr>
          <w:p w14:paraId="0FC0F0A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111</w:t>
            </w:r>
          </w:p>
        </w:tc>
        <w:tc>
          <w:tcPr>
            <w:tcW w:w="405" w:type="pct"/>
            <w:tcBorders>
              <w:top w:val="nil"/>
              <w:left w:val="nil"/>
              <w:bottom w:val="single" w:sz="4" w:space="0" w:color="auto"/>
              <w:right w:val="single" w:sz="4" w:space="0" w:color="auto"/>
            </w:tcBorders>
            <w:shd w:val="clear" w:color="auto" w:fill="auto"/>
            <w:noWrap/>
            <w:vAlign w:val="bottom"/>
            <w:hideMark/>
          </w:tcPr>
          <w:p w14:paraId="77DCD10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0,42</w:t>
            </w:r>
          </w:p>
        </w:tc>
        <w:tc>
          <w:tcPr>
            <w:tcW w:w="405" w:type="pct"/>
            <w:tcBorders>
              <w:top w:val="nil"/>
              <w:left w:val="nil"/>
              <w:bottom w:val="single" w:sz="4" w:space="0" w:color="auto"/>
              <w:right w:val="single" w:sz="4" w:space="0" w:color="auto"/>
            </w:tcBorders>
            <w:shd w:val="clear" w:color="auto" w:fill="auto"/>
            <w:noWrap/>
            <w:vAlign w:val="bottom"/>
            <w:hideMark/>
          </w:tcPr>
          <w:p w14:paraId="6D4C6A6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0,38</w:t>
            </w:r>
          </w:p>
        </w:tc>
        <w:tc>
          <w:tcPr>
            <w:tcW w:w="405" w:type="pct"/>
            <w:tcBorders>
              <w:top w:val="nil"/>
              <w:left w:val="nil"/>
              <w:bottom w:val="single" w:sz="4" w:space="0" w:color="auto"/>
              <w:right w:val="single" w:sz="4" w:space="0" w:color="auto"/>
            </w:tcBorders>
            <w:shd w:val="clear" w:color="auto" w:fill="auto"/>
            <w:noWrap/>
            <w:vAlign w:val="bottom"/>
            <w:hideMark/>
          </w:tcPr>
          <w:p w14:paraId="279C23A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0,51</w:t>
            </w:r>
          </w:p>
        </w:tc>
        <w:tc>
          <w:tcPr>
            <w:tcW w:w="435" w:type="pct"/>
            <w:tcBorders>
              <w:top w:val="nil"/>
              <w:left w:val="nil"/>
              <w:bottom w:val="single" w:sz="4" w:space="0" w:color="auto"/>
              <w:right w:val="single" w:sz="4" w:space="0" w:color="auto"/>
            </w:tcBorders>
            <w:shd w:val="clear" w:color="auto" w:fill="auto"/>
            <w:noWrap/>
            <w:vAlign w:val="bottom"/>
            <w:hideMark/>
          </w:tcPr>
          <w:p w14:paraId="2C0FA25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-0,05</w:t>
            </w:r>
          </w:p>
        </w:tc>
        <w:tc>
          <w:tcPr>
            <w:tcW w:w="375" w:type="pct"/>
            <w:tcBorders>
              <w:top w:val="nil"/>
              <w:left w:val="nil"/>
              <w:bottom w:val="single" w:sz="4" w:space="0" w:color="auto"/>
              <w:right w:val="single" w:sz="4" w:space="0" w:color="auto"/>
            </w:tcBorders>
            <w:shd w:val="clear" w:color="auto" w:fill="auto"/>
            <w:noWrap/>
            <w:vAlign w:val="bottom"/>
            <w:hideMark/>
          </w:tcPr>
          <w:p w14:paraId="6ED3CF0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0,14</w:t>
            </w:r>
          </w:p>
        </w:tc>
        <w:tc>
          <w:tcPr>
            <w:tcW w:w="375" w:type="pct"/>
            <w:tcBorders>
              <w:top w:val="nil"/>
              <w:left w:val="nil"/>
              <w:bottom w:val="single" w:sz="4" w:space="0" w:color="auto"/>
              <w:right w:val="single" w:sz="4" w:space="0" w:color="auto"/>
            </w:tcBorders>
            <w:shd w:val="clear" w:color="auto" w:fill="auto"/>
            <w:noWrap/>
            <w:vAlign w:val="bottom"/>
            <w:hideMark/>
          </w:tcPr>
          <w:p w14:paraId="4EBB11B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0,93</w:t>
            </w:r>
          </w:p>
        </w:tc>
        <w:tc>
          <w:tcPr>
            <w:tcW w:w="435" w:type="pct"/>
            <w:tcBorders>
              <w:top w:val="nil"/>
              <w:left w:val="nil"/>
              <w:bottom w:val="single" w:sz="4" w:space="0" w:color="auto"/>
              <w:right w:val="single" w:sz="4" w:space="0" w:color="auto"/>
            </w:tcBorders>
            <w:shd w:val="clear" w:color="auto" w:fill="auto"/>
            <w:noWrap/>
            <w:vAlign w:val="bottom"/>
            <w:hideMark/>
          </w:tcPr>
          <w:p w14:paraId="79A2A9C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-1,14</w:t>
            </w:r>
          </w:p>
        </w:tc>
        <w:tc>
          <w:tcPr>
            <w:tcW w:w="375" w:type="pct"/>
            <w:tcBorders>
              <w:top w:val="nil"/>
              <w:left w:val="nil"/>
              <w:bottom w:val="single" w:sz="4" w:space="0" w:color="auto"/>
              <w:right w:val="single" w:sz="4" w:space="0" w:color="auto"/>
            </w:tcBorders>
            <w:shd w:val="clear" w:color="auto" w:fill="auto"/>
            <w:noWrap/>
            <w:vAlign w:val="bottom"/>
            <w:hideMark/>
          </w:tcPr>
          <w:p w14:paraId="70577E5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0,87</w:t>
            </w:r>
          </w:p>
        </w:tc>
        <w:tc>
          <w:tcPr>
            <w:tcW w:w="433" w:type="pct"/>
            <w:tcBorders>
              <w:top w:val="nil"/>
              <w:left w:val="nil"/>
              <w:bottom w:val="single" w:sz="4" w:space="0" w:color="auto"/>
              <w:right w:val="single" w:sz="4" w:space="0" w:color="auto"/>
            </w:tcBorders>
            <w:shd w:val="clear" w:color="auto" w:fill="auto"/>
            <w:noWrap/>
            <w:vAlign w:val="bottom"/>
            <w:hideMark/>
          </w:tcPr>
          <w:p w14:paraId="6796F45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-1,19</w:t>
            </w:r>
          </w:p>
        </w:tc>
      </w:tr>
      <w:tr w:rsidR="00461C98" w:rsidRPr="00972DC1" w14:paraId="5A5C78B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F5743EA"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6</w:t>
            </w:r>
          </w:p>
        </w:tc>
        <w:tc>
          <w:tcPr>
            <w:tcW w:w="790" w:type="pct"/>
            <w:tcBorders>
              <w:top w:val="nil"/>
              <w:left w:val="nil"/>
              <w:bottom w:val="single" w:sz="4" w:space="0" w:color="auto"/>
              <w:right w:val="single" w:sz="4" w:space="0" w:color="auto"/>
            </w:tcBorders>
            <w:shd w:val="clear" w:color="auto" w:fill="auto"/>
            <w:vAlign w:val="center"/>
            <w:hideMark/>
          </w:tcPr>
          <w:p w14:paraId="61D54F7B"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М-С-22-1-3</w:t>
            </w:r>
          </w:p>
        </w:tc>
        <w:tc>
          <w:tcPr>
            <w:tcW w:w="329" w:type="pct"/>
            <w:tcBorders>
              <w:top w:val="nil"/>
              <w:left w:val="nil"/>
              <w:bottom w:val="single" w:sz="4" w:space="0" w:color="auto"/>
              <w:right w:val="single" w:sz="4" w:space="0" w:color="auto"/>
            </w:tcBorders>
            <w:shd w:val="clear" w:color="auto" w:fill="auto"/>
            <w:noWrap/>
            <w:vAlign w:val="bottom"/>
            <w:hideMark/>
          </w:tcPr>
          <w:p w14:paraId="4F571BF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15</w:t>
            </w:r>
          </w:p>
        </w:tc>
        <w:tc>
          <w:tcPr>
            <w:tcW w:w="405" w:type="pct"/>
            <w:tcBorders>
              <w:top w:val="nil"/>
              <w:left w:val="nil"/>
              <w:bottom w:val="single" w:sz="4" w:space="0" w:color="auto"/>
              <w:right w:val="single" w:sz="4" w:space="0" w:color="auto"/>
            </w:tcBorders>
            <w:shd w:val="clear" w:color="000000" w:fill="C6E0B4"/>
            <w:noWrap/>
            <w:vAlign w:val="bottom"/>
            <w:hideMark/>
          </w:tcPr>
          <w:p w14:paraId="5BD8BD5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0,06</w:t>
            </w:r>
          </w:p>
        </w:tc>
        <w:tc>
          <w:tcPr>
            <w:tcW w:w="405" w:type="pct"/>
            <w:tcBorders>
              <w:top w:val="nil"/>
              <w:left w:val="nil"/>
              <w:bottom w:val="single" w:sz="4" w:space="0" w:color="auto"/>
              <w:right w:val="single" w:sz="4" w:space="0" w:color="auto"/>
            </w:tcBorders>
            <w:shd w:val="clear" w:color="auto" w:fill="auto"/>
            <w:noWrap/>
            <w:vAlign w:val="bottom"/>
            <w:hideMark/>
          </w:tcPr>
          <w:p w14:paraId="24E511B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0,76</w:t>
            </w:r>
          </w:p>
        </w:tc>
        <w:tc>
          <w:tcPr>
            <w:tcW w:w="405" w:type="pct"/>
            <w:tcBorders>
              <w:top w:val="nil"/>
              <w:left w:val="nil"/>
              <w:bottom w:val="single" w:sz="4" w:space="0" w:color="auto"/>
              <w:right w:val="single" w:sz="4" w:space="0" w:color="auto"/>
            </w:tcBorders>
            <w:shd w:val="clear" w:color="auto" w:fill="auto"/>
            <w:noWrap/>
            <w:vAlign w:val="bottom"/>
            <w:hideMark/>
          </w:tcPr>
          <w:p w14:paraId="02E67D0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0,27</w:t>
            </w:r>
          </w:p>
        </w:tc>
        <w:tc>
          <w:tcPr>
            <w:tcW w:w="435" w:type="pct"/>
            <w:tcBorders>
              <w:top w:val="nil"/>
              <w:left w:val="nil"/>
              <w:bottom w:val="single" w:sz="4" w:space="0" w:color="auto"/>
              <w:right w:val="single" w:sz="4" w:space="0" w:color="auto"/>
            </w:tcBorders>
            <w:shd w:val="clear" w:color="auto" w:fill="auto"/>
            <w:noWrap/>
            <w:vAlign w:val="bottom"/>
            <w:hideMark/>
          </w:tcPr>
          <w:p w14:paraId="5F56D7D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2,99</w:t>
            </w:r>
          </w:p>
        </w:tc>
        <w:tc>
          <w:tcPr>
            <w:tcW w:w="375" w:type="pct"/>
            <w:tcBorders>
              <w:top w:val="nil"/>
              <w:left w:val="nil"/>
              <w:bottom w:val="single" w:sz="4" w:space="0" w:color="auto"/>
              <w:right w:val="single" w:sz="4" w:space="0" w:color="auto"/>
            </w:tcBorders>
            <w:shd w:val="clear" w:color="auto" w:fill="auto"/>
            <w:noWrap/>
            <w:vAlign w:val="bottom"/>
            <w:hideMark/>
          </w:tcPr>
          <w:p w14:paraId="21A4628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0,28</w:t>
            </w:r>
          </w:p>
        </w:tc>
        <w:tc>
          <w:tcPr>
            <w:tcW w:w="375" w:type="pct"/>
            <w:tcBorders>
              <w:top w:val="nil"/>
              <w:left w:val="nil"/>
              <w:bottom w:val="single" w:sz="4" w:space="0" w:color="auto"/>
              <w:right w:val="single" w:sz="4" w:space="0" w:color="auto"/>
            </w:tcBorders>
            <w:shd w:val="clear" w:color="auto" w:fill="auto"/>
            <w:noWrap/>
            <w:vAlign w:val="bottom"/>
            <w:hideMark/>
          </w:tcPr>
          <w:p w14:paraId="3A65923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0,95</w:t>
            </w:r>
          </w:p>
        </w:tc>
        <w:tc>
          <w:tcPr>
            <w:tcW w:w="435" w:type="pct"/>
            <w:tcBorders>
              <w:top w:val="nil"/>
              <w:left w:val="nil"/>
              <w:bottom w:val="single" w:sz="4" w:space="0" w:color="auto"/>
              <w:right w:val="single" w:sz="4" w:space="0" w:color="auto"/>
            </w:tcBorders>
            <w:shd w:val="clear" w:color="auto" w:fill="auto"/>
            <w:noWrap/>
            <w:vAlign w:val="bottom"/>
            <w:hideMark/>
          </w:tcPr>
          <w:p w14:paraId="65A71D6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-0,16</w:t>
            </w:r>
          </w:p>
        </w:tc>
        <w:tc>
          <w:tcPr>
            <w:tcW w:w="375" w:type="pct"/>
            <w:tcBorders>
              <w:top w:val="nil"/>
              <w:left w:val="nil"/>
              <w:bottom w:val="single" w:sz="4" w:space="0" w:color="auto"/>
              <w:right w:val="single" w:sz="4" w:space="0" w:color="auto"/>
            </w:tcBorders>
            <w:shd w:val="clear" w:color="auto" w:fill="auto"/>
            <w:noWrap/>
            <w:vAlign w:val="bottom"/>
            <w:hideMark/>
          </w:tcPr>
          <w:p w14:paraId="571FAE9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1,01</w:t>
            </w:r>
          </w:p>
        </w:tc>
        <w:tc>
          <w:tcPr>
            <w:tcW w:w="433" w:type="pct"/>
            <w:tcBorders>
              <w:top w:val="nil"/>
              <w:left w:val="nil"/>
              <w:bottom w:val="single" w:sz="4" w:space="0" w:color="auto"/>
              <w:right w:val="single" w:sz="4" w:space="0" w:color="auto"/>
            </w:tcBorders>
            <w:shd w:val="clear" w:color="auto" w:fill="auto"/>
            <w:noWrap/>
            <w:vAlign w:val="bottom"/>
            <w:hideMark/>
          </w:tcPr>
          <w:p w14:paraId="7579BD3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0,16</w:t>
            </w:r>
          </w:p>
        </w:tc>
      </w:tr>
      <w:tr w:rsidR="00461C98" w:rsidRPr="00972DC1" w14:paraId="04E6B88E"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890C673"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7</w:t>
            </w:r>
          </w:p>
        </w:tc>
        <w:tc>
          <w:tcPr>
            <w:tcW w:w="790" w:type="pct"/>
            <w:tcBorders>
              <w:top w:val="nil"/>
              <w:left w:val="nil"/>
              <w:bottom w:val="single" w:sz="4" w:space="0" w:color="auto"/>
              <w:right w:val="single" w:sz="4" w:space="0" w:color="auto"/>
            </w:tcBorders>
            <w:shd w:val="clear" w:color="auto" w:fill="auto"/>
            <w:vAlign w:val="center"/>
            <w:hideMark/>
          </w:tcPr>
          <w:p w14:paraId="5519F0CF"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М-С-25-1-1</w:t>
            </w:r>
          </w:p>
        </w:tc>
        <w:tc>
          <w:tcPr>
            <w:tcW w:w="329" w:type="pct"/>
            <w:tcBorders>
              <w:top w:val="nil"/>
              <w:left w:val="nil"/>
              <w:bottom w:val="single" w:sz="4" w:space="0" w:color="auto"/>
              <w:right w:val="single" w:sz="4" w:space="0" w:color="auto"/>
            </w:tcBorders>
            <w:shd w:val="clear" w:color="auto" w:fill="auto"/>
            <w:noWrap/>
            <w:vAlign w:val="bottom"/>
            <w:hideMark/>
          </w:tcPr>
          <w:p w14:paraId="5F38168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244</w:t>
            </w:r>
          </w:p>
        </w:tc>
        <w:tc>
          <w:tcPr>
            <w:tcW w:w="405" w:type="pct"/>
            <w:tcBorders>
              <w:top w:val="nil"/>
              <w:left w:val="nil"/>
              <w:bottom w:val="single" w:sz="4" w:space="0" w:color="auto"/>
              <w:right w:val="single" w:sz="4" w:space="0" w:color="auto"/>
            </w:tcBorders>
            <w:shd w:val="clear" w:color="000000" w:fill="C6E0B4"/>
            <w:noWrap/>
            <w:vAlign w:val="bottom"/>
            <w:hideMark/>
          </w:tcPr>
          <w:p w14:paraId="05C5376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0,93</w:t>
            </w:r>
          </w:p>
        </w:tc>
        <w:tc>
          <w:tcPr>
            <w:tcW w:w="405" w:type="pct"/>
            <w:tcBorders>
              <w:top w:val="nil"/>
              <w:left w:val="nil"/>
              <w:bottom w:val="single" w:sz="4" w:space="0" w:color="auto"/>
              <w:right w:val="single" w:sz="4" w:space="0" w:color="auto"/>
            </w:tcBorders>
            <w:shd w:val="clear" w:color="auto" w:fill="auto"/>
            <w:noWrap/>
            <w:vAlign w:val="bottom"/>
            <w:hideMark/>
          </w:tcPr>
          <w:p w14:paraId="79EA1AC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0,45</w:t>
            </w:r>
          </w:p>
        </w:tc>
        <w:tc>
          <w:tcPr>
            <w:tcW w:w="405" w:type="pct"/>
            <w:tcBorders>
              <w:top w:val="nil"/>
              <w:left w:val="nil"/>
              <w:bottom w:val="single" w:sz="4" w:space="0" w:color="auto"/>
              <w:right w:val="single" w:sz="4" w:space="0" w:color="auto"/>
            </w:tcBorders>
            <w:shd w:val="clear" w:color="auto" w:fill="auto"/>
            <w:noWrap/>
            <w:vAlign w:val="bottom"/>
            <w:hideMark/>
          </w:tcPr>
          <w:p w14:paraId="2512AB1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0,44</w:t>
            </w:r>
          </w:p>
        </w:tc>
        <w:tc>
          <w:tcPr>
            <w:tcW w:w="435" w:type="pct"/>
            <w:tcBorders>
              <w:top w:val="nil"/>
              <w:left w:val="nil"/>
              <w:bottom w:val="single" w:sz="4" w:space="0" w:color="auto"/>
              <w:right w:val="single" w:sz="4" w:space="0" w:color="auto"/>
            </w:tcBorders>
            <w:shd w:val="clear" w:color="auto" w:fill="auto"/>
            <w:noWrap/>
            <w:vAlign w:val="bottom"/>
            <w:hideMark/>
          </w:tcPr>
          <w:p w14:paraId="5839BCC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-3,85</w:t>
            </w:r>
          </w:p>
        </w:tc>
        <w:tc>
          <w:tcPr>
            <w:tcW w:w="375" w:type="pct"/>
            <w:tcBorders>
              <w:top w:val="nil"/>
              <w:left w:val="nil"/>
              <w:bottom w:val="single" w:sz="4" w:space="0" w:color="auto"/>
              <w:right w:val="single" w:sz="4" w:space="0" w:color="auto"/>
            </w:tcBorders>
            <w:shd w:val="clear" w:color="auto" w:fill="auto"/>
            <w:noWrap/>
            <w:vAlign w:val="bottom"/>
            <w:hideMark/>
          </w:tcPr>
          <w:p w14:paraId="3A0B5BE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0,28</w:t>
            </w:r>
          </w:p>
        </w:tc>
        <w:tc>
          <w:tcPr>
            <w:tcW w:w="375" w:type="pct"/>
            <w:tcBorders>
              <w:top w:val="nil"/>
              <w:left w:val="nil"/>
              <w:bottom w:val="single" w:sz="4" w:space="0" w:color="auto"/>
              <w:right w:val="single" w:sz="4" w:space="0" w:color="auto"/>
            </w:tcBorders>
            <w:shd w:val="clear" w:color="auto" w:fill="auto"/>
            <w:noWrap/>
            <w:vAlign w:val="bottom"/>
            <w:hideMark/>
          </w:tcPr>
          <w:p w14:paraId="60D1AFA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0,93</w:t>
            </w:r>
          </w:p>
        </w:tc>
        <w:tc>
          <w:tcPr>
            <w:tcW w:w="435" w:type="pct"/>
            <w:tcBorders>
              <w:top w:val="nil"/>
              <w:left w:val="nil"/>
              <w:bottom w:val="single" w:sz="4" w:space="0" w:color="auto"/>
              <w:right w:val="single" w:sz="4" w:space="0" w:color="auto"/>
            </w:tcBorders>
            <w:shd w:val="clear" w:color="auto" w:fill="auto"/>
            <w:noWrap/>
            <w:vAlign w:val="bottom"/>
            <w:hideMark/>
          </w:tcPr>
          <w:p w14:paraId="674D0B8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-0,26</w:t>
            </w:r>
          </w:p>
        </w:tc>
        <w:tc>
          <w:tcPr>
            <w:tcW w:w="375" w:type="pct"/>
            <w:tcBorders>
              <w:top w:val="nil"/>
              <w:left w:val="nil"/>
              <w:bottom w:val="single" w:sz="4" w:space="0" w:color="auto"/>
              <w:right w:val="single" w:sz="4" w:space="0" w:color="auto"/>
            </w:tcBorders>
            <w:shd w:val="clear" w:color="000000" w:fill="F8CBAD"/>
            <w:noWrap/>
            <w:vAlign w:val="bottom"/>
            <w:hideMark/>
          </w:tcPr>
          <w:p w14:paraId="11C06D8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0,52</w:t>
            </w:r>
          </w:p>
        </w:tc>
        <w:tc>
          <w:tcPr>
            <w:tcW w:w="433" w:type="pct"/>
            <w:tcBorders>
              <w:top w:val="nil"/>
              <w:left w:val="nil"/>
              <w:bottom w:val="single" w:sz="4" w:space="0" w:color="auto"/>
              <w:right w:val="single" w:sz="4" w:space="0" w:color="auto"/>
            </w:tcBorders>
            <w:shd w:val="clear" w:color="auto" w:fill="auto"/>
            <w:noWrap/>
            <w:vAlign w:val="bottom"/>
            <w:hideMark/>
          </w:tcPr>
          <w:p w14:paraId="1E357C1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-1,16</w:t>
            </w:r>
          </w:p>
        </w:tc>
      </w:tr>
      <w:tr w:rsidR="00461C98" w:rsidRPr="00972DC1" w14:paraId="534141F1"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242E186"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8</w:t>
            </w:r>
          </w:p>
        </w:tc>
        <w:tc>
          <w:tcPr>
            <w:tcW w:w="790" w:type="pct"/>
            <w:tcBorders>
              <w:top w:val="nil"/>
              <w:left w:val="nil"/>
              <w:bottom w:val="single" w:sz="4" w:space="0" w:color="auto"/>
              <w:right w:val="single" w:sz="4" w:space="0" w:color="auto"/>
            </w:tcBorders>
            <w:shd w:val="clear" w:color="auto" w:fill="auto"/>
            <w:vAlign w:val="center"/>
            <w:hideMark/>
          </w:tcPr>
          <w:p w14:paraId="7AD2A585"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М-С-25-1-2</w:t>
            </w:r>
          </w:p>
        </w:tc>
        <w:tc>
          <w:tcPr>
            <w:tcW w:w="329" w:type="pct"/>
            <w:tcBorders>
              <w:top w:val="nil"/>
              <w:left w:val="nil"/>
              <w:bottom w:val="single" w:sz="4" w:space="0" w:color="auto"/>
              <w:right w:val="single" w:sz="4" w:space="0" w:color="auto"/>
            </w:tcBorders>
            <w:shd w:val="clear" w:color="auto" w:fill="auto"/>
            <w:noWrap/>
            <w:vAlign w:val="bottom"/>
            <w:hideMark/>
          </w:tcPr>
          <w:p w14:paraId="7E24E95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166</w:t>
            </w:r>
          </w:p>
        </w:tc>
        <w:tc>
          <w:tcPr>
            <w:tcW w:w="405" w:type="pct"/>
            <w:tcBorders>
              <w:top w:val="nil"/>
              <w:left w:val="nil"/>
              <w:bottom w:val="single" w:sz="4" w:space="0" w:color="auto"/>
              <w:right w:val="single" w:sz="4" w:space="0" w:color="auto"/>
            </w:tcBorders>
            <w:shd w:val="clear" w:color="auto" w:fill="auto"/>
            <w:noWrap/>
            <w:vAlign w:val="bottom"/>
            <w:hideMark/>
          </w:tcPr>
          <w:p w14:paraId="6918523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0,63</w:t>
            </w:r>
          </w:p>
        </w:tc>
        <w:tc>
          <w:tcPr>
            <w:tcW w:w="405" w:type="pct"/>
            <w:tcBorders>
              <w:top w:val="nil"/>
              <w:left w:val="nil"/>
              <w:bottom w:val="single" w:sz="4" w:space="0" w:color="auto"/>
              <w:right w:val="single" w:sz="4" w:space="0" w:color="auto"/>
            </w:tcBorders>
            <w:shd w:val="clear" w:color="auto" w:fill="auto"/>
            <w:noWrap/>
            <w:vAlign w:val="bottom"/>
            <w:hideMark/>
          </w:tcPr>
          <w:p w14:paraId="65162CC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0,48</w:t>
            </w:r>
          </w:p>
        </w:tc>
        <w:tc>
          <w:tcPr>
            <w:tcW w:w="405" w:type="pct"/>
            <w:tcBorders>
              <w:top w:val="nil"/>
              <w:left w:val="nil"/>
              <w:bottom w:val="single" w:sz="4" w:space="0" w:color="auto"/>
              <w:right w:val="single" w:sz="4" w:space="0" w:color="auto"/>
            </w:tcBorders>
            <w:shd w:val="clear" w:color="auto" w:fill="auto"/>
            <w:noWrap/>
            <w:vAlign w:val="bottom"/>
            <w:hideMark/>
          </w:tcPr>
          <w:p w14:paraId="1EC13F6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0,54</w:t>
            </w:r>
          </w:p>
        </w:tc>
        <w:tc>
          <w:tcPr>
            <w:tcW w:w="435" w:type="pct"/>
            <w:tcBorders>
              <w:top w:val="nil"/>
              <w:left w:val="nil"/>
              <w:bottom w:val="single" w:sz="4" w:space="0" w:color="auto"/>
              <w:right w:val="single" w:sz="4" w:space="0" w:color="auto"/>
            </w:tcBorders>
            <w:shd w:val="clear" w:color="auto" w:fill="auto"/>
            <w:noWrap/>
            <w:vAlign w:val="bottom"/>
            <w:hideMark/>
          </w:tcPr>
          <w:p w14:paraId="76AA8CE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-1,19</w:t>
            </w:r>
          </w:p>
        </w:tc>
        <w:tc>
          <w:tcPr>
            <w:tcW w:w="375" w:type="pct"/>
            <w:tcBorders>
              <w:top w:val="nil"/>
              <w:left w:val="nil"/>
              <w:bottom w:val="single" w:sz="4" w:space="0" w:color="auto"/>
              <w:right w:val="single" w:sz="4" w:space="0" w:color="auto"/>
            </w:tcBorders>
            <w:shd w:val="clear" w:color="auto" w:fill="auto"/>
            <w:noWrap/>
            <w:vAlign w:val="bottom"/>
            <w:hideMark/>
          </w:tcPr>
          <w:p w14:paraId="07ECCAD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0,15</w:t>
            </w:r>
          </w:p>
        </w:tc>
        <w:tc>
          <w:tcPr>
            <w:tcW w:w="375" w:type="pct"/>
            <w:tcBorders>
              <w:top w:val="nil"/>
              <w:left w:val="nil"/>
              <w:bottom w:val="single" w:sz="4" w:space="0" w:color="auto"/>
              <w:right w:val="single" w:sz="4" w:space="0" w:color="auto"/>
            </w:tcBorders>
            <w:shd w:val="clear" w:color="auto" w:fill="auto"/>
            <w:noWrap/>
            <w:vAlign w:val="bottom"/>
            <w:hideMark/>
          </w:tcPr>
          <w:p w14:paraId="222D9DA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0,91</w:t>
            </w:r>
          </w:p>
        </w:tc>
        <w:tc>
          <w:tcPr>
            <w:tcW w:w="435" w:type="pct"/>
            <w:tcBorders>
              <w:top w:val="nil"/>
              <w:left w:val="nil"/>
              <w:bottom w:val="single" w:sz="4" w:space="0" w:color="auto"/>
              <w:right w:val="single" w:sz="4" w:space="0" w:color="auto"/>
            </w:tcBorders>
            <w:shd w:val="clear" w:color="auto" w:fill="auto"/>
            <w:noWrap/>
            <w:vAlign w:val="bottom"/>
            <w:hideMark/>
          </w:tcPr>
          <w:p w14:paraId="4B05CE7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-1,40</w:t>
            </w:r>
          </w:p>
        </w:tc>
        <w:tc>
          <w:tcPr>
            <w:tcW w:w="375" w:type="pct"/>
            <w:tcBorders>
              <w:top w:val="nil"/>
              <w:left w:val="nil"/>
              <w:bottom w:val="single" w:sz="4" w:space="0" w:color="auto"/>
              <w:right w:val="single" w:sz="4" w:space="0" w:color="auto"/>
            </w:tcBorders>
            <w:shd w:val="clear" w:color="auto" w:fill="auto"/>
            <w:noWrap/>
            <w:vAlign w:val="bottom"/>
            <w:hideMark/>
          </w:tcPr>
          <w:p w14:paraId="38CE409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0,82</w:t>
            </w:r>
          </w:p>
        </w:tc>
        <w:tc>
          <w:tcPr>
            <w:tcW w:w="433" w:type="pct"/>
            <w:tcBorders>
              <w:top w:val="nil"/>
              <w:left w:val="nil"/>
              <w:bottom w:val="single" w:sz="4" w:space="0" w:color="auto"/>
              <w:right w:val="single" w:sz="4" w:space="0" w:color="auto"/>
            </w:tcBorders>
            <w:shd w:val="clear" w:color="auto" w:fill="auto"/>
            <w:noWrap/>
            <w:vAlign w:val="bottom"/>
            <w:hideMark/>
          </w:tcPr>
          <w:p w14:paraId="5B908B6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-1,48</w:t>
            </w:r>
          </w:p>
        </w:tc>
      </w:tr>
      <w:tr w:rsidR="00461C98" w:rsidRPr="00972DC1" w14:paraId="4A989C9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98B8BA0"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9</w:t>
            </w:r>
          </w:p>
        </w:tc>
        <w:tc>
          <w:tcPr>
            <w:tcW w:w="790" w:type="pct"/>
            <w:tcBorders>
              <w:top w:val="nil"/>
              <w:left w:val="nil"/>
              <w:bottom w:val="single" w:sz="4" w:space="0" w:color="auto"/>
              <w:right w:val="single" w:sz="4" w:space="0" w:color="auto"/>
            </w:tcBorders>
            <w:shd w:val="clear" w:color="auto" w:fill="auto"/>
            <w:vAlign w:val="center"/>
            <w:hideMark/>
          </w:tcPr>
          <w:p w14:paraId="49784121"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М-С-25-1-3</w:t>
            </w:r>
          </w:p>
        </w:tc>
        <w:tc>
          <w:tcPr>
            <w:tcW w:w="329" w:type="pct"/>
            <w:tcBorders>
              <w:top w:val="nil"/>
              <w:left w:val="nil"/>
              <w:bottom w:val="single" w:sz="4" w:space="0" w:color="auto"/>
              <w:right w:val="single" w:sz="4" w:space="0" w:color="auto"/>
            </w:tcBorders>
            <w:shd w:val="clear" w:color="auto" w:fill="auto"/>
            <w:noWrap/>
            <w:vAlign w:val="bottom"/>
            <w:hideMark/>
          </w:tcPr>
          <w:p w14:paraId="25677E2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82</w:t>
            </w:r>
          </w:p>
        </w:tc>
        <w:tc>
          <w:tcPr>
            <w:tcW w:w="405" w:type="pct"/>
            <w:tcBorders>
              <w:top w:val="nil"/>
              <w:left w:val="nil"/>
              <w:bottom w:val="single" w:sz="4" w:space="0" w:color="auto"/>
              <w:right w:val="single" w:sz="4" w:space="0" w:color="auto"/>
            </w:tcBorders>
            <w:shd w:val="clear" w:color="auto" w:fill="auto"/>
            <w:noWrap/>
            <w:vAlign w:val="bottom"/>
            <w:hideMark/>
          </w:tcPr>
          <w:p w14:paraId="0E6099D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0,31</w:t>
            </w:r>
          </w:p>
        </w:tc>
        <w:tc>
          <w:tcPr>
            <w:tcW w:w="405" w:type="pct"/>
            <w:tcBorders>
              <w:top w:val="nil"/>
              <w:left w:val="nil"/>
              <w:bottom w:val="single" w:sz="4" w:space="0" w:color="auto"/>
              <w:right w:val="single" w:sz="4" w:space="0" w:color="auto"/>
            </w:tcBorders>
            <w:shd w:val="clear" w:color="auto" w:fill="auto"/>
            <w:noWrap/>
            <w:vAlign w:val="bottom"/>
            <w:hideMark/>
          </w:tcPr>
          <w:p w14:paraId="2AFA422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0,15</w:t>
            </w:r>
          </w:p>
        </w:tc>
        <w:tc>
          <w:tcPr>
            <w:tcW w:w="405" w:type="pct"/>
            <w:tcBorders>
              <w:top w:val="nil"/>
              <w:left w:val="nil"/>
              <w:bottom w:val="single" w:sz="4" w:space="0" w:color="auto"/>
              <w:right w:val="single" w:sz="4" w:space="0" w:color="auto"/>
            </w:tcBorders>
            <w:shd w:val="clear" w:color="auto" w:fill="auto"/>
            <w:noWrap/>
            <w:vAlign w:val="bottom"/>
            <w:hideMark/>
          </w:tcPr>
          <w:p w14:paraId="5DC9318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0,48</w:t>
            </w:r>
          </w:p>
        </w:tc>
        <w:tc>
          <w:tcPr>
            <w:tcW w:w="435" w:type="pct"/>
            <w:tcBorders>
              <w:top w:val="nil"/>
              <w:left w:val="nil"/>
              <w:bottom w:val="single" w:sz="4" w:space="0" w:color="auto"/>
              <w:right w:val="single" w:sz="4" w:space="0" w:color="auto"/>
            </w:tcBorders>
            <w:shd w:val="clear" w:color="auto" w:fill="auto"/>
            <w:noWrap/>
            <w:vAlign w:val="bottom"/>
            <w:hideMark/>
          </w:tcPr>
          <w:p w14:paraId="0A7DF3F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0,57</w:t>
            </w:r>
          </w:p>
        </w:tc>
        <w:tc>
          <w:tcPr>
            <w:tcW w:w="375" w:type="pct"/>
            <w:tcBorders>
              <w:top w:val="nil"/>
              <w:left w:val="nil"/>
              <w:bottom w:val="single" w:sz="4" w:space="0" w:color="auto"/>
              <w:right w:val="single" w:sz="4" w:space="0" w:color="auto"/>
            </w:tcBorders>
            <w:shd w:val="clear" w:color="auto" w:fill="auto"/>
            <w:noWrap/>
            <w:vAlign w:val="bottom"/>
            <w:hideMark/>
          </w:tcPr>
          <w:p w14:paraId="1D042D9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0,15</w:t>
            </w:r>
          </w:p>
        </w:tc>
        <w:tc>
          <w:tcPr>
            <w:tcW w:w="375" w:type="pct"/>
            <w:tcBorders>
              <w:top w:val="nil"/>
              <w:left w:val="nil"/>
              <w:bottom w:val="single" w:sz="4" w:space="0" w:color="auto"/>
              <w:right w:val="single" w:sz="4" w:space="0" w:color="auto"/>
            </w:tcBorders>
            <w:shd w:val="clear" w:color="auto" w:fill="auto"/>
            <w:noWrap/>
            <w:vAlign w:val="bottom"/>
            <w:hideMark/>
          </w:tcPr>
          <w:p w14:paraId="445670F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0,94</w:t>
            </w:r>
          </w:p>
        </w:tc>
        <w:tc>
          <w:tcPr>
            <w:tcW w:w="435" w:type="pct"/>
            <w:tcBorders>
              <w:top w:val="nil"/>
              <w:left w:val="nil"/>
              <w:bottom w:val="single" w:sz="4" w:space="0" w:color="auto"/>
              <w:right w:val="single" w:sz="4" w:space="0" w:color="auto"/>
            </w:tcBorders>
            <w:shd w:val="clear" w:color="auto" w:fill="auto"/>
            <w:noWrap/>
            <w:vAlign w:val="bottom"/>
            <w:hideMark/>
          </w:tcPr>
          <w:p w14:paraId="4338B5E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-0,88</w:t>
            </w:r>
          </w:p>
        </w:tc>
        <w:tc>
          <w:tcPr>
            <w:tcW w:w="375" w:type="pct"/>
            <w:tcBorders>
              <w:top w:val="nil"/>
              <w:left w:val="nil"/>
              <w:bottom w:val="single" w:sz="4" w:space="0" w:color="auto"/>
              <w:right w:val="single" w:sz="4" w:space="0" w:color="auto"/>
            </w:tcBorders>
            <w:shd w:val="clear" w:color="auto" w:fill="auto"/>
            <w:noWrap/>
            <w:vAlign w:val="bottom"/>
            <w:hideMark/>
          </w:tcPr>
          <w:p w14:paraId="71A6662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0,87</w:t>
            </w:r>
          </w:p>
        </w:tc>
        <w:tc>
          <w:tcPr>
            <w:tcW w:w="433" w:type="pct"/>
            <w:tcBorders>
              <w:top w:val="nil"/>
              <w:left w:val="nil"/>
              <w:bottom w:val="single" w:sz="4" w:space="0" w:color="auto"/>
              <w:right w:val="single" w:sz="4" w:space="0" w:color="auto"/>
            </w:tcBorders>
            <w:shd w:val="clear" w:color="auto" w:fill="auto"/>
            <w:noWrap/>
            <w:vAlign w:val="bottom"/>
            <w:hideMark/>
          </w:tcPr>
          <w:p w14:paraId="17A907B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-0,91</w:t>
            </w:r>
          </w:p>
        </w:tc>
      </w:tr>
      <w:tr w:rsidR="00461C98" w:rsidRPr="00972DC1" w14:paraId="19774649"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BBD1D4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w:t>
            </w:r>
          </w:p>
        </w:tc>
        <w:tc>
          <w:tcPr>
            <w:tcW w:w="790" w:type="pct"/>
            <w:tcBorders>
              <w:top w:val="nil"/>
              <w:left w:val="nil"/>
              <w:bottom w:val="single" w:sz="4" w:space="0" w:color="auto"/>
              <w:right w:val="single" w:sz="4" w:space="0" w:color="auto"/>
            </w:tcBorders>
            <w:shd w:val="clear" w:color="auto" w:fill="auto"/>
            <w:vAlign w:val="center"/>
            <w:hideMark/>
          </w:tcPr>
          <w:p w14:paraId="011942BB"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М-М-20-1-1</w:t>
            </w:r>
          </w:p>
        </w:tc>
        <w:tc>
          <w:tcPr>
            <w:tcW w:w="329" w:type="pct"/>
            <w:tcBorders>
              <w:top w:val="nil"/>
              <w:left w:val="nil"/>
              <w:bottom w:val="single" w:sz="4" w:space="0" w:color="auto"/>
              <w:right w:val="single" w:sz="4" w:space="0" w:color="auto"/>
            </w:tcBorders>
            <w:shd w:val="clear" w:color="auto" w:fill="auto"/>
            <w:noWrap/>
            <w:vAlign w:val="bottom"/>
            <w:hideMark/>
          </w:tcPr>
          <w:p w14:paraId="41219EC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201</w:t>
            </w:r>
          </w:p>
        </w:tc>
        <w:tc>
          <w:tcPr>
            <w:tcW w:w="405" w:type="pct"/>
            <w:tcBorders>
              <w:top w:val="nil"/>
              <w:left w:val="nil"/>
              <w:bottom w:val="single" w:sz="4" w:space="0" w:color="auto"/>
              <w:right w:val="single" w:sz="4" w:space="0" w:color="auto"/>
            </w:tcBorders>
            <w:shd w:val="clear" w:color="auto" w:fill="auto"/>
            <w:noWrap/>
            <w:vAlign w:val="bottom"/>
            <w:hideMark/>
          </w:tcPr>
          <w:p w14:paraId="41D6186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0,77</w:t>
            </w:r>
          </w:p>
        </w:tc>
        <w:tc>
          <w:tcPr>
            <w:tcW w:w="405" w:type="pct"/>
            <w:tcBorders>
              <w:top w:val="nil"/>
              <w:left w:val="nil"/>
              <w:bottom w:val="single" w:sz="4" w:space="0" w:color="auto"/>
              <w:right w:val="single" w:sz="4" w:space="0" w:color="auto"/>
            </w:tcBorders>
            <w:shd w:val="clear" w:color="auto" w:fill="auto"/>
            <w:noWrap/>
            <w:vAlign w:val="bottom"/>
            <w:hideMark/>
          </w:tcPr>
          <w:p w14:paraId="4D723AD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0,3</w:t>
            </w:r>
          </w:p>
        </w:tc>
        <w:tc>
          <w:tcPr>
            <w:tcW w:w="405" w:type="pct"/>
            <w:tcBorders>
              <w:top w:val="nil"/>
              <w:left w:val="nil"/>
              <w:bottom w:val="single" w:sz="4" w:space="0" w:color="auto"/>
              <w:right w:val="single" w:sz="4" w:space="0" w:color="auto"/>
            </w:tcBorders>
            <w:shd w:val="clear" w:color="auto" w:fill="auto"/>
            <w:noWrap/>
            <w:vAlign w:val="bottom"/>
            <w:hideMark/>
          </w:tcPr>
          <w:p w14:paraId="3248691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0,47</w:t>
            </w:r>
          </w:p>
        </w:tc>
        <w:tc>
          <w:tcPr>
            <w:tcW w:w="435" w:type="pct"/>
            <w:tcBorders>
              <w:top w:val="nil"/>
              <w:left w:val="nil"/>
              <w:bottom w:val="single" w:sz="4" w:space="0" w:color="auto"/>
              <w:right w:val="single" w:sz="4" w:space="0" w:color="auto"/>
            </w:tcBorders>
            <w:shd w:val="clear" w:color="auto" w:fill="auto"/>
            <w:noWrap/>
            <w:vAlign w:val="bottom"/>
            <w:hideMark/>
          </w:tcPr>
          <w:p w14:paraId="1EF4F53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-2,03</w:t>
            </w:r>
          </w:p>
        </w:tc>
        <w:tc>
          <w:tcPr>
            <w:tcW w:w="375" w:type="pct"/>
            <w:tcBorders>
              <w:top w:val="nil"/>
              <w:left w:val="nil"/>
              <w:bottom w:val="single" w:sz="4" w:space="0" w:color="auto"/>
              <w:right w:val="single" w:sz="4" w:space="0" w:color="auto"/>
            </w:tcBorders>
            <w:shd w:val="clear" w:color="auto" w:fill="auto"/>
            <w:noWrap/>
            <w:vAlign w:val="bottom"/>
            <w:hideMark/>
          </w:tcPr>
          <w:p w14:paraId="367038F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0,17</w:t>
            </w:r>
          </w:p>
        </w:tc>
        <w:tc>
          <w:tcPr>
            <w:tcW w:w="375" w:type="pct"/>
            <w:tcBorders>
              <w:top w:val="nil"/>
              <w:left w:val="nil"/>
              <w:bottom w:val="single" w:sz="4" w:space="0" w:color="auto"/>
              <w:right w:val="single" w:sz="4" w:space="0" w:color="auto"/>
            </w:tcBorders>
            <w:shd w:val="clear" w:color="auto" w:fill="auto"/>
            <w:noWrap/>
            <w:vAlign w:val="bottom"/>
            <w:hideMark/>
          </w:tcPr>
          <w:p w14:paraId="0A462A7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0,97</w:t>
            </w:r>
          </w:p>
        </w:tc>
        <w:tc>
          <w:tcPr>
            <w:tcW w:w="435" w:type="pct"/>
            <w:tcBorders>
              <w:top w:val="nil"/>
              <w:left w:val="nil"/>
              <w:bottom w:val="single" w:sz="4" w:space="0" w:color="auto"/>
              <w:right w:val="single" w:sz="4" w:space="0" w:color="auto"/>
            </w:tcBorders>
            <w:shd w:val="clear" w:color="auto" w:fill="auto"/>
            <w:noWrap/>
            <w:vAlign w:val="bottom"/>
            <w:hideMark/>
          </w:tcPr>
          <w:p w14:paraId="40D886D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-0,27</w:t>
            </w:r>
          </w:p>
        </w:tc>
        <w:tc>
          <w:tcPr>
            <w:tcW w:w="375" w:type="pct"/>
            <w:tcBorders>
              <w:top w:val="nil"/>
              <w:left w:val="nil"/>
              <w:bottom w:val="single" w:sz="4" w:space="0" w:color="auto"/>
              <w:right w:val="single" w:sz="4" w:space="0" w:color="auto"/>
            </w:tcBorders>
            <w:shd w:val="clear" w:color="auto" w:fill="auto"/>
            <w:noWrap/>
            <w:vAlign w:val="bottom"/>
            <w:hideMark/>
          </w:tcPr>
          <w:p w14:paraId="4DBA2EB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0,94</w:t>
            </w:r>
          </w:p>
        </w:tc>
        <w:tc>
          <w:tcPr>
            <w:tcW w:w="433" w:type="pct"/>
            <w:tcBorders>
              <w:top w:val="nil"/>
              <w:left w:val="nil"/>
              <w:bottom w:val="single" w:sz="4" w:space="0" w:color="auto"/>
              <w:right w:val="single" w:sz="4" w:space="0" w:color="auto"/>
            </w:tcBorders>
            <w:shd w:val="clear" w:color="auto" w:fill="auto"/>
            <w:noWrap/>
            <w:vAlign w:val="bottom"/>
            <w:hideMark/>
          </w:tcPr>
          <w:p w14:paraId="7A9DF97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-0,23</w:t>
            </w:r>
          </w:p>
        </w:tc>
      </w:tr>
      <w:tr w:rsidR="00461C98" w:rsidRPr="00972DC1" w14:paraId="7959E11A"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FD0171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w:t>
            </w:r>
          </w:p>
        </w:tc>
        <w:tc>
          <w:tcPr>
            <w:tcW w:w="790" w:type="pct"/>
            <w:tcBorders>
              <w:top w:val="nil"/>
              <w:left w:val="nil"/>
              <w:bottom w:val="single" w:sz="4" w:space="0" w:color="auto"/>
              <w:right w:val="single" w:sz="4" w:space="0" w:color="auto"/>
            </w:tcBorders>
            <w:shd w:val="clear" w:color="auto" w:fill="auto"/>
            <w:vAlign w:val="center"/>
            <w:hideMark/>
          </w:tcPr>
          <w:p w14:paraId="3D12AC84"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М-М-20-1-2</w:t>
            </w:r>
          </w:p>
        </w:tc>
        <w:tc>
          <w:tcPr>
            <w:tcW w:w="329" w:type="pct"/>
            <w:tcBorders>
              <w:top w:val="nil"/>
              <w:left w:val="nil"/>
              <w:bottom w:val="single" w:sz="4" w:space="0" w:color="auto"/>
              <w:right w:val="single" w:sz="4" w:space="0" w:color="auto"/>
            </w:tcBorders>
            <w:shd w:val="clear" w:color="auto" w:fill="auto"/>
            <w:noWrap/>
            <w:vAlign w:val="bottom"/>
            <w:hideMark/>
          </w:tcPr>
          <w:p w14:paraId="107111A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146</w:t>
            </w:r>
          </w:p>
        </w:tc>
        <w:tc>
          <w:tcPr>
            <w:tcW w:w="405" w:type="pct"/>
            <w:tcBorders>
              <w:top w:val="nil"/>
              <w:left w:val="nil"/>
              <w:bottom w:val="single" w:sz="4" w:space="0" w:color="auto"/>
              <w:right w:val="single" w:sz="4" w:space="0" w:color="auto"/>
            </w:tcBorders>
            <w:shd w:val="clear" w:color="auto" w:fill="auto"/>
            <w:noWrap/>
            <w:vAlign w:val="bottom"/>
            <w:hideMark/>
          </w:tcPr>
          <w:p w14:paraId="5CBF1B5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0,56</w:t>
            </w:r>
          </w:p>
        </w:tc>
        <w:tc>
          <w:tcPr>
            <w:tcW w:w="405" w:type="pct"/>
            <w:tcBorders>
              <w:top w:val="nil"/>
              <w:left w:val="nil"/>
              <w:bottom w:val="single" w:sz="4" w:space="0" w:color="auto"/>
              <w:right w:val="single" w:sz="4" w:space="0" w:color="auto"/>
            </w:tcBorders>
            <w:shd w:val="clear" w:color="auto" w:fill="auto"/>
            <w:noWrap/>
            <w:vAlign w:val="bottom"/>
            <w:hideMark/>
          </w:tcPr>
          <w:p w14:paraId="2A89CDF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w:t>
            </w:r>
          </w:p>
        </w:tc>
        <w:tc>
          <w:tcPr>
            <w:tcW w:w="405" w:type="pct"/>
            <w:tcBorders>
              <w:top w:val="nil"/>
              <w:left w:val="nil"/>
              <w:bottom w:val="single" w:sz="4" w:space="0" w:color="auto"/>
              <w:right w:val="single" w:sz="4" w:space="0" w:color="auto"/>
            </w:tcBorders>
            <w:shd w:val="clear" w:color="auto" w:fill="auto"/>
            <w:noWrap/>
            <w:vAlign w:val="bottom"/>
            <w:hideMark/>
          </w:tcPr>
          <w:p w14:paraId="03AFA7B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0,55</w:t>
            </w:r>
          </w:p>
        </w:tc>
        <w:tc>
          <w:tcPr>
            <w:tcW w:w="435" w:type="pct"/>
            <w:tcBorders>
              <w:top w:val="nil"/>
              <w:left w:val="nil"/>
              <w:bottom w:val="single" w:sz="4" w:space="0" w:color="auto"/>
              <w:right w:val="single" w:sz="4" w:space="0" w:color="auto"/>
            </w:tcBorders>
            <w:shd w:val="clear" w:color="auto" w:fill="auto"/>
            <w:noWrap/>
            <w:vAlign w:val="bottom"/>
            <w:hideMark/>
          </w:tcPr>
          <w:p w14:paraId="04C204A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-0,76</w:t>
            </w:r>
          </w:p>
        </w:tc>
        <w:tc>
          <w:tcPr>
            <w:tcW w:w="375" w:type="pct"/>
            <w:tcBorders>
              <w:top w:val="nil"/>
              <w:left w:val="nil"/>
              <w:bottom w:val="single" w:sz="4" w:space="0" w:color="auto"/>
              <w:right w:val="single" w:sz="4" w:space="0" w:color="auto"/>
            </w:tcBorders>
            <w:shd w:val="clear" w:color="auto" w:fill="auto"/>
            <w:noWrap/>
            <w:vAlign w:val="bottom"/>
            <w:hideMark/>
          </w:tcPr>
          <w:p w14:paraId="2239471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0,14</w:t>
            </w:r>
          </w:p>
        </w:tc>
        <w:tc>
          <w:tcPr>
            <w:tcW w:w="375" w:type="pct"/>
            <w:tcBorders>
              <w:top w:val="nil"/>
              <w:left w:val="nil"/>
              <w:bottom w:val="single" w:sz="4" w:space="0" w:color="auto"/>
              <w:right w:val="single" w:sz="4" w:space="0" w:color="auto"/>
            </w:tcBorders>
            <w:shd w:val="clear" w:color="auto" w:fill="auto"/>
            <w:noWrap/>
            <w:vAlign w:val="bottom"/>
            <w:hideMark/>
          </w:tcPr>
          <w:p w14:paraId="0A69480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0,89</w:t>
            </w:r>
          </w:p>
        </w:tc>
        <w:tc>
          <w:tcPr>
            <w:tcW w:w="435" w:type="pct"/>
            <w:tcBorders>
              <w:top w:val="nil"/>
              <w:left w:val="nil"/>
              <w:bottom w:val="single" w:sz="4" w:space="0" w:color="auto"/>
              <w:right w:val="single" w:sz="4" w:space="0" w:color="auto"/>
            </w:tcBorders>
            <w:shd w:val="clear" w:color="auto" w:fill="auto"/>
            <w:noWrap/>
            <w:vAlign w:val="bottom"/>
            <w:hideMark/>
          </w:tcPr>
          <w:p w14:paraId="03FDD68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-1,81</w:t>
            </w:r>
          </w:p>
        </w:tc>
        <w:tc>
          <w:tcPr>
            <w:tcW w:w="375" w:type="pct"/>
            <w:tcBorders>
              <w:top w:val="nil"/>
              <w:left w:val="nil"/>
              <w:bottom w:val="single" w:sz="4" w:space="0" w:color="auto"/>
              <w:right w:val="single" w:sz="4" w:space="0" w:color="auto"/>
            </w:tcBorders>
            <w:shd w:val="clear" w:color="auto" w:fill="auto"/>
            <w:noWrap/>
            <w:vAlign w:val="bottom"/>
            <w:hideMark/>
          </w:tcPr>
          <w:p w14:paraId="3C1B5DD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0,80</w:t>
            </w:r>
          </w:p>
        </w:tc>
        <w:tc>
          <w:tcPr>
            <w:tcW w:w="433" w:type="pct"/>
            <w:tcBorders>
              <w:top w:val="nil"/>
              <w:left w:val="nil"/>
              <w:bottom w:val="single" w:sz="4" w:space="0" w:color="auto"/>
              <w:right w:val="single" w:sz="4" w:space="0" w:color="auto"/>
            </w:tcBorders>
            <w:shd w:val="clear" w:color="auto" w:fill="auto"/>
            <w:noWrap/>
            <w:vAlign w:val="bottom"/>
            <w:hideMark/>
          </w:tcPr>
          <w:p w14:paraId="00EC03C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-2,05</w:t>
            </w:r>
          </w:p>
        </w:tc>
      </w:tr>
      <w:tr w:rsidR="00461C98" w:rsidRPr="00972DC1" w14:paraId="59FBBF9E"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81D8D4C"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w:t>
            </w:r>
          </w:p>
        </w:tc>
        <w:tc>
          <w:tcPr>
            <w:tcW w:w="790" w:type="pct"/>
            <w:tcBorders>
              <w:top w:val="nil"/>
              <w:left w:val="nil"/>
              <w:bottom w:val="single" w:sz="4" w:space="0" w:color="auto"/>
              <w:right w:val="single" w:sz="4" w:space="0" w:color="auto"/>
            </w:tcBorders>
            <w:shd w:val="clear" w:color="auto" w:fill="D9D9D9" w:themeFill="background1" w:themeFillShade="D9"/>
            <w:vAlign w:val="center"/>
            <w:hideMark/>
          </w:tcPr>
          <w:p w14:paraId="70C25C5F"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М-М-20-1-3</w:t>
            </w:r>
          </w:p>
        </w:tc>
        <w:tc>
          <w:tcPr>
            <w:tcW w:w="329" w:type="pct"/>
            <w:tcBorders>
              <w:top w:val="nil"/>
              <w:left w:val="nil"/>
              <w:bottom w:val="single" w:sz="4" w:space="0" w:color="auto"/>
              <w:right w:val="single" w:sz="4" w:space="0" w:color="auto"/>
            </w:tcBorders>
            <w:shd w:val="clear" w:color="auto" w:fill="auto"/>
            <w:noWrap/>
            <w:vAlign w:val="bottom"/>
            <w:hideMark/>
          </w:tcPr>
          <w:p w14:paraId="6B5E987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w:t>
            </w:r>
          </w:p>
        </w:tc>
        <w:tc>
          <w:tcPr>
            <w:tcW w:w="405" w:type="pct"/>
            <w:tcBorders>
              <w:top w:val="nil"/>
              <w:left w:val="nil"/>
              <w:bottom w:val="single" w:sz="4" w:space="0" w:color="auto"/>
              <w:right w:val="single" w:sz="4" w:space="0" w:color="auto"/>
            </w:tcBorders>
            <w:shd w:val="clear" w:color="000000" w:fill="C6E0B4"/>
            <w:noWrap/>
            <w:vAlign w:val="bottom"/>
            <w:hideMark/>
          </w:tcPr>
          <w:p w14:paraId="270B825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0,07</w:t>
            </w:r>
          </w:p>
        </w:tc>
        <w:tc>
          <w:tcPr>
            <w:tcW w:w="405" w:type="pct"/>
            <w:tcBorders>
              <w:top w:val="nil"/>
              <w:left w:val="nil"/>
              <w:bottom w:val="single" w:sz="4" w:space="0" w:color="auto"/>
              <w:right w:val="single" w:sz="4" w:space="0" w:color="auto"/>
            </w:tcBorders>
            <w:shd w:val="clear" w:color="auto" w:fill="auto"/>
            <w:noWrap/>
            <w:vAlign w:val="bottom"/>
            <w:hideMark/>
          </w:tcPr>
          <w:p w14:paraId="7F951D1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0,22</w:t>
            </w:r>
          </w:p>
        </w:tc>
        <w:tc>
          <w:tcPr>
            <w:tcW w:w="405" w:type="pct"/>
            <w:tcBorders>
              <w:top w:val="nil"/>
              <w:left w:val="nil"/>
              <w:bottom w:val="single" w:sz="4" w:space="0" w:color="auto"/>
              <w:right w:val="single" w:sz="4" w:space="0" w:color="auto"/>
            </w:tcBorders>
            <w:shd w:val="clear" w:color="000000" w:fill="F8CBAD"/>
            <w:noWrap/>
            <w:vAlign w:val="bottom"/>
            <w:hideMark/>
          </w:tcPr>
          <w:p w14:paraId="168A36D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0,13</w:t>
            </w:r>
          </w:p>
        </w:tc>
        <w:tc>
          <w:tcPr>
            <w:tcW w:w="435" w:type="pct"/>
            <w:tcBorders>
              <w:top w:val="nil"/>
              <w:left w:val="nil"/>
              <w:bottom w:val="single" w:sz="4" w:space="0" w:color="auto"/>
              <w:right w:val="single" w:sz="4" w:space="0" w:color="auto"/>
            </w:tcBorders>
            <w:shd w:val="clear" w:color="auto" w:fill="auto"/>
            <w:noWrap/>
            <w:vAlign w:val="bottom"/>
            <w:hideMark/>
          </w:tcPr>
          <w:p w14:paraId="4F66287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2,77</w:t>
            </w:r>
          </w:p>
        </w:tc>
        <w:tc>
          <w:tcPr>
            <w:tcW w:w="375" w:type="pct"/>
            <w:tcBorders>
              <w:top w:val="nil"/>
              <w:left w:val="nil"/>
              <w:bottom w:val="single" w:sz="4" w:space="0" w:color="auto"/>
              <w:right w:val="single" w:sz="4" w:space="0" w:color="auto"/>
            </w:tcBorders>
            <w:shd w:val="clear" w:color="auto" w:fill="auto"/>
            <w:noWrap/>
            <w:vAlign w:val="bottom"/>
            <w:hideMark/>
          </w:tcPr>
          <w:p w14:paraId="1D2B926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0,26</w:t>
            </w:r>
          </w:p>
        </w:tc>
        <w:tc>
          <w:tcPr>
            <w:tcW w:w="375" w:type="pct"/>
            <w:tcBorders>
              <w:top w:val="nil"/>
              <w:left w:val="nil"/>
              <w:bottom w:val="single" w:sz="4" w:space="0" w:color="auto"/>
              <w:right w:val="single" w:sz="4" w:space="0" w:color="auto"/>
            </w:tcBorders>
            <w:shd w:val="clear" w:color="auto" w:fill="auto"/>
            <w:noWrap/>
            <w:vAlign w:val="bottom"/>
            <w:hideMark/>
          </w:tcPr>
          <w:p w14:paraId="2B9C819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1,16</w:t>
            </w:r>
          </w:p>
        </w:tc>
        <w:tc>
          <w:tcPr>
            <w:tcW w:w="435" w:type="pct"/>
            <w:tcBorders>
              <w:top w:val="nil"/>
              <w:left w:val="nil"/>
              <w:bottom w:val="single" w:sz="4" w:space="0" w:color="auto"/>
              <w:right w:val="single" w:sz="4" w:space="0" w:color="auto"/>
            </w:tcBorders>
            <w:shd w:val="clear" w:color="auto" w:fill="auto"/>
            <w:noWrap/>
            <w:vAlign w:val="bottom"/>
            <w:hideMark/>
          </w:tcPr>
          <w:p w14:paraId="2E234CB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0,87</w:t>
            </w:r>
          </w:p>
        </w:tc>
        <w:tc>
          <w:tcPr>
            <w:tcW w:w="375" w:type="pct"/>
            <w:tcBorders>
              <w:top w:val="nil"/>
              <w:left w:val="nil"/>
              <w:bottom w:val="single" w:sz="4" w:space="0" w:color="auto"/>
              <w:right w:val="single" w:sz="4" w:space="0" w:color="auto"/>
            </w:tcBorders>
            <w:shd w:val="clear" w:color="auto" w:fill="auto"/>
            <w:noWrap/>
            <w:vAlign w:val="bottom"/>
            <w:hideMark/>
          </w:tcPr>
          <w:p w14:paraId="1B43462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2,49</w:t>
            </w:r>
          </w:p>
        </w:tc>
        <w:tc>
          <w:tcPr>
            <w:tcW w:w="433" w:type="pct"/>
            <w:tcBorders>
              <w:top w:val="nil"/>
              <w:left w:val="nil"/>
              <w:bottom w:val="single" w:sz="4" w:space="0" w:color="auto"/>
              <w:right w:val="single" w:sz="4" w:space="0" w:color="auto"/>
            </w:tcBorders>
            <w:shd w:val="clear" w:color="000000" w:fill="F8CBAD"/>
            <w:noWrap/>
            <w:vAlign w:val="bottom"/>
            <w:hideMark/>
          </w:tcPr>
          <w:p w14:paraId="7EE6093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2,70</w:t>
            </w:r>
          </w:p>
        </w:tc>
      </w:tr>
      <w:tr w:rsidR="00461C98" w:rsidRPr="00972DC1" w14:paraId="4E32F75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9F3055D"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13</w:t>
            </w:r>
          </w:p>
        </w:tc>
        <w:tc>
          <w:tcPr>
            <w:tcW w:w="790" w:type="pct"/>
            <w:tcBorders>
              <w:top w:val="nil"/>
              <w:left w:val="nil"/>
              <w:bottom w:val="single" w:sz="4" w:space="0" w:color="auto"/>
              <w:right w:val="single" w:sz="4" w:space="0" w:color="auto"/>
            </w:tcBorders>
            <w:shd w:val="clear" w:color="auto" w:fill="auto"/>
            <w:vAlign w:val="center"/>
            <w:hideMark/>
          </w:tcPr>
          <w:p w14:paraId="6B218904"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М-М-23-1-1</w:t>
            </w:r>
          </w:p>
        </w:tc>
        <w:tc>
          <w:tcPr>
            <w:tcW w:w="329" w:type="pct"/>
            <w:tcBorders>
              <w:top w:val="nil"/>
              <w:left w:val="nil"/>
              <w:bottom w:val="single" w:sz="4" w:space="0" w:color="auto"/>
              <w:right w:val="single" w:sz="4" w:space="0" w:color="auto"/>
            </w:tcBorders>
            <w:shd w:val="clear" w:color="auto" w:fill="auto"/>
            <w:noWrap/>
            <w:vAlign w:val="bottom"/>
            <w:hideMark/>
          </w:tcPr>
          <w:p w14:paraId="00923C3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176</w:t>
            </w:r>
          </w:p>
        </w:tc>
        <w:tc>
          <w:tcPr>
            <w:tcW w:w="405" w:type="pct"/>
            <w:tcBorders>
              <w:top w:val="nil"/>
              <w:left w:val="nil"/>
              <w:bottom w:val="single" w:sz="4" w:space="0" w:color="auto"/>
              <w:right w:val="single" w:sz="4" w:space="0" w:color="auto"/>
            </w:tcBorders>
            <w:shd w:val="clear" w:color="auto" w:fill="auto"/>
            <w:noWrap/>
            <w:vAlign w:val="bottom"/>
            <w:hideMark/>
          </w:tcPr>
          <w:p w14:paraId="051BE04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0,67</w:t>
            </w:r>
          </w:p>
        </w:tc>
        <w:tc>
          <w:tcPr>
            <w:tcW w:w="405" w:type="pct"/>
            <w:tcBorders>
              <w:top w:val="nil"/>
              <w:left w:val="nil"/>
              <w:bottom w:val="single" w:sz="4" w:space="0" w:color="auto"/>
              <w:right w:val="single" w:sz="4" w:space="0" w:color="auto"/>
            </w:tcBorders>
            <w:shd w:val="clear" w:color="auto" w:fill="auto"/>
            <w:noWrap/>
            <w:vAlign w:val="bottom"/>
            <w:hideMark/>
          </w:tcPr>
          <w:p w14:paraId="197780F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0,43</w:t>
            </w:r>
          </w:p>
        </w:tc>
        <w:tc>
          <w:tcPr>
            <w:tcW w:w="405" w:type="pct"/>
            <w:tcBorders>
              <w:top w:val="nil"/>
              <w:left w:val="nil"/>
              <w:bottom w:val="single" w:sz="4" w:space="0" w:color="auto"/>
              <w:right w:val="single" w:sz="4" w:space="0" w:color="auto"/>
            </w:tcBorders>
            <w:shd w:val="clear" w:color="auto" w:fill="auto"/>
            <w:noWrap/>
            <w:vAlign w:val="bottom"/>
            <w:hideMark/>
          </w:tcPr>
          <w:p w14:paraId="189AAD0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0,51</w:t>
            </w:r>
          </w:p>
        </w:tc>
        <w:tc>
          <w:tcPr>
            <w:tcW w:w="435" w:type="pct"/>
            <w:tcBorders>
              <w:top w:val="nil"/>
              <w:left w:val="nil"/>
              <w:bottom w:val="single" w:sz="4" w:space="0" w:color="auto"/>
              <w:right w:val="single" w:sz="4" w:space="0" w:color="auto"/>
            </w:tcBorders>
            <w:shd w:val="clear" w:color="auto" w:fill="auto"/>
            <w:noWrap/>
            <w:vAlign w:val="bottom"/>
            <w:hideMark/>
          </w:tcPr>
          <w:p w14:paraId="00EB8E7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-1,41</w:t>
            </w:r>
          </w:p>
        </w:tc>
        <w:tc>
          <w:tcPr>
            <w:tcW w:w="375" w:type="pct"/>
            <w:tcBorders>
              <w:top w:val="nil"/>
              <w:left w:val="nil"/>
              <w:bottom w:val="single" w:sz="4" w:space="0" w:color="auto"/>
              <w:right w:val="single" w:sz="4" w:space="0" w:color="auto"/>
            </w:tcBorders>
            <w:shd w:val="clear" w:color="auto" w:fill="auto"/>
            <w:noWrap/>
            <w:vAlign w:val="bottom"/>
            <w:hideMark/>
          </w:tcPr>
          <w:p w14:paraId="67C5DA8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0,15</w:t>
            </w:r>
          </w:p>
        </w:tc>
        <w:tc>
          <w:tcPr>
            <w:tcW w:w="375" w:type="pct"/>
            <w:tcBorders>
              <w:top w:val="nil"/>
              <w:left w:val="nil"/>
              <w:bottom w:val="single" w:sz="4" w:space="0" w:color="auto"/>
              <w:right w:val="single" w:sz="4" w:space="0" w:color="auto"/>
            </w:tcBorders>
            <w:shd w:val="clear" w:color="auto" w:fill="auto"/>
            <w:noWrap/>
            <w:vAlign w:val="bottom"/>
            <w:hideMark/>
          </w:tcPr>
          <w:p w14:paraId="2C5D7B3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0,94</w:t>
            </w:r>
          </w:p>
        </w:tc>
        <w:tc>
          <w:tcPr>
            <w:tcW w:w="435" w:type="pct"/>
            <w:tcBorders>
              <w:top w:val="nil"/>
              <w:left w:val="nil"/>
              <w:bottom w:val="single" w:sz="4" w:space="0" w:color="auto"/>
              <w:right w:val="single" w:sz="4" w:space="0" w:color="auto"/>
            </w:tcBorders>
            <w:shd w:val="clear" w:color="auto" w:fill="auto"/>
            <w:noWrap/>
            <w:vAlign w:val="bottom"/>
            <w:hideMark/>
          </w:tcPr>
          <w:p w14:paraId="194DB6E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556E199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0,88</w:t>
            </w:r>
          </w:p>
        </w:tc>
        <w:tc>
          <w:tcPr>
            <w:tcW w:w="433" w:type="pct"/>
            <w:tcBorders>
              <w:top w:val="nil"/>
              <w:left w:val="nil"/>
              <w:bottom w:val="single" w:sz="4" w:space="0" w:color="auto"/>
              <w:right w:val="single" w:sz="4" w:space="0" w:color="auto"/>
            </w:tcBorders>
            <w:shd w:val="clear" w:color="auto" w:fill="auto"/>
            <w:noWrap/>
            <w:vAlign w:val="bottom"/>
            <w:hideMark/>
          </w:tcPr>
          <w:p w14:paraId="7BD8FB7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-0,88</w:t>
            </w:r>
          </w:p>
        </w:tc>
      </w:tr>
      <w:tr w:rsidR="00461C98" w:rsidRPr="00972DC1" w14:paraId="681F3EEA"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4489869"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w:t>
            </w:r>
          </w:p>
        </w:tc>
        <w:tc>
          <w:tcPr>
            <w:tcW w:w="790" w:type="pct"/>
            <w:tcBorders>
              <w:top w:val="nil"/>
              <w:left w:val="nil"/>
              <w:bottom w:val="single" w:sz="4" w:space="0" w:color="auto"/>
              <w:right w:val="single" w:sz="4" w:space="0" w:color="auto"/>
            </w:tcBorders>
            <w:shd w:val="clear" w:color="auto" w:fill="auto"/>
            <w:vAlign w:val="center"/>
            <w:hideMark/>
          </w:tcPr>
          <w:p w14:paraId="400B9DA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М-М-23-1-2</w:t>
            </w:r>
          </w:p>
        </w:tc>
        <w:tc>
          <w:tcPr>
            <w:tcW w:w="329" w:type="pct"/>
            <w:tcBorders>
              <w:top w:val="nil"/>
              <w:left w:val="nil"/>
              <w:bottom w:val="single" w:sz="4" w:space="0" w:color="auto"/>
              <w:right w:val="single" w:sz="4" w:space="0" w:color="auto"/>
            </w:tcBorders>
            <w:shd w:val="clear" w:color="auto" w:fill="auto"/>
            <w:noWrap/>
            <w:vAlign w:val="bottom"/>
            <w:hideMark/>
          </w:tcPr>
          <w:p w14:paraId="18AC01A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134</w:t>
            </w:r>
          </w:p>
        </w:tc>
        <w:tc>
          <w:tcPr>
            <w:tcW w:w="405" w:type="pct"/>
            <w:tcBorders>
              <w:top w:val="nil"/>
              <w:left w:val="nil"/>
              <w:bottom w:val="single" w:sz="4" w:space="0" w:color="auto"/>
              <w:right w:val="single" w:sz="4" w:space="0" w:color="auto"/>
            </w:tcBorders>
            <w:shd w:val="clear" w:color="auto" w:fill="auto"/>
            <w:noWrap/>
            <w:vAlign w:val="bottom"/>
            <w:hideMark/>
          </w:tcPr>
          <w:p w14:paraId="19C7884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0,51</w:t>
            </w:r>
          </w:p>
        </w:tc>
        <w:tc>
          <w:tcPr>
            <w:tcW w:w="405" w:type="pct"/>
            <w:tcBorders>
              <w:top w:val="nil"/>
              <w:left w:val="nil"/>
              <w:bottom w:val="single" w:sz="4" w:space="0" w:color="auto"/>
              <w:right w:val="single" w:sz="4" w:space="0" w:color="auto"/>
            </w:tcBorders>
            <w:shd w:val="clear" w:color="auto" w:fill="auto"/>
            <w:noWrap/>
            <w:vAlign w:val="bottom"/>
            <w:hideMark/>
          </w:tcPr>
          <w:p w14:paraId="16C30EB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0,59</w:t>
            </w:r>
          </w:p>
        </w:tc>
        <w:tc>
          <w:tcPr>
            <w:tcW w:w="405" w:type="pct"/>
            <w:tcBorders>
              <w:top w:val="nil"/>
              <w:left w:val="nil"/>
              <w:bottom w:val="single" w:sz="4" w:space="0" w:color="auto"/>
              <w:right w:val="single" w:sz="4" w:space="0" w:color="auto"/>
            </w:tcBorders>
            <w:shd w:val="clear" w:color="auto" w:fill="auto"/>
            <w:noWrap/>
            <w:vAlign w:val="bottom"/>
            <w:hideMark/>
          </w:tcPr>
          <w:p w14:paraId="54193C6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0,50</w:t>
            </w:r>
          </w:p>
        </w:tc>
        <w:tc>
          <w:tcPr>
            <w:tcW w:w="435" w:type="pct"/>
            <w:tcBorders>
              <w:top w:val="nil"/>
              <w:left w:val="nil"/>
              <w:bottom w:val="single" w:sz="4" w:space="0" w:color="auto"/>
              <w:right w:val="single" w:sz="4" w:space="0" w:color="auto"/>
            </w:tcBorders>
            <w:shd w:val="clear" w:color="auto" w:fill="auto"/>
            <w:noWrap/>
            <w:vAlign w:val="bottom"/>
            <w:hideMark/>
          </w:tcPr>
          <w:p w14:paraId="673024A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-0,52</w:t>
            </w:r>
          </w:p>
        </w:tc>
        <w:tc>
          <w:tcPr>
            <w:tcW w:w="375" w:type="pct"/>
            <w:tcBorders>
              <w:top w:val="nil"/>
              <w:left w:val="nil"/>
              <w:bottom w:val="single" w:sz="4" w:space="0" w:color="auto"/>
              <w:right w:val="single" w:sz="4" w:space="0" w:color="auto"/>
            </w:tcBorders>
            <w:shd w:val="clear" w:color="auto" w:fill="auto"/>
            <w:noWrap/>
            <w:vAlign w:val="bottom"/>
            <w:hideMark/>
          </w:tcPr>
          <w:p w14:paraId="3CFAC23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0,14</w:t>
            </w:r>
          </w:p>
        </w:tc>
        <w:tc>
          <w:tcPr>
            <w:tcW w:w="375" w:type="pct"/>
            <w:tcBorders>
              <w:top w:val="nil"/>
              <w:left w:val="nil"/>
              <w:bottom w:val="single" w:sz="4" w:space="0" w:color="auto"/>
              <w:right w:val="single" w:sz="4" w:space="0" w:color="auto"/>
            </w:tcBorders>
            <w:shd w:val="clear" w:color="auto" w:fill="auto"/>
            <w:noWrap/>
            <w:vAlign w:val="bottom"/>
            <w:hideMark/>
          </w:tcPr>
          <w:p w14:paraId="7AFA27A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0,96</w:t>
            </w:r>
          </w:p>
        </w:tc>
        <w:tc>
          <w:tcPr>
            <w:tcW w:w="435" w:type="pct"/>
            <w:tcBorders>
              <w:top w:val="nil"/>
              <w:left w:val="nil"/>
              <w:bottom w:val="single" w:sz="4" w:space="0" w:color="auto"/>
              <w:right w:val="single" w:sz="4" w:space="0" w:color="auto"/>
            </w:tcBorders>
            <w:shd w:val="clear" w:color="auto" w:fill="auto"/>
            <w:noWrap/>
            <w:vAlign w:val="bottom"/>
            <w:hideMark/>
          </w:tcPr>
          <w:p w14:paraId="69D0F44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-0,63</w:t>
            </w:r>
          </w:p>
        </w:tc>
        <w:tc>
          <w:tcPr>
            <w:tcW w:w="375" w:type="pct"/>
            <w:tcBorders>
              <w:top w:val="nil"/>
              <w:left w:val="nil"/>
              <w:bottom w:val="single" w:sz="4" w:space="0" w:color="auto"/>
              <w:right w:val="single" w:sz="4" w:space="0" w:color="auto"/>
            </w:tcBorders>
            <w:shd w:val="clear" w:color="auto" w:fill="auto"/>
            <w:noWrap/>
            <w:vAlign w:val="bottom"/>
            <w:hideMark/>
          </w:tcPr>
          <w:p w14:paraId="10395A3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0,94</w:t>
            </w:r>
          </w:p>
        </w:tc>
        <w:tc>
          <w:tcPr>
            <w:tcW w:w="433" w:type="pct"/>
            <w:tcBorders>
              <w:top w:val="nil"/>
              <w:left w:val="nil"/>
              <w:bottom w:val="single" w:sz="4" w:space="0" w:color="auto"/>
              <w:right w:val="single" w:sz="4" w:space="0" w:color="auto"/>
            </w:tcBorders>
            <w:shd w:val="clear" w:color="auto" w:fill="auto"/>
            <w:noWrap/>
            <w:vAlign w:val="bottom"/>
            <w:hideMark/>
          </w:tcPr>
          <w:p w14:paraId="034779F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-0,56</w:t>
            </w:r>
          </w:p>
        </w:tc>
      </w:tr>
      <w:tr w:rsidR="00461C98" w:rsidRPr="00972DC1" w14:paraId="7C7F2B73"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1BD81B6"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15</w:t>
            </w:r>
          </w:p>
        </w:tc>
        <w:tc>
          <w:tcPr>
            <w:tcW w:w="790" w:type="pct"/>
            <w:tcBorders>
              <w:top w:val="nil"/>
              <w:left w:val="nil"/>
              <w:bottom w:val="single" w:sz="4" w:space="0" w:color="auto"/>
              <w:right w:val="single" w:sz="4" w:space="0" w:color="auto"/>
            </w:tcBorders>
            <w:shd w:val="clear" w:color="auto" w:fill="auto"/>
            <w:vAlign w:val="center"/>
            <w:hideMark/>
          </w:tcPr>
          <w:p w14:paraId="2E25E069"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М-М-23-1-3</w:t>
            </w:r>
          </w:p>
        </w:tc>
        <w:tc>
          <w:tcPr>
            <w:tcW w:w="329" w:type="pct"/>
            <w:tcBorders>
              <w:top w:val="nil"/>
              <w:left w:val="nil"/>
              <w:bottom w:val="single" w:sz="4" w:space="0" w:color="auto"/>
              <w:right w:val="single" w:sz="4" w:space="0" w:color="auto"/>
            </w:tcBorders>
            <w:shd w:val="clear" w:color="auto" w:fill="auto"/>
            <w:noWrap/>
            <w:vAlign w:val="bottom"/>
            <w:hideMark/>
          </w:tcPr>
          <w:p w14:paraId="7E1EE5F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33</w:t>
            </w:r>
          </w:p>
        </w:tc>
        <w:tc>
          <w:tcPr>
            <w:tcW w:w="405" w:type="pct"/>
            <w:tcBorders>
              <w:top w:val="nil"/>
              <w:left w:val="nil"/>
              <w:bottom w:val="single" w:sz="4" w:space="0" w:color="auto"/>
              <w:right w:val="single" w:sz="4" w:space="0" w:color="auto"/>
            </w:tcBorders>
            <w:shd w:val="clear" w:color="auto" w:fill="auto"/>
            <w:noWrap/>
            <w:vAlign w:val="bottom"/>
            <w:hideMark/>
          </w:tcPr>
          <w:p w14:paraId="026871E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0,13</w:t>
            </w:r>
          </w:p>
        </w:tc>
        <w:tc>
          <w:tcPr>
            <w:tcW w:w="405" w:type="pct"/>
            <w:tcBorders>
              <w:top w:val="nil"/>
              <w:left w:val="nil"/>
              <w:bottom w:val="single" w:sz="4" w:space="0" w:color="auto"/>
              <w:right w:val="single" w:sz="4" w:space="0" w:color="auto"/>
            </w:tcBorders>
            <w:shd w:val="clear" w:color="auto" w:fill="auto"/>
            <w:noWrap/>
            <w:vAlign w:val="bottom"/>
            <w:hideMark/>
          </w:tcPr>
          <w:p w14:paraId="7BE6372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0,27</w:t>
            </w:r>
          </w:p>
        </w:tc>
        <w:tc>
          <w:tcPr>
            <w:tcW w:w="405" w:type="pct"/>
            <w:tcBorders>
              <w:top w:val="nil"/>
              <w:left w:val="nil"/>
              <w:bottom w:val="single" w:sz="4" w:space="0" w:color="auto"/>
              <w:right w:val="single" w:sz="4" w:space="0" w:color="auto"/>
            </w:tcBorders>
            <w:shd w:val="clear" w:color="auto" w:fill="auto"/>
            <w:noWrap/>
            <w:vAlign w:val="bottom"/>
            <w:hideMark/>
          </w:tcPr>
          <w:p w14:paraId="49DDDE2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0,38</w:t>
            </w:r>
          </w:p>
        </w:tc>
        <w:tc>
          <w:tcPr>
            <w:tcW w:w="435" w:type="pct"/>
            <w:tcBorders>
              <w:top w:val="nil"/>
              <w:left w:val="nil"/>
              <w:bottom w:val="single" w:sz="4" w:space="0" w:color="auto"/>
              <w:right w:val="single" w:sz="4" w:space="0" w:color="auto"/>
            </w:tcBorders>
            <w:shd w:val="clear" w:color="auto" w:fill="auto"/>
            <w:noWrap/>
            <w:vAlign w:val="bottom"/>
            <w:hideMark/>
          </w:tcPr>
          <w:p w14:paraId="5F9F938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1,99</w:t>
            </w:r>
          </w:p>
        </w:tc>
        <w:tc>
          <w:tcPr>
            <w:tcW w:w="375" w:type="pct"/>
            <w:tcBorders>
              <w:top w:val="nil"/>
              <w:left w:val="nil"/>
              <w:bottom w:val="single" w:sz="4" w:space="0" w:color="auto"/>
              <w:right w:val="single" w:sz="4" w:space="0" w:color="auto"/>
            </w:tcBorders>
            <w:shd w:val="clear" w:color="auto" w:fill="auto"/>
            <w:noWrap/>
            <w:vAlign w:val="bottom"/>
            <w:hideMark/>
          </w:tcPr>
          <w:p w14:paraId="07EC297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w:t>
            </w:r>
          </w:p>
        </w:tc>
        <w:tc>
          <w:tcPr>
            <w:tcW w:w="375" w:type="pct"/>
            <w:tcBorders>
              <w:top w:val="nil"/>
              <w:left w:val="nil"/>
              <w:bottom w:val="single" w:sz="4" w:space="0" w:color="auto"/>
              <w:right w:val="single" w:sz="4" w:space="0" w:color="auto"/>
            </w:tcBorders>
            <w:shd w:val="clear" w:color="auto" w:fill="auto"/>
            <w:noWrap/>
            <w:vAlign w:val="bottom"/>
            <w:hideMark/>
          </w:tcPr>
          <w:p w14:paraId="0A00932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0,90</w:t>
            </w:r>
          </w:p>
        </w:tc>
        <w:tc>
          <w:tcPr>
            <w:tcW w:w="435" w:type="pct"/>
            <w:tcBorders>
              <w:top w:val="nil"/>
              <w:left w:val="nil"/>
              <w:bottom w:val="single" w:sz="4" w:space="0" w:color="auto"/>
              <w:right w:val="single" w:sz="4" w:space="0" w:color="auto"/>
            </w:tcBorders>
            <w:shd w:val="clear" w:color="auto" w:fill="auto"/>
            <w:noWrap/>
            <w:vAlign w:val="bottom"/>
            <w:hideMark/>
          </w:tcPr>
          <w:p w14:paraId="53190FF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-0,76</w:t>
            </w:r>
          </w:p>
        </w:tc>
        <w:tc>
          <w:tcPr>
            <w:tcW w:w="375" w:type="pct"/>
            <w:tcBorders>
              <w:top w:val="nil"/>
              <w:left w:val="nil"/>
              <w:bottom w:val="single" w:sz="4" w:space="0" w:color="auto"/>
              <w:right w:val="single" w:sz="4" w:space="0" w:color="auto"/>
            </w:tcBorders>
            <w:shd w:val="clear" w:color="auto" w:fill="auto"/>
            <w:noWrap/>
            <w:vAlign w:val="bottom"/>
            <w:hideMark/>
          </w:tcPr>
          <w:p w14:paraId="03871CD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0,96</w:t>
            </w:r>
          </w:p>
        </w:tc>
        <w:tc>
          <w:tcPr>
            <w:tcW w:w="433" w:type="pct"/>
            <w:tcBorders>
              <w:top w:val="nil"/>
              <w:left w:val="nil"/>
              <w:bottom w:val="single" w:sz="4" w:space="0" w:color="auto"/>
              <w:right w:val="single" w:sz="4" w:space="0" w:color="auto"/>
            </w:tcBorders>
            <w:shd w:val="clear" w:color="auto" w:fill="auto"/>
            <w:noWrap/>
            <w:vAlign w:val="bottom"/>
            <w:hideMark/>
          </w:tcPr>
          <w:p w14:paraId="7169A22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-0,03</w:t>
            </w:r>
          </w:p>
        </w:tc>
      </w:tr>
      <w:tr w:rsidR="00461C98" w:rsidRPr="00972DC1" w14:paraId="764ABD04"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5B2E745"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16</w:t>
            </w:r>
          </w:p>
        </w:tc>
        <w:tc>
          <w:tcPr>
            <w:tcW w:w="790" w:type="pct"/>
            <w:tcBorders>
              <w:top w:val="nil"/>
              <w:left w:val="nil"/>
              <w:bottom w:val="single" w:sz="4" w:space="0" w:color="auto"/>
              <w:right w:val="single" w:sz="4" w:space="0" w:color="auto"/>
            </w:tcBorders>
            <w:shd w:val="clear" w:color="auto" w:fill="auto"/>
            <w:vAlign w:val="center"/>
            <w:hideMark/>
          </w:tcPr>
          <w:p w14:paraId="2B5F0BB9"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М-М-06-1-1</w:t>
            </w:r>
          </w:p>
        </w:tc>
        <w:tc>
          <w:tcPr>
            <w:tcW w:w="329" w:type="pct"/>
            <w:tcBorders>
              <w:top w:val="nil"/>
              <w:left w:val="nil"/>
              <w:bottom w:val="single" w:sz="4" w:space="0" w:color="auto"/>
              <w:right w:val="single" w:sz="4" w:space="0" w:color="auto"/>
            </w:tcBorders>
            <w:shd w:val="clear" w:color="auto" w:fill="auto"/>
            <w:noWrap/>
            <w:vAlign w:val="bottom"/>
            <w:hideMark/>
          </w:tcPr>
          <w:p w14:paraId="785180E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214</w:t>
            </w:r>
          </w:p>
        </w:tc>
        <w:tc>
          <w:tcPr>
            <w:tcW w:w="405" w:type="pct"/>
            <w:tcBorders>
              <w:top w:val="nil"/>
              <w:left w:val="nil"/>
              <w:bottom w:val="single" w:sz="4" w:space="0" w:color="auto"/>
              <w:right w:val="single" w:sz="4" w:space="0" w:color="auto"/>
            </w:tcBorders>
            <w:shd w:val="clear" w:color="auto" w:fill="auto"/>
            <w:noWrap/>
            <w:vAlign w:val="bottom"/>
            <w:hideMark/>
          </w:tcPr>
          <w:p w14:paraId="69CA65A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0,82</w:t>
            </w:r>
          </w:p>
        </w:tc>
        <w:tc>
          <w:tcPr>
            <w:tcW w:w="405" w:type="pct"/>
            <w:tcBorders>
              <w:top w:val="nil"/>
              <w:left w:val="nil"/>
              <w:bottom w:val="single" w:sz="4" w:space="0" w:color="auto"/>
              <w:right w:val="single" w:sz="4" w:space="0" w:color="auto"/>
            </w:tcBorders>
            <w:shd w:val="clear" w:color="auto" w:fill="auto"/>
            <w:noWrap/>
            <w:vAlign w:val="bottom"/>
            <w:hideMark/>
          </w:tcPr>
          <w:p w14:paraId="14AA5B6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0,64</w:t>
            </w:r>
          </w:p>
        </w:tc>
        <w:tc>
          <w:tcPr>
            <w:tcW w:w="405" w:type="pct"/>
            <w:tcBorders>
              <w:top w:val="nil"/>
              <w:left w:val="nil"/>
              <w:bottom w:val="single" w:sz="4" w:space="0" w:color="auto"/>
              <w:right w:val="single" w:sz="4" w:space="0" w:color="auto"/>
            </w:tcBorders>
            <w:shd w:val="clear" w:color="auto" w:fill="auto"/>
            <w:noWrap/>
            <w:vAlign w:val="bottom"/>
            <w:hideMark/>
          </w:tcPr>
          <w:p w14:paraId="6681974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0,50</w:t>
            </w:r>
          </w:p>
        </w:tc>
        <w:tc>
          <w:tcPr>
            <w:tcW w:w="435" w:type="pct"/>
            <w:tcBorders>
              <w:top w:val="nil"/>
              <w:left w:val="nil"/>
              <w:bottom w:val="single" w:sz="4" w:space="0" w:color="auto"/>
              <w:right w:val="single" w:sz="4" w:space="0" w:color="auto"/>
            </w:tcBorders>
            <w:shd w:val="clear" w:color="auto" w:fill="auto"/>
            <w:noWrap/>
            <w:vAlign w:val="bottom"/>
            <w:hideMark/>
          </w:tcPr>
          <w:p w14:paraId="149520E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-2,43</w:t>
            </w:r>
          </w:p>
        </w:tc>
        <w:tc>
          <w:tcPr>
            <w:tcW w:w="375" w:type="pct"/>
            <w:tcBorders>
              <w:top w:val="nil"/>
              <w:left w:val="nil"/>
              <w:bottom w:val="single" w:sz="4" w:space="0" w:color="auto"/>
              <w:right w:val="single" w:sz="4" w:space="0" w:color="auto"/>
            </w:tcBorders>
            <w:shd w:val="clear" w:color="auto" w:fill="auto"/>
            <w:noWrap/>
            <w:vAlign w:val="bottom"/>
            <w:hideMark/>
          </w:tcPr>
          <w:p w14:paraId="381B70B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0,18</w:t>
            </w:r>
          </w:p>
        </w:tc>
        <w:tc>
          <w:tcPr>
            <w:tcW w:w="375" w:type="pct"/>
            <w:tcBorders>
              <w:top w:val="nil"/>
              <w:left w:val="nil"/>
              <w:bottom w:val="single" w:sz="4" w:space="0" w:color="auto"/>
              <w:right w:val="single" w:sz="4" w:space="0" w:color="auto"/>
            </w:tcBorders>
            <w:shd w:val="clear" w:color="auto" w:fill="auto"/>
            <w:noWrap/>
            <w:vAlign w:val="bottom"/>
            <w:hideMark/>
          </w:tcPr>
          <w:p w14:paraId="0FC0FF6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0,89</w:t>
            </w:r>
          </w:p>
        </w:tc>
        <w:tc>
          <w:tcPr>
            <w:tcW w:w="435" w:type="pct"/>
            <w:tcBorders>
              <w:top w:val="nil"/>
              <w:left w:val="nil"/>
              <w:bottom w:val="single" w:sz="4" w:space="0" w:color="auto"/>
              <w:right w:val="single" w:sz="4" w:space="0" w:color="auto"/>
            </w:tcBorders>
            <w:shd w:val="clear" w:color="auto" w:fill="auto"/>
            <w:noWrap/>
            <w:vAlign w:val="bottom"/>
            <w:hideMark/>
          </w:tcPr>
          <w:p w14:paraId="7A136FE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-1,03</w:t>
            </w:r>
          </w:p>
        </w:tc>
        <w:tc>
          <w:tcPr>
            <w:tcW w:w="375" w:type="pct"/>
            <w:tcBorders>
              <w:top w:val="nil"/>
              <w:left w:val="nil"/>
              <w:bottom w:val="single" w:sz="4" w:space="0" w:color="auto"/>
              <w:right w:val="single" w:sz="4" w:space="0" w:color="auto"/>
            </w:tcBorders>
            <w:shd w:val="clear" w:color="auto" w:fill="auto"/>
            <w:noWrap/>
            <w:vAlign w:val="bottom"/>
            <w:hideMark/>
          </w:tcPr>
          <w:p w14:paraId="56B8EE6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0,84</w:t>
            </w:r>
          </w:p>
        </w:tc>
        <w:tc>
          <w:tcPr>
            <w:tcW w:w="433" w:type="pct"/>
            <w:tcBorders>
              <w:top w:val="nil"/>
              <w:left w:val="nil"/>
              <w:bottom w:val="single" w:sz="4" w:space="0" w:color="auto"/>
              <w:right w:val="single" w:sz="4" w:space="0" w:color="auto"/>
            </w:tcBorders>
            <w:shd w:val="clear" w:color="auto" w:fill="auto"/>
            <w:noWrap/>
            <w:vAlign w:val="bottom"/>
            <w:hideMark/>
          </w:tcPr>
          <w:p w14:paraId="0F9F88A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-0,65</w:t>
            </w:r>
          </w:p>
        </w:tc>
      </w:tr>
      <w:tr w:rsidR="00461C98" w:rsidRPr="00972DC1" w14:paraId="20E5CD43"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C424BCC"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17</w:t>
            </w:r>
          </w:p>
        </w:tc>
        <w:tc>
          <w:tcPr>
            <w:tcW w:w="790" w:type="pct"/>
            <w:tcBorders>
              <w:top w:val="nil"/>
              <w:left w:val="nil"/>
              <w:bottom w:val="single" w:sz="4" w:space="0" w:color="auto"/>
              <w:right w:val="single" w:sz="4" w:space="0" w:color="auto"/>
            </w:tcBorders>
            <w:shd w:val="clear" w:color="auto" w:fill="auto"/>
            <w:vAlign w:val="center"/>
            <w:hideMark/>
          </w:tcPr>
          <w:p w14:paraId="0662A901"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М-М-06-1-2</w:t>
            </w:r>
          </w:p>
        </w:tc>
        <w:tc>
          <w:tcPr>
            <w:tcW w:w="329" w:type="pct"/>
            <w:tcBorders>
              <w:top w:val="nil"/>
              <w:left w:val="nil"/>
              <w:bottom w:val="single" w:sz="4" w:space="0" w:color="auto"/>
              <w:right w:val="single" w:sz="4" w:space="0" w:color="auto"/>
            </w:tcBorders>
            <w:shd w:val="clear" w:color="auto" w:fill="auto"/>
            <w:noWrap/>
            <w:vAlign w:val="bottom"/>
            <w:hideMark/>
          </w:tcPr>
          <w:p w14:paraId="11FA415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106</w:t>
            </w:r>
          </w:p>
        </w:tc>
        <w:tc>
          <w:tcPr>
            <w:tcW w:w="405" w:type="pct"/>
            <w:tcBorders>
              <w:top w:val="nil"/>
              <w:left w:val="nil"/>
              <w:bottom w:val="single" w:sz="4" w:space="0" w:color="auto"/>
              <w:right w:val="single" w:sz="4" w:space="0" w:color="auto"/>
            </w:tcBorders>
            <w:shd w:val="clear" w:color="auto" w:fill="auto"/>
            <w:noWrap/>
            <w:vAlign w:val="bottom"/>
            <w:hideMark/>
          </w:tcPr>
          <w:p w14:paraId="48A86B8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0,40</w:t>
            </w:r>
          </w:p>
        </w:tc>
        <w:tc>
          <w:tcPr>
            <w:tcW w:w="405" w:type="pct"/>
            <w:tcBorders>
              <w:top w:val="nil"/>
              <w:left w:val="nil"/>
              <w:bottom w:val="single" w:sz="4" w:space="0" w:color="auto"/>
              <w:right w:val="single" w:sz="4" w:space="0" w:color="auto"/>
            </w:tcBorders>
            <w:shd w:val="clear" w:color="auto" w:fill="auto"/>
            <w:noWrap/>
            <w:vAlign w:val="bottom"/>
            <w:hideMark/>
          </w:tcPr>
          <w:p w14:paraId="0031451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0,56</w:t>
            </w:r>
          </w:p>
        </w:tc>
        <w:tc>
          <w:tcPr>
            <w:tcW w:w="405" w:type="pct"/>
            <w:tcBorders>
              <w:top w:val="nil"/>
              <w:left w:val="nil"/>
              <w:bottom w:val="single" w:sz="4" w:space="0" w:color="auto"/>
              <w:right w:val="single" w:sz="4" w:space="0" w:color="auto"/>
            </w:tcBorders>
            <w:shd w:val="clear" w:color="auto" w:fill="auto"/>
            <w:noWrap/>
            <w:vAlign w:val="bottom"/>
            <w:hideMark/>
          </w:tcPr>
          <w:p w14:paraId="7D33C47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0,49</w:t>
            </w:r>
          </w:p>
        </w:tc>
        <w:tc>
          <w:tcPr>
            <w:tcW w:w="435" w:type="pct"/>
            <w:tcBorders>
              <w:top w:val="nil"/>
              <w:left w:val="nil"/>
              <w:bottom w:val="single" w:sz="4" w:space="0" w:color="auto"/>
              <w:right w:val="single" w:sz="4" w:space="0" w:color="auto"/>
            </w:tcBorders>
            <w:shd w:val="clear" w:color="auto" w:fill="auto"/>
            <w:noWrap/>
            <w:vAlign w:val="bottom"/>
            <w:hideMark/>
          </w:tcPr>
          <w:p w14:paraId="4605E06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0,05</w:t>
            </w:r>
          </w:p>
        </w:tc>
        <w:tc>
          <w:tcPr>
            <w:tcW w:w="375" w:type="pct"/>
            <w:tcBorders>
              <w:top w:val="nil"/>
              <w:left w:val="nil"/>
              <w:bottom w:val="single" w:sz="4" w:space="0" w:color="auto"/>
              <w:right w:val="single" w:sz="4" w:space="0" w:color="auto"/>
            </w:tcBorders>
            <w:shd w:val="clear" w:color="auto" w:fill="auto"/>
            <w:noWrap/>
            <w:vAlign w:val="bottom"/>
            <w:hideMark/>
          </w:tcPr>
          <w:p w14:paraId="6A7EB45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0,14</w:t>
            </w:r>
          </w:p>
        </w:tc>
        <w:tc>
          <w:tcPr>
            <w:tcW w:w="375" w:type="pct"/>
            <w:tcBorders>
              <w:top w:val="nil"/>
              <w:left w:val="nil"/>
              <w:bottom w:val="single" w:sz="4" w:space="0" w:color="auto"/>
              <w:right w:val="single" w:sz="4" w:space="0" w:color="auto"/>
            </w:tcBorders>
            <w:shd w:val="clear" w:color="auto" w:fill="auto"/>
            <w:noWrap/>
            <w:vAlign w:val="bottom"/>
            <w:hideMark/>
          </w:tcPr>
          <w:p w14:paraId="19D9878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0,98</w:t>
            </w:r>
          </w:p>
        </w:tc>
        <w:tc>
          <w:tcPr>
            <w:tcW w:w="435" w:type="pct"/>
            <w:tcBorders>
              <w:top w:val="nil"/>
              <w:left w:val="nil"/>
              <w:bottom w:val="single" w:sz="4" w:space="0" w:color="auto"/>
              <w:right w:val="single" w:sz="4" w:space="0" w:color="auto"/>
            </w:tcBorders>
            <w:shd w:val="clear" w:color="auto" w:fill="auto"/>
            <w:noWrap/>
            <w:vAlign w:val="bottom"/>
            <w:hideMark/>
          </w:tcPr>
          <w:p w14:paraId="4930638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-0,34</w:t>
            </w:r>
          </w:p>
        </w:tc>
        <w:tc>
          <w:tcPr>
            <w:tcW w:w="375" w:type="pct"/>
            <w:tcBorders>
              <w:top w:val="nil"/>
              <w:left w:val="nil"/>
              <w:bottom w:val="single" w:sz="4" w:space="0" w:color="auto"/>
              <w:right w:val="single" w:sz="4" w:space="0" w:color="auto"/>
            </w:tcBorders>
            <w:shd w:val="clear" w:color="auto" w:fill="auto"/>
            <w:noWrap/>
            <w:vAlign w:val="bottom"/>
            <w:hideMark/>
          </w:tcPr>
          <w:p w14:paraId="606677E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0,89</w:t>
            </w:r>
          </w:p>
        </w:tc>
        <w:tc>
          <w:tcPr>
            <w:tcW w:w="433" w:type="pct"/>
            <w:tcBorders>
              <w:top w:val="nil"/>
              <w:left w:val="nil"/>
              <w:bottom w:val="single" w:sz="4" w:space="0" w:color="auto"/>
              <w:right w:val="single" w:sz="4" w:space="0" w:color="auto"/>
            </w:tcBorders>
            <w:shd w:val="clear" w:color="auto" w:fill="auto"/>
            <w:noWrap/>
            <w:vAlign w:val="bottom"/>
            <w:hideMark/>
          </w:tcPr>
          <w:p w14:paraId="56128E3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-0,98</w:t>
            </w:r>
          </w:p>
        </w:tc>
      </w:tr>
      <w:tr w:rsidR="00461C98" w:rsidRPr="00972DC1" w14:paraId="054D20C7"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B00468D"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w:t>
            </w:r>
          </w:p>
        </w:tc>
        <w:tc>
          <w:tcPr>
            <w:tcW w:w="790" w:type="pct"/>
            <w:tcBorders>
              <w:top w:val="nil"/>
              <w:left w:val="nil"/>
              <w:bottom w:val="single" w:sz="4" w:space="0" w:color="auto"/>
              <w:right w:val="single" w:sz="4" w:space="0" w:color="auto"/>
            </w:tcBorders>
            <w:shd w:val="clear" w:color="auto" w:fill="D9D9D9" w:themeFill="background1" w:themeFillShade="D9"/>
            <w:vAlign w:val="center"/>
            <w:hideMark/>
          </w:tcPr>
          <w:p w14:paraId="449F6670"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М-М-06-1-3</w:t>
            </w:r>
          </w:p>
        </w:tc>
        <w:tc>
          <w:tcPr>
            <w:tcW w:w="329" w:type="pct"/>
            <w:tcBorders>
              <w:top w:val="nil"/>
              <w:left w:val="nil"/>
              <w:bottom w:val="single" w:sz="4" w:space="0" w:color="auto"/>
              <w:right w:val="single" w:sz="4" w:space="0" w:color="auto"/>
            </w:tcBorders>
            <w:shd w:val="clear" w:color="auto" w:fill="auto"/>
            <w:noWrap/>
            <w:vAlign w:val="bottom"/>
            <w:hideMark/>
          </w:tcPr>
          <w:p w14:paraId="3229C10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7</w:t>
            </w:r>
          </w:p>
        </w:tc>
        <w:tc>
          <w:tcPr>
            <w:tcW w:w="405" w:type="pct"/>
            <w:tcBorders>
              <w:top w:val="nil"/>
              <w:left w:val="nil"/>
              <w:bottom w:val="single" w:sz="4" w:space="0" w:color="auto"/>
              <w:right w:val="single" w:sz="4" w:space="0" w:color="auto"/>
            </w:tcBorders>
            <w:shd w:val="clear" w:color="000000" w:fill="C6E0B4"/>
            <w:noWrap/>
            <w:vAlign w:val="bottom"/>
            <w:hideMark/>
          </w:tcPr>
          <w:p w14:paraId="06DE604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0,03</w:t>
            </w:r>
          </w:p>
        </w:tc>
        <w:tc>
          <w:tcPr>
            <w:tcW w:w="405" w:type="pct"/>
            <w:tcBorders>
              <w:top w:val="nil"/>
              <w:left w:val="nil"/>
              <w:bottom w:val="single" w:sz="4" w:space="0" w:color="auto"/>
              <w:right w:val="single" w:sz="4" w:space="0" w:color="auto"/>
            </w:tcBorders>
            <w:shd w:val="clear" w:color="auto" w:fill="auto"/>
            <w:noWrap/>
            <w:vAlign w:val="bottom"/>
            <w:hideMark/>
          </w:tcPr>
          <w:p w14:paraId="1C1FD1D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0,44</w:t>
            </w:r>
          </w:p>
        </w:tc>
        <w:tc>
          <w:tcPr>
            <w:tcW w:w="405" w:type="pct"/>
            <w:tcBorders>
              <w:top w:val="nil"/>
              <w:left w:val="nil"/>
              <w:bottom w:val="single" w:sz="4" w:space="0" w:color="auto"/>
              <w:right w:val="single" w:sz="4" w:space="0" w:color="auto"/>
            </w:tcBorders>
            <w:shd w:val="clear" w:color="000000" w:fill="F8CBAD"/>
            <w:noWrap/>
            <w:vAlign w:val="bottom"/>
            <w:hideMark/>
          </w:tcPr>
          <w:p w14:paraId="0BC112D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0,15</w:t>
            </w:r>
          </w:p>
        </w:tc>
        <w:tc>
          <w:tcPr>
            <w:tcW w:w="435" w:type="pct"/>
            <w:tcBorders>
              <w:top w:val="nil"/>
              <w:left w:val="nil"/>
              <w:bottom w:val="single" w:sz="4" w:space="0" w:color="auto"/>
              <w:right w:val="single" w:sz="4" w:space="0" w:color="auto"/>
            </w:tcBorders>
            <w:shd w:val="clear" w:color="auto" w:fill="auto"/>
            <w:noWrap/>
            <w:vAlign w:val="bottom"/>
            <w:hideMark/>
          </w:tcPr>
          <w:p w14:paraId="08FCD31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3,86</w:t>
            </w:r>
          </w:p>
        </w:tc>
        <w:tc>
          <w:tcPr>
            <w:tcW w:w="375" w:type="pct"/>
            <w:tcBorders>
              <w:top w:val="nil"/>
              <w:left w:val="nil"/>
              <w:bottom w:val="single" w:sz="4" w:space="0" w:color="auto"/>
              <w:right w:val="single" w:sz="4" w:space="0" w:color="auto"/>
            </w:tcBorders>
            <w:shd w:val="clear" w:color="auto" w:fill="auto"/>
            <w:noWrap/>
            <w:vAlign w:val="bottom"/>
            <w:hideMark/>
          </w:tcPr>
          <w:p w14:paraId="663B056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w:t>
            </w:r>
          </w:p>
        </w:tc>
        <w:tc>
          <w:tcPr>
            <w:tcW w:w="375" w:type="pct"/>
            <w:tcBorders>
              <w:top w:val="nil"/>
              <w:left w:val="nil"/>
              <w:bottom w:val="single" w:sz="4" w:space="0" w:color="auto"/>
              <w:right w:val="single" w:sz="4" w:space="0" w:color="auto"/>
            </w:tcBorders>
            <w:shd w:val="clear" w:color="auto" w:fill="auto"/>
            <w:noWrap/>
            <w:vAlign w:val="bottom"/>
            <w:hideMark/>
          </w:tcPr>
          <w:p w14:paraId="014B176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0,99</w:t>
            </w:r>
          </w:p>
        </w:tc>
        <w:tc>
          <w:tcPr>
            <w:tcW w:w="435" w:type="pct"/>
            <w:tcBorders>
              <w:top w:val="nil"/>
              <w:left w:val="nil"/>
              <w:bottom w:val="single" w:sz="4" w:space="0" w:color="auto"/>
              <w:right w:val="single" w:sz="4" w:space="0" w:color="auto"/>
            </w:tcBorders>
            <w:shd w:val="clear" w:color="auto" w:fill="auto"/>
            <w:noWrap/>
            <w:vAlign w:val="bottom"/>
            <w:hideMark/>
          </w:tcPr>
          <w:p w14:paraId="38CDEC9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0,07</w:t>
            </w:r>
          </w:p>
        </w:tc>
        <w:tc>
          <w:tcPr>
            <w:tcW w:w="375" w:type="pct"/>
            <w:tcBorders>
              <w:top w:val="nil"/>
              <w:left w:val="nil"/>
              <w:bottom w:val="single" w:sz="4" w:space="0" w:color="auto"/>
              <w:right w:val="single" w:sz="4" w:space="0" w:color="auto"/>
            </w:tcBorders>
            <w:shd w:val="clear" w:color="auto" w:fill="auto"/>
            <w:noWrap/>
            <w:vAlign w:val="bottom"/>
            <w:hideMark/>
          </w:tcPr>
          <w:p w14:paraId="4EF92CD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1,87</w:t>
            </w:r>
          </w:p>
        </w:tc>
        <w:tc>
          <w:tcPr>
            <w:tcW w:w="433" w:type="pct"/>
            <w:tcBorders>
              <w:top w:val="nil"/>
              <w:left w:val="nil"/>
              <w:bottom w:val="single" w:sz="4" w:space="0" w:color="auto"/>
              <w:right w:val="single" w:sz="4" w:space="0" w:color="auto"/>
            </w:tcBorders>
            <w:shd w:val="clear" w:color="auto" w:fill="auto"/>
            <w:noWrap/>
            <w:vAlign w:val="bottom"/>
            <w:hideMark/>
          </w:tcPr>
          <w:p w14:paraId="483A72A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1,35</w:t>
            </w:r>
          </w:p>
        </w:tc>
      </w:tr>
      <w:tr w:rsidR="00461C98" w:rsidRPr="00972DC1" w14:paraId="26CFCCF5"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AEF16E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19</w:t>
            </w:r>
          </w:p>
        </w:tc>
        <w:tc>
          <w:tcPr>
            <w:tcW w:w="790" w:type="pct"/>
            <w:tcBorders>
              <w:top w:val="nil"/>
              <w:left w:val="nil"/>
              <w:bottom w:val="single" w:sz="4" w:space="0" w:color="auto"/>
              <w:right w:val="single" w:sz="4" w:space="0" w:color="auto"/>
            </w:tcBorders>
            <w:shd w:val="clear" w:color="auto" w:fill="auto"/>
            <w:vAlign w:val="center"/>
            <w:hideMark/>
          </w:tcPr>
          <w:p w14:paraId="414FA1D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М-M-24-1-1</w:t>
            </w:r>
          </w:p>
        </w:tc>
        <w:tc>
          <w:tcPr>
            <w:tcW w:w="329" w:type="pct"/>
            <w:tcBorders>
              <w:top w:val="nil"/>
              <w:left w:val="nil"/>
              <w:bottom w:val="single" w:sz="4" w:space="0" w:color="auto"/>
              <w:right w:val="single" w:sz="4" w:space="0" w:color="auto"/>
            </w:tcBorders>
            <w:shd w:val="clear" w:color="auto" w:fill="auto"/>
            <w:noWrap/>
            <w:vAlign w:val="bottom"/>
            <w:hideMark/>
          </w:tcPr>
          <w:p w14:paraId="2700BF3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224</w:t>
            </w:r>
          </w:p>
        </w:tc>
        <w:tc>
          <w:tcPr>
            <w:tcW w:w="405" w:type="pct"/>
            <w:tcBorders>
              <w:top w:val="nil"/>
              <w:left w:val="nil"/>
              <w:bottom w:val="single" w:sz="4" w:space="0" w:color="auto"/>
              <w:right w:val="single" w:sz="4" w:space="0" w:color="auto"/>
            </w:tcBorders>
            <w:shd w:val="clear" w:color="auto" w:fill="auto"/>
            <w:noWrap/>
            <w:vAlign w:val="bottom"/>
            <w:hideMark/>
          </w:tcPr>
          <w:p w14:paraId="62B3D84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0,86</w:t>
            </w:r>
          </w:p>
        </w:tc>
        <w:tc>
          <w:tcPr>
            <w:tcW w:w="405" w:type="pct"/>
            <w:tcBorders>
              <w:top w:val="nil"/>
              <w:left w:val="nil"/>
              <w:bottom w:val="single" w:sz="4" w:space="0" w:color="auto"/>
              <w:right w:val="single" w:sz="4" w:space="0" w:color="auto"/>
            </w:tcBorders>
            <w:shd w:val="clear" w:color="auto" w:fill="auto"/>
            <w:noWrap/>
            <w:vAlign w:val="bottom"/>
            <w:hideMark/>
          </w:tcPr>
          <w:p w14:paraId="287DD47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0,42</w:t>
            </w:r>
          </w:p>
        </w:tc>
        <w:tc>
          <w:tcPr>
            <w:tcW w:w="405" w:type="pct"/>
            <w:tcBorders>
              <w:top w:val="nil"/>
              <w:left w:val="nil"/>
              <w:bottom w:val="single" w:sz="4" w:space="0" w:color="auto"/>
              <w:right w:val="single" w:sz="4" w:space="0" w:color="auto"/>
            </w:tcBorders>
            <w:shd w:val="clear" w:color="auto" w:fill="auto"/>
            <w:noWrap/>
            <w:vAlign w:val="bottom"/>
            <w:hideMark/>
          </w:tcPr>
          <w:p w14:paraId="7E4CD8E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0,50</w:t>
            </w:r>
          </w:p>
        </w:tc>
        <w:tc>
          <w:tcPr>
            <w:tcW w:w="435" w:type="pct"/>
            <w:tcBorders>
              <w:top w:val="nil"/>
              <w:left w:val="nil"/>
              <w:bottom w:val="single" w:sz="4" w:space="0" w:color="auto"/>
              <w:right w:val="single" w:sz="4" w:space="0" w:color="auto"/>
            </w:tcBorders>
            <w:shd w:val="clear" w:color="auto" w:fill="auto"/>
            <w:noWrap/>
            <w:vAlign w:val="bottom"/>
            <w:hideMark/>
          </w:tcPr>
          <w:p w14:paraId="652A29E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-2,79</w:t>
            </w:r>
          </w:p>
        </w:tc>
        <w:tc>
          <w:tcPr>
            <w:tcW w:w="375" w:type="pct"/>
            <w:tcBorders>
              <w:top w:val="nil"/>
              <w:left w:val="nil"/>
              <w:bottom w:val="single" w:sz="4" w:space="0" w:color="auto"/>
              <w:right w:val="single" w:sz="4" w:space="0" w:color="auto"/>
            </w:tcBorders>
            <w:shd w:val="clear" w:color="auto" w:fill="auto"/>
            <w:noWrap/>
            <w:vAlign w:val="bottom"/>
            <w:hideMark/>
          </w:tcPr>
          <w:p w14:paraId="1D9652D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w:t>
            </w:r>
          </w:p>
        </w:tc>
        <w:tc>
          <w:tcPr>
            <w:tcW w:w="375" w:type="pct"/>
            <w:tcBorders>
              <w:top w:val="nil"/>
              <w:left w:val="nil"/>
              <w:bottom w:val="single" w:sz="4" w:space="0" w:color="auto"/>
              <w:right w:val="single" w:sz="4" w:space="0" w:color="auto"/>
            </w:tcBorders>
            <w:shd w:val="clear" w:color="auto" w:fill="auto"/>
            <w:noWrap/>
            <w:vAlign w:val="bottom"/>
            <w:hideMark/>
          </w:tcPr>
          <w:p w14:paraId="2AF5E13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0,91</w:t>
            </w:r>
          </w:p>
        </w:tc>
        <w:tc>
          <w:tcPr>
            <w:tcW w:w="435" w:type="pct"/>
            <w:tcBorders>
              <w:top w:val="nil"/>
              <w:left w:val="nil"/>
              <w:bottom w:val="single" w:sz="4" w:space="0" w:color="auto"/>
              <w:right w:val="single" w:sz="4" w:space="0" w:color="auto"/>
            </w:tcBorders>
            <w:shd w:val="clear" w:color="auto" w:fill="auto"/>
            <w:noWrap/>
            <w:vAlign w:val="bottom"/>
            <w:hideMark/>
          </w:tcPr>
          <w:p w14:paraId="35CE01A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-0,73</w:t>
            </w:r>
          </w:p>
        </w:tc>
        <w:tc>
          <w:tcPr>
            <w:tcW w:w="375" w:type="pct"/>
            <w:tcBorders>
              <w:top w:val="nil"/>
              <w:left w:val="nil"/>
              <w:bottom w:val="single" w:sz="4" w:space="0" w:color="auto"/>
              <w:right w:val="single" w:sz="4" w:space="0" w:color="auto"/>
            </w:tcBorders>
            <w:shd w:val="clear" w:color="000000" w:fill="F8CBAD"/>
            <w:noWrap/>
            <w:vAlign w:val="bottom"/>
            <w:hideMark/>
          </w:tcPr>
          <w:p w14:paraId="3B2140A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0,69</w:t>
            </w:r>
          </w:p>
        </w:tc>
        <w:tc>
          <w:tcPr>
            <w:tcW w:w="433" w:type="pct"/>
            <w:tcBorders>
              <w:top w:val="nil"/>
              <w:left w:val="nil"/>
              <w:bottom w:val="single" w:sz="4" w:space="0" w:color="auto"/>
              <w:right w:val="single" w:sz="4" w:space="0" w:color="auto"/>
            </w:tcBorders>
            <w:shd w:val="clear" w:color="auto" w:fill="auto"/>
            <w:noWrap/>
            <w:vAlign w:val="bottom"/>
            <w:hideMark/>
          </w:tcPr>
          <w:p w14:paraId="05B90A6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-1,16</w:t>
            </w:r>
          </w:p>
        </w:tc>
      </w:tr>
      <w:tr w:rsidR="00461C98" w:rsidRPr="00972DC1" w14:paraId="7ED49EEE"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CF6A2C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20</w:t>
            </w:r>
          </w:p>
        </w:tc>
        <w:tc>
          <w:tcPr>
            <w:tcW w:w="790" w:type="pct"/>
            <w:tcBorders>
              <w:top w:val="nil"/>
              <w:left w:val="nil"/>
              <w:bottom w:val="single" w:sz="4" w:space="0" w:color="auto"/>
              <w:right w:val="single" w:sz="4" w:space="0" w:color="auto"/>
            </w:tcBorders>
            <w:shd w:val="clear" w:color="auto" w:fill="D9D9D9" w:themeFill="background1" w:themeFillShade="D9"/>
            <w:vAlign w:val="center"/>
            <w:hideMark/>
          </w:tcPr>
          <w:p w14:paraId="6CD07D7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М-M-24-1-2</w:t>
            </w:r>
          </w:p>
        </w:tc>
        <w:tc>
          <w:tcPr>
            <w:tcW w:w="329" w:type="pct"/>
            <w:tcBorders>
              <w:top w:val="nil"/>
              <w:left w:val="nil"/>
              <w:bottom w:val="single" w:sz="4" w:space="0" w:color="auto"/>
              <w:right w:val="single" w:sz="4" w:space="0" w:color="auto"/>
            </w:tcBorders>
            <w:shd w:val="clear" w:color="auto" w:fill="auto"/>
            <w:noWrap/>
            <w:vAlign w:val="bottom"/>
            <w:hideMark/>
          </w:tcPr>
          <w:p w14:paraId="156A4D1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129</w:t>
            </w:r>
          </w:p>
        </w:tc>
        <w:tc>
          <w:tcPr>
            <w:tcW w:w="405" w:type="pct"/>
            <w:tcBorders>
              <w:top w:val="nil"/>
              <w:left w:val="nil"/>
              <w:bottom w:val="single" w:sz="4" w:space="0" w:color="auto"/>
              <w:right w:val="single" w:sz="4" w:space="0" w:color="auto"/>
            </w:tcBorders>
            <w:shd w:val="clear" w:color="auto" w:fill="auto"/>
            <w:noWrap/>
            <w:vAlign w:val="bottom"/>
            <w:hideMark/>
          </w:tcPr>
          <w:p w14:paraId="2A1D60B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0,49</w:t>
            </w:r>
          </w:p>
        </w:tc>
        <w:tc>
          <w:tcPr>
            <w:tcW w:w="405" w:type="pct"/>
            <w:tcBorders>
              <w:top w:val="nil"/>
              <w:left w:val="nil"/>
              <w:bottom w:val="single" w:sz="4" w:space="0" w:color="auto"/>
              <w:right w:val="single" w:sz="4" w:space="0" w:color="auto"/>
            </w:tcBorders>
            <w:shd w:val="clear" w:color="auto" w:fill="auto"/>
            <w:noWrap/>
            <w:vAlign w:val="bottom"/>
            <w:hideMark/>
          </w:tcPr>
          <w:p w14:paraId="4414777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0,77</w:t>
            </w:r>
          </w:p>
        </w:tc>
        <w:tc>
          <w:tcPr>
            <w:tcW w:w="405" w:type="pct"/>
            <w:tcBorders>
              <w:top w:val="nil"/>
              <w:left w:val="nil"/>
              <w:bottom w:val="single" w:sz="4" w:space="0" w:color="auto"/>
              <w:right w:val="single" w:sz="4" w:space="0" w:color="auto"/>
            </w:tcBorders>
            <w:shd w:val="clear" w:color="auto" w:fill="auto"/>
            <w:noWrap/>
            <w:vAlign w:val="bottom"/>
            <w:hideMark/>
          </w:tcPr>
          <w:p w14:paraId="6037FD6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0,56</w:t>
            </w:r>
          </w:p>
        </w:tc>
        <w:tc>
          <w:tcPr>
            <w:tcW w:w="435" w:type="pct"/>
            <w:tcBorders>
              <w:top w:val="nil"/>
              <w:left w:val="nil"/>
              <w:bottom w:val="single" w:sz="4" w:space="0" w:color="auto"/>
              <w:right w:val="single" w:sz="4" w:space="0" w:color="auto"/>
            </w:tcBorders>
            <w:shd w:val="clear" w:color="auto" w:fill="auto"/>
            <w:noWrap/>
            <w:vAlign w:val="bottom"/>
            <w:hideMark/>
          </w:tcPr>
          <w:p w14:paraId="5F0124D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-0,42</w:t>
            </w:r>
          </w:p>
        </w:tc>
        <w:tc>
          <w:tcPr>
            <w:tcW w:w="375" w:type="pct"/>
            <w:tcBorders>
              <w:top w:val="nil"/>
              <w:left w:val="nil"/>
              <w:bottom w:val="single" w:sz="4" w:space="0" w:color="auto"/>
              <w:right w:val="single" w:sz="4" w:space="0" w:color="auto"/>
            </w:tcBorders>
            <w:shd w:val="clear" w:color="auto" w:fill="auto"/>
            <w:noWrap/>
            <w:vAlign w:val="bottom"/>
            <w:hideMark/>
          </w:tcPr>
          <w:p w14:paraId="49EF56C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0,14</w:t>
            </w:r>
          </w:p>
        </w:tc>
        <w:tc>
          <w:tcPr>
            <w:tcW w:w="375" w:type="pct"/>
            <w:tcBorders>
              <w:top w:val="nil"/>
              <w:left w:val="nil"/>
              <w:bottom w:val="single" w:sz="4" w:space="0" w:color="auto"/>
              <w:right w:val="single" w:sz="4" w:space="0" w:color="auto"/>
            </w:tcBorders>
            <w:shd w:val="clear" w:color="auto" w:fill="auto"/>
            <w:noWrap/>
            <w:vAlign w:val="bottom"/>
            <w:hideMark/>
          </w:tcPr>
          <w:p w14:paraId="7DE1B24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0,87</w:t>
            </w:r>
          </w:p>
        </w:tc>
        <w:tc>
          <w:tcPr>
            <w:tcW w:w="435" w:type="pct"/>
            <w:tcBorders>
              <w:top w:val="nil"/>
              <w:left w:val="nil"/>
              <w:bottom w:val="single" w:sz="4" w:space="0" w:color="auto"/>
              <w:right w:val="single" w:sz="4" w:space="0" w:color="auto"/>
            </w:tcBorders>
            <w:shd w:val="clear" w:color="000000" w:fill="F8CBAD"/>
            <w:noWrap/>
            <w:vAlign w:val="bottom"/>
            <w:hideMark/>
          </w:tcPr>
          <w:p w14:paraId="5680B29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-2,31</w:t>
            </w:r>
          </w:p>
        </w:tc>
        <w:tc>
          <w:tcPr>
            <w:tcW w:w="375" w:type="pct"/>
            <w:tcBorders>
              <w:top w:val="nil"/>
              <w:left w:val="nil"/>
              <w:bottom w:val="single" w:sz="4" w:space="0" w:color="auto"/>
              <w:right w:val="single" w:sz="4" w:space="0" w:color="auto"/>
            </w:tcBorders>
            <w:shd w:val="clear" w:color="000000" w:fill="F8CBAD"/>
            <w:noWrap/>
            <w:vAlign w:val="bottom"/>
            <w:hideMark/>
          </w:tcPr>
          <w:p w14:paraId="22504D9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0,79</w:t>
            </w:r>
          </w:p>
        </w:tc>
        <w:tc>
          <w:tcPr>
            <w:tcW w:w="433" w:type="pct"/>
            <w:tcBorders>
              <w:top w:val="nil"/>
              <w:left w:val="nil"/>
              <w:bottom w:val="single" w:sz="4" w:space="0" w:color="auto"/>
              <w:right w:val="single" w:sz="4" w:space="0" w:color="auto"/>
            </w:tcBorders>
            <w:shd w:val="clear" w:color="000000" w:fill="F8CBAD"/>
            <w:noWrap/>
            <w:vAlign w:val="bottom"/>
            <w:hideMark/>
          </w:tcPr>
          <w:p w14:paraId="7DBE0BB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-2,17</w:t>
            </w:r>
          </w:p>
        </w:tc>
      </w:tr>
      <w:tr w:rsidR="00461C98" w:rsidRPr="00972DC1" w14:paraId="31DC6D93"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DE211DD"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21</w:t>
            </w:r>
          </w:p>
        </w:tc>
        <w:tc>
          <w:tcPr>
            <w:tcW w:w="790" w:type="pct"/>
            <w:tcBorders>
              <w:top w:val="nil"/>
              <w:left w:val="nil"/>
              <w:bottom w:val="single" w:sz="4" w:space="0" w:color="auto"/>
              <w:right w:val="single" w:sz="4" w:space="0" w:color="auto"/>
            </w:tcBorders>
            <w:shd w:val="clear" w:color="auto" w:fill="auto"/>
            <w:vAlign w:val="center"/>
            <w:hideMark/>
          </w:tcPr>
          <w:p w14:paraId="24D41970"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М-M-24-1-3</w:t>
            </w:r>
          </w:p>
        </w:tc>
        <w:tc>
          <w:tcPr>
            <w:tcW w:w="329" w:type="pct"/>
            <w:tcBorders>
              <w:top w:val="nil"/>
              <w:left w:val="nil"/>
              <w:bottom w:val="single" w:sz="4" w:space="0" w:color="auto"/>
              <w:right w:val="single" w:sz="4" w:space="0" w:color="auto"/>
            </w:tcBorders>
            <w:shd w:val="clear" w:color="auto" w:fill="auto"/>
            <w:noWrap/>
            <w:vAlign w:val="bottom"/>
            <w:hideMark/>
          </w:tcPr>
          <w:p w14:paraId="77E0A27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20</w:t>
            </w:r>
          </w:p>
        </w:tc>
        <w:tc>
          <w:tcPr>
            <w:tcW w:w="405" w:type="pct"/>
            <w:tcBorders>
              <w:top w:val="nil"/>
              <w:left w:val="nil"/>
              <w:bottom w:val="single" w:sz="4" w:space="0" w:color="auto"/>
              <w:right w:val="single" w:sz="4" w:space="0" w:color="auto"/>
            </w:tcBorders>
            <w:shd w:val="clear" w:color="000000" w:fill="C6E0B4"/>
            <w:noWrap/>
            <w:vAlign w:val="bottom"/>
            <w:hideMark/>
          </w:tcPr>
          <w:p w14:paraId="7FC5CC0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0,08</w:t>
            </w:r>
          </w:p>
        </w:tc>
        <w:tc>
          <w:tcPr>
            <w:tcW w:w="405" w:type="pct"/>
            <w:tcBorders>
              <w:top w:val="nil"/>
              <w:left w:val="nil"/>
              <w:bottom w:val="single" w:sz="4" w:space="0" w:color="auto"/>
              <w:right w:val="single" w:sz="4" w:space="0" w:color="auto"/>
            </w:tcBorders>
            <w:shd w:val="clear" w:color="auto" w:fill="auto"/>
            <w:noWrap/>
            <w:vAlign w:val="bottom"/>
            <w:hideMark/>
          </w:tcPr>
          <w:p w14:paraId="623215A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0,49</w:t>
            </w:r>
          </w:p>
        </w:tc>
        <w:tc>
          <w:tcPr>
            <w:tcW w:w="405" w:type="pct"/>
            <w:tcBorders>
              <w:top w:val="nil"/>
              <w:left w:val="nil"/>
              <w:bottom w:val="single" w:sz="4" w:space="0" w:color="auto"/>
              <w:right w:val="single" w:sz="4" w:space="0" w:color="auto"/>
            </w:tcBorders>
            <w:shd w:val="clear" w:color="auto" w:fill="auto"/>
            <w:noWrap/>
            <w:vAlign w:val="bottom"/>
            <w:hideMark/>
          </w:tcPr>
          <w:p w14:paraId="3676203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0,34</w:t>
            </w:r>
          </w:p>
        </w:tc>
        <w:tc>
          <w:tcPr>
            <w:tcW w:w="435" w:type="pct"/>
            <w:tcBorders>
              <w:top w:val="nil"/>
              <w:left w:val="nil"/>
              <w:bottom w:val="single" w:sz="4" w:space="0" w:color="auto"/>
              <w:right w:val="single" w:sz="4" w:space="0" w:color="auto"/>
            </w:tcBorders>
            <w:shd w:val="clear" w:color="auto" w:fill="auto"/>
            <w:noWrap/>
            <w:vAlign w:val="bottom"/>
            <w:hideMark/>
          </w:tcPr>
          <w:p w14:paraId="6CBE57F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2,64</w:t>
            </w:r>
          </w:p>
        </w:tc>
        <w:tc>
          <w:tcPr>
            <w:tcW w:w="375" w:type="pct"/>
            <w:tcBorders>
              <w:top w:val="nil"/>
              <w:left w:val="nil"/>
              <w:bottom w:val="single" w:sz="4" w:space="0" w:color="auto"/>
              <w:right w:val="single" w:sz="4" w:space="0" w:color="auto"/>
            </w:tcBorders>
            <w:shd w:val="clear" w:color="auto" w:fill="auto"/>
            <w:noWrap/>
            <w:vAlign w:val="bottom"/>
            <w:hideMark/>
          </w:tcPr>
          <w:p w14:paraId="5D424A5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0,25</w:t>
            </w:r>
          </w:p>
        </w:tc>
        <w:tc>
          <w:tcPr>
            <w:tcW w:w="375" w:type="pct"/>
            <w:tcBorders>
              <w:top w:val="nil"/>
              <w:left w:val="nil"/>
              <w:bottom w:val="single" w:sz="4" w:space="0" w:color="auto"/>
              <w:right w:val="single" w:sz="4" w:space="0" w:color="auto"/>
            </w:tcBorders>
            <w:shd w:val="clear" w:color="auto" w:fill="auto"/>
            <w:noWrap/>
            <w:vAlign w:val="bottom"/>
            <w:hideMark/>
          </w:tcPr>
          <w:p w14:paraId="532BE0A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0,93</w:t>
            </w:r>
          </w:p>
        </w:tc>
        <w:tc>
          <w:tcPr>
            <w:tcW w:w="435" w:type="pct"/>
            <w:tcBorders>
              <w:top w:val="nil"/>
              <w:left w:val="nil"/>
              <w:bottom w:val="single" w:sz="4" w:space="0" w:color="auto"/>
              <w:right w:val="single" w:sz="4" w:space="0" w:color="auto"/>
            </w:tcBorders>
            <w:shd w:val="clear" w:color="auto" w:fill="auto"/>
            <w:noWrap/>
            <w:vAlign w:val="bottom"/>
            <w:hideMark/>
          </w:tcPr>
          <w:p w14:paraId="55570F3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-0,33</w:t>
            </w:r>
          </w:p>
        </w:tc>
        <w:tc>
          <w:tcPr>
            <w:tcW w:w="375" w:type="pct"/>
            <w:tcBorders>
              <w:top w:val="nil"/>
              <w:left w:val="nil"/>
              <w:bottom w:val="single" w:sz="4" w:space="0" w:color="auto"/>
              <w:right w:val="single" w:sz="4" w:space="0" w:color="auto"/>
            </w:tcBorders>
            <w:shd w:val="clear" w:color="000000" w:fill="F8CBAD"/>
            <w:noWrap/>
            <w:vAlign w:val="bottom"/>
            <w:hideMark/>
          </w:tcPr>
          <w:p w14:paraId="07F0481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0,68</w:t>
            </w:r>
          </w:p>
        </w:tc>
        <w:tc>
          <w:tcPr>
            <w:tcW w:w="433" w:type="pct"/>
            <w:tcBorders>
              <w:top w:val="nil"/>
              <w:left w:val="nil"/>
              <w:bottom w:val="single" w:sz="4" w:space="0" w:color="auto"/>
              <w:right w:val="single" w:sz="4" w:space="0" w:color="auto"/>
            </w:tcBorders>
            <w:shd w:val="clear" w:color="auto" w:fill="auto"/>
            <w:noWrap/>
            <w:vAlign w:val="bottom"/>
            <w:hideMark/>
          </w:tcPr>
          <w:p w14:paraId="280A654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-0,80</w:t>
            </w:r>
          </w:p>
        </w:tc>
      </w:tr>
      <w:tr w:rsidR="00461C98" w:rsidRPr="00972DC1" w14:paraId="2155A85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06461E3"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22</w:t>
            </w:r>
          </w:p>
        </w:tc>
        <w:tc>
          <w:tcPr>
            <w:tcW w:w="790" w:type="pct"/>
            <w:tcBorders>
              <w:top w:val="nil"/>
              <w:left w:val="nil"/>
              <w:bottom w:val="single" w:sz="4" w:space="0" w:color="auto"/>
              <w:right w:val="single" w:sz="4" w:space="0" w:color="auto"/>
            </w:tcBorders>
            <w:shd w:val="clear" w:color="auto" w:fill="auto"/>
            <w:vAlign w:val="center"/>
            <w:hideMark/>
          </w:tcPr>
          <w:p w14:paraId="560C383A"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М-R-03-1-1</w:t>
            </w:r>
          </w:p>
        </w:tc>
        <w:tc>
          <w:tcPr>
            <w:tcW w:w="329" w:type="pct"/>
            <w:tcBorders>
              <w:top w:val="nil"/>
              <w:left w:val="nil"/>
              <w:bottom w:val="single" w:sz="4" w:space="0" w:color="auto"/>
              <w:right w:val="single" w:sz="4" w:space="0" w:color="auto"/>
            </w:tcBorders>
            <w:shd w:val="clear" w:color="auto" w:fill="auto"/>
            <w:noWrap/>
            <w:vAlign w:val="bottom"/>
            <w:hideMark/>
          </w:tcPr>
          <w:p w14:paraId="2DD5DF2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168</w:t>
            </w:r>
          </w:p>
        </w:tc>
        <w:tc>
          <w:tcPr>
            <w:tcW w:w="405" w:type="pct"/>
            <w:tcBorders>
              <w:top w:val="nil"/>
              <w:left w:val="nil"/>
              <w:bottom w:val="single" w:sz="4" w:space="0" w:color="auto"/>
              <w:right w:val="single" w:sz="4" w:space="0" w:color="auto"/>
            </w:tcBorders>
            <w:shd w:val="clear" w:color="auto" w:fill="auto"/>
            <w:noWrap/>
            <w:vAlign w:val="bottom"/>
            <w:hideMark/>
          </w:tcPr>
          <w:p w14:paraId="00DF1CC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0,64</w:t>
            </w:r>
          </w:p>
        </w:tc>
        <w:tc>
          <w:tcPr>
            <w:tcW w:w="405" w:type="pct"/>
            <w:tcBorders>
              <w:top w:val="nil"/>
              <w:left w:val="nil"/>
              <w:bottom w:val="single" w:sz="4" w:space="0" w:color="auto"/>
              <w:right w:val="single" w:sz="4" w:space="0" w:color="auto"/>
            </w:tcBorders>
            <w:shd w:val="clear" w:color="auto" w:fill="auto"/>
            <w:noWrap/>
            <w:vAlign w:val="bottom"/>
            <w:hideMark/>
          </w:tcPr>
          <w:p w14:paraId="0A600C4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0,2</w:t>
            </w:r>
          </w:p>
        </w:tc>
        <w:tc>
          <w:tcPr>
            <w:tcW w:w="405" w:type="pct"/>
            <w:tcBorders>
              <w:top w:val="nil"/>
              <w:left w:val="nil"/>
              <w:bottom w:val="single" w:sz="4" w:space="0" w:color="auto"/>
              <w:right w:val="single" w:sz="4" w:space="0" w:color="auto"/>
            </w:tcBorders>
            <w:shd w:val="clear" w:color="auto" w:fill="auto"/>
            <w:noWrap/>
            <w:vAlign w:val="bottom"/>
            <w:hideMark/>
          </w:tcPr>
          <w:p w14:paraId="21C4080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0,54</w:t>
            </w:r>
          </w:p>
        </w:tc>
        <w:tc>
          <w:tcPr>
            <w:tcW w:w="435" w:type="pct"/>
            <w:tcBorders>
              <w:top w:val="nil"/>
              <w:left w:val="nil"/>
              <w:bottom w:val="single" w:sz="4" w:space="0" w:color="auto"/>
              <w:right w:val="single" w:sz="4" w:space="0" w:color="auto"/>
            </w:tcBorders>
            <w:shd w:val="clear" w:color="auto" w:fill="auto"/>
            <w:noWrap/>
            <w:vAlign w:val="bottom"/>
            <w:hideMark/>
          </w:tcPr>
          <w:p w14:paraId="787448F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-1,23</w:t>
            </w:r>
          </w:p>
        </w:tc>
        <w:tc>
          <w:tcPr>
            <w:tcW w:w="375" w:type="pct"/>
            <w:tcBorders>
              <w:top w:val="nil"/>
              <w:left w:val="nil"/>
              <w:bottom w:val="single" w:sz="4" w:space="0" w:color="auto"/>
              <w:right w:val="single" w:sz="4" w:space="0" w:color="auto"/>
            </w:tcBorders>
            <w:shd w:val="clear" w:color="auto" w:fill="auto"/>
            <w:noWrap/>
            <w:vAlign w:val="bottom"/>
            <w:hideMark/>
          </w:tcPr>
          <w:p w14:paraId="20204D8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0,15</w:t>
            </w:r>
          </w:p>
        </w:tc>
        <w:tc>
          <w:tcPr>
            <w:tcW w:w="375" w:type="pct"/>
            <w:tcBorders>
              <w:top w:val="nil"/>
              <w:left w:val="nil"/>
              <w:bottom w:val="single" w:sz="4" w:space="0" w:color="auto"/>
              <w:right w:val="single" w:sz="4" w:space="0" w:color="auto"/>
            </w:tcBorders>
            <w:shd w:val="clear" w:color="auto" w:fill="auto"/>
            <w:noWrap/>
            <w:vAlign w:val="bottom"/>
            <w:hideMark/>
          </w:tcPr>
          <w:p w14:paraId="124B778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0,91</w:t>
            </w:r>
          </w:p>
        </w:tc>
        <w:tc>
          <w:tcPr>
            <w:tcW w:w="435" w:type="pct"/>
            <w:tcBorders>
              <w:top w:val="nil"/>
              <w:left w:val="nil"/>
              <w:bottom w:val="single" w:sz="4" w:space="0" w:color="auto"/>
              <w:right w:val="single" w:sz="4" w:space="0" w:color="auto"/>
            </w:tcBorders>
            <w:shd w:val="clear" w:color="auto" w:fill="auto"/>
            <w:noWrap/>
            <w:vAlign w:val="bottom"/>
            <w:hideMark/>
          </w:tcPr>
          <w:p w14:paraId="7435726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-1,35</w:t>
            </w:r>
          </w:p>
        </w:tc>
        <w:tc>
          <w:tcPr>
            <w:tcW w:w="375" w:type="pct"/>
            <w:tcBorders>
              <w:top w:val="nil"/>
              <w:left w:val="nil"/>
              <w:bottom w:val="single" w:sz="4" w:space="0" w:color="auto"/>
              <w:right w:val="single" w:sz="4" w:space="0" w:color="auto"/>
            </w:tcBorders>
            <w:shd w:val="clear" w:color="auto" w:fill="auto"/>
            <w:noWrap/>
            <w:vAlign w:val="bottom"/>
            <w:hideMark/>
          </w:tcPr>
          <w:p w14:paraId="4173872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0,82</w:t>
            </w:r>
          </w:p>
        </w:tc>
        <w:tc>
          <w:tcPr>
            <w:tcW w:w="433" w:type="pct"/>
            <w:tcBorders>
              <w:top w:val="nil"/>
              <w:left w:val="nil"/>
              <w:bottom w:val="single" w:sz="4" w:space="0" w:color="auto"/>
              <w:right w:val="single" w:sz="4" w:space="0" w:color="auto"/>
            </w:tcBorders>
            <w:shd w:val="clear" w:color="auto" w:fill="auto"/>
            <w:noWrap/>
            <w:vAlign w:val="bottom"/>
            <w:hideMark/>
          </w:tcPr>
          <w:p w14:paraId="0814CEF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-1,48</w:t>
            </w:r>
          </w:p>
        </w:tc>
      </w:tr>
      <w:tr w:rsidR="00461C98" w:rsidRPr="00972DC1" w14:paraId="3EF92F1E"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E28B333"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23</w:t>
            </w:r>
          </w:p>
        </w:tc>
        <w:tc>
          <w:tcPr>
            <w:tcW w:w="790" w:type="pct"/>
            <w:tcBorders>
              <w:top w:val="nil"/>
              <w:left w:val="nil"/>
              <w:bottom w:val="single" w:sz="4" w:space="0" w:color="auto"/>
              <w:right w:val="single" w:sz="4" w:space="0" w:color="auto"/>
            </w:tcBorders>
            <w:shd w:val="clear" w:color="auto" w:fill="auto"/>
            <w:vAlign w:val="center"/>
            <w:hideMark/>
          </w:tcPr>
          <w:p w14:paraId="2A6FAD4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М-R-03-1-2</w:t>
            </w:r>
          </w:p>
        </w:tc>
        <w:tc>
          <w:tcPr>
            <w:tcW w:w="329" w:type="pct"/>
            <w:tcBorders>
              <w:top w:val="nil"/>
              <w:left w:val="nil"/>
              <w:bottom w:val="single" w:sz="4" w:space="0" w:color="auto"/>
              <w:right w:val="single" w:sz="4" w:space="0" w:color="auto"/>
            </w:tcBorders>
            <w:shd w:val="clear" w:color="auto" w:fill="auto"/>
            <w:noWrap/>
            <w:vAlign w:val="bottom"/>
            <w:hideMark/>
          </w:tcPr>
          <w:p w14:paraId="195853E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123</w:t>
            </w:r>
          </w:p>
        </w:tc>
        <w:tc>
          <w:tcPr>
            <w:tcW w:w="405" w:type="pct"/>
            <w:tcBorders>
              <w:top w:val="nil"/>
              <w:left w:val="nil"/>
              <w:bottom w:val="single" w:sz="4" w:space="0" w:color="auto"/>
              <w:right w:val="single" w:sz="4" w:space="0" w:color="auto"/>
            </w:tcBorders>
            <w:shd w:val="clear" w:color="auto" w:fill="auto"/>
            <w:noWrap/>
            <w:vAlign w:val="bottom"/>
            <w:hideMark/>
          </w:tcPr>
          <w:p w14:paraId="6C97216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0,47</w:t>
            </w:r>
          </w:p>
        </w:tc>
        <w:tc>
          <w:tcPr>
            <w:tcW w:w="405" w:type="pct"/>
            <w:tcBorders>
              <w:top w:val="nil"/>
              <w:left w:val="nil"/>
              <w:bottom w:val="single" w:sz="4" w:space="0" w:color="auto"/>
              <w:right w:val="single" w:sz="4" w:space="0" w:color="auto"/>
            </w:tcBorders>
            <w:shd w:val="clear" w:color="auto" w:fill="auto"/>
            <w:noWrap/>
            <w:vAlign w:val="bottom"/>
            <w:hideMark/>
          </w:tcPr>
          <w:p w14:paraId="7CE9428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0,36</w:t>
            </w:r>
          </w:p>
        </w:tc>
        <w:tc>
          <w:tcPr>
            <w:tcW w:w="405" w:type="pct"/>
            <w:tcBorders>
              <w:top w:val="nil"/>
              <w:left w:val="nil"/>
              <w:bottom w:val="single" w:sz="4" w:space="0" w:color="auto"/>
              <w:right w:val="single" w:sz="4" w:space="0" w:color="auto"/>
            </w:tcBorders>
            <w:shd w:val="clear" w:color="auto" w:fill="auto"/>
            <w:noWrap/>
            <w:vAlign w:val="bottom"/>
            <w:hideMark/>
          </w:tcPr>
          <w:p w14:paraId="1BA96A3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0,46</w:t>
            </w:r>
          </w:p>
        </w:tc>
        <w:tc>
          <w:tcPr>
            <w:tcW w:w="435" w:type="pct"/>
            <w:tcBorders>
              <w:top w:val="nil"/>
              <w:left w:val="nil"/>
              <w:bottom w:val="single" w:sz="4" w:space="0" w:color="auto"/>
              <w:right w:val="single" w:sz="4" w:space="0" w:color="auto"/>
            </w:tcBorders>
            <w:shd w:val="clear" w:color="auto" w:fill="auto"/>
            <w:noWrap/>
            <w:vAlign w:val="bottom"/>
            <w:hideMark/>
          </w:tcPr>
          <w:p w14:paraId="4D5BA21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w:t>
            </w:r>
          </w:p>
        </w:tc>
        <w:tc>
          <w:tcPr>
            <w:tcW w:w="375" w:type="pct"/>
            <w:tcBorders>
              <w:top w:val="nil"/>
              <w:left w:val="nil"/>
              <w:bottom w:val="single" w:sz="4" w:space="0" w:color="auto"/>
              <w:right w:val="single" w:sz="4" w:space="0" w:color="auto"/>
            </w:tcBorders>
            <w:shd w:val="clear" w:color="auto" w:fill="auto"/>
            <w:noWrap/>
            <w:vAlign w:val="bottom"/>
            <w:hideMark/>
          </w:tcPr>
          <w:p w14:paraId="4F66CA8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0,14</w:t>
            </w:r>
          </w:p>
        </w:tc>
        <w:tc>
          <w:tcPr>
            <w:tcW w:w="375" w:type="pct"/>
            <w:tcBorders>
              <w:top w:val="nil"/>
              <w:left w:val="nil"/>
              <w:bottom w:val="single" w:sz="4" w:space="0" w:color="auto"/>
              <w:right w:val="single" w:sz="4" w:space="0" w:color="auto"/>
            </w:tcBorders>
            <w:shd w:val="clear" w:color="auto" w:fill="auto"/>
            <w:noWrap/>
            <w:vAlign w:val="bottom"/>
            <w:hideMark/>
          </w:tcPr>
          <w:p w14:paraId="3573E23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1,03</w:t>
            </w:r>
          </w:p>
        </w:tc>
        <w:tc>
          <w:tcPr>
            <w:tcW w:w="435" w:type="pct"/>
            <w:tcBorders>
              <w:top w:val="nil"/>
              <w:left w:val="nil"/>
              <w:bottom w:val="single" w:sz="4" w:space="0" w:color="auto"/>
              <w:right w:val="single" w:sz="4" w:space="0" w:color="auto"/>
            </w:tcBorders>
            <w:shd w:val="clear" w:color="auto" w:fill="auto"/>
            <w:noWrap/>
            <w:vAlign w:val="bottom"/>
            <w:hideMark/>
          </w:tcPr>
          <w:p w14:paraId="39BA8E5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0,46</w:t>
            </w:r>
          </w:p>
        </w:tc>
        <w:tc>
          <w:tcPr>
            <w:tcW w:w="375" w:type="pct"/>
            <w:tcBorders>
              <w:top w:val="nil"/>
              <w:left w:val="nil"/>
              <w:bottom w:val="single" w:sz="4" w:space="0" w:color="auto"/>
              <w:right w:val="single" w:sz="4" w:space="0" w:color="auto"/>
            </w:tcBorders>
            <w:shd w:val="clear" w:color="auto" w:fill="auto"/>
            <w:noWrap/>
            <w:vAlign w:val="bottom"/>
            <w:hideMark/>
          </w:tcPr>
          <w:p w14:paraId="44F4173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1,02</w:t>
            </w:r>
          </w:p>
        </w:tc>
        <w:tc>
          <w:tcPr>
            <w:tcW w:w="433" w:type="pct"/>
            <w:tcBorders>
              <w:top w:val="nil"/>
              <w:left w:val="nil"/>
              <w:bottom w:val="single" w:sz="4" w:space="0" w:color="auto"/>
              <w:right w:val="single" w:sz="4" w:space="0" w:color="auto"/>
            </w:tcBorders>
            <w:shd w:val="clear" w:color="auto" w:fill="auto"/>
            <w:noWrap/>
            <w:vAlign w:val="bottom"/>
            <w:hideMark/>
          </w:tcPr>
          <w:p w14:paraId="632C8BB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0,26</w:t>
            </w:r>
          </w:p>
        </w:tc>
      </w:tr>
      <w:tr w:rsidR="00461C98" w:rsidRPr="00972DC1" w14:paraId="75EDA355"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89175DA"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24</w:t>
            </w:r>
          </w:p>
        </w:tc>
        <w:tc>
          <w:tcPr>
            <w:tcW w:w="790" w:type="pct"/>
            <w:tcBorders>
              <w:top w:val="nil"/>
              <w:left w:val="nil"/>
              <w:bottom w:val="single" w:sz="4" w:space="0" w:color="auto"/>
              <w:right w:val="single" w:sz="4" w:space="0" w:color="auto"/>
            </w:tcBorders>
            <w:shd w:val="clear" w:color="auto" w:fill="auto"/>
            <w:vAlign w:val="center"/>
            <w:hideMark/>
          </w:tcPr>
          <w:p w14:paraId="7F6311DF"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М-R-03-1-3</w:t>
            </w:r>
          </w:p>
        </w:tc>
        <w:tc>
          <w:tcPr>
            <w:tcW w:w="329" w:type="pct"/>
            <w:tcBorders>
              <w:top w:val="nil"/>
              <w:left w:val="nil"/>
              <w:bottom w:val="single" w:sz="4" w:space="0" w:color="auto"/>
              <w:right w:val="single" w:sz="4" w:space="0" w:color="auto"/>
            </w:tcBorders>
            <w:shd w:val="clear" w:color="auto" w:fill="auto"/>
            <w:noWrap/>
            <w:vAlign w:val="bottom"/>
            <w:hideMark/>
          </w:tcPr>
          <w:p w14:paraId="16B1849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61</w:t>
            </w:r>
          </w:p>
        </w:tc>
        <w:tc>
          <w:tcPr>
            <w:tcW w:w="405" w:type="pct"/>
            <w:tcBorders>
              <w:top w:val="nil"/>
              <w:left w:val="nil"/>
              <w:bottom w:val="single" w:sz="4" w:space="0" w:color="auto"/>
              <w:right w:val="single" w:sz="4" w:space="0" w:color="auto"/>
            </w:tcBorders>
            <w:shd w:val="clear" w:color="auto" w:fill="auto"/>
            <w:noWrap/>
            <w:vAlign w:val="bottom"/>
            <w:hideMark/>
          </w:tcPr>
          <w:p w14:paraId="3338299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0,23</w:t>
            </w:r>
          </w:p>
        </w:tc>
        <w:tc>
          <w:tcPr>
            <w:tcW w:w="405" w:type="pct"/>
            <w:tcBorders>
              <w:top w:val="nil"/>
              <w:left w:val="nil"/>
              <w:bottom w:val="single" w:sz="4" w:space="0" w:color="auto"/>
              <w:right w:val="single" w:sz="4" w:space="0" w:color="auto"/>
            </w:tcBorders>
            <w:shd w:val="clear" w:color="auto" w:fill="auto"/>
            <w:noWrap/>
            <w:vAlign w:val="bottom"/>
            <w:hideMark/>
          </w:tcPr>
          <w:p w14:paraId="0CA12B9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0,34</w:t>
            </w:r>
          </w:p>
        </w:tc>
        <w:tc>
          <w:tcPr>
            <w:tcW w:w="405" w:type="pct"/>
            <w:tcBorders>
              <w:top w:val="nil"/>
              <w:left w:val="nil"/>
              <w:bottom w:val="single" w:sz="4" w:space="0" w:color="auto"/>
              <w:right w:val="single" w:sz="4" w:space="0" w:color="auto"/>
            </w:tcBorders>
            <w:shd w:val="clear" w:color="auto" w:fill="auto"/>
            <w:noWrap/>
            <w:vAlign w:val="bottom"/>
            <w:hideMark/>
          </w:tcPr>
          <w:p w14:paraId="1E11817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0,39</w:t>
            </w:r>
          </w:p>
        </w:tc>
        <w:tc>
          <w:tcPr>
            <w:tcW w:w="435" w:type="pct"/>
            <w:tcBorders>
              <w:top w:val="nil"/>
              <w:left w:val="nil"/>
              <w:bottom w:val="single" w:sz="4" w:space="0" w:color="auto"/>
              <w:right w:val="single" w:sz="4" w:space="0" w:color="auto"/>
            </w:tcBorders>
            <w:shd w:val="clear" w:color="auto" w:fill="auto"/>
            <w:noWrap/>
            <w:vAlign w:val="bottom"/>
            <w:hideMark/>
          </w:tcPr>
          <w:p w14:paraId="209F9A2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1,09</w:t>
            </w:r>
          </w:p>
        </w:tc>
        <w:tc>
          <w:tcPr>
            <w:tcW w:w="375" w:type="pct"/>
            <w:tcBorders>
              <w:top w:val="nil"/>
              <w:left w:val="nil"/>
              <w:bottom w:val="single" w:sz="4" w:space="0" w:color="auto"/>
              <w:right w:val="single" w:sz="4" w:space="0" w:color="auto"/>
            </w:tcBorders>
            <w:shd w:val="clear" w:color="auto" w:fill="auto"/>
            <w:noWrap/>
            <w:vAlign w:val="bottom"/>
            <w:hideMark/>
          </w:tcPr>
          <w:p w14:paraId="25E8A1C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0,16</w:t>
            </w:r>
          </w:p>
        </w:tc>
        <w:tc>
          <w:tcPr>
            <w:tcW w:w="375" w:type="pct"/>
            <w:tcBorders>
              <w:top w:val="nil"/>
              <w:left w:val="nil"/>
              <w:bottom w:val="single" w:sz="4" w:space="0" w:color="auto"/>
              <w:right w:val="single" w:sz="4" w:space="0" w:color="auto"/>
            </w:tcBorders>
            <w:shd w:val="clear" w:color="auto" w:fill="auto"/>
            <w:noWrap/>
            <w:vAlign w:val="bottom"/>
            <w:hideMark/>
          </w:tcPr>
          <w:p w14:paraId="6894300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0,99</w:t>
            </w:r>
          </w:p>
        </w:tc>
        <w:tc>
          <w:tcPr>
            <w:tcW w:w="435" w:type="pct"/>
            <w:tcBorders>
              <w:top w:val="nil"/>
              <w:left w:val="nil"/>
              <w:bottom w:val="single" w:sz="4" w:space="0" w:color="auto"/>
              <w:right w:val="single" w:sz="4" w:space="0" w:color="auto"/>
            </w:tcBorders>
            <w:shd w:val="clear" w:color="auto" w:fill="auto"/>
            <w:noWrap/>
            <w:vAlign w:val="bottom"/>
            <w:hideMark/>
          </w:tcPr>
          <w:p w14:paraId="1804693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-0,04</w:t>
            </w:r>
          </w:p>
        </w:tc>
        <w:tc>
          <w:tcPr>
            <w:tcW w:w="375" w:type="pct"/>
            <w:tcBorders>
              <w:top w:val="nil"/>
              <w:left w:val="nil"/>
              <w:bottom w:val="single" w:sz="4" w:space="0" w:color="auto"/>
              <w:right w:val="single" w:sz="4" w:space="0" w:color="auto"/>
            </w:tcBorders>
            <w:shd w:val="clear" w:color="auto" w:fill="auto"/>
            <w:noWrap/>
            <w:vAlign w:val="bottom"/>
            <w:hideMark/>
          </w:tcPr>
          <w:p w14:paraId="7C4564E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1,21</w:t>
            </w:r>
          </w:p>
        </w:tc>
        <w:tc>
          <w:tcPr>
            <w:tcW w:w="433" w:type="pct"/>
            <w:tcBorders>
              <w:top w:val="nil"/>
              <w:left w:val="nil"/>
              <w:bottom w:val="single" w:sz="4" w:space="0" w:color="auto"/>
              <w:right w:val="single" w:sz="4" w:space="0" w:color="auto"/>
            </w:tcBorders>
            <w:shd w:val="clear" w:color="auto" w:fill="auto"/>
            <w:noWrap/>
            <w:vAlign w:val="bottom"/>
            <w:hideMark/>
          </w:tcPr>
          <w:p w14:paraId="0D3CF0C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1,07</w:t>
            </w:r>
          </w:p>
        </w:tc>
      </w:tr>
      <w:tr w:rsidR="00461C98" w:rsidRPr="00972DC1" w14:paraId="0D56F4A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89FF80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25</w:t>
            </w:r>
          </w:p>
        </w:tc>
        <w:tc>
          <w:tcPr>
            <w:tcW w:w="790" w:type="pct"/>
            <w:tcBorders>
              <w:top w:val="nil"/>
              <w:left w:val="nil"/>
              <w:bottom w:val="single" w:sz="4" w:space="0" w:color="auto"/>
              <w:right w:val="single" w:sz="4" w:space="0" w:color="auto"/>
            </w:tcBorders>
            <w:shd w:val="clear" w:color="auto" w:fill="auto"/>
            <w:vAlign w:val="center"/>
            <w:hideMark/>
          </w:tcPr>
          <w:p w14:paraId="6BFBF472"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М-R-22-1-1</w:t>
            </w:r>
          </w:p>
        </w:tc>
        <w:tc>
          <w:tcPr>
            <w:tcW w:w="329" w:type="pct"/>
            <w:tcBorders>
              <w:top w:val="nil"/>
              <w:left w:val="nil"/>
              <w:bottom w:val="single" w:sz="4" w:space="0" w:color="auto"/>
              <w:right w:val="single" w:sz="4" w:space="0" w:color="auto"/>
            </w:tcBorders>
            <w:shd w:val="clear" w:color="auto" w:fill="auto"/>
            <w:noWrap/>
            <w:vAlign w:val="bottom"/>
            <w:hideMark/>
          </w:tcPr>
          <w:p w14:paraId="3BDD9E9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203</w:t>
            </w:r>
          </w:p>
        </w:tc>
        <w:tc>
          <w:tcPr>
            <w:tcW w:w="405" w:type="pct"/>
            <w:tcBorders>
              <w:top w:val="nil"/>
              <w:left w:val="nil"/>
              <w:bottom w:val="single" w:sz="4" w:space="0" w:color="auto"/>
              <w:right w:val="single" w:sz="4" w:space="0" w:color="auto"/>
            </w:tcBorders>
            <w:shd w:val="clear" w:color="auto" w:fill="auto"/>
            <w:noWrap/>
            <w:vAlign w:val="bottom"/>
            <w:hideMark/>
          </w:tcPr>
          <w:p w14:paraId="401902E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0,77</w:t>
            </w:r>
          </w:p>
        </w:tc>
        <w:tc>
          <w:tcPr>
            <w:tcW w:w="405" w:type="pct"/>
            <w:tcBorders>
              <w:top w:val="nil"/>
              <w:left w:val="nil"/>
              <w:bottom w:val="single" w:sz="4" w:space="0" w:color="auto"/>
              <w:right w:val="single" w:sz="4" w:space="0" w:color="auto"/>
            </w:tcBorders>
            <w:shd w:val="clear" w:color="auto" w:fill="auto"/>
            <w:noWrap/>
            <w:vAlign w:val="bottom"/>
            <w:hideMark/>
          </w:tcPr>
          <w:p w14:paraId="1A915D2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0,31</w:t>
            </w:r>
          </w:p>
        </w:tc>
        <w:tc>
          <w:tcPr>
            <w:tcW w:w="405" w:type="pct"/>
            <w:tcBorders>
              <w:top w:val="nil"/>
              <w:left w:val="nil"/>
              <w:bottom w:val="single" w:sz="4" w:space="0" w:color="auto"/>
              <w:right w:val="single" w:sz="4" w:space="0" w:color="auto"/>
            </w:tcBorders>
            <w:shd w:val="clear" w:color="auto" w:fill="auto"/>
            <w:noWrap/>
            <w:vAlign w:val="bottom"/>
            <w:hideMark/>
          </w:tcPr>
          <w:p w14:paraId="55AF064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0,34</w:t>
            </w:r>
          </w:p>
        </w:tc>
        <w:tc>
          <w:tcPr>
            <w:tcW w:w="435" w:type="pct"/>
            <w:tcBorders>
              <w:top w:val="nil"/>
              <w:left w:val="nil"/>
              <w:bottom w:val="single" w:sz="4" w:space="0" w:color="auto"/>
              <w:right w:val="single" w:sz="4" w:space="0" w:color="auto"/>
            </w:tcBorders>
            <w:shd w:val="clear" w:color="auto" w:fill="auto"/>
            <w:noWrap/>
            <w:vAlign w:val="bottom"/>
            <w:hideMark/>
          </w:tcPr>
          <w:p w14:paraId="369056E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-2,09</w:t>
            </w:r>
          </w:p>
        </w:tc>
        <w:tc>
          <w:tcPr>
            <w:tcW w:w="375" w:type="pct"/>
            <w:tcBorders>
              <w:top w:val="nil"/>
              <w:left w:val="nil"/>
              <w:bottom w:val="single" w:sz="4" w:space="0" w:color="auto"/>
              <w:right w:val="single" w:sz="4" w:space="0" w:color="auto"/>
            </w:tcBorders>
            <w:shd w:val="clear" w:color="auto" w:fill="auto"/>
            <w:noWrap/>
            <w:vAlign w:val="bottom"/>
            <w:hideMark/>
          </w:tcPr>
          <w:p w14:paraId="5A6229C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0,17</w:t>
            </w:r>
          </w:p>
        </w:tc>
        <w:tc>
          <w:tcPr>
            <w:tcW w:w="375" w:type="pct"/>
            <w:tcBorders>
              <w:top w:val="nil"/>
              <w:left w:val="nil"/>
              <w:bottom w:val="single" w:sz="4" w:space="0" w:color="auto"/>
              <w:right w:val="single" w:sz="4" w:space="0" w:color="auto"/>
            </w:tcBorders>
            <w:shd w:val="clear" w:color="auto" w:fill="auto"/>
            <w:noWrap/>
            <w:vAlign w:val="bottom"/>
            <w:hideMark/>
          </w:tcPr>
          <w:p w14:paraId="02EA16B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1,18</w:t>
            </w:r>
          </w:p>
        </w:tc>
        <w:tc>
          <w:tcPr>
            <w:tcW w:w="435" w:type="pct"/>
            <w:tcBorders>
              <w:top w:val="nil"/>
              <w:left w:val="nil"/>
              <w:bottom w:val="single" w:sz="4" w:space="0" w:color="auto"/>
              <w:right w:val="single" w:sz="4" w:space="0" w:color="auto"/>
            </w:tcBorders>
            <w:shd w:val="clear" w:color="auto" w:fill="auto"/>
            <w:noWrap/>
            <w:vAlign w:val="bottom"/>
            <w:hideMark/>
          </w:tcPr>
          <w:p w14:paraId="6976D06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1,88</w:t>
            </w:r>
          </w:p>
        </w:tc>
        <w:tc>
          <w:tcPr>
            <w:tcW w:w="375" w:type="pct"/>
            <w:tcBorders>
              <w:top w:val="nil"/>
              <w:left w:val="nil"/>
              <w:bottom w:val="single" w:sz="4" w:space="0" w:color="auto"/>
              <w:right w:val="single" w:sz="4" w:space="0" w:color="auto"/>
            </w:tcBorders>
            <w:shd w:val="clear" w:color="auto" w:fill="auto"/>
            <w:noWrap/>
            <w:vAlign w:val="bottom"/>
            <w:hideMark/>
          </w:tcPr>
          <w:p w14:paraId="0E271DA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1,29</w:t>
            </w:r>
          </w:p>
        </w:tc>
        <w:tc>
          <w:tcPr>
            <w:tcW w:w="433" w:type="pct"/>
            <w:tcBorders>
              <w:top w:val="nil"/>
              <w:left w:val="nil"/>
              <w:bottom w:val="single" w:sz="4" w:space="0" w:color="auto"/>
              <w:right w:val="single" w:sz="4" w:space="0" w:color="auto"/>
            </w:tcBorders>
            <w:shd w:val="clear" w:color="auto" w:fill="auto"/>
            <w:noWrap/>
            <w:vAlign w:val="bottom"/>
            <w:hideMark/>
          </w:tcPr>
          <w:p w14:paraId="0DA851C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1,42</w:t>
            </w:r>
          </w:p>
        </w:tc>
      </w:tr>
      <w:tr w:rsidR="00461C98" w:rsidRPr="00972DC1" w14:paraId="2675978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BF54419"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26</w:t>
            </w:r>
          </w:p>
        </w:tc>
        <w:tc>
          <w:tcPr>
            <w:tcW w:w="790" w:type="pct"/>
            <w:tcBorders>
              <w:top w:val="nil"/>
              <w:left w:val="nil"/>
              <w:bottom w:val="single" w:sz="4" w:space="0" w:color="auto"/>
              <w:right w:val="single" w:sz="4" w:space="0" w:color="auto"/>
            </w:tcBorders>
            <w:shd w:val="clear" w:color="auto" w:fill="auto"/>
            <w:vAlign w:val="center"/>
            <w:hideMark/>
          </w:tcPr>
          <w:p w14:paraId="6B425636"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М-R-22-1-2</w:t>
            </w:r>
          </w:p>
        </w:tc>
        <w:tc>
          <w:tcPr>
            <w:tcW w:w="329" w:type="pct"/>
            <w:tcBorders>
              <w:top w:val="nil"/>
              <w:left w:val="nil"/>
              <w:bottom w:val="single" w:sz="4" w:space="0" w:color="auto"/>
              <w:right w:val="single" w:sz="4" w:space="0" w:color="auto"/>
            </w:tcBorders>
            <w:shd w:val="clear" w:color="auto" w:fill="auto"/>
            <w:noWrap/>
            <w:vAlign w:val="bottom"/>
            <w:hideMark/>
          </w:tcPr>
          <w:p w14:paraId="6AF23B5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93</w:t>
            </w:r>
          </w:p>
        </w:tc>
        <w:tc>
          <w:tcPr>
            <w:tcW w:w="405" w:type="pct"/>
            <w:tcBorders>
              <w:top w:val="nil"/>
              <w:left w:val="nil"/>
              <w:bottom w:val="single" w:sz="4" w:space="0" w:color="auto"/>
              <w:right w:val="single" w:sz="4" w:space="0" w:color="auto"/>
            </w:tcBorders>
            <w:shd w:val="clear" w:color="auto" w:fill="auto"/>
            <w:noWrap/>
            <w:vAlign w:val="bottom"/>
            <w:hideMark/>
          </w:tcPr>
          <w:p w14:paraId="69DC78C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0,36</w:t>
            </w:r>
          </w:p>
        </w:tc>
        <w:tc>
          <w:tcPr>
            <w:tcW w:w="405" w:type="pct"/>
            <w:tcBorders>
              <w:top w:val="nil"/>
              <w:left w:val="nil"/>
              <w:bottom w:val="single" w:sz="4" w:space="0" w:color="auto"/>
              <w:right w:val="single" w:sz="4" w:space="0" w:color="auto"/>
            </w:tcBorders>
            <w:shd w:val="clear" w:color="auto" w:fill="auto"/>
            <w:noWrap/>
            <w:vAlign w:val="bottom"/>
            <w:hideMark/>
          </w:tcPr>
          <w:p w14:paraId="4A11B52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0,7</w:t>
            </w:r>
          </w:p>
        </w:tc>
        <w:tc>
          <w:tcPr>
            <w:tcW w:w="405" w:type="pct"/>
            <w:tcBorders>
              <w:top w:val="nil"/>
              <w:left w:val="nil"/>
              <w:bottom w:val="single" w:sz="4" w:space="0" w:color="auto"/>
              <w:right w:val="single" w:sz="4" w:space="0" w:color="auto"/>
            </w:tcBorders>
            <w:shd w:val="clear" w:color="auto" w:fill="auto"/>
            <w:noWrap/>
            <w:vAlign w:val="bottom"/>
            <w:hideMark/>
          </w:tcPr>
          <w:p w14:paraId="246014C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0,29</w:t>
            </w:r>
          </w:p>
        </w:tc>
        <w:tc>
          <w:tcPr>
            <w:tcW w:w="435" w:type="pct"/>
            <w:tcBorders>
              <w:top w:val="nil"/>
              <w:left w:val="nil"/>
              <w:bottom w:val="single" w:sz="4" w:space="0" w:color="auto"/>
              <w:right w:val="single" w:sz="4" w:space="0" w:color="auto"/>
            </w:tcBorders>
            <w:shd w:val="clear" w:color="auto" w:fill="auto"/>
            <w:noWrap/>
            <w:vAlign w:val="bottom"/>
            <w:hideMark/>
          </w:tcPr>
          <w:p w14:paraId="1509EE3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0,33</w:t>
            </w:r>
          </w:p>
        </w:tc>
        <w:tc>
          <w:tcPr>
            <w:tcW w:w="375" w:type="pct"/>
            <w:tcBorders>
              <w:top w:val="nil"/>
              <w:left w:val="nil"/>
              <w:bottom w:val="single" w:sz="4" w:space="0" w:color="auto"/>
              <w:right w:val="single" w:sz="4" w:space="0" w:color="auto"/>
            </w:tcBorders>
            <w:shd w:val="clear" w:color="auto" w:fill="auto"/>
            <w:noWrap/>
            <w:vAlign w:val="bottom"/>
            <w:hideMark/>
          </w:tcPr>
          <w:p w14:paraId="39035D6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0,15</w:t>
            </w:r>
          </w:p>
        </w:tc>
        <w:tc>
          <w:tcPr>
            <w:tcW w:w="375" w:type="pct"/>
            <w:tcBorders>
              <w:top w:val="nil"/>
              <w:left w:val="nil"/>
              <w:bottom w:val="single" w:sz="4" w:space="0" w:color="auto"/>
              <w:right w:val="single" w:sz="4" w:space="0" w:color="auto"/>
            </w:tcBorders>
            <w:shd w:val="clear" w:color="auto" w:fill="auto"/>
            <w:noWrap/>
            <w:vAlign w:val="bottom"/>
            <w:hideMark/>
          </w:tcPr>
          <w:p w14:paraId="5122706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1,21</w:t>
            </w:r>
          </w:p>
        </w:tc>
        <w:tc>
          <w:tcPr>
            <w:tcW w:w="435" w:type="pct"/>
            <w:tcBorders>
              <w:top w:val="nil"/>
              <w:left w:val="nil"/>
              <w:bottom w:val="single" w:sz="4" w:space="0" w:color="auto"/>
              <w:right w:val="single" w:sz="4" w:space="0" w:color="auto"/>
            </w:tcBorders>
            <w:shd w:val="clear" w:color="000000" w:fill="F8CBAD"/>
            <w:noWrap/>
            <w:vAlign w:val="bottom"/>
            <w:hideMark/>
          </w:tcPr>
          <w:p w14:paraId="313F56F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3,10</w:t>
            </w:r>
          </w:p>
        </w:tc>
        <w:tc>
          <w:tcPr>
            <w:tcW w:w="375" w:type="pct"/>
            <w:tcBorders>
              <w:top w:val="nil"/>
              <w:left w:val="nil"/>
              <w:bottom w:val="single" w:sz="4" w:space="0" w:color="auto"/>
              <w:right w:val="single" w:sz="4" w:space="0" w:color="auto"/>
            </w:tcBorders>
            <w:shd w:val="clear" w:color="auto" w:fill="auto"/>
            <w:noWrap/>
            <w:vAlign w:val="bottom"/>
            <w:hideMark/>
          </w:tcPr>
          <w:p w14:paraId="65F928D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1,71</w:t>
            </w:r>
          </w:p>
        </w:tc>
        <w:tc>
          <w:tcPr>
            <w:tcW w:w="433" w:type="pct"/>
            <w:tcBorders>
              <w:top w:val="nil"/>
              <w:left w:val="nil"/>
              <w:bottom w:val="single" w:sz="4" w:space="0" w:color="auto"/>
              <w:right w:val="single" w:sz="4" w:space="0" w:color="auto"/>
            </w:tcBorders>
            <w:shd w:val="clear" w:color="000000" w:fill="F8CBAD"/>
            <w:noWrap/>
            <w:vAlign w:val="bottom"/>
            <w:hideMark/>
          </w:tcPr>
          <w:p w14:paraId="22A170E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4,65</w:t>
            </w:r>
          </w:p>
        </w:tc>
      </w:tr>
      <w:tr w:rsidR="00461C98" w:rsidRPr="00972DC1" w14:paraId="31129C2D"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843CE33"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27</w:t>
            </w:r>
          </w:p>
        </w:tc>
        <w:tc>
          <w:tcPr>
            <w:tcW w:w="790" w:type="pct"/>
            <w:tcBorders>
              <w:top w:val="nil"/>
              <w:left w:val="nil"/>
              <w:bottom w:val="single" w:sz="4" w:space="0" w:color="auto"/>
              <w:right w:val="single" w:sz="4" w:space="0" w:color="auto"/>
            </w:tcBorders>
            <w:shd w:val="clear" w:color="auto" w:fill="auto"/>
            <w:vAlign w:val="center"/>
            <w:hideMark/>
          </w:tcPr>
          <w:p w14:paraId="2C4A2311"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М-R-22-1-3</w:t>
            </w:r>
          </w:p>
        </w:tc>
        <w:tc>
          <w:tcPr>
            <w:tcW w:w="329" w:type="pct"/>
            <w:tcBorders>
              <w:top w:val="nil"/>
              <w:left w:val="nil"/>
              <w:bottom w:val="single" w:sz="4" w:space="0" w:color="auto"/>
              <w:right w:val="single" w:sz="4" w:space="0" w:color="auto"/>
            </w:tcBorders>
            <w:shd w:val="clear" w:color="auto" w:fill="auto"/>
            <w:noWrap/>
            <w:vAlign w:val="bottom"/>
            <w:hideMark/>
          </w:tcPr>
          <w:p w14:paraId="333000E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15</w:t>
            </w:r>
          </w:p>
        </w:tc>
        <w:tc>
          <w:tcPr>
            <w:tcW w:w="405" w:type="pct"/>
            <w:tcBorders>
              <w:top w:val="nil"/>
              <w:left w:val="nil"/>
              <w:bottom w:val="single" w:sz="4" w:space="0" w:color="auto"/>
              <w:right w:val="single" w:sz="4" w:space="0" w:color="auto"/>
            </w:tcBorders>
            <w:shd w:val="clear" w:color="000000" w:fill="C6E0B4"/>
            <w:noWrap/>
            <w:vAlign w:val="bottom"/>
            <w:hideMark/>
          </w:tcPr>
          <w:p w14:paraId="53A0049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0,06</w:t>
            </w:r>
          </w:p>
        </w:tc>
        <w:tc>
          <w:tcPr>
            <w:tcW w:w="405" w:type="pct"/>
            <w:tcBorders>
              <w:top w:val="nil"/>
              <w:left w:val="nil"/>
              <w:bottom w:val="single" w:sz="4" w:space="0" w:color="auto"/>
              <w:right w:val="single" w:sz="4" w:space="0" w:color="auto"/>
            </w:tcBorders>
            <w:shd w:val="clear" w:color="auto" w:fill="auto"/>
            <w:noWrap/>
            <w:vAlign w:val="bottom"/>
            <w:hideMark/>
          </w:tcPr>
          <w:p w14:paraId="3CDE2C0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0,5</w:t>
            </w:r>
          </w:p>
        </w:tc>
        <w:tc>
          <w:tcPr>
            <w:tcW w:w="405" w:type="pct"/>
            <w:tcBorders>
              <w:top w:val="nil"/>
              <w:left w:val="nil"/>
              <w:bottom w:val="single" w:sz="4" w:space="0" w:color="auto"/>
              <w:right w:val="single" w:sz="4" w:space="0" w:color="auto"/>
            </w:tcBorders>
            <w:shd w:val="clear" w:color="auto" w:fill="auto"/>
            <w:noWrap/>
            <w:vAlign w:val="bottom"/>
            <w:hideMark/>
          </w:tcPr>
          <w:p w14:paraId="324B70A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0,23</w:t>
            </w:r>
          </w:p>
        </w:tc>
        <w:tc>
          <w:tcPr>
            <w:tcW w:w="435" w:type="pct"/>
            <w:tcBorders>
              <w:top w:val="nil"/>
              <w:left w:val="nil"/>
              <w:bottom w:val="single" w:sz="4" w:space="0" w:color="auto"/>
              <w:right w:val="single" w:sz="4" w:space="0" w:color="auto"/>
            </w:tcBorders>
            <w:shd w:val="clear" w:color="auto" w:fill="auto"/>
            <w:noWrap/>
            <w:vAlign w:val="bottom"/>
            <w:hideMark/>
          </w:tcPr>
          <w:p w14:paraId="132D1F9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2,99</w:t>
            </w:r>
          </w:p>
        </w:tc>
        <w:tc>
          <w:tcPr>
            <w:tcW w:w="375" w:type="pct"/>
            <w:tcBorders>
              <w:top w:val="nil"/>
              <w:left w:val="nil"/>
              <w:bottom w:val="single" w:sz="4" w:space="0" w:color="auto"/>
              <w:right w:val="single" w:sz="4" w:space="0" w:color="auto"/>
            </w:tcBorders>
            <w:shd w:val="clear" w:color="auto" w:fill="auto"/>
            <w:noWrap/>
            <w:vAlign w:val="bottom"/>
            <w:hideMark/>
          </w:tcPr>
          <w:p w14:paraId="4521BFC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0,28</w:t>
            </w:r>
          </w:p>
        </w:tc>
        <w:tc>
          <w:tcPr>
            <w:tcW w:w="375" w:type="pct"/>
            <w:tcBorders>
              <w:top w:val="nil"/>
              <w:left w:val="nil"/>
              <w:bottom w:val="single" w:sz="4" w:space="0" w:color="auto"/>
              <w:right w:val="single" w:sz="4" w:space="0" w:color="auto"/>
            </w:tcBorders>
            <w:shd w:val="clear" w:color="auto" w:fill="auto"/>
            <w:noWrap/>
            <w:vAlign w:val="bottom"/>
            <w:hideMark/>
          </w:tcPr>
          <w:p w14:paraId="3AC7A3B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1,09</w:t>
            </w:r>
          </w:p>
        </w:tc>
        <w:tc>
          <w:tcPr>
            <w:tcW w:w="435" w:type="pct"/>
            <w:tcBorders>
              <w:top w:val="nil"/>
              <w:left w:val="nil"/>
              <w:bottom w:val="single" w:sz="4" w:space="0" w:color="auto"/>
              <w:right w:val="single" w:sz="4" w:space="0" w:color="auto"/>
            </w:tcBorders>
            <w:shd w:val="clear" w:color="auto" w:fill="auto"/>
            <w:noWrap/>
            <w:vAlign w:val="bottom"/>
            <w:hideMark/>
          </w:tcPr>
          <w:p w14:paraId="17E07C9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0,48</w:t>
            </w:r>
          </w:p>
        </w:tc>
        <w:tc>
          <w:tcPr>
            <w:tcW w:w="375" w:type="pct"/>
            <w:tcBorders>
              <w:top w:val="nil"/>
              <w:left w:val="nil"/>
              <w:bottom w:val="single" w:sz="4" w:space="0" w:color="auto"/>
              <w:right w:val="single" w:sz="4" w:space="0" w:color="auto"/>
            </w:tcBorders>
            <w:shd w:val="clear" w:color="000000" w:fill="F8CBAD"/>
            <w:noWrap/>
            <w:vAlign w:val="bottom"/>
            <w:hideMark/>
          </w:tcPr>
          <w:p w14:paraId="1A17C5C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0,76</w:t>
            </w:r>
          </w:p>
        </w:tc>
        <w:tc>
          <w:tcPr>
            <w:tcW w:w="433" w:type="pct"/>
            <w:tcBorders>
              <w:top w:val="nil"/>
              <w:left w:val="nil"/>
              <w:bottom w:val="single" w:sz="4" w:space="0" w:color="auto"/>
              <w:right w:val="single" w:sz="4" w:space="0" w:color="auto"/>
            </w:tcBorders>
            <w:shd w:val="clear" w:color="auto" w:fill="auto"/>
            <w:noWrap/>
            <w:vAlign w:val="bottom"/>
            <w:hideMark/>
          </w:tcPr>
          <w:p w14:paraId="1D0A595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-0,44</w:t>
            </w:r>
          </w:p>
        </w:tc>
      </w:tr>
      <w:tr w:rsidR="00461C98" w:rsidRPr="00972DC1" w14:paraId="288BB70A"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1FE32F4"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28</w:t>
            </w:r>
          </w:p>
        </w:tc>
        <w:tc>
          <w:tcPr>
            <w:tcW w:w="790" w:type="pct"/>
            <w:tcBorders>
              <w:top w:val="nil"/>
              <w:left w:val="nil"/>
              <w:bottom w:val="single" w:sz="4" w:space="0" w:color="auto"/>
              <w:right w:val="single" w:sz="4" w:space="0" w:color="auto"/>
            </w:tcBorders>
            <w:shd w:val="clear" w:color="auto" w:fill="auto"/>
            <w:vAlign w:val="center"/>
            <w:hideMark/>
          </w:tcPr>
          <w:p w14:paraId="7FF594DA"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М-D-25-1-1</w:t>
            </w:r>
          </w:p>
        </w:tc>
        <w:tc>
          <w:tcPr>
            <w:tcW w:w="329" w:type="pct"/>
            <w:tcBorders>
              <w:top w:val="nil"/>
              <w:left w:val="nil"/>
              <w:bottom w:val="single" w:sz="4" w:space="0" w:color="auto"/>
              <w:right w:val="single" w:sz="4" w:space="0" w:color="auto"/>
            </w:tcBorders>
            <w:shd w:val="clear" w:color="auto" w:fill="auto"/>
            <w:noWrap/>
            <w:vAlign w:val="bottom"/>
            <w:hideMark/>
          </w:tcPr>
          <w:p w14:paraId="0B5C63B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173</w:t>
            </w:r>
          </w:p>
        </w:tc>
        <w:tc>
          <w:tcPr>
            <w:tcW w:w="405" w:type="pct"/>
            <w:tcBorders>
              <w:top w:val="nil"/>
              <w:left w:val="nil"/>
              <w:bottom w:val="single" w:sz="4" w:space="0" w:color="auto"/>
              <w:right w:val="single" w:sz="4" w:space="0" w:color="auto"/>
            </w:tcBorders>
            <w:shd w:val="clear" w:color="auto" w:fill="auto"/>
            <w:noWrap/>
            <w:vAlign w:val="bottom"/>
            <w:hideMark/>
          </w:tcPr>
          <w:p w14:paraId="726A01F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0,66</w:t>
            </w:r>
          </w:p>
        </w:tc>
        <w:tc>
          <w:tcPr>
            <w:tcW w:w="405" w:type="pct"/>
            <w:tcBorders>
              <w:top w:val="nil"/>
              <w:left w:val="nil"/>
              <w:bottom w:val="single" w:sz="4" w:space="0" w:color="auto"/>
              <w:right w:val="single" w:sz="4" w:space="0" w:color="auto"/>
            </w:tcBorders>
            <w:shd w:val="clear" w:color="auto" w:fill="auto"/>
            <w:noWrap/>
            <w:vAlign w:val="bottom"/>
            <w:hideMark/>
          </w:tcPr>
          <w:p w14:paraId="67DAAAE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0,5</w:t>
            </w:r>
          </w:p>
        </w:tc>
        <w:tc>
          <w:tcPr>
            <w:tcW w:w="405" w:type="pct"/>
            <w:tcBorders>
              <w:top w:val="nil"/>
              <w:left w:val="nil"/>
              <w:bottom w:val="single" w:sz="4" w:space="0" w:color="auto"/>
              <w:right w:val="single" w:sz="4" w:space="0" w:color="auto"/>
            </w:tcBorders>
            <w:shd w:val="clear" w:color="auto" w:fill="auto"/>
            <w:noWrap/>
            <w:vAlign w:val="bottom"/>
            <w:hideMark/>
          </w:tcPr>
          <w:p w14:paraId="4ADAA30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0,31</w:t>
            </w:r>
          </w:p>
        </w:tc>
        <w:tc>
          <w:tcPr>
            <w:tcW w:w="435" w:type="pct"/>
            <w:tcBorders>
              <w:top w:val="nil"/>
              <w:left w:val="nil"/>
              <w:bottom w:val="single" w:sz="4" w:space="0" w:color="auto"/>
              <w:right w:val="single" w:sz="4" w:space="0" w:color="auto"/>
            </w:tcBorders>
            <w:shd w:val="clear" w:color="auto" w:fill="auto"/>
            <w:noWrap/>
            <w:vAlign w:val="bottom"/>
            <w:hideMark/>
          </w:tcPr>
          <w:p w14:paraId="40AC1D5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-1,34</w:t>
            </w:r>
          </w:p>
        </w:tc>
        <w:tc>
          <w:tcPr>
            <w:tcW w:w="375" w:type="pct"/>
            <w:tcBorders>
              <w:top w:val="nil"/>
              <w:left w:val="nil"/>
              <w:bottom w:val="single" w:sz="4" w:space="0" w:color="auto"/>
              <w:right w:val="single" w:sz="4" w:space="0" w:color="auto"/>
            </w:tcBorders>
            <w:shd w:val="clear" w:color="auto" w:fill="auto"/>
            <w:noWrap/>
            <w:vAlign w:val="bottom"/>
            <w:hideMark/>
          </w:tcPr>
          <w:p w14:paraId="25EEE42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0,15</w:t>
            </w:r>
          </w:p>
        </w:tc>
        <w:tc>
          <w:tcPr>
            <w:tcW w:w="375" w:type="pct"/>
            <w:tcBorders>
              <w:top w:val="nil"/>
              <w:left w:val="nil"/>
              <w:bottom w:val="single" w:sz="4" w:space="0" w:color="auto"/>
              <w:right w:val="single" w:sz="4" w:space="0" w:color="auto"/>
            </w:tcBorders>
            <w:shd w:val="clear" w:color="auto" w:fill="auto"/>
            <w:noWrap/>
            <w:vAlign w:val="bottom"/>
            <w:hideMark/>
          </w:tcPr>
          <w:p w14:paraId="58B4946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1,24</w:t>
            </w:r>
          </w:p>
        </w:tc>
        <w:tc>
          <w:tcPr>
            <w:tcW w:w="435" w:type="pct"/>
            <w:tcBorders>
              <w:top w:val="nil"/>
              <w:left w:val="nil"/>
              <w:bottom w:val="single" w:sz="4" w:space="0" w:color="auto"/>
              <w:right w:val="single" w:sz="4" w:space="0" w:color="auto"/>
            </w:tcBorders>
            <w:shd w:val="clear" w:color="000000" w:fill="F8CBAD"/>
            <w:noWrap/>
            <w:vAlign w:val="bottom"/>
            <w:hideMark/>
          </w:tcPr>
          <w:p w14:paraId="22AED9A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3,28</w:t>
            </w:r>
          </w:p>
        </w:tc>
        <w:tc>
          <w:tcPr>
            <w:tcW w:w="375" w:type="pct"/>
            <w:tcBorders>
              <w:top w:val="nil"/>
              <w:left w:val="nil"/>
              <w:bottom w:val="single" w:sz="4" w:space="0" w:color="auto"/>
              <w:right w:val="single" w:sz="4" w:space="0" w:color="auto"/>
            </w:tcBorders>
            <w:shd w:val="clear" w:color="auto" w:fill="auto"/>
            <w:noWrap/>
            <w:vAlign w:val="bottom"/>
            <w:hideMark/>
          </w:tcPr>
          <w:p w14:paraId="28E10DD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1,41</w:t>
            </w:r>
          </w:p>
        </w:tc>
        <w:tc>
          <w:tcPr>
            <w:tcW w:w="433" w:type="pct"/>
            <w:tcBorders>
              <w:top w:val="nil"/>
              <w:left w:val="nil"/>
              <w:bottom w:val="single" w:sz="4" w:space="0" w:color="auto"/>
              <w:right w:val="single" w:sz="4" w:space="0" w:color="auto"/>
            </w:tcBorders>
            <w:shd w:val="clear" w:color="000000" w:fill="F8CBAD"/>
            <w:noWrap/>
            <w:vAlign w:val="bottom"/>
            <w:hideMark/>
          </w:tcPr>
          <w:p w14:paraId="5CDD156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2,80</w:t>
            </w:r>
          </w:p>
        </w:tc>
      </w:tr>
      <w:tr w:rsidR="00461C98" w:rsidRPr="00972DC1" w14:paraId="6BE5B488"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2F9B634"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29</w:t>
            </w:r>
          </w:p>
        </w:tc>
        <w:tc>
          <w:tcPr>
            <w:tcW w:w="790" w:type="pct"/>
            <w:tcBorders>
              <w:top w:val="nil"/>
              <w:left w:val="nil"/>
              <w:bottom w:val="single" w:sz="4" w:space="0" w:color="auto"/>
              <w:right w:val="single" w:sz="4" w:space="0" w:color="auto"/>
            </w:tcBorders>
            <w:shd w:val="clear" w:color="auto" w:fill="auto"/>
            <w:vAlign w:val="center"/>
            <w:hideMark/>
          </w:tcPr>
          <w:p w14:paraId="10CFABE1"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М-D-25-1-2</w:t>
            </w:r>
          </w:p>
        </w:tc>
        <w:tc>
          <w:tcPr>
            <w:tcW w:w="329" w:type="pct"/>
            <w:tcBorders>
              <w:top w:val="nil"/>
              <w:left w:val="nil"/>
              <w:bottom w:val="single" w:sz="4" w:space="0" w:color="auto"/>
              <w:right w:val="single" w:sz="4" w:space="0" w:color="auto"/>
            </w:tcBorders>
            <w:shd w:val="clear" w:color="auto" w:fill="auto"/>
            <w:noWrap/>
            <w:vAlign w:val="bottom"/>
            <w:hideMark/>
          </w:tcPr>
          <w:p w14:paraId="0A01990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142</w:t>
            </w:r>
          </w:p>
        </w:tc>
        <w:tc>
          <w:tcPr>
            <w:tcW w:w="405" w:type="pct"/>
            <w:tcBorders>
              <w:top w:val="nil"/>
              <w:left w:val="nil"/>
              <w:bottom w:val="single" w:sz="4" w:space="0" w:color="auto"/>
              <w:right w:val="single" w:sz="4" w:space="0" w:color="auto"/>
            </w:tcBorders>
            <w:shd w:val="clear" w:color="auto" w:fill="auto"/>
            <w:noWrap/>
            <w:vAlign w:val="bottom"/>
            <w:hideMark/>
          </w:tcPr>
          <w:p w14:paraId="7A59580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0,54</w:t>
            </w:r>
          </w:p>
        </w:tc>
        <w:tc>
          <w:tcPr>
            <w:tcW w:w="405" w:type="pct"/>
            <w:tcBorders>
              <w:top w:val="nil"/>
              <w:left w:val="nil"/>
              <w:bottom w:val="single" w:sz="4" w:space="0" w:color="auto"/>
              <w:right w:val="single" w:sz="4" w:space="0" w:color="auto"/>
            </w:tcBorders>
            <w:shd w:val="clear" w:color="auto" w:fill="auto"/>
            <w:noWrap/>
            <w:vAlign w:val="bottom"/>
            <w:hideMark/>
          </w:tcPr>
          <w:p w14:paraId="5093936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0,58</w:t>
            </w:r>
          </w:p>
        </w:tc>
        <w:tc>
          <w:tcPr>
            <w:tcW w:w="405" w:type="pct"/>
            <w:tcBorders>
              <w:top w:val="nil"/>
              <w:left w:val="nil"/>
              <w:bottom w:val="single" w:sz="4" w:space="0" w:color="auto"/>
              <w:right w:val="single" w:sz="4" w:space="0" w:color="auto"/>
            </w:tcBorders>
            <w:shd w:val="clear" w:color="auto" w:fill="auto"/>
            <w:noWrap/>
            <w:vAlign w:val="bottom"/>
            <w:hideMark/>
          </w:tcPr>
          <w:p w14:paraId="488AEEE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0,55</w:t>
            </w:r>
          </w:p>
        </w:tc>
        <w:tc>
          <w:tcPr>
            <w:tcW w:w="435" w:type="pct"/>
            <w:tcBorders>
              <w:top w:val="nil"/>
              <w:left w:val="nil"/>
              <w:bottom w:val="single" w:sz="4" w:space="0" w:color="auto"/>
              <w:right w:val="single" w:sz="4" w:space="0" w:color="auto"/>
            </w:tcBorders>
            <w:shd w:val="clear" w:color="auto" w:fill="auto"/>
            <w:noWrap/>
            <w:vAlign w:val="bottom"/>
            <w:hideMark/>
          </w:tcPr>
          <w:p w14:paraId="14FBB98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-0,68</w:t>
            </w:r>
          </w:p>
        </w:tc>
        <w:tc>
          <w:tcPr>
            <w:tcW w:w="375" w:type="pct"/>
            <w:tcBorders>
              <w:top w:val="nil"/>
              <w:left w:val="nil"/>
              <w:bottom w:val="single" w:sz="4" w:space="0" w:color="auto"/>
              <w:right w:val="single" w:sz="4" w:space="0" w:color="auto"/>
            </w:tcBorders>
            <w:shd w:val="clear" w:color="auto" w:fill="auto"/>
            <w:noWrap/>
            <w:vAlign w:val="bottom"/>
            <w:hideMark/>
          </w:tcPr>
          <w:p w14:paraId="1809774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0,14</w:t>
            </w:r>
          </w:p>
        </w:tc>
        <w:tc>
          <w:tcPr>
            <w:tcW w:w="375" w:type="pct"/>
            <w:tcBorders>
              <w:top w:val="nil"/>
              <w:left w:val="nil"/>
              <w:bottom w:val="single" w:sz="4" w:space="0" w:color="auto"/>
              <w:right w:val="single" w:sz="4" w:space="0" w:color="auto"/>
            </w:tcBorders>
            <w:shd w:val="clear" w:color="auto" w:fill="auto"/>
            <w:noWrap/>
            <w:vAlign w:val="bottom"/>
            <w:hideMark/>
          </w:tcPr>
          <w:p w14:paraId="3E32266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0,88</w:t>
            </w:r>
          </w:p>
        </w:tc>
        <w:tc>
          <w:tcPr>
            <w:tcW w:w="435" w:type="pct"/>
            <w:tcBorders>
              <w:top w:val="nil"/>
              <w:left w:val="nil"/>
              <w:bottom w:val="single" w:sz="4" w:space="0" w:color="auto"/>
              <w:right w:val="single" w:sz="4" w:space="0" w:color="auto"/>
            </w:tcBorders>
            <w:shd w:val="clear" w:color="auto" w:fill="auto"/>
            <w:noWrap/>
            <w:vAlign w:val="bottom"/>
            <w:hideMark/>
          </w:tcPr>
          <w:p w14:paraId="24F8131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-2,05</w:t>
            </w:r>
          </w:p>
        </w:tc>
        <w:tc>
          <w:tcPr>
            <w:tcW w:w="375" w:type="pct"/>
            <w:tcBorders>
              <w:top w:val="nil"/>
              <w:left w:val="nil"/>
              <w:bottom w:val="single" w:sz="4" w:space="0" w:color="auto"/>
              <w:right w:val="single" w:sz="4" w:space="0" w:color="auto"/>
            </w:tcBorders>
            <w:shd w:val="clear" w:color="auto" w:fill="auto"/>
            <w:noWrap/>
            <w:vAlign w:val="bottom"/>
            <w:hideMark/>
          </w:tcPr>
          <w:p w14:paraId="5C0017E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0,84</w:t>
            </w:r>
          </w:p>
        </w:tc>
        <w:tc>
          <w:tcPr>
            <w:tcW w:w="433" w:type="pct"/>
            <w:tcBorders>
              <w:top w:val="nil"/>
              <w:left w:val="nil"/>
              <w:bottom w:val="single" w:sz="4" w:space="0" w:color="auto"/>
              <w:right w:val="single" w:sz="4" w:space="0" w:color="auto"/>
            </w:tcBorders>
            <w:shd w:val="clear" w:color="auto" w:fill="auto"/>
            <w:noWrap/>
            <w:vAlign w:val="bottom"/>
            <w:hideMark/>
          </w:tcPr>
          <w:p w14:paraId="0AA15FD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-1,60</w:t>
            </w:r>
          </w:p>
        </w:tc>
      </w:tr>
      <w:tr w:rsidR="00461C98" w:rsidRPr="00972DC1" w14:paraId="5CE5982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64BBCEA"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30</w:t>
            </w:r>
          </w:p>
        </w:tc>
        <w:tc>
          <w:tcPr>
            <w:tcW w:w="790" w:type="pct"/>
            <w:tcBorders>
              <w:top w:val="nil"/>
              <w:left w:val="nil"/>
              <w:bottom w:val="single" w:sz="4" w:space="0" w:color="auto"/>
              <w:right w:val="single" w:sz="4" w:space="0" w:color="auto"/>
            </w:tcBorders>
            <w:shd w:val="clear" w:color="auto" w:fill="auto"/>
            <w:vAlign w:val="center"/>
            <w:hideMark/>
          </w:tcPr>
          <w:p w14:paraId="029B526D"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М-D-25-1-3</w:t>
            </w:r>
          </w:p>
        </w:tc>
        <w:tc>
          <w:tcPr>
            <w:tcW w:w="329" w:type="pct"/>
            <w:tcBorders>
              <w:top w:val="nil"/>
              <w:left w:val="nil"/>
              <w:bottom w:val="single" w:sz="4" w:space="0" w:color="auto"/>
              <w:right w:val="single" w:sz="4" w:space="0" w:color="auto"/>
            </w:tcBorders>
            <w:shd w:val="clear" w:color="auto" w:fill="auto"/>
            <w:noWrap/>
            <w:vAlign w:val="bottom"/>
            <w:hideMark/>
          </w:tcPr>
          <w:p w14:paraId="1BB5C4E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72</w:t>
            </w:r>
          </w:p>
        </w:tc>
        <w:tc>
          <w:tcPr>
            <w:tcW w:w="405" w:type="pct"/>
            <w:tcBorders>
              <w:top w:val="nil"/>
              <w:left w:val="nil"/>
              <w:bottom w:val="single" w:sz="4" w:space="0" w:color="auto"/>
              <w:right w:val="single" w:sz="4" w:space="0" w:color="auto"/>
            </w:tcBorders>
            <w:shd w:val="clear" w:color="auto" w:fill="auto"/>
            <w:noWrap/>
            <w:vAlign w:val="bottom"/>
            <w:hideMark/>
          </w:tcPr>
          <w:p w14:paraId="27500A0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0,27</w:t>
            </w:r>
          </w:p>
        </w:tc>
        <w:tc>
          <w:tcPr>
            <w:tcW w:w="405" w:type="pct"/>
            <w:tcBorders>
              <w:top w:val="nil"/>
              <w:left w:val="nil"/>
              <w:bottom w:val="single" w:sz="4" w:space="0" w:color="auto"/>
              <w:right w:val="single" w:sz="4" w:space="0" w:color="auto"/>
            </w:tcBorders>
            <w:shd w:val="clear" w:color="auto" w:fill="auto"/>
            <w:noWrap/>
            <w:vAlign w:val="bottom"/>
            <w:hideMark/>
          </w:tcPr>
          <w:p w14:paraId="449D377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0,16</w:t>
            </w:r>
          </w:p>
        </w:tc>
        <w:tc>
          <w:tcPr>
            <w:tcW w:w="405" w:type="pct"/>
            <w:tcBorders>
              <w:top w:val="nil"/>
              <w:left w:val="nil"/>
              <w:bottom w:val="single" w:sz="4" w:space="0" w:color="auto"/>
              <w:right w:val="single" w:sz="4" w:space="0" w:color="auto"/>
            </w:tcBorders>
            <w:shd w:val="clear" w:color="auto" w:fill="auto"/>
            <w:noWrap/>
            <w:vAlign w:val="bottom"/>
            <w:hideMark/>
          </w:tcPr>
          <w:p w14:paraId="5E6574F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0,47</w:t>
            </w:r>
          </w:p>
        </w:tc>
        <w:tc>
          <w:tcPr>
            <w:tcW w:w="435" w:type="pct"/>
            <w:tcBorders>
              <w:top w:val="nil"/>
              <w:left w:val="nil"/>
              <w:bottom w:val="single" w:sz="4" w:space="0" w:color="auto"/>
              <w:right w:val="single" w:sz="4" w:space="0" w:color="auto"/>
            </w:tcBorders>
            <w:shd w:val="clear" w:color="auto" w:fill="auto"/>
            <w:noWrap/>
            <w:vAlign w:val="bottom"/>
            <w:hideMark/>
          </w:tcPr>
          <w:p w14:paraId="754441E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w:t>
            </w:r>
          </w:p>
        </w:tc>
        <w:tc>
          <w:tcPr>
            <w:tcW w:w="375" w:type="pct"/>
            <w:tcBorders>
              <w:top w:val="nil"/>
              <w:left w:val="nil"/>
              <w:bottom w:val="single" w:sz="4" w:space="0" w:color="auto"/>
              <w:right w:val="single" w:sz="4" w:space="0" w:color="auto"/>
            </w:tcBorders>
            <w:shd w:val="clear" w:color="auto" w:fill="auto"/>
            <w:noWrap/>
            <w:vAlign w:val="bottom"/>
            <w:hideMark/>
          </w:tcPr>
          <w:p w14:paraId="56A11A8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0,16</w:t>
            </w:r>
          </w:p>
        </w:tc>
        <w:tc>
          <w:tcPr>
            <w:tcW w:w="375" w:type="pct"/>
            <w:tcBorders>
              <w:top w:val="nil"/>
              <w:left w:val="nil"/>
              <w:bottom w:val="single" w:sz="4" w:space="0" w:color="auto"/>
              <w:right w:val="single" w:sz="4" w:space="0" w:color="auto"/>
            </w:tcBorders>
            <w:shd w:val="clear" w:color="auto" w:fill="auto"/>
            <w:noWrap/>
            <w:vAlign w:val="bottom"/>
            <w:hideMark/>
          </w:tcPr>
          <w:p w14:paraId="7D837E3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0,92</w:t>
            </w:r>
          </w:p>
        </w:tc>
        <w:tc>
          <w:tcPr>
            <w:tcW w:w="435" w:type="pct"/>
            <w:tcBorders>
              <w:top w:val="nil"/>
              <w:left w:val="nil"/>
              <w:bottom w:val="single" w:sz="4" w:space="0" w:color="auto"/>
              <w:right w:val="single" w:sz="4" w:space="0" w:color="auto"/>
            </w:tcBorders>
            <w:shd w:val="clear" w:color="auto" w:fill="auto"/>
            <w:noWrap/>
            <w:vAlign w:val="bottom"/>
            <w:hideMark/>
          </w:tcPr>
          <w:p w14:paraId="388CECC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-1,05</w:t>
            </w:r>
          </w:p>
        </w:tc>
        <w:tc>
          <w:tcPr>
            <w:tcW w:w="375" w:type="pct"/>
            <w:tcBorders>
              <w:top w:val="nil"/>
              <w:left w:val="nil"/>
              <w:bottom w:val="single" w:sz="4" w:space="0" w:color="auto"/>
              <w:right w:val="single" w:sz="4" w:space="0" w:color="auto"/>
            </w:tcBorders>
            <w:shd w:val="clear" w:color="auto" w:fill="auto"/>
            <w:noWrap/>
            <w:vAlign w:val="bottom"/>
            <w:hideMark/>
          </w:tcPr>
          <w:p w14:paraId="1164532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0,86</w:t>
            </w:r>
          </w:p>
        </w:tc>
        <w:tc>
          <w:tcPr>
            <w:tcW w:w="433" w:type="pct"/>
            <w:tcBorders>
              <w:top w:val="nil"/>
              <w:left w:val="nil"/>
              <w:bottom w:val="single" w:sz="4" w:space="0" w:color="auto"/>
              <w:right w:val="single" w:sz="4" w:space="0" w:color="auto"/>
            </w:tcBorders>
            <w:shd w:val="clear" w:color="auto" w:fill="auto"/>
            <w:noWrap/>
            <w:vAlign w:val="bottom"/>
            <w:hideMark/>
          </w:tcPr>
          <w:p w14:paraId="50D6D63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-0,82</w:t>
            </w:r>
          </w:p>
        </w:tc>
      </w:tr>
      <w:tr w:rsidR="00461C98" w:rsidRPr="00972DC1" w14:paraId="1083D7C7"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F0C1B7D"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31</w:t>
            </w:r>
          </w:p>
        </w:tc>
        <w:tc>
          <w:tcPr>
            <w:tcW w:w="790" w:type="pct"/>
            <w:tcBorders>
              <w:top w:val="nil"/>
              <w:left w:val="nil"/>
              <w:bottom w:val="single" w:sz="4" w:space="0" w:color="auto"/>
              <w:right w:val="single" w:sz="4" w:space="0" w:color="auto"/>
            </w:tcBorders>
            <w:shd w:val="clear" w:color="auto" w:fill="auto"/>
            <w:vAlign w:val="center"/>
            <w:hideMark/>
          </w:tcPr>
          <w:p w14:paraId="3E877123"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М-D-21-1-1</w:t>
            </w:r>
          </w:p>
        </w:tc>
        <w:tc>
          <w:tcPr>
            <w:tcW w:w="329" w:type="pct"/>
            <w:tcBorders>
              <w:top w:val="nil"/>
              <w:left w:val="nil"/>
              <w:bottom w:val="single" w:sz="4" w:space="0" w:color="auto"/>
              <w:right w:val="single" w:sz="4" w:space="0" w:color="auto"/>
            </w:tcBorders>
            <w:shd w:val="clear" w:color="auto" w:fill="auto"/>
            <w:noWrap/>
            <w:vAlign w:val="bottom"/>
            <w:hideMark/>
          </w:tcPr>
          <w:p w14:paraId="6D0C26C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193</w:t>
            </w:r>
          </w:p>
        </w:tc>
        <w:tc>
          <w:tcPr>
            <w:tcW w:w="405" w:type="pct"/>
            <w:tcBorders>
              <w:top w:val="nil"/>
              <w:left w:val="nil"/>
              <w:bottom w:val="single" w:sz="4" w:space="0" w:color="auto"/>
              <w:right w:val="single" w:sz="4" w:space="0" w:color="auto"/>
            </w:tcBorders>
            <w:shd w:val="clear" w:color="auto" w:fill="auto"/>
            <w:noWrap/>
            <w:vAlign w:val="bottom"/>
            <w:hideMark/>
          </w:tcPr>
          <w:p w14:paraId="0637883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0,74</w:t>
            </w:r>
          </w:p>
        </w:tc>
        <w:tc>
          <w:tcPr>
            <w:tcW w:w="405" w:type="pct"/>
            <w:tcBorders>
              <w:top w:val="nil"/>
              <w:left w:val="nil"/>
              <w:bottom w:val="single" w:sz="4" w:space="0" w:color="auto"/>
              <w:right w:val="single" w:sz="4" w:space="0" w:color="auto"/>
            </w:tcBorders>
            <w:shd w:val="clear" w:color="auto" w:fill="auto"/>
            <w:noWrap/>
            <w:vAlign w:val="bottom"/>
            <w:hideMark/>
          </w:tcPr>
          <w:p w14:paraId="1B707DC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0,54</w:t>
            </w:r>
          </w:p>
        </w:tc>
        <w:tc>
          <w:tcPr>
            <w:tcW w:w="405" w:type="pct"/>
            <w:tcBorders>
              <w:top w:val="nil"/>
              <w:left w:val="nil"/>
              <w:bottom w:val="single" w:sz="4" w:space="0" w:color="auto"/>
              <w:right w:val="single" w:sz="4" w:space="0" w:color="auto"/>
            </w:tcBorders>
            <w:shd w:val="clear" w:color="auto" w:fill="auto"/>
            <w:noWrap/>
            <w:vAlign w:val="bottom"/>
            <w:hideMark/>
          </w:tcPr>
          <w:p w14:paraId="4595AA5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0,55</w:t>
            </w:r>
          </w:p>
        </w:tc>
        <w:tc>
          <w:tcPr>
            <w:tcW w:w="435" w:type="pct"/>
            <w:tcBorders>
              <w:top w:val="nil"/>
              <w:left w:val="nil"/>
              <w:bottom w:val="single" w:sz="4" w:space="0" w:color="auto"/>
              <w:right w:val="single" w:sz="4" w:space="0" w:color="auto"/>
            </w:tcBorders>
            <w:shd w:val="clear" w:color="auto" w:fill="auto"/>
            <w:noWrap/>
            <w:vAlign w:val="bottom"/>
            <w:hideMark/>
          </w:tcPr>
          <w:p w14:paraId="19B5635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-1,82</w:t>
            </w:r>
          </w:p>
        </w:tc>
        <w:tc>
          <w:tcPr>
            <w:tcW w:w="375" w:type="pct"/>
            <w:tcBorders>
              <w:top w:val="nil"/>
              <w:left w:val="nil"/>
              <w:bottom w:val="single" w:sz="4" w:space="0" w:color="auto"/>
              <w:right w:val="single" w:sz="4" w:space="0" w:color="auto"/>
            </w:tcBorders>
            <w:shd w:val="clear" w:color="auto" w:fill="auto"/>
            <w:noWrap/>
            <w:vAlign w:val="bottom"/>
            <w:hideMark/>
          </w:tcPr>
          <w:p w14:paraId="5EAFD05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0,16</w:t>
            </w:r>
          </w:p>
        </w:tc>
        <w:tc>
          <w:tcPr>
            <w:tcW w:w="375" w:type="pct"/>
            <w:tcBorders>
              <w:top w:val="nil"/>
              <w:left w:val="nil"/>
              <w:bottom w:val="single" w:sz="4" w:space="0" w:color="auto"/>
              <w:right w:val="single" w:sz="4" w:space="0" w:color="auto"/>
            </w:tcBorders>
            <w:shd w:val="clear" w:color="auto" w:fill="auto"/>
            <w:noWrap/>
            <w:vAlign w:val="bottom"/>
            <w:hideMark/>
          </w:tcPr>
          <w:p w14:paraId="19D9C45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0,86</w:t>
            </w:r>
          </w:p>
        </w:tc>
        <w:tc>
          <w:tcPr>
            <w:tcW w:w="435" w:type="pct"/>
            <w:tcBorders>
              <w:top w:val="nil"/>
              <w:left w:val="nil"/>
              <w:bottom w:val="single" w:sz="4" w:space="0" w:color="auto"/>
              <w:right w:val="single" w:sz="4" w:space="0" w:color="auto"/>
            </w:tcBorders>
            <w:shd w:val="clear" w:color="auto" w:fill="auto"/>
            <w:noWrap/>
            <w:vAlign w:val="bottom"/>
            <w:hideMark/>
          </w:tcPr>
          <w:p w14:paraId="524D68A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-1,78</w:t>
            </w:r>
          </w:p>
        </w:tc>
        <w:tc>
          <w:tcPr>
            <w:tcW w:w="375" w:type="pct"/>
            <w:tcBorders>
              <w:top w:val="nil"/>
              <w:left w:val="nil"/>
              <w:bottom w:val="single" w:sz="4" w:space="0" w:color="auto"/>
              <w:right w:val="single" w:sz="4" w:space="0" w:color="auto"/>
            </w:tcBorders>
            <w:shd w:val="clear" w:color="auto" w:fill="auto"/>
            <w:noWrap/>
            <w:vAlign w:val="bottom"/>
            <w:hideMark/>
          </w:tcPr>
          <w:p w14:paraId="7EB40FC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0,80</w:t>
            </w:r>
          </w:p>
        </w:tc>
        <w:tc>
          <w:tcPr>
            <w:tcW w:w="433" w:type="pct"/>
            <w:tcBorders>
              <w:top w:val="nil"/>
              <w:left w:val="nil"/>
              <w:bottom w:val="single" w:sz="4" w:space="0" w:color="auto"/>
              <w:right w:val="single" w:sz="4" w:space="0" w:color="auto"/>
            </w:tcBorders>
            <w:shd w:val="clear" w:color="auto" w:fill="auto"/>
            <w:noWrap/>
            <w:vAlign w:val="bottom"/>
            <w:hideMark/>
          </w:tcPr>
          <w:p w14:paraId="5CCF1C7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-1,18</w:t>
            </w:r>
          </w:p>
        </w:tc>
      </w:tr>
      <w:tr w:rsidR="00461C98" w:rsidRPr="00972DC1" w14:paraId="72FD634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CF998E7"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32</w:t>
            </w:r>
          </w:p>
        </w:tc>
        <w:tc>
          <w:tcPr>
            <w:tcW w:w="790" w:type="pct"/>
            <w:tcBorders>
              <w:top w:val="nil"/>
              <w:left w:val="nil"/>
              <w:bottom w:val="single" w:sz="4" w:space="0" w:color="auto"/>
              <w:right w:val="single" w:sz="4" w:space="0" w:color="auto"/>
            </w:tcBorders>
            <w:shd w:val="clear" w:color="auto" w:fill="auto"/>
            <w:vAlign w:val="center"/>
            <w:hideMark/>
          </w:tcPr>
          <w:p w14:paraId="7E6BA4D0"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М-D-21-1-2</w:t>
            </w:r>
          </w:p>
        </w:tc>
        <w:tc>
          <w:tcPr>
            <w:tcW w:w="329" w:type="pct"/>
            <w:tcBorders>
              <w:top w:val="nil"/>
              <w:left w:val="nil"/>
              <w:bottom w:val="single" w:sz="4" w:space="0" w:color="auto"/>
              <w:right w:val="single" w:sz="4" w:space="0" w:color="auto"/>
            </w:tcBorders>
            <w:shd w:val="clear" w:color="auto" w:fill="auto"/>
            <w:noWrap/>
            <w:vAlign w:val="bottom"/>
            <w:hideMark/>
          </w:tcPr>
          <w:p w14:paraId="029ECA0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41</w:t>
            </w:r>
          </w:p>
        </w:tc>
        <w:tc>
          <w:tcPr>
            <w:tcW w:w="405" w:type="pct"/>
            <w:tcBorders>
              <w:top w:val="nil"/>
              <w:left w:val="nil"/>
              <w:bottom w:val="single" w:sz="4" w:space="0" w:color="auto"/>
              <w:right w:val="single" w:sz="4" w:space="0" w:color="auto"/>
            </w:tcBorders>
            <w:shd w:val="clear" w:color="auto" w:fill="auto"/>
            <w:noWrap/>
            <w:vAlign w:val="bottom"/>
            <w:hideMark/>
          </w:tcPr>
          <w:p w14:paraId="20B9622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0,16</w:t>
            </w:r>
          </w:p>
        </w:tc>
        <w:tc>
          <w:tcPr>
            <w:tcW w:w="405" w:type="pct"/>
            <w:tcBorders>
              <w:top w:val="nil"/>
              <w:left w:val="nil"/>
              <w:bottom w:val="single" w:sz="4" w:space="0" w:color="auto"/>
              <w:right w:val="single" w:sz="4" w:space="0" w:color="auto"/>
            </w:tcBorders>
            <w:shd w:val="clear" w:color="auto" w:fill="auto"/>
            <w:noWrap/>
            <w:vAlign w:val="bottom"/>
            <w:hideMark/>
          </w:tcPr>
          <w:p w14:paraId="02F77CC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0,53</w:t>
            </w:r>
          </w:p>
        </w:tc>
        <w:tc>
          <w:tcPr>
            <w:tcW w:w="405" w:type="pct"/>
            <w:tcBorders>
              <w:top w:val="nil"/>
              <w:left w:val="nil"/>
              <w:bottom w:val="single" w:sz="4" w:space="0" w:color="auto"/>
              <w:right w:val="single" w:sz="4" w:space="0" w:color="auto"/>
            </w:tcBorders>
            <w:shd w:val="clear" w:color="auto" w:fill="auto"/>
            <w:noWrap/>
            <w:vAlign w:val="bottom"/>
            <w:hideMark/>
          </w:tcPr>
          <w:p w14:paraId="6B7B1D3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0,44</w:t>
            </w:r>
          </w:p>
        </w:tc>
        <w:tc>
          <w:tcPr>
            <w:tcW w:w="435" w:type="pct"/>
            <w:tcBorders>
              <w:top w:val="nil"/>
              <w:left w:val="nil"/>
              <w:bottom w:val="single" w:sz="4" w:space="0" w:color="auto"/>
              <w:right w:val="single" w:sz="4" w:space="0" w:color="auto"/>
            </w:tcBorders>
            <w:shd w:val="clear" w:color="auto" w:fill="auto"/>
            <w:noWrap/>
            <w:vAlign w:val="bottom"/>
            <w:hideMark/>
          </w:tcPr>
          <w:p w14:paraId="6D1C739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1,69</w:t>
            </w:r>
          </w:p>
        </w:tc>
        <w:tc>
          <w:tcPr>
            <w:tcW w:w="375" w:type="pct"/>
            <w:tcBorders>
              <w:top w:val="nil"/>
              <w:left w:val="nil"/>
              <w:bottom w:val="single" w:sz="4" w:space="0" w:color="auto"/>
              <w:right w:val="single" w:sz="4" w:space="0" w:color="auto"/>
            </w:tcBorders>
            <w:shd w:val="clear" w:color="auto" w:fill="auto"/>
            <w:noWrap/>
            <w:vAlign w:val="bottom"/>
            <w:hideMark/>
          </w:tcPr>
          <w:p w14:paraId="778A4F1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0,19</w:t>
            </w:r>
          </w:p>
        </w:tc>
        <w:tc>
          <w:tcPr>
            <w:tcW w:w="375" w:type="pct"/>
            <w:tcBorders>
              <w:top w:val="nil"/>
              <w:left w:val="nil"/>
              <w:bottom w:val="single" w:sz="4" w:space="0" w:color="auto"/>
              <w:right w:val="single" w:sz="4" w:space="0" w:color="auto"/>
            </w:tcBorders>
            <w:shd w:val="clear" w:color="auto" w:fill="auto"/>
            <w:noWrap/>
            <w:vAlign w:val="bottom"/>
            <w:hideMark/>
          </w:tcPr>
          <w:p w14:paraId="10087E2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0,88</w:t>
            </w:r>
          </w:p>
        </w:tc>
        <w:tc>
          <w:tcPr>
            <w:tcW w:w="435" w:type="pct"/>
            <w:tcBorders>
              <w:top w:val="nil"/>
              <w:left w:val="nil"/>
              <w:bottom w:val="single" w:sz="4" w:space="0" w:color="auto"/>
              <w:right w:val="single" w:sz="4" w:space="0" w:color="auto"/>
            </w:tcBorders>
            <w:shd w:val="clear" w:color="auto" w:fill="auto"/>
            <w:noWrap/>
            <w:vAlign w:val="bottom"/>
            <w:hideMark/>
          </w:tcPr>
          <w:p w14:paraId="30DD119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-1,09</w:t>
            </w:r>
          </w:p>
        </w:tc>
        <w:tc>
          <w:tcPr>
            <w:tcW w:w="375" w:type="pct"/>
            <w:tcBorders>
              <w:top w:val="nil"/>
              <w:left w:val="nil"/>
              <w:bottom w:val="single" w:sz="4" w:space="0" w:color="auto"/>
              <w:right w:val="single" w:sz="4" w:space="0" w:color="auto"/>
            </w:tcBorders>
            <w:shd w:val="clear" w:color="000000" w:fill="F8CBAD"/>
            <w:noWrap/>
            <w:vAlign w:val="bottom"/>
            <w:hideMark/>
          </w:tcPr>
          <w:p w14:paraId="2BF96D4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0,67</w:t>
            </w:r>
          </w:p>
        </w:tc>
        <w:tc>
          <w:tcPr>
            <w:tcW w:w="433" w:type="pct"/>
            <w:tcBorders>
              <w:top w:val="nil"/>
              <w:left w:val="nil"/>
              <w:bottom w:val="single" w:sz="4" w:space="0" w:color="auto"/>
              <w:right w:val="single" w:sz="4" w:space="0" w:color="auto"/>
            </w:tcBorders>
            <w:shd w:val="clear" w:color="auto" w:fill="auto"/>
            <w:noWrap/>
            <w:vAlign w:val="bottom"/>
            <w:hideMark/>
          </w:tcPr>
          <w:p w14:paraId="1AE2344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-1,31</w:t>
            </w:r>
          </w:p>
        </w:tc>
      </w:tr>
      <w:tr w:rsidR="00461C98" w:rsidRPr="00972DC1" w14:paraId="0AE30466"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DD7B8C5"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33</w:t>
            </w:r>
          </w:p>
        </w:tc>
        <w:tc>
          <w:tcPr>
            <w:tcW w:w="790" w:type="pct"/>
            <w:tcBorders>
              <w:top w:val="nil"/>
              <w:left w:val="nil"/>
              <w:bottom w:val="single" w:sz="4" w:space="0" w:color="auto"/>
              <w:right w:val="single" w:sz="4" w:space="0" w:color="auto"/>
            </w:tcBorders>
            <w:shd w:val="clear" w:color="auto" w:fill="auto"/>
            <w:vAlign w:val="center"/>
            <w:hideMark/>
          </w:tcPr>
          <w:p w14:paraId="57D84D22"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М-D-21-1-3</w:t>
            </w:r>
          </w:p>
        </w:tc>
        <w:tc>
          <w:tcPr>
            <w:tcW w:w="329" w:type="pct"/>
            <w:tcBorders>
              <w:top w:val="nil"/>
              <w:left w:val="nil"/>
              <w:bottom w:val="single" w:sz="4" w:space="0" w:color="auto"/>
              <w:right w:val="single" w:sz="4" w:space="0" w:color="auto"/>
            </w:tcBorders>
            <w:shd w:val="clear" w:color="auto" w:fill="auto"/>
            <w:noWrap/>
            <w:vAlign w:val="bottom"/>
            <w:hideMark/>
          </w:tcPr>
          <w:p w14:paraId="2013FD0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w:t>
            </w:r>
          </w:p>
        </w:tc>
        <w:tc>
          <w:tcPr>
            <w:tcW w:w="405" w:type="pct"/>
            <w:tcBorders>
              <w:top w:val="nil"/>
              <w:left w:val="nil"/>
              <w:bottom w:val="single" w:sz="4" w:space="0" w:color="auto"/>
              <w:right w:val="single" w:sz="4" w:space="0" w:color="auto"/>
            </w:tcBorders>
            <w:shd w:val="clear" w:color="000000" w:fill="C6E0B4"/>
            <w:noWrap/>
            <w:vAlign w:val="bottom"/>
            <w:hideMark/>
          </w:tcPr>
          <w:p w14:paraId="39DEA9B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0,05</w:t>
            </w:r>
          </w:p>
        </w:tc>
        <w:tc>
          <w:tcPr>
            <w:tcW w:w="405" w:type="pct"/>
            <w:tcBorders>
              <w:top w:val="nil"/>
              <w:left w:val="nil"/>
              <w:bottom w:val="single" w:sz="4" w:space="0" w:color="auto"/>
              <w:right w:val="single" w:sz="4" w:space="0" w:color="auto"/>
            </w:tcBorders>
            <w:shd w:val="clear" w:color="auto" w:fill="auto"/>
            <w:noWrap/>
            <w:vAlign w:val="bottom"/>
            <w:hideMark/>
          </w:tcPr>
          <w:p w14:paraId="2E20D55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0,14</w:t>
            </w:r>
          </w:p>
        </w:tc>
        <w:tc>
          <w:tcPr>
            <w:tcW w:w="405" w:type="pct"/>
            <w:tcBorders>
              <w:top w:val="nil"/>
              <w:left w:val="nil"/>
              <w:bottom w:val="single" w:sz="4" w:space="0" w:color="auto"/>
              <w:right w:val="single" w:sz="4" w:space="0" w:color="auto"/>
            </w:tcBorders>
            <w:shd w:val="clear" w:color="auto" w:fill="auto"/>
            <w:noWrap/>
            <w:vAlign w:val="bottom"/>
            <w:hideMark/>
          </w:tcPr>
          <w:p w14:paraId="3CA4ABD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0,23</w:t>
            </w:r>
          </w:p>
        </w:tc>
        <w:tc>
          <w:tcPr>
            <w:tcW w:w="435" w:type="pct"/>
            <w:tcBorders>
              <w:top w:val="nil"/>
              <w:left w:val="nil"/>
              <w:bottom w:val="single" w:sz="4" w:space="0" w:color="auto"/>
              <w:right w:val="single" w:sz="4" w:space="0" w:color="auto"/>
            </w:tcBorders>
            <w:shd w:val="clear" w:color="auto" w:fill="auto"/>
            <w:noWrap/>
            <w:vAlign w:val="bottom"/>
            <w:hideMark/>
          </w:tcPr>
          <w:p w14:paraId="1460428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3,07</w:t>
            </w:r>
          </w:p>
        </w:tc>
        <w:tc>
          <w:tcPr>
            <w:tcW w:w="375" w:type="pct"/>
            <w:tcBorders>
              <w:top w:val="nil"/>
              <w:left w:val="nil"/>
              <w:bottom w:val="single" w:sz="4" w:space="0" w:color="auto"/>
              <w:right w:val="single" w:sz="4" w:space="0" w:color="auto"/>
            </w:tcBorders>
            <w:shd w:val="clear" w:color="auto" w:fill="auto"/>
            <w:noWrap/>
            <w:vAlign w:val="bottom"/>
            <w:hideMark/>
          </w:tcPr>
          <w:p w14:paraId="4BE4E11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0,29</w:t>
            </w:r>
          </w:p>
        </w:tc>
        <w:tc>
          <w:tcPr>
            <w:tcW w:w="375" w:type="pct"/>
            <w:tcBorders>
              <w:top w:val="nil"/>
              <w:left w:val="nil"/>
              <w:bottom w:val="single" w:sz="4" w:space="0" w:color="auto"/>
              <w:right w:val="single" w:sz="4" w:space="0" w:color="auto"/>
            </w:tcBorders>
            <w:shd w:val="clear" w:color="auto" w:fill="auto"/>
            <w:noWrap/>
            <w:vAlign w:val="bottom"/>
            <w:hideMark/>
          </w:tcPr>
          <w:p w14:paraId="269C74C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0,99</w:t>
            </w:r>
          </w:p>
        </w:tc>
        <w:tc>
          <w:tcPr>
            <w:tcW w:w="435" w:type="pct"/>
            <w:tcBorders>
              <w:top w:val="nil"/>
              <w:left w:val="nil"/>
              <w:bottom w:val="single" w:sz="4" w:space="0" w:color="auto"/>
              <w:right w:val="single" w:sz="4" w:space="0" w:color="auto"/>
            </w:tcBorders>
            <w:shd w:val="clear" w:color="auto" w:fill="auto"/>
            <w:noWrap/>
            <w:vAlign w:val="bottom"/>
            <w:hideMark/>
          </w:tcPr>
          <w:p w14:paraId="5B395B1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0,04</w:t>
            </w:r>
          </w:p>
        </w:tc>
        <w:tc>
          <w:tcPr>
            <w:tcW w:w="375" w:type="pct"/>
            <w:tcBorders>
              <w:top w:val="nil"/>
              <w:left w:val="nil"/>
              <w:bottom w:val="single" w:sz="4" w:space="0" w:color="auto"/>
              <w:right w:val="single" w:sz="4" w:space="0" w:color="auto"/>
            </w:tcBorders>
            <w:shd w:val="clear" w:color="auto" w:fill="auto"/>
            <w:noWrap/>
            <w:vAlign w:val="bottom"/>
            <w:hideMark/>
          </w:tcPr>
          <w:p w14:paraId="4269AA2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0,97</w:t>
            </w:r>
          </w:p>
        </w:tc>
        <w:tc>
          <w:tcPr>
            <w:tcW w:w="433" w:type="pct"/>
            <w:tcBorders>
              <w:top w:val="nil"/>
              <w:left w:val="nil"/>
              <w:bottom w:val="single" w:sz="4" w:space="0" w:color="auto"/>
              <w:right w:val="single" w:sz="4" w:space="0" w:color="auto"/>
            </w:tcBorders>
            <w:shd w:val="clear" w:color="auto" w:fill="auto"/>
            <w:noWrap/>
            <w:vAlign w:val="bottom"/>
            <w:hideMark/>
          </w:tcPr>
          <w:p w14:paraId="6AB05CB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0,09</w:t>
            </w:r>
          </w:p>
        </w:tc>
      </w:tr>
      <w:tr w:rsidR="00461C98" w:rsidRPr="00972DC1" w14:paraId="300358AA"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22C7DF1"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34</w:t>
            </w:r>
          </w:p>
        </w:tc>
        <w:tc>
          <w:tcPr>
            <w:tcW w:w="790" w:type="pct"/>
            <w:tcBorders>
              <w:top w:val="nil"/>
              <w:left w:val="nil"/>
              <w:bottom w:val="single" w:sz="4" w:space="0" w:color="auto"/>
              <w:right w:val="single" w:sz="4" w:space="0" w:color="auto"/>
            </w:tcBorders>
            <w:shd w:val="clear" w:color="auto" w:fill="auto"/>
            <w:vAlign w:val="center"/>
            <w:hideMark/>
          </w:tcPr>
          <w:p w14:paraId="3FE86BE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М-D-22-1-1</w:t>
            </w:r>
          </w:p>
        </w:tc>
        <w:tc>
          <w:tcPr>
            <w:tcW w:w="329" w:type="pct"/>
            <w:tcBorders>
              <w:top w:val="nil"/>
              <w:left w:val="nil"/>
              <w:bottom w:val="single" w:sz="4" w:space="0" w:color="auto"/>
              <w:right w:val="single" w:sz="4" w:space="0" w:color="auto"/>
            </w:tcBorders>
            <w:shd w:val="clear" w:color="auto" w:fill="auto"/>
            <w:noWrap/>
            <w:vAlign w:val="bottom"/>
            <w:hideMark/>
          </w:tcPr>
          <w:p w14:paraId="52815A1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195</w:t>
            </w:r>
          </w:p>
        </w:tc>
        <w:tc>
          <w:tcPr>
            <w:tcW w:w="405" w:type="pct"/>
            <w:tcBorders>
              <w:top w:val="nil"/>
              <w:left w:val="nil"/>
              <w:bottom w:val="single" w:sz="4" w:space="0" w:color="auto"/>
              <w:right w:val="single" w:sz="4" w:space="0" w:color="auto"/>
            </w:tcBorders>
            <w:shd w:val="clear" w:color="auto" w:fill="auto"/>
            <w:noWrap/>
            <w:vAlign w:val="bottom"/>
            <w:hideMark/>
          </w:tcPr>
          <w:p w14:paraId="4769C28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0,74</w:t>
            </w:r>
          </w:p>
        </w:tc>
        <w:tc>
          <w:tcPr>
            <w:tcW w:w="405" w:type="pct"/>
            <w:tcBorders>
              <w:top w:val="nil"/>
              <w:left w:val="nil"/>
              <w:bottom w:val="single" w:sz="4" w:space="0" w:color="auto"/>
              <w:right w:val="single" w:sz="4" w:space="0" w:color="auto"/>
            </w:tcBorders>
            <w:shd w:val="clear" w:color="auto" w:fill="auto"/>
            <w:noWrap/>
            <w:vAlign w:val="bottom"/>
            <w:hideMark/>
          </w:tcPr>
          <w:p w14:paraId="3F597CC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0,51</w:t>
            </w:r>
          </w:p>
        </w:tc>
        <w:tc>
          <w:tcPr>
            <w:tcW w:w="405" w:type="pct"/>
            <w:tcBorders>
              <w:top w:val="nil"/>
              <w:left w:val="nil"/>
              <w:bottom w:val="single" w:sz="4" w:space="0" w:color="auto"/>
              <w:right w:val="single" w:sz="4" w:space="0" w:color="auto"/>
            </w:tcBorders>
            <w:shd w:val="clear" w:color="auto" w:fill="auto"/>
            <w:noWrap/>
            <w:vAlign w:val="bottom"/>
            <w:hideMark/>
          </w:tcPr>
          <w:p w14:paraId="6714CB2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0,55</w:t>
            </w:r>
          </w:p>
        </w:tc>
        <w:tc>
          <w:tcPr>
            <w:tcW w:w="435" w:type="pct"/>
            <w:tcBorders>
              <w:top w:val="nil"/>
              <w:left w:val="nil"/>
              <w:bottom w:val="single" w:sz="4" w:space="0" w:color="auto"/>
              <w:right w:val="single" w:sz="4" w:space="0" w:color="auto"/>
            </w:tcBorders>
            <w:shd w:val="clear" w:color="auto" w:fill="auto"/>
            <w:noWrap/>
            <w:vAlign w:val="bottom"/>
            <w:hideMark/>
          </w:tcPr>
          <w:p w14:paraId="23C2E12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-1,87</w:t>
            </w:r>
          </w:p>
        </w:tc>
        <w:tc>
          <w:tcPr>
            <w:tcW w:w="375" w:type="pct"/>
            <w:tcBorders>
              <w:top w:val="nil"/>
              <w:left w:val="nil"/>
              <w:bottom w:val="single" w:sz="4" w:space="0" w:color="auto"/>
              <w:right w:val="single" w:sz="4" w:space="0" w:color="auto"/>
            </w:tcBorders>
            <w:shd w:val="clear" w:color="auto" w:fill="auto"/>
            <w:noWrap/>
            <w:vAlign w:val="bottom"/>
            <w:hideMark/>
          </w:tcPr>
          <w:p w14:paraId="064549C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0,16</w:t>
            </w:r>
          </w:p>
        </w:tc>
        <w:tc>
          <w:tcPr>
            <w:tcW w:w="375" w:type="pct"/>
            <w:tcBorders>
              <w:top w:val="nil"/>
              <w:left w:val="nil"/>
              <w:bottom w:val="single" w:sz="4" w:space="0" w:color="auto"/>
              <w:right w:val="single" w:sz="4" w:space="0" w:color="auto"/>
            </w:tcBorders>
            <w:shd w:val="clear" w:color="auto" w:fill="auto"/>
            <w:noWrap/>
            <w:vAlign w:val="bottom"/>
            <w:hideMark/>
          </w:tcPr>
          <w:p w14:paraId="2B2CF7C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0,86</w:t>
            </w:r>
          </w:p>
        </w:tc>
        <w:tc>
          <w:tcPr>
            <w:tcW w:w="435" w:type="pct"/>
            <w:tcBorders>
              <w:top w:val="nil"/>
              <w:left w:val="nil"/>
              <w:bottom w:val="single" w:sz="4" w:space="0" w:color="auto"/>
              <w:right w:val="single" w:sz="4" w:space="0" w:color="auto"/>
            </w:tcBorders>
            <w:shd w:val="clear" w:color="auto" w:fill="auto"/>
            <w:noWrap/>
            <w:vAlign w:val="bottom"/>
            <w:hideMark/>
          </w:tcPr>
          <w:p w14:paraId="772A002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-1,70</w:t>
            </w:r>
          </w:p>
        </w:tc>
        <w:tc>
          <w:tcPr>
            <w:tcW w:w="375" w:type="pct"/>
            <w:tcBorders>
              <w:top w:val="nil"/>
              <w:left w:val="nil"/>
              <w:bottom w:val="single" w:sz="4" w:space="0" w:color="auto"/>
              <w:right w:val="single" w:sz="4" w:space="0" w:color="auto"/>
            </w:tcBorders>
            <w:shd w:val="clear" w:color="auto" w:fill="auto"/>
            <w:noWrap/>
            <w:vAlign w:val="bottom"/>
            <w:hideMark/>
          </w:tcPr>
          <w:p w14:paraId="2155C6B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0,81</w:t>
            </w:r>
          </w:p>
        </w:tc>
        <w:tc>
          <w:tcPr>
            <w:tcW w:w="433" w:type="pct"/>
            <w:tcBorders>
              <w:top w:val="nil"/>
              <w:left w:val="nil"/>
              <w:bottom w:val="single" w:sz="4" w:space="0" w:color="auto"/>
              <w:right w:val="single" w:sz="4" w:space="0" w:color="auto"/>
            </w:tcBorders>
            <w:shd w:val="clear" w:color="auto" w:fill="auto"/>
            <w:noWrap/>
            <w:vAlign w:val="bottom"/>
            <w:hideMark/>
          </w:tcPr>
          <w:p w14:paraId="72B54AC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-1,11</w:t>
            </w:r>
          </w:p>
        </w:tc>
      </w:tr>
      <w:tr w:rsidR="00461C98" w:rsidRPr="00972DC1" w14:paraId="576608CE"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B6D429C"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35</w:t>
            </w:r>
          </w:p>
        </w:tc>
        <w:tc>
          <w:tcPr>
            <w:tcW w:w="790" w:type="pct"/>
            <w:tcBorders>
              <w:top w:val="nil"/>
              <w:left w:val="nil"/>
              <w:bottom w:val="single" w:sz="4" w:space="0" w:color="auto"/>
              <w:right w:val="single" w:sz="4" w:space="0" w:color="auto"/>
            </w:tcBorders>
            <w:shd w:val="clear" w:color="auto" w:fill="auto"/>
            <w:vAlign w:val="center"/>
            <w:hideMark/>
          </w:tcPr>
          <w:p w14:paraId="79A10DC5"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М-D-22-1-2</w:t>
            </w:r>
          </w:p>
        </w:tc>
        <w:tc>
          <w:tcPr>
            <w:tcW w:w="329" w:type="pct"/>
            <w:tcBorders>
              <w:top w:val="nil"/>
              <w:left w:val="nil"/>
              <w:bottom w:val="single" w:sz="4" w:space="0" w:color="auto"/>
              <w:right w:val="single" w:sz="4" w:space="0" w:color="auto"/>
            </w:tcBorders>
            <w:shd w:val="clear" w:color="auto" w:fill="auto"/>
            <w:noWrap/>
            <w:vAlign w:val="bottom"/>
            <w:hideMark/>
          </w:tcPr>
          <w:p w14:paraId="329A3A2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132</w:t>
            </w:r>
          </w:p>
        </w:tc>
        <w:tc>
          <w:tcPr>
            <w:tcW w:w="405" w:type="pct"/>
            <w:tcBorders>
              <w:top w:val="nil"/>
              <w:left w:val="nil"/>
              <w:bottom w:val="single" w:sz="4" w:space="0" w:color="auto"/>
              <w:right w:val="single" w:sz="4" w:space="0" w:color="auto"/>
            </w:tcBorders>
            <w:shd w:val="clear" w:color="auto" w:fill="auto"/>
            <w:noWrap/>
            <w:vAlign w:val="bottom"/>
            <w:hideMark/>
          </w:tcPr>
          <w:p w14:paraId="61B4A55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0,50</w:t>
            </w:r>
          </w:p>
        </w:tc>
        <w:tc>
          <w:tcPr>
            <w:tcW w:w="405" w:type="pct"/>
            <w:tcBorders>
              <w:top w:val="nil"/>
              <w:left w:val="nil"/>
              <w:bottom w:val="single" w:sz="4" w:space="0" w:color="auto"/>
              <w:right w:val="single" w:sz="4" w:space="0" w:color="auto"/>
            </w:tcBorders>
            <w:shd w:val="clear" w:color="auto" w:fill="auto"/>
            <w:noWrap/>
            <w:vAlign w:val="bottom"/>
            <w:hideMark/>
          </w:tcPr>
          <w:p w14:paraId="6A37813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0,22</w:t>
            </w:r>
          </w:p>
        </w:tc>
        <w:tc>
          <w:tcPr>
            <w:tcW w:w="405" w:type="pct"/>
            <w:tcBorders>
              <w:top w:val="nil"/>
              <w:left w:val="nil"/>
              <w:bottom w:val="single" w:sz="4" w:space="0" w:color="auto"/>
              <w:right w:val="single" w:sz="4" w:space="0" w:color="auto"/>
            </w:tcBorders>
            <w:shd w:val="clear" w:color="auto" w:fill="auto"/>
            <w:noWrap/>
            <w:vAlign w:val="bottom"/>
            <w:hideMark/>
          </w:tcPr>
          <w:p w14:paraId="6E645AC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0,40</w:t>
            </w:r>
          </w:p>
        </w:tc>
        <w:tc>
          <w:tcPr>
            <w:tcW w:w="435" w:type="pct"/>
            <w:tcBorders>
              <w:top w:val="nil"/>
              <w:left w:val="nil"/>
              <w:bottom w:val="single" w:sz="4" w:space="0" w:color="auto"/>
              <w:right w:val="single" w:sz="4" w:space="0" w:color="auto"/>
            </w:tcBorders>
            <w:shd w:val="clear" w:color="auto" w:fill="auto"/>
            <w:noWrap/>
            <w:vAlign w:val="bottom"/>
            <w:hideMark/>
          </w:tcPr>
          <w:p w14:paraId="1AFAF7D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-0,48</w:t>
            </w:r>
          </w:p>
        </w:tc>
        <w:tc>
          <w:tcPr>
            <w:tcW w:w="375" w:type="pct"/>
            <w:tcBorders>
              <w:top w:val="nil"/>
              <w:left w:val="nil"/>
              <w:bottom w:val="single" w:sz="4" w:space="0" w:color="auto"/>
              <w:right w:val="single" w:sz="4" w:space="0" w:color="auto"/>
            </w:tcBorders>
            <w:shd w:val="clear" w:color="auto" w:fill="auto"/>
            <w:noWrap/>
            <w:vAlign w:val="bottom"/>
            <w:hideMark/>
          </w:tcPr>
          <w:p w14:paraId="290360B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0,14</w:t>
            </w:r>
          </w:p>
        </w:tc>
        <w:tc>
          <w:tcPr>
            <w:tcW w:w="375" w:type="pct"/>
            <w:tcBorders>
              <w:top w:val="nil"/>
              <w:left w:val="nil"/>
              <w:bottom w:val="single" w:sz="4" w:space="0" w:color="auto"/>
              <w:right w:val="single" w:sz="4" w:space="0" w:color="auto"/>
            </w:tcBorders>
            <w:shd w:val="clear" w:color="auto" w:fill="auto"/>
            <w:noWrap/>
            <w:vAlign w:val="bottom"/>
            <w:hideMark/>
          </w:tcPr>
          <w:p w14:paraId="01A1B28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1,12</w:t>
            </w:r>
          </w:p>
        </w:tc>
        <w:tc>
          <w:tcPr>
            <w:tcW w:w="435" w:type="pct"/>
            <w:tcBorders>
              <w:top w:val="nil"/>
              <w:left w:val="nil"/>
              <w:bottom w:val="single" w:sz="4" w:space="0" w:color="auto"/>
              <w:right w:val="single" w:sz="4" w:space="0" w:color="auto"/>
            </w:tcBorders>
            <w:shd w:val="clear" w:color="auto" w:fill="auto"/>
            <w:noWrap/>
            <w:vAlign w:val="bottom"/>
            <w:hideMark/>
          </w:tcPr>
          <w:p w14:paraId="334BD14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1,97</w:t>
            </w:r>
          </w:p>
        </w:tc>
        <w:tc>
          <w:tcPr>
            <w:tcW w:w="375" w:type="pct"/>
            <w:tcBorders>
              <w:top w:val="nil"/>
              <w:left w:val="nil"/>
              <w:bottom w:val="single" w:sz="4" w:space="0" w:color="auto"/>
              <w:right w:val="single" w:sz="4" w:space="0" w:color="auto"/>
            </w:tcBorders>
            <w:shd w:val="clear" w:color="auto" w:fill="auto"/>
            <w:noWrap/>
            <w:vAlign w:val="bottom"/>
            <w:hideMark/>
          </w:tcPr>
          <w:p w14:paraId="7EA81C2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1,24</w:t>
            </w:r>
          </w:p>
        </w:tc>
        <w:tc>
          <w:tcPr>
            <w:tcW w:w="433" w:type="pct"/>
            <w:tcBorders>
              <w:top w:val="nil"/>
              <w:left w:val="nil"/>
              <w:bottom w:val="single" w:sz="4" w:space="0" w:color="auto"/>
              <w:right w:val="single" w:sz="4" w:space="0" w:color="auto"/>
            </w:tcBorders>
            <w:shd w:val="clear" w:color="000000" w:fill="F8CBAD"/>
            <w:noWrap/>
            <w:vAlign w:val="bottom"/>
            <w:hideMark/>
          </w:tcPr>
          <w:p w14:paraId="124E0D6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2,19</w:t>
            </w:r>
          </w:p>
        </w:tc>
      </w:tr>
      <w:tr w:rsidR="00461C98" w:rsidRPr="00972DC1" w14:paraId="6B2E39E1"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06CAA7F"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36</w:t>
            </w:r>
          </w:p>
        </w:tc>
        <w:tc>
          <w:tcPr>
            <w:tcW w:w="790" w:type="pct"/>
            <w:tcBorders>
              <w:top w:val="nil"/>
              <w:left w:val="nil"/>
              <w:bottom w:val="single" w:sz="4" w:space="0" w:color="auto"/>
              <w:right w:val="single" w:sz="4" w:space="0" w:color="auto"/>
            </w:tcBorders>
            <w:shd w:val="clear" w:color="auto" w:fill="auto"/>
            <w:vAlign w:val="center"/>
            <w:hideMark/>
          </w:tcPr>
          <w:p w14:paraId="63D56D93"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М-D-22-1-3</w:t>
            </w:r>
          </w:p>
        </w:tc>
        <w:tc>
          <w:tcPr>
            <w:tcW w:w="329" w:type="pct"/>
            <w:tcBorders>
              <w:top w:val="nil"/>
              <w:left w:val="nil"/>
              <w:bottom w:val="single" w:sz="4" w:space="0" w:color="auto"/>
              <w:right w:val="single" w:sz="4" w:space="0" w:color="auto"/>
            </w:tcBorders>
            <w:shd w:val="clear" w:color="auto" w:fill="auto"/>
            <w:noWrap/>
            <w:vAlign w:val="bottom"/>
            <w:hideMark/>
          </w:tcPr>
          <w:p w14:paraId="0DD99D6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50</w:t>
            </w:r>
          </w:p>
        </w:tc>
        <w:tc>
          <w:tcPr>
            <w:tcW w:w="405" w:type="pct"/>
            <w:tcBorders>
              <w:top w:val="nil"/>
              <w:left w:val="nil"/>
              <w:bottom w:val="single" w:sz="4" w:space="0" w:color="auto"/>
              <w:right w:val="single" w:sz="4" w:space="0" w:color="auto"/>
            </w:tcBorders>
            <w:shd w:val="clear" w:color="auto" w:fill="auto"/>
            <w:noWrap/>
            <w:vAlign w:val="bottom"/>
            <w:hideMark/>
          </w:tcPr>
          <w:p w14:paraId="70779D0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0,19</w:t>
            </w:r>
          </w:p>
        </w:tc>
        <w:tc>
          <w:tcPr>
            <w:tcW w:w="405" w:type="pct"/>
            <w:tcBorders>
              <w:top w:val="nil"/>
              <w:left w:val="nil"/>
              <w:bottom w:val="single" w:sz="4" w:space="0" w:color="auto"/>
              <w:right w:val="single" w:sz="4" w:space="0" w:color="auto"/>
            </w:tcBorders>
            <w:shd w:val="clear" w:color="auto" w:fill="auto"/>
            <w:noWrap/>
            <w:vAlign w:val="bottom"/>
            <w:hideMark/>
          </w:tcPr>
          <w:p w14:paraId="37CF187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0,23</w:t>
            </w:r>
          </w:p>
        </w:tc>
        <w:tc>
          <w:tcPr>
            <w:tcW w:w="405" w:type="pct"/>
            <w:tcBorders>
              <w:top w:val="nil"/>
              <w:left w:val="nil"/>
              <w:bottom w:val="single" w:sz="4" w:space="0" w:color="auto"/>
              <w:right w:val="single" w:sz="4" w:space="0" w:color="auto"/>
            </w:tcBorders>
            <w:shd w:val="clear" w:color="auto" w:fill="auto"/>
            <w:noWrap/>
            <w:vAlign w:val="bottom"/>
            <w:hideMark/>
          </w:tcPr>
          <w:p w14:paraId="1EEB474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0,38</w:t>
            </w:r>
          </w:p>
        </w:tc>
        <w:tc>
          <w:tcPr>
            <w:tcW w:w="435" w:type="pct"/>
            <w:tcBorders>
              <w:top w:val="nil"/>
              <w:left w:val="nil"/>
              <w:bottom w:val="single" w:sz="4" w:space="0" w:color="auto"/>
              <w:right w:val="single" w:sz="4" w:space="0" w:color="auto"/>
            </w:tcBorders>
            <w:shd w:val="clear" w:color="auto" w:fill="auto"/>
            <w:noWrap/>
            <w:vAlign w:val="bottom"/>
            <w:hideMark/>
          </w:tcPr>
          <w:p w14:paraId="43196C4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w:t>
            </w:r>
          </w:p>
        </w:tc>
        <w:tc>
          <w:tcPr>
            <w:tcW w:w="375" w:type="pct"/>
            <w:tcBorders>
              <w:top w:val="nil"/>
              <w:left w:val="nil"/>
              <w:bottom w:val="single" w:sz="4" w:space="0" w:color="auto"/>
              <w:right w:val="single" w:sz="4" w:space="0" w:color="auto"/>
            </w:tcBorders>
            <w:shd w:val="clear" w:color="auto" w:fill="auto"/>
            <w:noWrap/>
            <w:vAlign w:val="bottom"/>
            <w:hideMark/>
          </w:tcPr>
          <w:p w14:paraId="415B5CD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0,17</w:t>
            </w:r>
          </w:p>
        </w:tc>
        <w:tc>
          <w:tcPr>
            <w:tcW w:w="375" w:type="pct"/>
            <w:tcBorders>
              <w:top w:val="nil"/>
              <w:left w:val="nil"/>
              <w:bottom w:val="single" w:sz="4" w:space="0" w:color="auto"/>
              <w:right w:val="single" w:sz="4" w:space="0" w:color="auto"/>
            </w:tcBorders>
            <w:shd w:val="clear" w:color="auto" w:fill="auto"/>
            <w:noWrap/>
            <w:vAlign w:val="bottom"/>
            <w:hideMark/>
          </w:tcPr>
          <w:p w14:paraId="6906ADA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0,97</w:t>
            </w:r>
          </w:p>
        </w:tc>
        <w:tc>
          <w:tcPr>
            <w:tcW w:w="435" w:type="pct"/>
            <w:tcBorders>
              <w:top w:val="nil"/>
              <w:left w:val="nil"/>
              <w:bottom w:val="single" w:sz="4" w:space="0" w:color="auto"/>
              <w:right w:val="single" w:sz="4" w:space="0" w:color="auto"/>
            </w:tcBorders>
            <w:shd w:val="clear" w:color="auto" w:fill="auto"/>
            <w:noWrap/>
            <w:vAlign w:val="bottom"/>
            <w:hideMark/>
          </w:tcPr>
          <w:p w14:paraId="403FD26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-0,33</w:t>
            </w:r>
          </w:p>
        </w:tc>
        <w:tc>
          <w:tcPr>
            <w:tcW w:w="375" w:type="pct"/>
            <w:tcBorders>
              <w:top w:val="nil"/>
              <w:left w:val="nil"/>
              <w:bottom w:val="single" w:sz="4" w:space="0" w:color="auto"/>
              <w:right w:val="single" w:sz="4" w:space="0" w:color="auto"/>
            </w:tcBorders>
            <w:shd w:val="clear" w:color="auto" w:fill="auto"/>
            <w:noWrap/>
            <w:vAlign w:val="bottom"/>
            <w:hideMark/>
          </w:tcPr>
          <w:p w14:paraId="6B7890B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1,16</w:t>
            </w:r>
          </w:p>
        </w:tc>
        <w:tc>
          <w:tcPr>
            <w:tcW w:w="433" w:type="pct"/>
            <w:tcBorders>
              <w:top w:val="nil"/>
              <w:left w:val="nil"/>
              <w:bottom w:val="single" w:sz="4" w:space="0" w:color="auto"/>
              <w:right w:val="single" w:sz="4" w:space="0" w:color="auto"/>
            </w:tcBorders>
            <w:shd w:val="clear" w:color="auto" w:fill="auto"/>
            <w:noWrap/>
            <w:vAlign w:val="bottom"/>
            <w:hideMark/>
          </w:tcPr>
          <w:p w14:paraId="0B55872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0,73</w:t>
            </w:r>
          </w:p>
        </w:tc>
      </w:tr>
      <w:tr w:rsidR="00461C98" w:rsidRPr="00972DC1" w14:paraId="6C97DF23"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76F69B7"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lastRenderedPageBreak/>
              <w:t>37</w:t>
            </w:r>
          </w:p>
        </w:tc>
        <w:tc>
          <w:tcPr>
            <w:tcW w:w="790" w:type="pct"/>
            <w:tcBorders>
              <w:top w:val="nil"/>
              <w:left w:val="nil"/>
              <w:bottom w:val="single" w:sz="4" w:space="0" w:color="auto"/>
              <w:right w:val="single" w:sz="4" w:space="0" w:color="auto"/>
            </w:tcBorders>
            <w:shd w:val="clear" w:color="auto" w:fill="auto"/>
            <w:vAlign w:val="center"/>
            <w:hideMark/>
          </w:tcPr>
          <w:p w14:paraId="383790C9"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М-D-26-1-1</w:t>
            </w:r>
          </w:p>
        </w:tc>
        <w:tc>
          <w:tcPr>
            <w:tcW w:w="329" w:type="pct"/>
            <w:tcBorders>
              <w:top w:val="nil"/>
              <w:left w:val="nil"/>
              <w:bottom w:val="single" w:sz="4" w:space="0" w:color="auto"/>
              <w:right w:val="single" w:sz="4" w:space="0" w:color="auto"/>
            </w:tcBorders>
            <w:shd w:val="clear" w:color="auto" w:fill="auto"/>
            <w:noWrap/>
            <w:vAlign w:val="bottom"/>
            <w:hideMark/>
          </w:tcPr>
          <w:p w14:paraId="46BA39C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236</w:t>
            </w:r>
          </w:p>
        </w:tc>
        <w:tc>
          <w:tcPr>
            <w:tcW w:w="405" w:type="pct"/>
            <w:tcBorders>
              <w:top w:val="nil"/>
              <w:left w:val="nil"/>
              <w:bottom w:val="single" w:sz="4" w:space="0" w:color="auto"/>
              <w:right w:val="single" w:sz="4" w:space="0" w:color="auto"/>
            </w:tcBorders>
            <w:shd w:val="clear" w:color="auto" w:fill="auto"/>
            <w:noWrap/>
            <w:vAlign w:val="bottom"/>
            <w:hideMark/>
          </w:tcPr>
          <w:p w14:paraId="71482B9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0,90</w:t>
            </w:r>
          </w:p>
        </w:tc>
        <w:tc>
          <w:tcPr>
            <w:tcW w:w="405" w:type="pct"/>
            <w:tcBorders>
              <w:top w:val="nil"/>
              <w:left w:val="nil"/>
              <w:bottom w:val="single" w:sz="4" w:space="0" w:color="auto"/>
              <w:right w:val="single" w:sz="4" w:space="0" w:color="auto"/>
            </w:tcBorders>
            <w:shd w:val="clear" w:color="auto" w:fill="auto"/>
            <w:noWrap/>
            <w:vAlign w:val="bottom"/>
            <w:hideMark/>
          </w:tcPr>
          <w:p w14:paraId="78BD099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0,35</w:t>
            </w:r>
          </w:p>
        </w:tc>
        <w:tc>
          <w:tcPr>
            <w:tcW w:w="405" w:type="pct"/>
            <w:tcBorders>
              <w:top w:val="nil"/>
              <w:left w:val="nil"/>
              <w:bottom w:val="single" w:sz="4" w:space="0" w:color="auto"/>
              <w:right w:val="single" w:sz="4" w:space="0" w:color="auto"/>
            </w:tcBorders>
            <w:shd w:val="clear" w:color="auto" w:fill="auto"/>
            <w:noWrap/>
            <w:vAlign w:val="bottom"/>
            <w:hideMark/>
          </w:tcPr>
          <w:p w14:paraId="07258F2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0,35</w:t>
            </w:r>
          </w:p>
        </w:tc>
        <w:tc>
          <w:tcPr>
            <w:tcW w:w="435" w:type="pct"/>
            <w:tcBorders>
              <w:top w:val="nil"/>
              <w:left w:val="nil"/>
              <w:bottom w:val="single" w:sz="4" w:space="0" w:color="auto"/>
              <w:right w:val="single" w:sz="4" w:space="0" w:color="auto"/>
            </w:tcBorders>
            <w:shd w:val="clear" w:color="auto" w:fill="auto"/>
            <w:noWrap/>
            <w:vAlign w:val="bottom"/>
            <w:hideMark/>
          </w:tcPr>
          <w:p w14:paraId="46F1353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-3,34</w:t>
            </w:r>
          </w:p>
        </w:tc>
        <w:tc>
          <w:tcPr>
            <w:tcW w:w="375" w:type="pct"/>
            <w:tcBorders>
              <w:top w:val="nil"/>
              <w:left w:val="nil"/>
              <w:bottom w:val="single" w:sz="4" w:space="0" w:color="auto"/>
              <w:right w:val="single" w:sz="4" w:space="0" w:color="auto"/>
            </w:tcBorders>
            <w:shd w:val="clear" w:color="auto" w:fill="auto"/>
            <w:noWrap/>
            <w:vAlign w:val="bottom"/>
            <w:hideMark/>
          </w:tcPr>
          <w:p w14:paraId="2E93505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0,23</w:t>
            </w:r>
          </w:p>
        </w:tc>
        <w:tc>
          <w:tcPr>
            <w:tcW w:w="375" w:type="pct"/>
            <w:tcBorders>
              <w:top w:val="nil"/>
              <w:left w:val="nil"/>
              <w:bottom w:val="single" w:sz="4" w:space="0" w:color="auto"/>
              <w:right w:val="single" w:sz="4" w:space="0" w:color="auto"/>
            </w:tcBorders>
            <w:shd w:val="clear" w:color="auto" w:fill="auto"/>
            <w:noWrap/>
            <w:vAlign w:val="bottom"/>
            <w:hideMark/>
          </w:tcPr>
          <w:p w14:paraId="647E709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1,04</w:t>
            </w:r>
          </w:p>
        </w:tc>
        <w:tc>
          <w:tcPr>
            <w:tcW w:w="435" w:type="pct"/>
            <w:tcBorders>
              <w:top w:val="nil"/>
              <w:left w:val="nil"/>
              <w:bottom w:val="single" w:sz="4" w:space="0" w:color="auto"/>
              <w:right w:val="single" w:sz="4" w:space="0" w:color="auto"/>
            </w:tcBorders>
            <w:shd w:val="clear" w:color="auto" w:fill="auto"/>
            <w:noWrap/>
            <w:vAlign w:val="bottom"/>
            <w:hideMark/>
          </w:tcPr>
          <w:p w14:paraId="61B1961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0,32</w:t>
            </w:r>
          </w:p>
        </w:tc>
        <w:tc>
          <w:tcPr>
            <w:tcW w:w="375" w:type="pct"/>
            <w:tcBorders>
              <w:top w:val="nil"/>
              <w:left w:val="nil"/>
              <w:bottom w:val="single" w:sz="4" w:space="0" w:color="auto"/>
              <w:right w:val="single" w:sz="4" w:space="0" w:color="auto"/>
            </w:tcBorders>
            <w:shd w:val="clear" w:color="auto" w:fill="auto"/>
            <w:noWrap/>
            <w:vAlign w:val="bottom"/>
            <w:hideMark/>
          </w:tcPr>
          <w:p w14:paraId="74D8A0C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1,16</w:t>
            </w:r>
          </w:p>
        </w:tc>
        <w:tc>
          <w:tcPr>
            <w:tcW w:w="433" w:type="pct"/>
            <w:tcBorders>
              <w:top w:val="nil"/>
              <w:left w:val="nil"/>
              <w:bottom w:val="single" w:sz="4" w:space="0" w:color="auto"/>
              <w:right w:val="single" w:sz="4" w:space="0" w:color="auto"/>
            </w:tcBorders>
            <w:shd w:val="clear" w:color="auto" w:fill="auto"/>
            <w:noWrap/>
            <w:vAlign w:val="bottom"/>
            <w:hideMark/>
          </w:tcPr>
          <w:p w14:paraId="359D3F7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0,55</w:t>
            </w:r>
          </w:p>
        </w:tc>
      </w:tr>
      <w:tr w:rsidR="00461C98" w:rsidRPr="00972DC1" w14:paraId="2FAA5BC1"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958430B"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38</w:t>
            </w:r>
          </w:p>
        </w:tc>
        <w:tc>
          <w:tcPr>
            <w:tcW w:w="790" w:type="pct"/>
            <w:tcBorders>
              <w:top w:val="nil"/>
              <w:left w:val="nil"/>
              <w:bottom w:val="single" w:sz="4" w:space="0" w:color="auto"/>
              <w:right w:val="single" w:sz="4" w:space="0" w:color="auto"/>
            </w:tcBorders>
            <w:shd w:val="clear" w:color="auto" w:fill="auto"/>
            <w:vAlign w:val="center"/>
            <w:hideMark/>
          </w:tcPr>
          <w:p w14:paraId="6A10C440"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М-D-03-1-2</w:t>
            </w:r>
          </w:p>
        </w:tc>
        <w:tc>
          <w:tcPr>
            <w:tcW w:w="329" w:type="pct"/>
            <w:tcBorders>
              <w:top w:val="nil"/>
              <w:left w:val="nil"/>
              <w:bottom w:val="single" w:sz="4" w:space="0" w:color="auto"/>
              <w:right w:val="single" w:sz="4" w:space="0" w:color="auto"/>
            </w:tcBorders>
            <w:shd w:val="clear" w:color="auto" w:fill="auto"/>
            <w:noWrap/>
            <w:vAlign w:val="bottom"/>
            <w:hideMark/>
          </w:tcPr>
          <w:p w14:paraId="2045C17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192</w:t>
            </w:r>
          </w:p>
        </w:tc>
        <w:tc>
          <w:tcPr>
            <w:tcW w:w="405" w:type="pct"/>
            <w:tcBorders>
              <w:top w:val="nil"/>
              <w:left w:val="nil"/>
              <w:bottom w:val="single" w:sz="4" w:space="0" w:color="auto"/>
              <w:right w:val="single" w:sz="4" w:space="0" w:color="auto"/>
            </w:tcBorders>
            <w:shd w:val="clear" w:color="auto" w:fill="auto"/>
            <w:noWrap/>
            <w:vAlign w:val="bottom"/>
            <w:hideMark/>
          </w:tcPr>
          <w:p w14:paraId="2F1CA40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0,73</w:t>
            </w:r>
          </w:p>
        </w:tc>
        <w:tc>
          <w:tcPr>
            <w:tcW w:w="405" w:type="pct"/>
            <w:tcBorders>
              <w:top w:val="nil"/>
              <w:left w:val="nil"/>
              <w:bottom w:val="single" w:sz="4" w:space="0" w:color="auto"/>
              <w:right w:val="single" w:sz="4" w:space="0" w:color="auto"/>
            </w:tcBorders>
            <w:shd w:val="clear" w:color="auto" w:fill="auto"/>
            <w:noWrap/>
            <w:vAlign w:val="bottom"/>
            <w:hideMark/>
          </w:tcPr>
          <w:p w14:paraId="78CCEB7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0,42</w:t>
            </w:r>
          </w:p>
        </w:tc>
        <w:tc>
          <w:tcPr>
            <w:tcW w:w="405" w:type="pct"/>
            <w:tcBorders>
              <w:top w:val="nil"/>
              <w:left w:val="nil"/>
              <w:bottom w:val="single" w:sz="4" w:space="0" w:color="auto"/>
              <w:right w:val="single" w:sz="4" w:space="0" w:color="auto"/>
            </w:tcBorders>
            <w:shd w:val="clear" w:color="auto" w:fill="auto"/>
            <w:noWrap/>
            <w:vAlign w:val="bottom"/>
            <w:hideMark/>
          </w:tcPr>
          <w:p w14:paraId="687329E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0,45</w:t>
            </w:r>
          </w:p>
        </w:tc>
        <w:tc>
          <w:tcPr>
            <w:tcW w:w="435" w:type="pct"/>
            <w:tcBorders>
              <w:top w:val="nil"/>
              <w:left w:val="nil"/>
              <w:bottom w:val="single" w:sz="4" w:space="0" w:color="auto"/>
              <w:right w:val="single" w:sz="4" w:space="0" w:color="auto"/>
            </w:tcBorders>
            <w:shd w:val="clear" w:color="auto" w:fill="auto"/>
            <w:noWrap/>
            <w:vAlign w:val="bottom"/>
            <w:hideMark/>
          </w:tcPr>
          <w:p w14:paraId="251B306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-1,79</w:t>
            </w:r>
          </w:p>
        </w:tc>
        <w:tc>
          <w:tcPr>
            <w:tcW w:w="375" w:type="pct"/>
            <w:tcBorders>
              <w:top w:val="nil"/>
              <w:left w:val="nil"/>
              <w:bottom w:val="single" w:sz="4" w:space="0" w:color="auto"/>
              <w:right w:val="single" w:sz="4" w:space="0" w:color="auto"/>
            </w:tcBorders>
            <w:shd w:val="clear" w:color="auto" w:fill="auto"/>
            <w:noWrap/>
            <w:vAlign w:val="bottom"/>
            <w:hideMark/>
          </w:tcPr>
          <w:p w14:paraId="1F1C9CB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0,16</w:t>
            </w:r>
          </w:p>
        </w:tc>
        <w:tc>
          <w:tcPr>
            <w:tcW w:w="375" w:type="pct"/>
            <w:tcBorders>
              <w:top w:val="nil"/>
              <w:left w:val="nil"/>
              <w:bottom w:val="single" w:sz="4" w:space="0" w:color="auto"/>
              <w:right w:val="single" w:sz="4" w:space="0" w:color="auto"/>
            </w:tcBorders>
            <w:shd w:val="clear" w:color="auto" w:fill="auto"/>
            <w:noWrap/>
            <w:vAlign w:val="bottom"/>
            <w:hideMark/>
          </w:tcPr>
          <w:p w14:paraId="27B4BBE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1,05</w:t>
            </w:r>
          </w:p>
        </w:tc>
        <w:tc>
          <w:tcPr>
            <w:tcW w:w="435" w:type="pct"/>
            <w:tcBorders>
              <w:top w:val="nil"/>
              <w:left w:val="nil"/>
              <w:bottom w:val="single" w:sz="4" w:space="0" w:color="auto"/>
              <w:right w:val="single" w:sz="4" w:space="0" w:color="auto"/>
            </w:tcBorders>
            <w:shd w:val="clear" w:color="auto" w:fill="auto"/>
            <w:noWrap/>
            <w:vAlign w:val="bottom"/>
            <w:hideMark/>
          </w:tcPr>
          <w:p w14:paraId="5B9A235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0,61</w:t>
            </w:r>
          </w:p>
        </w:tc>
        <w:tc>
          <w:tcPr>
            <w:tcW w:w="375" w:type="pct"/>
            <w:tcBorders>
              <w:top w:val="nil"/>
              <w:left w:val="nil"/>
              <w:bottom w:val="single" w:sz="4" w:space="0" w:color="auto"/>
              <w:right w:val="single" w:sz="4" w:space="0" w:color="auto"/>
            </w:tcBorders>
            <w:shd w:val="clear" w:color="auto" w:fill="auto"/>
            <w:noWrap/>
            <w:vAlign w:val="bottom"/>
            <w:hideMark/>
          </w:tcPr>
          <w:p w14:paraId="434B0CA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0,97</w:t>
            </w:r>
          </w:p>
        </w:tc>
        <w:tc>
          <w:tcPr>
            <w:tcW w:w="433" w:type="pct"/>
            <w:tcBorders>
              <w:top w:val="nil"/>
              <w:left w:val="nil"/>
              <w:bottom w:val="single" w:sz="4" w:space="0" w:color="auto"/>
              <w:right w:val="single" w:sz="4" w:space="0" w:color="auto"/>
            </w:tcBorders>
            <w:shd w:val="clear" w:color="auto" w:fill="auto"/>
            <w:noWrap/>
            <w:vAlign w:val="bottom"/>
            <w:hideMark/>
          </w:tcPr>
          <w:p w14:paraId="313093F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-0,12</w:t>
            </w:r>
          </w:p>
        </w:tc>
      </w:tr>
      <w:tr w:rsidR="00461C98" w:rsidRPr="00972DC1" w14:paraId="43F2349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58EC4D8"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39</w:t>
            </w:r>
          </w:p>
        </w:tc>
        <w:tc>
          <w:tcPr>
            <w:tcW w:w="790" w:type="pct"/>
            <w:tcBorders>
              <w:top w:val="nil"/>
              <w:left w:val="nil"/>
              <w:bottom w:val="single" w:sz="4" w:space="0" w:color="auto"/>
              <w:right w:val="single" w:sz="4" w:space="0" w:color="auto"/>
            </w:tcBorders>
            <w:shd w:val="clear" w:color="auto" w:fill="auto"/>
            <w:vAlign w:val="center"/>
            <w:hideMark/>
          </w:tcPr>
          <w:p w14:paraId="4122621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М-D-26-1-3</w:t>
            </w:r>
          </w:p>
        </w:tc>
        <w:tc>
          <w:tcPr>
            <w:tcW w:w="329" w:type="pct"/>
            <w:tcBorders>
              <w:top w:val="nil"/>
              <w:left w:val="nil"/>
              <w:bottom w:val="single" w:sz="4" w:space="0" w:color="auto"/>
              <w:right w:val="single" w:sz="4" w:space="0" w:color="auto"/>
            </w:tcBorders>
            <w:shd w:val="clear" w:color="auto" w:fill="auto"/>
            <w:noWrap/>
            <w:vAlign w:val="bottom"/>
            <w:hideMark/>
          </w:tcPr>
          <w:p w14:paraId="5F1AF5F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30</w:t>
            </w:r>
          </w:p>
        </w:tc>
        <w:tc>
          <w:tcPr>
            <w:tcW w:w="405" w:type="pct"/>
            <w:tcBorders>
              <w:top w:val="nil"/>
              <w:left w:val="nil"/>
              <w:bottom w:val="single" w:sz="4" w:space="0" w:color="auto"/>
              <w:right w:val="single" w:sz="4" w:space="0" w:color="auto"/>
            </w:tcBorders>
            <w:shd w:val="clear" w:color="auto" w:fill="auto"/>
            <w:noWrap/>
            <w:vAlign w:val="bottom"/>
            <w:hideMark/>
          </w:tcPr>
          <w:p w14:paraId="285AA8C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0,11</w:t>
            </w:r>
          </w:p>
        </w:tc>
        <w:tc>
          <w:tcPr>
            <w:tcW w:w="405" w:type="pct"/>
            <w:tcBorders>
              <w:top w:val="nil"/>
              <w:left w:val="nil"/>
              <w:bottom w:val="single" w:sz="4" w:space="0" w:color="auto"/>
              <w:right w:val="single" w:sz="4" w:space="0" w:color="auto"/>
            </w:tcBorders>
            <w:shd w:val="clear" w:color="auto" w:fill="auto"/>
            <w:noWrap/>
            <w:vAlign w:val="bottom"/>
            <w:hideMark/>
          </w:tcPr>
          <w:p w14:paraId="3909759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0,14</w:t>
            </w:r>
          </w:p>
        </w:tc>
        <w:tc>
          <w:tcPr>
            <w:tcW w:w="405" w:type="pct"/>
            <w:tcBorders>
              <w:top w:val="nil"/>
              <w:left w:val="nil"/>
              <w:bottom w:val="single" w:sz="4" w:space="0" w:color="auto"/>
              <w:right w:val="single" w:sz="4" w:space="0" w:color="auto"/>
            </w:tcBorders>
            <w:shd w:val="clear" w:color="auto" w:fill="auto"/>
            <w:noWrap/>
            <w:vAlign w:val="bottom"/>
            <w:hideMark/>
          </w:tcPr>
          <w:p w14:paraId="3AF01A0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0,29</w:t>
            </w:r>
          </w:p>
        </w:tc>
        <w:tc>
          <w:tcPr>
            <w:tcW w:w="435" w:type="pct"/>
            <w:tcBorders>
              <w:top w:val="nil"/>
              <w:left w:val="nil"/>
              <w:bottom w:val="single" w:sz="4" w:space="0" w:color="auto"/>
              <w:right w:val="single" w:sz="4" w:space="0" w:color="auto"/>
            </w:tcBorders>
            <w:shd w:val="clear" w:color="auto" w:fill="auto"/>
            <w:noWrap/>
            <w:vAlign w:val="bottom"/>
            <w:hideMark/>
          </w:tcPr>
          <w:p w14:paraId="2822B2D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2,12</w:t>
            </w:r>
          </w:p>
        </w:tc>
        <w:tc>
          <w:tcPr>
            <w:tcW w:w="375" w:type="pct"/>
            <w:tcBorders>
              <w:top w:val="nil"/>
              <w:left w:val="nil"/>
              <w:bottom w:val="single" w:sz="4" w:space="0" w:color="auto"/>
              <w:right w:val="single" w:sz="4" w:space="0" w:color="auto"/>
            </w:tcBorders>
            <w:shd w:val="clear" w:color="auto" w:fill="auto"/>
            <w:noWrap/>
            <w:vAlign w:val="bottom"/>
            <w:hideMark/>
          </w:tcPr>
          <w:p w14:paraId="5634B6F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0,21</w:t>
            </w:r>
          </w:p>
        </w:tc>
        <w:tc>
          <w:tcPr>
            <w:tcW w:w="375" w:type="pct"/>
            <w:tcBorders>
              <w:top w:val="nil"/>
              <w:left w:val="nil"/>
              <w:bottom w:val="single" w:sz="4" w:space="0" w:color="auto"/>
              <w:right w:val="single" w:sz="4" w:space="0" w:color="auto"/>
            </w:tcBorders>
            <w:shd w:val="clear" w:color="auto" w:fill="auto"/>
            <w:noWrap/>
            <w:vAlign w:val="bottom"/>
            <w:hideMark/>
          </w:tcPr>
          <w:p w14:paraId="3F5B935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1,03</w:t>
            </w:r>
          </w:p>
        </w:tc>
        <w:tc>
          <w:tcPr>
            <w:tcW w:w="435" w:type="pct"/>
            <w:tcBorders>
              <w:top w:val="nil"/>
              <w:left w:val="nil"/>
              <w:bottom w:val="single" w:sz="4" w:space="0" w:color="auto"/>
              <w:right w:val="single" w:sz="4" w:space="0" w:color="auto"/>
            </w:tcBorders>
            <w:shd w:val="clear" w:color="auto" w:fill="auto"/>
            <w:noWrap/>
            <w:vAlign w:val="bottom"/>
            <w:hideMark/>
          </w:tcPr>
          <w:p w14:paraId="3730759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0,29</w:t>
            </w:r>
          </w:p>
        </w:tc>
        <w:tc>
          <w:tcPr>
            <w:tcW w:w="375" w:type="pct"/>
            <w:tcBorders>
              <w:top w:val="nil"/>
              <w:left w:val="nil"/>
              <w:bottom w:val="single" w:sz="4" w:space="0" w:color="auto"/>
              <w:right w:val="single" w:sz="4" w:space="0" w:color="auto"/>
            </w:tcBorders>
            <w:shd w:val="clear" w:color="auto" w:fill="auto"/>
            <w:noWrap/>
            <w:vAlign w:val="bottom"/>
            <w:hideMark/>
          </w:tcPr>
          <w:p w14:paraId="591C7E9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1,24</w:t>
            </w:r>
          </w:p>
        </w:tc>
        <w:tc>
          <w:tcPr>
            <w:tcW w:w="433" w:type="pct"/>
            <w:tcBorders>
              <w:top w:val="nil"/>
              <w:left w:val="nil"/>
              <w:bottom w:val="single" w:sz="4" w:space="0" w:color="auto"/>
              <w:right w:val="single" w:sz="4" w:space="0" w:color="auto"/>
            </w:tcBorders>
            <w:shd w:val="clear" w:color="auto" w:fill="auto"/>
            <w:noWrap/>
            <w:vAlign w:val="bottom"/>
            <w:hideMark/>
          </w:tcPr>
          <w:p w14:paraId="35316B6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0,80</w:t>
            </w:r>
          </w:p>
        </w:tc>
      </w:tr>
      <w:tr w:rsidR="00461C98" w:rsidRPr="00972DC1" w14:paraId="6E017EFF"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DD9884F"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40</w:t>
            </w:r>
          </w:p>
        </w:tc>
        <w:tc>
          <w:tcPr>
            <w:tcW w:w="790" w:type="pct"/>
            <w:tcBorders>
              <w:top w:val="nil"/>
              <w:left w:val="nil"/>
              <w:bottom w:val="single" w:sz="4" w:space="0" w:color="auto"/>
              <w:right w:val="single" w:sz="4" w:space="0" w:color="auto"/>
            </w:tcBorders>
            <w:shd w:val="clear" w:color="auto" w:fill="auto"/>
            <w:vAlign w:val="center"/>
            <w:hideMark/>
          </w:tcPr>
          <w:p w14:paraId="5D4F22A7"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М-G-21-1-1</w:t>
            </w:r>
          </w:p>
        </w:tc>
        <w:tc>
          <w:tcPr>
            <w:tcW w:w="329" w:type="pct"/>
            <w:tcBorders>
              <w:top w:val="nil"/>
              <w:left w:val="nil"/>
              <w:bottom w:val="single" w:sz="4" w:space="0" w:color="auto"/>
              <w:right w:val="single" w:sz="4" w:space="0" w:color="auto"/>
            </w:tcBorders>
            <w:shd w:val="clear" w:color="auto" w:fill="auto"/>
            <w:noWrap/>
            <w:vAlign w:val="bottom"/>
            <w:hideMark/>
          </w:tcPr>
          <w:p w14:paraId="3FF1465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221</w:t>
            </w:r>
          </w:p>
        </w:tc>
        <w:tc>
          <w:tcPr>
            <w:tcW w:w="405" w:type="pct"/>
            <w:tcBorders>
              <w:top w:val="nil"/>
              <w:left w:val="nil"/>
              <w:bottom w:val="single" w:sz="4" w:space="0" w:color="auto"/>
              <w:right w:val="single" w:sz="4" w:space="0" w:color="auto"/>
            </w:tcBorders>
            <w:shd w:val="clear" w:color="auto" w:fill="auto"/>
            <w:noWrap/>
            <w:vAlign w:val="bottom"/>
            <w:hideMark/>
          </w:tcPr>
          <w:p w14:paraId="26248A7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0,84</w:t>
            </w:r>
          </w:p>
        </w:tc>
        <w:tc>
          <w:tcPr>
            <w:tcW w:w="405" w:type="pct"/>
            <w:tcBorders>
              <w:top w:val="nil"/>
              <w:left w:val="nil"/>
              <w:bottom w:val="single" w:sz="4" w:space="0" w:color="auto"/>
              <w:right w:val="single" w:sz="4" w:space="0" w:color="auto"/>
            </w:tcBorders>
            <w:shd w:val="clear" w:color="auto" w:fill="auto"/>
            <w:noWrap/>
            <w:vAlign w:val="bottom"/>
            <w:hideMark/>
          </w:tcPr>
          <w:p w14:paraId="62E0D1A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0,28</w:t>
            </w:r>
          </w:p>
        </w:tc>
        <w:tc>
          <w:tcPr>
            <w:tcW w:w="405" w:type="pct"/>
            <w:tcBorders>
              <w:top w:val="nil"/>
              <w:left w:val="nil"/>
              <w:bottom w:val="single" w:sz="4" w:space="0" w:color="auto"/>
              <w:right w:val="single" w:sz="4" w:space="0" w:color="auto"/>
            </w:tcBorders>
            <w:shd w:val="clear" w:color="auto" w:fill="auto"/>
            <w:noWrap/>
            <w:vAlign w:val="bottom"/>
            <w:hideMark/>
          </w:tcPr>
          <w:p w14:paraId="65D8702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0,34</w:t>
            </w:r>
          </w:p>
        </w:tc>
        <w:tc>
          <w:tcPr>
            <w:tcW w:w="435" w:type="pct"/>
            <w:tcBorders>
              <w:top w:val="nil"/>
              <w:left w:val="nil"/>
              <w:bottom w:val="single" w:sz="4" w:space="0" w:color="auto"/>
              <w:right w:val="single" w:sz="4" w:space="0" w:color="auto"/>
            </w:tcBorders>
            <w:shd w:val="clear" w:color="auto" w:fill="auto"/>
            <w:noWrap/>
            <w:vAlign w:val="bottom"/>
            <w:hideMark/>
          </w:tcPr>
          <w:p w14:paraId="3B544D22"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-2,67</w:t>
            </w:r>
          </w:p>
        </w:tc>
        <w:tc>
          <w:tcPr>
            <w:tcW w:w="375" w:type="pct"/>
            <w:tcBorders>
              <w:top w:val="nil"/>
              <w:left w:val="nil"/>
              <w:bottom w:val="single" w:sz="4" w:space="0" w:color="auto"/>
              <w:right w:val="single" w:sz="4" w:space="0" w:color="auto"/>
            </w:tcBorders>
            <w:shd w:val="clear" w:color="auto" w:fill="auto"/>
            <w:noWrap/>
            <w:vAlign w:val="bottom"/>
            <w:hideMark/>
          </w:tcPr>
          <w:p w14:paraId="2C1FE29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0,19</w:t>
            </w:r>
          </w:p>
        </w:tc>
        <w:tc>
          <w:tcPr>
            <w:tcW w:w="375" w:type="pct"/>
            <w:tcBorders>
              <w:top w:val="nil"/>
              <w:left w:val="nil"/>
              <w:bottom w:val="single" w:sz="4" w:space="0" w:color="auto"/>
              <w:right w:val="single" w:sz="4" w:space="0" w:color="auto"/>
            </w:tcBorders>
            <w:shd w:val="clear" w:color="auto" w:fill="auto"/>
            <w:noWrap/>
            <w:vAlign w:val="bottom"/>
            <w:hideMark/>
          </w:tcPr>
          <w:p w14:paraId="5E43F75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1,14</w:t>
            </w:r>
          </w:p>
        </w:tc>
        <w:tc>
          <w:tcPr>
            <w:tcW w:w="435" w:type="pct"/>
            <w:tcBorders>
              <w:top w:val="nil"/>
              <w:left w:val="nil"/>
              <w:bottom w:val="single" w:sz="4" w:space="0" w:color="auto"/>
              <w:right w:val="single" w:sz="4" w:space="0" w:color="auto"/>
            </w:tcBorders>
            <w:shd w:val="clear" w:color="auto" w:fill="auto"/>
            <w:noWrap/>
            <w:vAlign w:val="bottom"/>
            <w:hideMark/>
          </w:tcPr>
          <w:p w14:paraId="7074D1E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1,14</w:t>
            </w:r>
          </w:p>
        </w:tc>
        <w:tc>
          <w:tcPr>
            <w:tcW w:w="375" w:type="pct"/>
            <w:tcBorders>
              <w:top w:val="nil"/>
              <w:left w:val="nil"/>
              <w:bottom w:val="single" w:sz="4" w:space="0" w:color="auto"/>
              <w:right w:val="single" w:sz="4" w:space="0" w:color="auto"/>
            </w:tcBorders>
            <w:shd w:val="clear" w:color="auto" w:fill="auto"/>
            <w:noWrap/>
            <w:vAlign w:val="bottom"/>
            <w:hideMark/>
          </w:tcPr>
          <w:p w14:paraId="4CA6143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1,26</w:t>
            </w:r>
          </w:p>
        </w:tc>
        <w:tc>
          <w:tcPr>
            <w:tcW w:w="433" w:type="pct"/>
            <w:tcBorders>
              <w:top w:val="nil"/>
              <w:left w:val="nil"/>
              <w:bottom w:val="single" w:sz="4" w:space="0" w:color="auto"/>
              <w:right w:val="single" w:sz="4" w:space="0" w:color="auto"/>
            </w:tcBorders>
            <w:shd w:val="clear" w:color="auto" w:fill="auto"/>
            <w:noWrap/>
            <w:vAlign w:val="bottom"/>
            <w:hideMark/>
          </w:tcPr>
          <w:p w14:paraId="1A63495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1,02</w:t>
            </w:r>
          </w:p>
        </w:tc>
      </w:tr>
      <w:tr w:rsidR="00461C98" w:rsidRPr="00972DC1" w14:paraId="11B16FB1"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A71E829"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41</w:t>
            </w:r>
          </w:p>
        </w:tc>
        <w:tc>
          <w:tcPr>
            <w:tcW w:w="790" w:type="pct"/>
            <w:tcBorders>
              <w:top w:val="nil"/>
              <w:left w:val="nil"/>
              <w:bottom w:val="single" w:sz="4" w:space="0" w:color="auto"/>
              <w:right w:val="single" w:sz="4" w:space="0" w:color="auto"/>
            </w:tcBorders>
            <w:shd w:val="clear" w:color="auto" w:fill="auto"/>
            <w:vAlign w:val="center"/>
            <w:hideMark/>
          </w:tcPr>
          <w:p w14:paraId="0EE4398D"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М-G-21-1-2</w:t>
            </w:r>
          </w:p>
        </w:tc>
        <w:tc>
          <w:tcPr>
            <w:tcW w:w="329" w:type="pct"/>
            <w:tcBorders>
              <w:top w:val="nil"/>
              <w:left w:val="nil"/>
              <w:bottom w:val="single" w:sz="4" w:space="0" w:color="auto"/>
              <w:right w:val="single" w:sz="4" w:space="0" w:color="auto"/>
            </w:tcBorders>
            <w:shd w:val="clear" w:color="auto" w:fill="auto"/>
            <w:noWrap/>
            <w:vAlign w:val="bottom"/>
            <w:hideMark/>
          </w:tcPr>
          <w:p w14:paraId="648082B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37</w:t>
            </w:r>
          </w:p>
        </w:tc>
        <w:tc>
          <w:tcPr>
            <w:tcW w:w="405" w:type="pct"/>
            <w:tcBorders>
              <w:top w:val="nil"/>
              <w:left w:val="nil"/>
              <w:bottom w:val="single" w:sz="4" w:space="0" w:color="auto"/>
              <w:right w:val="single" w:sz="4" w:space="0" w:color="auto"/>
            </w:tcBorders>
            <w:shd w:val="clear" w:color="auto" w:fill="auto"/>
            <w:noWrap/>
            <w:vAlign w:val="bottom"/>
            <w:hideMark/>
          </w:tcPr>
          <w:p w14:paraId="312415B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0,14</w:t>
            </w:r>
          </w:p>
        </w:tc>
        <w:tc>
          <w:tcPr>
            <w:tcW w:w="405" w:type="pct"/>
            <w:tcBorders>
              <w:top w:val="nil"/>
              <w:left w:val="nil"/>
              <w:bottom w:val="single" w:sz="4" w:space="0" w:color="auto"/>
              <w:right w:val="single" w:sz="4" w:space="0" w:color="auto"/>
            </w:tcBorders>
            <w:shd w:val="clear" w:color="auto" w:fill="auto"/>
            <w:noWrap/>
            <w:vAlign w:val="bottom"/>
            <w:hideMark/>
          </w:tcPr>
          <w:p w14:paraId="5062599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0,15</w:t>
            </w:r>
          </w:p>
        </w:tc>
        <w:tc>
          <w:tcPr>
            <w:tcW w:w="405" w:type="pct"/>
            <w:tcBorders>
              <w:top w:val="nil"/>
              <w:left w:val="nil"/>
              <w:bottom w:val="single" w:sz="4" w:space="0" w:color="auto"/>
              <w:right w:val="single" w:sz="4" w:space="0" w:color="auto"/>
            </w:tcBorders>
            <w:shd w:val="clear" w:color="auto" w:fill="auto"/>
            <w:noWrap/>
            <w:vAlign w:val="bottom"/>
            <w:hideMark/>
          </w:tcPr>
          <w:p w14:paraId="6813A13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0,29</w:t>
            </w:r>
          </w:p>
        </w:tc>
        <w:tc>
          <w:tcPr>
            <w:tcW w:w="435" w:type="pct"/>
            <w:tcBorders>
              <w:top w:val="nil"/>
              <w:left w:val="nil"/>
              <w:bottom w:val="single" w:sz="4" w:space="0" w:color="auto"/>
              <w:right w:val="single" w:sz="4" w:space="0" w:color="auto"/>
            </w:tcBorders>
            <w:shd w:val="clear" w:color="auto" w:fill="auto"/>
            <w:noWrap/>
            <w:vAlign w:val="bottom"/>
            <w:hideMark/>
          </w:tcPr>
          <w:p w14:paraId="541D818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1,84</w:t>
            </w:r>
          </w:p>
        </w:tc>
        <w:tc>
          <w:tcPr>
            <w:tcW w:w="375" w:type="pct"/>
            <w:tcBorders>
              <w:top w:val="nil"/>
              <w:left w:val="nil"/>
              <w:bottom w:val="single" w:sz="4" w:space="0" w:color="auto"/>
              <w:right w:val="single" w:sz="4" w:space="0" w:color="auto"/>
            </w:tcBorders>
            <w:shd w:val="clear" w:color="auto" w:fill="auto"/>
            <w:noWrap/>
            <w:vAlign w:val="bottom"/>
            <w:hideMark/>
          </w:tcPr>
          <w:p w14:paraId="0AFE956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0,19</w:t>
            </w:r>
          </w:p>
        </w:tc>
        <w:tc>
          <w:tcPr>
            <w:tcW w:w="375" w:type="pct"/>
            <w:tcBorders>
              <w:top w:val="nil"/>
              <w:left w:val="nil"/>
              <w:bottom w:val="single" w:sz="4" w:space="0" w:color="auto"/>
              <w:right w:val="single" w:sz="4" w:space="0" w:color="auto"/>
            </w:tcBorders>
            <w:shd w:val="clear" w:color="auto" w:fill="auto"/>
            <w:noWrap/>
            <w:vAlign w:val="bottom"/>
            <w:hideMark/>
          </w:tcPr>
          <w:p w14:paraId="63B71C5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1,07</w:t>
            </w:r>
          </w:p>
        </w:tc>
        <w:tc>
          <w:tcPr>
            <w:tcW w:w="435" w:type="pct"/>
            <w:tcBorders>
              <w:top w:val="nil"/>
              <w:left w:val="nil"/>
              <w:bottom w:val="single" w:sz="4" w:space="0" w:color="auto"/>
              <w:right w:val="single" w:sz="4" w:space="0" w:color="auto"/>
            </w:tcBorders>
            <w:shd w:val="clear" w:color="auto" w:fill="auto"/>
            <w:noWrap/>
            <w:vAlign w:val="bottom"/>
            <w:hideMark/>
          </w:tcPr>
          <w:p w14:paraId="02C7E43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0,60</w:t>
            </w:r>
          </w:p>
        </w:tc>
        <w:tc>
          <w:tcPr>
            <w:tcW w:w="375" w:type="pct"/>
            <w:tcBorders>
              <w:top w:val="nil"/>
              <w:left w:val="nil"/>
              <w:bottom w:val="single" w:sz="4" w:space="0" w:color="auto"/>
              <w:right w:val="single" w:sz="4" w:space="0" w:color="auto"/>
            </w:tcBorders>
            <w:shd w:val="clear" w:color="auto" w:fill="auto"/>
            <w:noWrap/>
            <w:vAlign w:val="bottom"/>
            <w:hideMark/>
          </w:tcPr>
          <w:p w14:paraId="498BEAC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1,42</w:t>
            </w:r>
          </w:p>
        </w:tc>
        <w:tc>
          <w:tcPr>
            <w:tcW w:w="433" w:type="pct"/>
            <w:tcBorders>
              <w:top w:val="nil"/>
              <w:left w:val="nil"/>
              <w:bottom w:val="single" w:sz="4" w:space="0" w:color="auto"/>
              <w:right w:val="single" w:sz="4" w:space="0" w:color="auto"/>
            </w:tcBorders>
            <w:shd w:val="clear" w:color="auto" w:fill="auto"/>
            <w:noWrap/>
            <w:vAlign w:val="bottom"/>
            <w:hideMark/>
          </w:tcPr>
          <w:p w14:paraId="17BB90D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1,39</w:t>
            </w:r>
          </w:p>
        </w:tc>
      </w:tr>
      <w:tr w:rsidR="00461C98" w:rsidRPr="00972DC1" w14:paraId="6227E854"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F168103"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42</w:t>
            </w:r>
          </w:p>
        </w:tc>
        <w:tc>
          <w:tcPr>
            <w:tcW w:w="790" w:type="pct"/>
            <w:tcBorders>
              <w:top w:val="nil"/>
              <w:left w:val="nil"/>
              <w:bottom w:val="single" w:sz="4" w:space="0" w:color="auto"/>
              <w:right w:val="single" w:sz="4" w:space="0" w:color="auto"/>
            </w:tcBorders>
            <w:shd w:val="clear" w:color="auto" w:fill="auto"/>
            <w:vAlign w:val="center"/>
            <w:hideMark/>
          </w:tcPr>
          <w:p w14:paraId="7D603444" w14:textId="77777777" w:rsidR="00461C98" w:rsidRPr="00972DC1" w:rsidRDefault="00461C98" w:rsidP="00972DC1">
            <w:pPr>
              <w:spacing w:after="0" w:line="276" w:lineRule="auto"/>
              <w:ind w:firstLine="0"/>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М-G-21-1-3</w:t>
            </w:r>
          </w:p>
        </w:tc>
        <w:tc>
          <w:tcPr>
            <w:tcW w:w="329" w:type="pct"/>
            <w:tcBorders>
              <w:top w:val="nil"/>
              <w:left w:val="nil"/>
              <w:bottom w:val="single" w:sz="4" w:space="0" w:color="auto"/>
              <w:right w:val="single" w:sz="4" w:space="0" w:color="auto"/>
            </w:tcBorders>
            <w:shd w:val="clear" w:color="auto" w:fill="auto"/>
            <w:noWrap/>
            <w:vAlign w:val="bottom"/>
            <w:hideMark/>
          </w:tcPr>
          <w:p w14:paraId="6EC20F4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w:t>
            </w:r>
          </w:p>
        </w:tc>
        <w:tc>
          <w:tcPr>
            <w:tcW w:w="405" w:type="pct"/>
            <w:tcBorders>
              <w:top w:val="nil"/>
              <w:left w:val="nil"/>
              <w:bottom w:val="single" w:sz="4" w:space="0" w:color="auto"/>
              <w:right w:val="single" w:sz="4" w:space="0" w:color="auto"/>
            </w:tcBorders>
            <w:shd w:val="clear" w:color="000000" w:fill="C6E0B4"/>
            <w:noWrap/>
            <w:vAlign w:val="bottom"/>
            <w:hideMark/>
          </w:tcPr>
          <w:p w14:paraId="25D143A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0,07</w:t>
            </w:r>
          </w:p>
        </w:tc>
        <w:tc>
          <w:tcPr>
            <w:tcW w:w="405" w:type="pct"/>
            <w:tcBorders>
              <w:top w:val="nil"/>
              <w:left w:val="nil"/>
              <w:bottom w:val="single" w:sz="4" w:space="0" w:color="auto"/>
              <w:right w:val="single" w:sz="4" w:space="0" w:color="auto"/>
            </w:tcBorders>
            <w:shd w:val="clear" w:color="auto" w:fill="auto"/>
            <w:noWrap/>
            <w:vAlign w:val="bottom"/>
            <w:hideMark/>
          </w:tcPr>
          <w:p w14:paraId="681D394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0,24</w:t>
            </w:r>
          </w:p>
        </w:tc>
        <w:tc>
          <w:tcPr>
            <w:tcW w:w="405" w:type="pct"/>
            <w:tcBorders>
              <w:top w:val="nil"/>
              <w:left w:val="nil"/>
              <w:bottom w:val="single" w:sz="4" w:space="0" w:color="auto"/>
              <w:right w:val="single" w:sz="4" w:space="0" w:color="auto"/>
            </w:tcBorders>
            <w:shd w:val="clear" w:color="auto" w:fill="auto"/>
            <w:noWrap/>
            <w:vAlign w:val="bottom"/>
            <w:hideMark/>
          </w:tcPr>
          <w:p w14:paraId="442C44C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0,25</w:t>
            </w:r>
          </w:p>
        </w:tc>
        <w:tc>
          <w:tcPr>
            <w:tcW w:w="435" w:type="pct"/>
            <w:tcBorders>
              <w:top w:val="nil"/>
              <w:left w:val="nil"/>
              <w:bottom w:val="single" w:sz="4" w:space="0" w:color="auto"/>
              <w:right w:val="single" w:sz="4" w:space="0" w:color="auto"/>
            </w:tcBorders>
            <w:shd w:val="clear" w:color="auto" w:fill="auto"/>
            <w:noWrap/>
            <w:vAlign w:val="bottom"/>
            <w:hideMark/>
          </w:tcPr>
          <w:p w14:paraId="7158095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2,77</w:t>
            </w:r>
          </w:p>
        </w:tc>
        <w:tc>
          <w:tcPr>
            <w:tcW w:w="375" w:type="pct"/>
            <w:tcBorders>
              <w:top w:val="nil"/>
              <w:left w:val="nil"/>
              <w:bottom w:val="single" w:sz="4" w:space="0" w:color="auto"/>
              <w:right w:val="single" w:sz="4" w:space="0" w:color="auto"/>
            </w:tcBorders>
            <w:shd w:val="clear" w:color="auto" w:fill="auto"/>
            <w:noWrap/>
            <w:vAlign w:val="bottom"/>
            <w:hideMark/>
          </w:tcPr>
          <w:p w14:paraId="596A660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0,26</w:t>
            </w:r>
          </w:p>
        </w:tc>
        <w:tc>
          <w:tcPr>
            <w:tcW w:w="375" w:type="pct"/>
            <w:tcBorders>
              <w:top w:val="nil"/>
              <w:left w:val="nil"/>
              <w:bottom w:val="single" w:sz="4" w:space="0" w:color="auto"/>
              <w:right w:val="single" w:sz="4" w:space="0" w:color="auto"/>
            </w:tcBorders>
            <w:shd w:val="clear" w:color="auto" w:fill="auto"/>
            <w:noWrap/>
            <w:vAlign w:val="bottom"/>
            <w:hideMark/>
          </w:tcPr>
          <w:p w14:paraId="61D81EA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0,99</w:t>
            </w:r>
          </w:p>
        </w:tc>
        <w:tc>
          <w:tcPr>
            <w:tcW w:w="435" w:type="pct"/>
            <w:tcBorders>
              <w:top w:val="nil"/>
              <w:left w:val="nil"/>
              <w:bottom w:val="single" w:sz="4" w:space="0" w:color="auto"/>
              <w:right w:val="single" w:sz="4" w:space="0" w:color="auto"/>
            </w:tcBorders>
            <w:shd w:val="clear" w:color="auto" w:fill="auto"/>
            <w:noWrap/>
            <w:vAlign w:val="bottom"/>
            <w:hideMark/>
          </w:tcPr>
          <w:p w14:paraId="3B1E161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0C4317A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1,08</w:t>
            </w:r>
          </w:p>
        </w:tc>
        <w:tc>
          <w:tcPr>
            <w:tcW w:w="433" w:type="pct"/>
            <w:tcBorders>
              <w:top w:val="nil"/>
              <w:left w:val="nil"/>
              <w:bottom w:val="single" w:sz="4" w:space="0" w:color="auto"/>
              <w:right w:val="single" w:sz="4" w:space="0" w:color="auto"/>
            </w:tcBorders>
            <w:shd w:val="clear" w:color="auto" w:fill="auto"/>
            <w:noWrap/>
            <w:vAlign w:val="bottom"/>
            <w:hideMark/>
          </w:tcPr>
          <w:p w14:paraId="04EF0F3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0,33</w:t>
            </w:r>
          </w:p>
        </w:tc>
      </w:tr>
      <w:tr w:rsidR="00461C98" w:rsidRPr="00972DC1" w14:paraId="22039DE1"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008CA90"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43</w:t>
            </w:r>
          </w:p>
        </w:tc>
        <w:tc>
          <w:tcPr>
            <w:tcW w:w="790" w:type="pct"/>
            <w:tcBorders>
              <w:top w:val="nil"/>
              <w:left w:val="nil"/>
              <w:bottom w:val="single" w:sz="4" w:space="0" w:color="auto"/>
              <w:right w:val="single" w:sz="4" w:space="0" w:color="auto"/>
            </w:tcBorders>
            <w:shd w:val="clear" w:color="auto" w:fill="auto"/>
            <w:vAlign w:val="center"/>
            <w:hideMark/>
          </w:tcPr>
          <w:p w14:paraId="5C4FCD4E"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М-G-24-1-1</w:t>
            </w:r>
          </w:p>
        </w:tc>
        <w:tc>
          <w:tcPr>
            <w:tcW w:w="329" w:type="pct"/>
            <w:tcBorders>
              <w:top w:val="nil"/>
              <w:left w:val="nil"/>
              <w:bottom w:val="single" w:sz="4" w:space="0" w:color="auto"/>
              <w:right w:val="single" w:sz="4" w:space="0" w:color="auto"/>
            </w:tcBorders>
            <w:shd w:val="clear" w:color="auto" w:fill="auto"/>
            <w:noWrap/>
            <w:vAlign w:val="bottom"/>
            <w:hideMark/>
          </w:tcPr>
          <w:p w14:paraId="7C83FEC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225</w:t>
            </w:r>
          </w:p>
        </w:tc>
        <w:tc>
          <w:tcPr>
            <w:tcW w:w="405" w:type="pct"/>
            <w:tcBorders>
              <w:top w:val="nil"/>
              <w:left w:val="nil"/>
              <w:bottom w:val="single" w:sz="4" w:space="0" w:color="auto"/>
              <w:right w:val="single" w:sz="4" w:space="0" w:color="auto"/>
            </w:tcBorders>
            <w:shd w:val="clear" w:color="auto" w:fill="auto"/>
            <w:noWrap/>
            <w:vAlign w:val="bottom"/>
            <w:hideMark/>
          </w:tcPr>
          <w:p w14:paraId="6ED10EA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0,86</w:t>
            </w:r>
          </w:p>
        </w:tc>
        <w:tc>
          <w:tcPr>
            <w:tcW w:w="405" w:type="pct"/>
            <w:tcBorders>
              <w:top w:val="nil"/>
              <w:left w:val="nil"/>
              <w:bottom w:val="single" w:sz="4" w:space="0" w:color="auto"/>
              <w:right w:val="single" w:sz="4" w:space="0" w:color="auto"/>
            </w:tcBorders>
            <w:shd w:val="clear" w:color="auto" w:fill="auto"/>
            <w:noWrap/>
            <w:vAlign w:val="bottom"/>
            <w:hideMark/>
          </w:tcPr>
          <w:p w14:paraId="652BDCB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0,42</w:t>
            </w:r>
          </w:p>
        </w:tc>
        <w:tc>
          <w:tcPr>
            <w:tcW w:w="405" w:type="pct"/>
            <w:tcBorders>
              <w:top w:val="nil"/>
              <w:left w:val="nil"/>
              <w:bottom w:val="single" w:sz="4" w:space="0" w:color="auto"/>
              <w:right w:val="single" w:sz="4" w:space="0" w:color="auto"/>
            </w:tcBorders>
            <w:shd w:val="clear" w:color="auto" w:fill="auto"/>
            <w:noWrap/>
            <w:vAlign w:val="bottom"/>
            <w:hideMark/>
          </w:tcPr>
          <w:p w14:paraId="5EBFD77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0,41</w:t>
            </w:r>
          </w:p>
        </w:tc>
        <w:tc>
          <w:tcPr>
            <w:tcW w:w="435" w:type="pct"/>
            <w:tcBorders>
              <w:top w:val="nil"/>
              <w:left w:val="nil"/>
              <w:bottom w:val="single" w:sz="4" w:space="0" w:color="auto"/>
              <w:right w:val="single" w:sz="4" w:space="0" w:color="auto"/>
            </w:tcBorders>
            <w:shd w:val="clear" w:color="auto" w:fill="auto"/>
            <w:noWrap/>
            <w:vAlign w:val="bottom"/>
            <w:hideMark/>
          </w:tcPr>
          <w:p w14:paraId="00B9A86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-2,83</w:t>
            </w:r>
          </w:p>
        </w:tc>
        <w:tc>
          <w:tcPr>
            <w:tcW w:w="375" w:type="pct"/>
            <w:tcBorders>
              <w:top w:val="nil"/>
              <w:left w:val="nil"/>
              <w:bottom w:val="single" w:sz="4" w:space="0" w:color="auto"/>
              <w:right w:val="single" w:sz="4" w:space="0" w:color="auto"/>
            </w:tcBorders>
            <w:shd w:val="clear" w:color="auto" w:fill="auto"/>
            <w:noWrap/>
            <w:vAlign w:val="bottom"/>
            <w:hideMark/>
          </w:tcPr>
          <w:p w14:paraId="6D7F404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w:t>
            </w:r>
          </w:p>
        </w:tc>
        <w:tc>
          <w:tcPr>
            <w:tcW w:w="375" w:type="pct"/>
            <w:tcBorders>
              <w:top w:val="nil"/>
              <w:left w:val="nil"/>
              <w:bottom w:val="single" w:sz="4" w:space="0" w:color="auto"/>
              <w:right w:val="single" w:sz="4" w:space="0" w:color="auto"/>
            </w:tcBorders>
            <w:shd w:val="clear" w:color="auto" w:fill="auto"/>
            <w:noWrap/>
            <w:vAlign w:val="bottom"/>
            <w:hideMark/>
          </w:tcPr>
          <w:p w14:paraId="45D1C61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1,04</w:t>
            </w:r>
          </w:p>
        </w:tc>
        <w:tc>
          <w:tcPr>
            <w:tcW w:w="435" w:type="pct"/>
            <w:tcBorders>
              <w:top w:val="nil"/>
              <w:left w:val="nil"/>
              <w:bottom w:val="single" w:sz="4" w:space="0" w:color="auto"/>
              <w:right w:val="single" w:sz="4" w:space="0" w:color="auto"/>
            </w:tcBorders>
            <w:shd w:val="clear" w:color="auto" w:fill="auto"/>
            <w:noWrap/>
            <w:vAlign w:val="bottom"/>
            <w:hideMark/>
          </w:tcPr>
          <w:p w14:paraId="1BA99E7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0,36</w:t>
            </w:r>
          </w:p>
        </w:tc>
        <w:tc>
          <w:tcPr>
            <w:tcW w:w="375" w:type="pct"/>
            <w:tcBorders>
              <w:top w:val="nil"/>
              <w:left w:val="nil"/>
              <w:bottom w:val="single" w:sz="4" w:space="0" w:color="auto"/>
              <w:right w:val="single" w:sz="4" w:space="0" w:color="auto"/>
            </w:tcBorders>
            <w:shd w:val="clear" w:color="auto" w:fill="auto"/>
            <w:noWrap/>
            <w:vAlign w:val="bottom"/>
            <w:hideMark/>
          </w:tcPr>
          <w:p w14:paraId="553074CC"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0,91</w:t>
            </w:r>
          </w:p>
        </w:tc>
        <w:tc>
          <w:tcPr>
            <w:tcW w:w="433" w:type="pct"/>
            <w:tcBorders>
              <w:top w:val="nil"/>
              <w:left w:val="nil"/>
              <w:bottom w:val="single" w:sz="4" w:space="0" w:color="auto"/>
              <w:right w:val="single" w:sz="4" w:space="0" w:color="auto"/>
            </w:tcBorders>
            <w:shd w:val="clear" w:color="auto" w:fill="auto"/>
            <w:noWrap/>
            <w:vAlign w:val="bottom"/>
            <w:hideMark/>
          </w:tcPr>
          <w:p w14:paraId="3EFD99D7"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-0,23</w:t>
            </w:r>
          </w:p>
        </w:tc>
      </w:tr>
      <w:tr w:rsidR="00461C98" w:rsidRPr="00972DC1" w14:paraId="66C3D0B0"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FCC933B"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44</w:t>
            </w:r>
          </w:p>
        </w:tc>
        <w:tc>
          <w:tcPr>
            <w:tcW w:w="790" w:type="pct"/>
            <w:tcBorders>
              <w:top w:val="nil"/>
              <w:left w:val="nil"/>
              <w:bottom w:val="single" w:sz="4" w:space="0" w:color="auto"/>
              <w:right w:val="single" w:sz="4" w:space="0" w:color="auto"/>
            </w:tcBorders>
            <w:shd w:val="clear" w:color="auto" w:fill="auto"/>
            <w:vAlign w:val="center"/>
            <w:hideMark/>
          </w:tcPr>
          <w:p w14:paraId="66393E1C"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М-G-24-1-2</w:t>
            </w:r>
          </w:p>
        </w:tc>
        <w:tc>
          <w:tcPr>
            <w:tcW w:w="329" w:type="pct"/>
            <w:tcBorders>
              <w:top w:val="nil"/>
              <w:left w:val="nil"/>
              <w:bottom w:val="single" w:sz="4" w:space="0" w:color="auto"/>
              <w:right w:val="single" w:sz="4" w:space="0" w:color="auto"/>
            </w:tcBorders>
            <w:shd w:val="clear" w:color="auto" w:fill="auto"/>
            <w:noWrap/>
            <w:vAlign w:val="bottom"/>
            <w:hideMark/>
          </w:tcPr>
          <w:p w14:paraId="3D10A5CB"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30</w:t>
            </w:r>
          </w:p>
        </w:tc>
        <w:tc>
          <w:tcPr>
            <w:tcW w:w="405" w:type="pct"/>
            <w:tcBorders>
              <w:top w:val="nil"/>
              <w:left w:val="nil"/>
              <w:bottom w:val="single" w:sz="4" w:space="0" w:color="auto"/>
              <w:right w:val="single" w:sz="4" w:space="0" w:color="auto"/>
            </w:tcBorders>
            <w:shd w:val="clear" w:color="auto" w:fill="auto"/>
            <w:noWrap/>
            <w:vAlign w:val="bottom"/>
            <w:hideMark/>
          </w:tcPr>
          <w:p w14:paraId="42B52C9F"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0,11</w:t>
            </w:r>
          </w:p>
        </w:tc>
        <w:tc>
          <w:tcPr>
            <w:tcW w:w="405" w:type="pct"/>
            <w:tcBorders>
              <w:top w:val="nil"/>
              <w:left w:val="nil"/>
              <w:bottom w:val="single" w:sz="4" w:space="0" w:color="auto"/>
              <w:right w:val="single" w:sz="4" w:space="0" w:color="auto"/>
            </w:tcBorders>
            <w:shd w:val="clear" w:color="auto" w:fill="auto"/>
            <w:noWrap/>
            <w:vAlign w:val="bottom"/>
            <w:hideMark/>
          </w:tcPr>
          <w:p w14:paraId="3B7D9B5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0,32</w:t>
            </w:r>
          </w:p>
        </w:tc>
        <w:tc>
          <w:tcPr>
            <w:tcW w:w="405" w:type="pct"/>
            <w:tcBorders>
              <w:top w:val="nil"/>
              <w:left w:val="nil"/>
              <w:bottom w:val="single" w:sz="4" w:space="0" w:color="auto"/>
              <w:right w:val="single" w:sz="4" w:space="0" w:color="auto"/>
            </w:tcBorders>
            <w:shd w:val="clear" w:color="auto" w:fill="auto"/>
            <w:noWrap/>
            <w:vAlign w:val="bottom"/>
            <w:hideMark/>
          </w:tcPr>
          <w:p w14:paraId="5CBE2330"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0,22</w:t>
            </w:r>
          </w:p>
        </w:tc>
        <w:tc>
          <w:tcPr>
            <w:tcW w:w="435" w:type="pct"/>
            <w:tcBorders>
              <w:top w:val="nil"/>
              <w:left w:val="nil"/>
              <w:bottom w:val="single" w:sz="4" w:space="0" w:color="auto"/>
              <w:right w:val="single" w:sz="4" w:space="0" w:color="auto"/>
            </w:tcBorders>
            <w:shd w:val="clear" w:color="auto" w:fill="auto"/>
            <w:noWrap/>
            <w:vAlign w:val="bottom"/>
            <w:hideMark/>
          </w:tcPr>
          <w:p w14:paraId="0558D19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2,12</w:t>
            </w:r>
          </w:p>
        </w:tc>
        <w:tc>
          <w:tcPr>
            <w:tcW w:w="375" w:type="pct"/>
            <w:tcBorders>
              <w:top w:val="nil"/>
              <w:left w:val="nil"/>
              <w:bottom w:val="single" w:sz="4" w:space="0" w:color="auto"/>
              <w:right w:val="single" w:sz="4" w:space="0" w:color="auto"/>
            </w:tcBorders>
            <w:shd w:val="clear" w:color="auto" w:fill="auto"/>
            <w:noWrap/>
            <w:vAlign w:val="bottom"/>
            <w:hideMark/>
          </w:tcPr>
          <w:p w14:paraId="3B6C551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0,21</w:t>
            </w:r>
          </w:p>
        </w:tc>
        <w:tc>
          <w:tcPr>
            <w:tcW w:w="375" w:type="pct"/>
            <w:tcBorders>
              <w:top w:val="nil"/>
              <w:left w:val="nil"/>
              <w:bottom w:val="single" w:sz="4" w:space="0" w:color="auto"/>
              <w:right w:val="single" w:sz="4" w:space="0" w:color="auto"/>
            </w:tcBorders>
            <w:shd w:val="clear" w:color="auto" w:fill="auto"/>
            <w:noWrap/>
            <w:vAlign w:val="bottom"/>
            <w:hideMark/>
          </w:tcPr>
          <w:p w14:paraId="4608E35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1,14</w:t>
            </w:r>
          </w:p>
        </w:tc>
        <w:tc>
          <w:tcPr>
            <w:tcW w:w="435" w:type="pct"/>
            <w:tcBorders>
              <w:top w:val="nil"/>
              <w:left w:val="nil"/>
              <w:bottom w:val="single" w:sz="4" w:space="0" w:color="auto"/>
              <w:right w:val="single" w:sz="4" w:space="0" w:color="auto"/>
            </w:tcBorders>
            <w:shd w:val="clear" w:color="auto" w:fill="auto"/>
            <w:noWrap/>
            <w:vAlign w:val="bottom"/>
            <w:hideMark/>
          </w:tcPr>
          <w:p w14:paraId="5E05685A"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0,98</w:t>
            </w:r>
          </w:p>
        </w:tc>
        <w:tc>
          <w:tcPr>
            <w:tcW w:w="375" w:type="pct"/>
            <w:tcBorders>
              <w:top w:val="nil"/>
              <w:left w:val="nil"/>
              <w:bottom w:val="single" w:sz="4" w:space="0" w:color="auto"/>
              <w:right w:val="single" w:sz="4" w:space="0" w:color="auto"/>
            </w:tcBorders>
            <w:shd w:val="clear" w:color="auto" w:fill="auto"/>
            <w:noWrap/>
            <w:vAlign w:val="bottom"/>
            <w:hideMark/>
          </w:tcPr>
          <w:p w14:paraId="10811AF1"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1,69</w:t>
            </w:r>
          </w:p>
        </w:tc>
        <w:tc>
          <w:tcPr>
            <w:tcW w:w="433" w:type="pct"/>
            <w:tcBorders>
              <w:top w:val="nil"/>
              <w:left w:val="nil"/>
              <w:bottom w:val="single" w:sz="4" w:space="0" w:color="auto"/>
              <w:right w:val="single" w:sz="4" w:space="0" w:color="auto"/>
            </w:tcBorders>
            <w:shd w:val="clear" w:color="auto" w:fill="auto"/>
            <w:noWrap/>
            <w:vAlign w:val="bottom"/>
            <w:hideMark/>
          </w:tcPr>
          <w:p w14:paraId="43F345A6"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1,93</w:t>
            </w:r>
          </w:p>
        </w:tc>
      </w:tr>
      <w:tr w:rsidR="00461C98" w:rsidRPr="00972DC1" w14:paraId="0AF01476" w14:textId="77777777" w:rsidTr="00972DC1">
        <w:trPr>
          <w:trHeight w:val="29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129D28C"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45</w:t>
            </w:r>
          </w:p>
        </w:tc>
        <w:tc>
          <w:tcPr>
            <w:tcW w:w="790" w:type="pct"/>
            <w:tcBorders>
              <w:top w:val="nil"/>
              <w:left w:val="nil"/>
              <w:bottom w:val="single" w:sz="4" w:space="0" w:color="auto"/>
              <w:right w:val="single" w:sz="4" w:space="0" w:color="auto"/>
            </w:tcBorders>
            <w:shd w:val="clear" w:color="auto" w:fill="auto"/>
            <w:vAlign w:val="center"/>
            <w:hideMark/>
          </w:tcPr>
          <w:p w14:paraId="3C7EF9D6" w14:textId="77777777" w:rsidR="00461C98" w:rsidRPr="00972DC1" w:rsidRDefault="00461C98" w:rsidP="00972DC1">
            <w:pPr>
              <w:spacing w:after="0" w:line="276" w:lineRule="auto"/>
              <w:ind w:firstLine="0"/>
              <w:jc w:val="center"/>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М-G-24-1-3</w:t>
            </w:r>
          </w:p>
        </w:tc>
        <w:tc>
          <w:tcPr>
            <w:tcW w:w="329" w:type="pct"/>
            <w:tcBorders>
              <w:top w:val="nil"/>
              <w:left w:val="nil"/>
              <w:bottom w:val="single" w:sz="4" w:space="0" w:color="auto"/>
              <w:right w:val="single" w:sz="4" w:space="0" w:color="auto"/>
            </w:tcBorders>
            <w:shd w:val="clear" w:color="auto" w:fill="auto"/>
            <w:noWrap/>
            <w:vAlign w:val="bottom"/>
            <w:hideMark/>
          </w:tcPr>
          <w:p w14:paraId="6E434A54"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18</w:t>
            </w:r>
          </w:p>
        </w:tc>
        <w:tc>
          <w:tcPr>
            <w:tcW w:w="405" w:type="pct"/>
            <w:tcBorders>
              <w:top w:val="nil"/>
              <w:left w:val="nil"/>
              <w:bottom w:val="single" w:sz="4" w:space="0" w:color="auto"/>
              <w:right w:val="single" w:sz="4" w:space="0" w:color="auto"/>
            </w:tcBorders>
            <w:shd w:val="clear" w:color="000000" w:fill="C6E0B4"/>
            <w:noWrap/>
            <w:vAlign w:val="bottom"/>
            <w:hideMark/>
          </w:tcPr>
          <w:p w14:paraId="268757A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0,07</w:t>
            </w:r>
          </w:p>
        </w:tc>
        <w:tc>
          <w:tcPr>
            <w:tcW w:w="405" w:type="pct"/>
            <w:tcBorders>
              <w:top w:val="nil"/>
              <w:left w:val="nil"/>
              <w:bottom w:val="single" w:sz="4" w:space="0" w:color="auto"/>
              <w:right w:val="single" w:sz="4" w:space="0" w:color="auto"/>
            </w:tcBorders>
            <w:shd w:val="clear" w:color="auto" w:fill="F7CAAC"/>
            <w:noWrap/>
            <w:vAlign w:val="bottom"/>
            <w:hideMark/>
          </w:tcPr>
          <w:p w14:paraId="313B55B3"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hAnsiTheme="majorHAnsi" w:cstheme="majorHAnsi"/>
                <w:color w:val="000000"/>
                <w:sz w:val="20"/>
                <w:szCs w:val="20"/>
              </w:rPr>
              <w:t>-0,01</w:t>
            </w:r>
          </w:p>
        </w:tc>
        <w:tc>
          <w:tcPr>
            <w:tcW w:w="405" w:type="pct"/>
            <w:tcBorders>
              <w:top w:val="nil"/>
              <w:left w:val="nil"/>
              <w:bottom w:val="single" w:sz="4" w:space="0" w:color="auto"/>
              <w:right w:val="single" w:sz="4" w:space="0" w:color="auto"/>
            </w:tcBorders>
            <w:shd w:val="clear" w:color="auto" w:fill="auto"/>
            <w:noWrap/>
            <w:vAlign w:val="bottom"/>
            <w:hideMark/>
          </w:tcPr>
          <w:p w14:paraId="4C53834D"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0,27</w:t>
            </w:r>
          </w:p>
        </w:tc>
        <w:tc>
          <w:tcPr>
            <w:tcW w:w="435" w:type="pct"/>
            <w:tcBorders>
              <w:top w:val="nil"/>
              <w:left w:val="nil"/>
              <w:bottom w:val="single" w:sz="4" w:space="0" w:color="auto"/>
              <w:right w:val="single" w:sz="4" w:space="0" w:color="auto"/>
            </w:tcBorders>
            <w:shd w:val="clear" w:color="auto" w:fill="auto"/>
            <w:noWrap/>
            <w:vAlign w:val="bottom"/>
            <w:hideMark/>
          </w:tcPr>
          <w:p w14:paraId="3AE1018E"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2,77</w:t>
            </w:r>
          </w:p>
        </w:tc>
        <w:tc>
          <w:tcPr>
            <w:tcW w:w="375" w:type="pct"/>
            <w:tcBorders>
              <w:top w:val="nil"/>
              <w:left w:val="nil"/>
              <w:bottom w:val="single" w:sz="4" w:space="0" w:color="auto"/>
              <w:right w:val="single" w:sz="4" w:space="0" w:color="auto"/>
            </w:tcBorders>
            <w:shd w:val="clear" w:color="auto" w:fill="auto"/>
            <w:noWrap/>
            <w:vAlign w:val="bottom"/>
            <w:hideMark/>
          </w:tcPr>
          <w:p w14:paraId="6505839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0,26</w:t>
            </w:r>
          </w:p>
        </w:tc>
        <w:tc>
          <w:tcPr>
            <w:tcW w:w="375" w:type="pct"/>
            <w:tcBorders>
              <w:top w:val="nil"/>
              <w:left w:val="nil"/>
              <w:bottom w:val="single" w:sz="4" w:space="0" w:color="auto"/>
              <w:right w:val="single" w:sz="4" w:space="0" w:color="auto"/>
            </w:tcBorders>
            <w:shd w:val="clear" w:color="auto" w:fill="auto"/>
            <w:noWrap/>
            <w:vAlign w:val="bottom"/>
            <w:hideMark/>
          </w:tcPr>
          <w:p w14:paraId="1F96445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1,00</w:t>
            </w:r>
          </w:p>
        </w:tc>
        <w:tc>
          <w:tcPr>
            <w:tcW w:w="435" w:type="pct"/>
            <w:tcBorders>
              <w:top w:val="nil"/>
              <w:left w:val="nil"/>
              <w:bottom w:val="single" w:sz="4" w:space="0" w:color="auto"/>
              <w:right w:val="single" w:sz="4" w:space="0" w:color="auto"/>
            </w:tcBorders>
            <w:shd w:val="clear" w:color="auto" w:fill="auto"/>
            <w:noWrap/>
            <w:vAlign w:val="bottom"/>
            <w:hideMark/>
          </w:tcPr>
          <w:p w14:paraId="62C8D3E9"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0,09</w:t>
            </w:r>
          </w:p>
        </w:tc>
        <w:tc>
          <w:tcPr>
            <w:tcW w:w="375" w:type="pct"/>
            <w:tcBorders>
              <w:top w:val="nil"/>
              <w:left w:val="nil"/>
              <w:bottom w:val="single" w:sz="4" w:space="0" w:color="auto"/>
              <w:right w:val="single" w:sz="4" w:space="0" w:color="auto"/>
            </w:tcBorders>
            <w:shd w:val="clear" w:color="auto" w:fill="auto"/>
            <w:noWrap/>
            <w:vAlign w:val="bottom"/>
            <w:hideMark/>
          </w:tcPr>
          <w:p w14:paraId="4D7679B8"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0,80</w:t>
            </w:r>
          </w:p>
        </w:tc>
        <w:tc>
          <w:tcPr>
            <w:tcW w:w="433" w:type="pct"/>
            <w:tcBorders>
              <w:top w:val="nil"/>
              <w:left w:val="nil"/>
              <w:bottom w:val="single" w:sz="4" w:space="0" w:color="auto"/>
              <w:right w:val="single" w:sz="4" w:space="0" w:color="auto"/>
            </w:tcBorders>
            <w:shd w:val="clear" w:color="auto" w:fill="auto"/>
            <w:noWrap/>
            <w:vAlign w:val="bottom"/>
            <w:hideMark/>
          </w:tcPr>
          <w:p w14:paraId="55286D25" w14:textId="77777777" w:rsidR="00461C98" w:rsidRPr="00972DC1" w:rsidRDefault="00461C98" w:rsidP="00972DC1">
            <w:pPr>
              <w:spacing w:after="0" w:line="276" w:lineRule="auto"/>
              <w:ind w:firstLine="0"/>
              <w:jc w:val="right"/>
              <w:rPr>
                <w:rFonts w:asciiTheme="majorHAnsi" w:eastAsia="Times New Roman" w:hAnsiTheme="majorHAnsi" w:cstheme="majorHAnsi"/>
                <w:color w:val="000000"/>
                <w:sz w:val="20"/>
                <w:szCs w:val="20"/>
                <w:lang w:eastAsia="ru-RU"/>
              </w:rPr>
            </w:pPr>
            <w:r w:rsidRPr="00972DC1">
              <w:rPr>
                <w:rFonts w:asciiTheme="majorHAnsi" w:eastAsia="Times New Roman" w:hAnsiTheme="majorHAnsi" w:cstheme="majorHAnsi"/>
                <w:color w:val="000000"/>
                <w:sz w:val="20"/>
                <w:szCs w:val="20"/>
                <w:lang w:eastAsia="ru-RU"/>
              </w:rPr>
              <w:t>-0,37</w:t>
            </w:r>
          </w:p>
        </w:tc>
      </w:tr>
    </w:tbl>
    <w:bookmarkEnd w:id="56"/>
    <w:p w14:paraId="3C20CB0B" w14:textId="77777777" w:rsidR="00461C98" w:rsidRPr="00972DC1" w:rsidRDefault="00461C98" w:rsidP="00825A40">
      <w:pPr>
        <w:pStyle w:val="SAM"/>
        <w:ind w:firstLine="0"/>
        <w:jc w:val="center"/>
        <w:rPr>
          <w:rFonts w:cstheme="majorHAnsi"/>
          <w:u w:val="single"/>
        </w:rPr>
      </w:pPr>
      <w:r w:rsidRPr="00972DC1">
        <w:rPr>
          <w:rFonts w:cstheme="majorHAnsi"/>
          <w:u w:val="single"/>
        </w:rPr>
        <w:t>Карта переменных</w:t>
      </w:r>
    </w:p>
    <w:p w14:paraId="511A2F06" w14:textId="77777777" w:rsidR="00461C98" w:rsidRPr="00972DC1" w:rsidRDefault="00461C98" w:rsidP="00825A40">
      <w:pPr>
        <w:pStyle w:val="SAM"/>
        <w:rPr>
          <w:rFonts w:cstheme="majorHAnsi"/>
        </w:rPr>
      </w:pPr>
      <w:r w:rsidRPr="00972DC1">
        <w:rPr>
          <w:rFonts w:cstheme="majorHAnsi"/>
        </w:rPr>
        <w:t xml:space="preserve">Распределение мер варианта Б1 близко к нормальному (Рисунок 4). Размах трудности заданий в пределах от минус четырех до четырех </w:t>
      </w:r>
      <w:proofErr w:type="spellStart"/>
      <w:r w:rsidRPr="00972DC1">
        <w:rPr>
          <w:rFonts w:cstheme="majorHAnsi"/>
        </w:rPr>
        <w:t>логитов</w:t>
      </w:r>
      <w:proofErr w:type="spellEnd"/>
      <w:r w:rsidRPr="00972DC1">
        <w:rPr>
          <w:rFonts w:cstheme="majorHAnsi"/>
        </w:rPr>
        <w:t>. Все задания условно сгруппированы в зависимости от их уровня по шкале, но часть заданий второго уровня попали в верхнюю часть карты, что говорит об относительно высокой трудности нескольких заданий второго уровня. Для данной группы учащихся четыре задания третьего уровня слишком трудны, так как их уровень трудности находится выше уровня подготовленности самых подготовленных учащихся.</w:t>
      </w:r>
    </w:p>
    <w:p w14:paraId="748AE4B3" w14:textId="77777777" w:rsidR="00461C98" w:rsidRPr="00972DC1" w:rsidRDefault="00461C98" w:rsidP="00461C98">
      <w:pPr>
        <w:spacing w:after="160" w:line="259" w:lineRule="auto"/>
        <w:ind w:left="851" w:hanging="284"/>
        <w:rPr>
          <w:rFonts w:ascii="Calibri Light" w:hAnsi="Calibri Light"/>
          <w:iCs/>
          <w:color w:val="000000"/>
          <w:sz w:val="24"/>
          <w:szCs w:val="28"/>
        </w:rPr>
      </w:pPr>
      <w:r w:rsidRPr="00972DC1">
        <w:rPr>
          <w:rFonts w:ascii="Calibri Light" w:hAnsi="Calibri Light"/>
          <w:noProof/>
          <w:color w:val="000000"/>
          <w:sz w:val="24"/>
          <w:szCs w:val="28"/>
        </w:rPr>
        <w:drawing>
          <wp:inline distT="0" distB="0" distL="0" distR="0" wp14:anchorId="018B02B7" wp14:editId="47112424">
            <wp:extent cx="2796470" cy="5006567"/>
            <wp:effectExtent l="0" t="0" r="4445" b="381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14239" r="74891" b="12378"/>
                    <a:stretch/>
                  </pic:blipFill>
                  <pic:spPr bwMode="auto">
                    <a:xfrm>
                      <a:off x="0" y="0"/>
                      <a:ext cx="2846977" cy="5096991"/>
                    </a:xfrm>
                    <a:prstGeom prst="rect">
                      <a:avLst/>
                    </a:prstGeom>
                    <a:ln>
                      <a:noFill/>
                    </a:ln>
                    <a:extLst>
                      <a:ext uri="{53640926-AAD7-44D8-BBD7-CCE9431645EC}">
                        <a14:shadowObscured xmlns:a14="http://schemas.microsoft.com/office/drawing/2010/main"/>
                      </a:ext>
                    </a:extLst>
                  </pic:spPr>
                </pic:pic>
              </a:graphicData>
            </a:graphic>
          </wp:inline>
        </w:drawing>
      </w:r>
    </w:p>
    <w:p w14:paraId="0F7499F8" w14:textId="77777777" w:rsidR="00461C98" w:rsidRPr="00972DC1" w:rsidRDefault="00461C98" w:rsidP="00461C98">
      <w:pPr>
        <w:spacing w:after="160" w:line="259" w:lineRule="auto"/>
        <w:ind w:left="851" w:hanging="284"/>
        <w:jc w:val="right"/>
        <w:rPr>
          <w:rFonts w:ascii="Calibri Light" w:hAnsi="Calibri Light" w:cstheme="majorHAnsi"/>
          <w:iCs/>
          <w:color w:val="000000"/>
          <w:sz w:val="24"/>
          <w:szCs w:val="28"/>
        </w:rPr>
      </w:pPr>
      <w:r w:rsidRPr="00972DC1">
        <w:rPr>
          <w:rFonts w:ascii="Calibri Light" w:hAnsi="Calibri Light" w:cstheme="majorHAnsi"/>
          <w:i/>
          <w:iCs/>
          <w:color w:val="000000"/>
          <w:sz w:val="24"/>
          <w:szCs w:val="28"/>
        </w:rPr>
        <w:t>Рисунок 4. Карта переменных (вариант Б1)</w:t>
      </w:r>
    </w:p>
    <w:p w14:paraId="338EB81B" w14:textId="77777777" w:rsidR="00825A40" w:rsidRDefault="00825A40" w:rsidP="00825A40">
      <w:pPr>
        <w:pStyle w:val="SAM"/>
        <w:rPr>
          <w:u w:val="single"/>
        </w:rPr>
      </w:pPr>
    </w:p>
    <w:p w14:paraId="07438B26" w14:textId="53C47A25" w:rsidR="00461C98" w:rsidRPr="00825A40" w:rsidRDefault="00461C98" w:rsidP="00825A40">
      <w:pPr>
        <w:pStyle w:val="SAM"/>
        <w:jc w:val="center"/>
        <w:rPr>
          <w:u w:val="single"/>
        </w:rPr>
      </w:pPr>
      <w:r w:rsidRPr="00825A40">
        <w:rPr>
          <w:u w:val="single"/>
        </w:rPr>
        <w:lastRenderedPageBreak/>
        <w:t>Выводы:</w:t>
      </w:r>
    </w:p>
    <w:p w14:paraId="453DF24B" w14:textId="77777777" w:rsidR="00461C98" w:rsidRPr="00972DC1" w:rsidRDefault="00461C98" w:rsidP="00825A40">
      <w:pPr>
        <w:pStyle w:val="SAM"/>
      </w:pPr>
      <w:r w:rsidRPr="00972DC1">
        <w:t xml:space="preserve">Вариант Б1 продемонстрировал хорошие показатели надежности, а также большинство задач обладает высокой </w:t>
      </w:r>
      <w:proofErr w:type="spellStart"/>
      <w:r w:rsidRPr="00972DC1">
        <w:t>дискриминативностью</w:t>
      </w:r>
      <w:proofErr w:type="spellEnd"/>
      <w:r w:rsidRPr="00972DC1">
        <w:t xml:space="preserve"> и оптимальной трудностью в соответствии с теоретической моделью инструмента. Вариант Б1 оказался немного труднее по своим характеристикам, чем вариант А1. Более детально в Варианте Б1 было рассмотрено три задания теста. Наиболее проблемными являются задачи третьего уровня </w:t>
      </w:r>
      <w:r w:rsidRPr="00972DC1">
        <w:rPr>
          <w:rFonts w:eastAsia="Times New Roman"/>
          <w:lang w:eastAsia="ru-RU"/>
        </w:rPr>
        <w:t>М-М-06-1-3</w:t>
      </w:r>
      <w:r w:rsidRPr="00972DC1">
        <w:t xml:space="preserve"> и </w:t>
      </w:r>
      <w:r w:rsidRPr="00972DC1">
        <w:rPr>
          <w:rFonts w:eastAsia="Times New Roman"/>
          <w:lang w:eastAsia="ru-RU"/>
        </w:rPr>
        <w:t>М-М-20-1-3</w:t>
      </w:r>
      <w:r w:rsidRPr="00972DC1">
        <w:t xml:space="preserve"> – с этими заданиями справилось слишком малое количество учащихся и как итог – по данным заданиям невозможно получить достаточной информации об их функционировании.</w:t>
      </w:r>
    </w:p>
    <w:p w14:paraId="7484F7A4" w14:textId="77777777" w:rsidR="00461C98" w:rsidRDefault="00461C98" w:rsidP="00825A40">
      <w:pPr>
        <w:pStyle w:val="SAM"/>
        <w:rPr>
          <w:rFonts w:asciiTheme="majorHAnsi" w:hAnsiTheme="majorHAnsi"/>
        </w:rPr>
      </w:pPr>
    </w:p>
    <w:p w14:paraId="6F96D3FA" w14:textId="77777777" w:rsidR="00840143" w:rsidRDefault="00840143">
      <w:pPr>
        <w:rPr>
          <w:rFonts w:asciiTheme="majorHAnsi" w:hAnsiTheme="majorHAnsi" w:cstheme="majorHAnsi"/>
          <w:color w:val="000000"/>
          <w:szCs w:val="24"/>
        </w:rPr>
      </w:pPr>
      <w:r>
        <w:rPr>
          <w:rFonts w:asciiTheme="majorHAnsi" w:hAnsiTheme="majorHAnsi" w:cstheme="majorHAnsi"/>
          <w:color w:val="000000"/>
          <w:szCs w:val="24"/>
        </w:rPr>
        <w:br w:type="page"/>
      </w:r>
    </w:p>
    <w:p w14:paraId="7AD186EC" w14:textId="06A7D4AE" w:rsidR="00461C98" w:rsidRPr="00840143" w:rsidRDefault="00A20B02" w:rsidP="003E5B22">
      <w:pPr>
        <w:pStyle w:val="1"/>
        <w:jc w:val="right"/>
        <w:rPr>
          <w:rFonts w:cstheme="majorHAnsi"/>
          <w:color w:val="000000"/>
          <w:szCs w:val="24"/>
        </w:rPr>
      </w:pPr>
      <w:bookmarkStart w:id="57" w:name="_Toc22115400"/>
      <w:r w:rsidRPr="003E5B22">
        <w:rPr>
          <w:rFonts w:ascii="Calibri Light" w:hAnsi="Calibri Light" w:cs="Calibri Light"/>
          <w:color w:val="auto"/>
          <w:sz w:val="24"/>
          <w:szCs w:val="24"/>
        </w:rPr>
        <w:lastRenderedPageBreak/>
        <w:t>ПРИЛОЖЕНИЕ 7</w:t>
      </w:r>
      <w:bookmarkEnd w:id="57"/>
    </w:p>
    <w:p w14:paraId="5331F77B" w14:textId="2EA748FE" w:rsidR="00461C98" w:rsidRPr="00972DC1" w:rsidRDefault="00461C98" w:rsidP="00A20B02">
      <w:pPr>
        <w:pStyle w:val="SAM"/>
        <w:jc w:val="center"/>
      </w:pPr>
      <w:r w:rsidRPr="00972DC1">
        <w:t>АНАЛИЗ РЕЗУЛЬТАТОВ ТЕСТА ПО МАТЕМАТИКЕ (ВАРИАНТЫ А1 И Б1)</w:t>
      </w:r>
    </w:p>
    <w:p w14:paraId="3EF00B51" w14:textId="77777777" w:rsidR="00461C98" w:rsidRPr="00972DC1" w:rsidRDefault="00461C98" w:rsidP="00A20B02">
      <w:pPr>
        <w:pStyle w:val="SAM"/>
        <w:jc w:val="center"/>
      </w:pPr>
      <w:r w:rsidRPr="00972DC1">
        <w:t>(КИРГИЗСКАЯ РЕСПУБЛИКА, ВЕСНА 2018)</w:t>
      </w:r>
    </w:p>
    <w:p w14:paraId="19EEEFE7" w14:textId="77777777" w:rsidR="00461C98" w:rsidRPr="00972DC1" w:rsidRDefault="00461C98" w:rsidP="00A20B02">
      <w:pPr>
        <w:pStyle w:val="SAM"/>
        <w:jc w:val="center"/>
        <w:rPr>
          <w:u w:val="single"/>
        </w:rPr>
      </w:pPr>
      <w:r w:rsidRPr="00972DC1">
        <w:rPr>
          <w:u w:val="single"/>
        </w:rPr>
        <w:t>Сводные результаты по двум вариантам</w:t>
      </w:r>
    </w:p>
    <w:p w14:paraId="7E7643B6" w14:textId="77777777" w:rsidR="00461C98" w:rsidRPr="00972DC1" w:rsidRDefault="00461C98" w:rsidP="00A20B02">
      <w:pPr>
        <w:pStyle w:val="SAM"/>
      </w:pPr>
      <w:r w:rsidRPr="00972DC1">
        <w:t xml:space="preserve">Тест состоял из двух вариантов по 45 заданий, объединенных в 15 блоков. В таблице 1 представлены общие статистические показатели. </w:t>
      </w:r>
    </w:p>
    <w:p w14:paraId="1A10924F" w14:textId="77777777" w:rsidR="00461C98" w:rsidRPr="00972DC1" w:rsidRDefault="00461C98" w:rsidP="00A20B02">
      <w:pPr>
        <w:pStyle w:val="SAM"/>
      </w:pPr>
      <w:r w:rsidRPr="00972DC1">
        <w:t xml:space="preserve">Оба варианта теста имеют высокую внутреннюю согласованность, коэффициент альфа </w:t>
      </w:r>
      <w:proofErr w:type="spellStart"/>
      <w:r w:rsidRPr="00972DC1">
        <w:t>Кронбаха</w:t>
      </w:r>
      <w:proofErr w:type="spellEnd"/>
      <w:r w:rsidRPr="00972DC1">
        <w:t xml:space="preserve"> равен 0,85 и 0,83.</w:t>
      </w:r>
    </w:p>
    <w:p w14:paraId="08C9977A" w14:textId="77777777" w:rsidR="00461C98" w:rsidRPr="00972DC1" w:rsidRDefault="00461C98" w:rsidP="00461C98">
      <w:pPr>
        <w:spacing w:after="160" w:line="276" w:lineRule="auto"/>
        <w:ind w:firstLine="0"/>
        <w:jc w:val="right"/>
        <w:rPr>
          <w:rFonts w:ascii="Calibri Light" w:hAnsi="Calibri Light" w:cs="Calibri Light"/>
          <w:sz w:val="24"/>
          <w:szCs w:val="28"/>
        </w:rPr>
      </w:pPr>
      <w:r w:rsidRPr="00972DC1">
        <w:rPr>
          <w:rFonts w:ascii="Calibri Light" w:hAnsi="Calibri Light" w:cs="Calibri Light"/>
          <w:sz w:val="24"/>
          <w:szCs w:val="28"/>
        </w:rPr>
        <w:t>Таблица 1. Общие результаты теста по математике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1"/>
        <w:gridCol w:w="1724"/>
        <w:gridCol w:w="1559"/>
      </w:tblGrid>
      <w:tr w:rsidR="00461C98" w:rsidRPr="00972DC1" w14:paraId="5F4966AC" w14:textId="77777777" w:rsidTr="00972DC1">
        <w:trPr>
          <w:jc w:val="center"/>
        </w:trPr>
        <w:tc>
          <w:tcPr>
            <w:tcW w:w="5931" w:type="dxa"/>
          </w:tcPr>
          <w:p w14:paraId="38C4CE54" w14:textId="77777777" w:rsidR="00461C98" w:rsidRPr="00972DC1" w:rsidRDefault="00461C98" w:rsidP="00972DC1">
            <w:pPr>
              <w:spacing w:after="0" w:line="276" w:lineRule="auto"/>
              <w:ind w:firstLine="0"/>
              <w:jc w:val="both"/>
              <w:rPr>
                <w:rFonts w:ascii="Calibri Light" w:hAnsi="Calibri Light" w:cstheme="majorHAnsi"/>
                <w:sz w:val="20"/>
                <w:szCs w:val="20"/>
              </w:rPr>
            </w:pPr>
          </w:p>
        </w:tc>
        <w:tc>
          <w:tcPr>
            <w:tcW w:w="1724" w:type="dxa"/>
          </w:tcPr>
          <w:p w14:paraId="712C5064" w14:textId="77777777" w:rsidR="00461C98" w:rsidRPr="00972DC1" w:rsidRDefault="00461C98" w:rsidP="00972DC1">
            <w:pPr>
              <w:spacing w:after="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 xml:space="preserve"> Вариант А1</w:t>
            </w:r>
          </w:p>
        </w:tc>
        <w:tc>
          <w:tcPr>
            <w:tcW w:w="1559" w:type="dxa"/>
          </w:tcPr>
          <w:p w14:paraId="4C151166" w14:textId="77777777" w:rsidR="00461C98" w:rsidRPr="00972DC1" w:rsidRDefault="00461C98" w:rsidP="00972DC1">
            <w:pPr>
              <w:spacing w:after="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Вариант Б1</w:t>
            </w:r>
          </w:p>
        </w:tc>
      </w:tr>
      <w:tr w:rsidR="00461C98" w:rsidRPr="00972DC1" w14:paraId="30736BD5" w14:textId="77777777" w:rsidTr="00972DC1">
        <w:trPr>
          <w:jc w:val="center"/>
        </w:trPr>
        <w:tc>
          <w:tcPr>
            <w:tcW w:w="5931" w:type="dxa"/>
          </w:tcPr>
          <w:p w14:paraId="1DF4AE8D"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Число учащихся</w:t>
            </w:r>
          </w:p>
        </w:tc>
        <w:tc>
          <w:tcPr>
            <w:tcW w:w="1724" w:type="dxa"/>
          </w:tcPr>
          <w:p w14:paraId="4ED91770"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209</w:t>
            </w:r>
          </w:p>
        </w:tc>
        <w:tc>
          <w:tcPr>
            <w:tcW w:w="1559" w:type="dxa"/>
          </w:tcPr>
          <w:p w14:paraId="7964F0B6"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216</w:t>
            </w:r>
          </w:p>
        </w:tc>
      </w:tr>
      <w:tr w:rsidR="00461C98" w:rsidRPr="00972DC1" w14:paraId="29C96E30" w14:textId="77777777" w:rsidTr="00972DC1">
        <w:trPr>
          <w:jc w:val="center"/>
        </w:trPr>
        <w:tc>
          <w:tcPr>
            <w:tcW w:w="5931" w:type="dxa"/>
          </w:tcPr>
          <w:p w14:paraId="56FC8BA4"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Средний балл</w:t>
            </w:r>
          </w:p>
        </w:tc>
        <w:tc>
          <w:tcPr>
            <w:tcW w:w="1724" w:type="dxa"/>
          </w:tcPr>
          <w:p w14:paraId="3185F470"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14</w:t>
            </w:r>
          </w:p>
        </w:tc>
        <w:tc>
          <w:tcPr>
            <w:tcW w:w="1559" w:type="dxa"/>
          </w:tcPr>
          <w:p w14:paraId="7AFF28B4"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11</w:t>
            </w:r>
          </w:p>
        </w:tc>
      </w:tr>
      <w:tr w:rsidR="00461C98" w:rsidRPr="00972DC1" w14:paraId="5B415F39" w14:textId="77777777" w:rsidTr="00972DC1">
        <w:trPr>
          <w:jc w:val="center"/>
        </w:trPr>
        <w:tc>
          <w:tcPr>
            <w:tcW w:w="5931" w:type="dxa"/>
          </w:tcPr>
          <w:p w14:paraId="2F94F763"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Максимальный балл</w:t>
            </w:r>
          </w:p>
        </w:tc>
        <w:tc>
          <w:tcPr>
            <w:tcW w:w="1724" w:type="dxa"/>
          </w:tcPr>
          <w:p w14:paraId="00E3638A"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29</w:t>
            </w:r>
          </w:p>
        </w:tc>
        <w:tc>
          <w:tcPr>
            <w:tcW w:w="1559" w:type="dxa"/>
          </w:tcPr>
          <w:p w14:paraId="2E6E5F0E"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31</w:t>
            </w:r>
          </w:p>
        </w:tc>
      </w:tr>
      <w:tr w:rsidR="00461C98" w:rsidRPr="00972DC1" w14:paraId="7C641330" w14:textId="77777777" w:rsidTr="00972DC1">
        <w:trPr>
          <w:jc w:val="center"/>
        </w:trPr>
        <w:tc>
          <w:tcPr>
            <w:tcW w:w="5931" w:type="dxa"/>
          </w:tcPr>
          <w:p w14:paraId="75EEE974"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Минимальный балл</w:t>
            </w:r>
          </w:p>
        </w:tc>
        <w:tc>
          <w:tcPr>
            <w:tcW w:w="1724" w:type="dxa"/>
          </w:tcPr>
          <w:p w14:paraId="697F0445"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w:t>
            </w:r>
          </w:p>
        </w:tc>
        <w:tc>
          <w:tcPr>
            <w:tcW w:w="1559" w:type="dxa"/>
          </w:tcPr>
          <w:p w14:paraId="48D3B218"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w:t>
            </w:r>
          </w:p>
        </w:tc>
      </w:tr>
      <w:tr w:rsidR="00461C98" w:rsidRPr="00972DC1" w14:paraId="68AA6935" w14:textId="77777777" w:rsidTr="00972DC1">
        <w:trPr>
          <w:jc w:val="center"/>
        </w:trPr>
        <w:tc>
          <w:tcPr>
            <w:tcW w:w="5931" w:type="dxa"/>
          </w:tcPr>
          <w:p w14:paraId="26411BCA"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Стандартное отклонение</w:t>
            </w:r>
          </w:p>
        </w:tc>
        <w:tc>
          <w:tcPr>
            <w:tcW w:w="1724" w:type="dxa"/>
          </w:tcPr>
          <w:p w14:paraId="2AD3D7E5"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5,95</w:t>
            </w:r>
          </w:p>
        </w:tc>
        <w:tc>
          <w:tcPr>
            <w:tcW w:w="1559" w:type="dxa"/>
          </w:tcPr>
          <w:p w14:paraId="1C0E38EC"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5,92</w:t>
            </w:r>
          </w:p>
        </w:tc>
      </w:tr>
      <w:tr w:rsidR="00461C98" w:rsidRPr="00972DC1" w14:paraId="758BCDA7" w14:textId="77777777" w:rsidTr="00972DC1">
        <w:trPr>
          <w:jc w:val="center"/>
        </w:trPr>
        <w:tc>
          <w:tcPr>
            <w:tcW w:w="5931" w:type="dxa"/>
          </w:tcPr>
          <w:p w14:paraId="6C930E49"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Коэффициент асимметрии</w:t>
            </w:r>
          </w:p>
        </w:tc>
        <w:tc>
          <w:tcPr>
            <w:tcW w:w="1724" w:type="dxa"/>
          </w:tcPr>
          <w:p w14:paraId="60980645"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0,32</w:t>
            </w:r>
          </w:p>
        </w:tc>
        <w:tc>
          <w:tcPr>
            <w:tcW w:w="1559" w:type="dxa"/>
          </w:tcPr>
          <w:p w14:paraId="433579BB"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0,28</w:t>
            </w:r>
          </w:p>
        </w:tc>
      </w:tr>
      <w:tr w:rsidR="00461C98" w:rsidRPr="00972DC1" w14:paraId="5E6F2C2E" w14:textId="77777777" w:rsidTr="00972DC1">
        <w:trPr>
          <w:jc w:val="center"/>
        </w:trPr>
        <w:tc>
          <w:tcPr>
            <w:tcW w:w="5931" w:type="dxa"/>
          </w:tcPr>
          <w:p w14:paraId="0F5D6DE4"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Коэффициент эксцесса</w:t>
            </w:r>
          </w:p>
        </w:tc>
        <w:tc>
          <w:tcPr>
            <w:tcW w:w="1724" w:type="dxa"/>
          </w:tcPr>
          <w:p w14:paraId="0E4D7ECD"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-0,53</w:t>
            </w:r>
          </w:p>
        </w:tc>
        <w:tc>
          <w:tcPr>
            <w:tcW w:w="1559" w:type="dxa"/>
          </w:tcPr>
          <w:p w14:paraId="4E063013"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-0,07</w:t>
            </w:r>
          </w:p>
        </w:tc>
      </w:tr>
      <w:tr w:rsidR="00461C98" w:rsidRPr="00972DC1" w14:paraId="39F41E76" w14:textId="77777777" w:rsidTr="00972DC1">
        <w:trPr>
          <w:jc w:val="center"/>
        </w:trPr>
        <w:tc>
          <w:tcPr>
            <w:tcW w:w="5931" w:type="dxa"/>
          </w:tcPr>
          <w:p w14:paraId="69FED466"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Средний коэффициент решаемости</w:t>
            </w:r>
          </w:p>
        </w:tc>
        <w:tc>
          <w:tcPr>
            <w:tcW w:w="1724" w:type="dxa"/>
          </w:tcPr>
          <w:p w14:paraId="70273846"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0,31</w:t>
            </w:r>
          </w:p>
        </w:tc>
        <w:tc>
          <w:tcPr>
            <w:tcW w:w="1559" w:type="dxa"/>
          </w:tcPr>
          <w:p w14:paraId="2BA6D2DC"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0,25</w:t>
            </w:r>
          </w:p>
        </w:tc>
      </w:tr>
      <w:tr w:rsidR="00461C98" w:rsidRPr="00972DC1" w14:paraId="3848B72F" w14:textId="77777777" w:rsidTr="00972DC1">
        <w:trPr>
          <w:jc w:val="center"/>
        </w:trPr>
        <w:tc>
          <w:tcPr>
            <w:tcW w:w="5931" w:type="dxa"/>
          </w:tcPr>
          <w:p w14:paraId="654154DB"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 xml:space="preserve">Средний индекс </w:t>
            </w:r>
            <w:proofErr w:type="spellStart"/>
            <w:r w:rsidRPr="00972DC1">
              <w:rPr>
                <w:rFonts w:ascii="Calibri Light" w:hAnsi="Calibri Light" w:cstheme="majorHAnsi"/>
                <w:sz w:val="20"/>
                <w:szCs w:val="20"/>
              </w:rPr>
              <w:t>дискриминативности</w:t>
            </w:r>
            <w:proofErr w:type="spellEnd"/>
          </w:p>
        </w:tc>
        <w:tc>
          <w:tcPr>
            <w:tcW w:w="1724" w:type="dxa"/>
          </w:tcPr>
          <w:p w14:paraId="1661340C"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0,32</w:t>
            </w:r>
          </w:p>
        </w:tc>
        <w:tc>
          <w:tcPr>
            <w:tcW w:w="1559" w:type="dxa"/>
          </w:tcPr>
          <w:p w14:paraId="2A1665B6"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0,3</w:t>
            </w:r>
          </w:p>
        </w:tc>
      </w:tr>
      <w:tr w:rsidR="00461C98" w:rsidRPr="00972DC1" w14:paraId="08D812C9" w14:textId="77777777" w:rsidTr="00972DC1">
        <w:trPr>
          <w:jc w:val="center"/>
        </w:trPr>
        <w:tc>
          <w:tcPr>
            <w:tcW w:w="5931" w:type="dxa"/>
          </w:tcPr>
          <w:p w14:paraId="58A8452A"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 xml:space="preserve">Средний скор. </w:t>
            </w:r>
            <w:proofErr w:type="spellStart"/>
            <w:r w:rsidRPr="00972DC1">
              <w:rPr>
                <w:rFonts w:ascii="Calibri Light" w:hAnsi="Calibri Light" w:cstheme="majorHAnsi"/>
                <w:sz w:val="20"/>
                <w:szCs w:val="20"/>
              </w:rPr>
              <w:t>коэф</w:t>
            </w:r>
            <w:proofErr w:type="spellEnd"/>
            <w:r w:rsidRPr="00972DC1">
              <w:rPr>
                <w:rFonts w:ascii="Calibri Light" w:hAnsi="Calibri Light" w:cstheme="majorHAnsi"/>
                <w:sz w:val="20"/>
                <w:szCs w:val="20"/>
              </w:rPr>
              <w:t xml:space="preserve">. </w:t>
            </w:r>
            <w:proofErr w:type="spellStart"/>
            <w:r w:rsidRPr="00972DC1">
              <w:rPr>
                <w:rFonts w:ascii="Calibri Light" w:hAnsi="Calibri Light" w:cstheme="majorHAnsi"/>
                <w:sz w:val="20"/>
                <w:szCs w:val="20"/>
              </w:rPr>
              <w:t>точ</w:t>
            </w:r>
            <w:proofErr w:type="spellEnd"/>
            <w:r w:rsidRPr="00972DC1">
              <w:rPr>
                <w:rFonts w:ascii="Calibri Light" w:hAnsi="Calibri Light" w:cstheme="majorHAnsi"/>
                <w:sz w:val="20"/>
                <w:szCs w:val="20"/>
              </w:rPr>
              <w:t>.-бис. корреляции</w:t>
            </w:r>
          </w:p>
        </w:tc>
        <w:tc>
          <w:tcPr>
            <w:tcW w:w="1724" w:type="dxa"/>
          </w:tcPr>
          <w:p w14:paraId="4A7233D9" w14:textId="77777777" w:rsidR="00461C98" w:rsidRPr="00972DC1" w:rsidRDefault="00461C98" w:rsidP="00972DC1">
            <w:pPr>
              <w:tabs>
                <w:tab w:val="left" w:pos="991"/>
              </w:tabs>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0,28</w:t>
            </w:r>
          </w:p>
        </w:tc>
        <w:tc>
          <w:tcPr>
            <w:tcW w:w="1559" w:type="dxa"/>
          </w:tcPr>
          <w:p w14:paraId="1A3BF2A3"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0,27</w:t>
            </w:r>
          </w:p>
        </w:tc>
      </w:tr>
      <w:tr w:rsidR="00461C98" w:rsidRPr="00972DC1" w14:paraId="577D1C0D" w14:textId="77777777" w:rsidTr="00972DC1">
        <w:trPr>
          <w:jc w:val="center"/>
        </w:trPr>
        <w:tc>
          <w:tcPr>
            <w:tcW w:w="5931" w:type="dxa"/>
          </w:tcPr>
          <w:p w14:paraId="64556C01"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Показатель надежности (</w:t>
            </w:r>
            <w:r w:rsidRPr="00972DC1">
              <w:rPr>
                <w:rFonts w:ascii="Calibri Light" w:hAnsi="Calibri Light" w:cstheme="majorHAnsi"/>
                <w:sz w:val="20"/>
                <w:szCs w:val="20"/>
                <w:lang w:val="en-US"/>
              </w:rPr>
              <w:t>KR20</w:t>
            </w:r>
            <w:r w:rsidRPr="00972DC1">
              <w:rPr>
                <w:rFonts w:ascii="Calibri Light" w:hAnsi="Calibri Light" w:cstheme="majorHAnsi"/>
                <w:sz w:val="20"/>
                <w:szCs w:val="20"/>
              </w:rPr>
              <w:t>)</w:t>
            </w:r>
          </w:p>
        </w:tc>
        <w:tc>
          <w:tcPr>
            <w:tcW w:w="1724" w:type="dxa"/>
            <w:shd w:val="clear" w:color="auto" w:fill="auto"/>
          </w:tcPr>
          <w:p w14:paraId="3C1D4B0A"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0,85</w:t>
            </w:r>
          </w:p>
        </w:tc>
        <w:tc>
          <w:tcPr>
            <w:tcW w:w="1559" w:type="dxa"/>
          </w:tcPr>
          <w:p w14:paraId="4AD48EF5"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0,83</w:t>
            </w:r>
          </w:p>
        </w:tc>
      </w:tr>
      <w:tr w:rsidR="00461C98" w:rsidRPr="00972DC1" w14:paraId="34ABA7C7" w14:textId="77777777" w:rsidTr="00972DC1">
        <w:trPr>
          <w:jc w:val="center"/>
        </w:trPr>
        <w:tc>
          <w:tcPr>
            <w:tcW w:w="5931" w:type="dxa"/>
          </w:tcPr>
          <w:p w14:paraId="75AA10C3" w14:textId="77777777" w:rsidR="00461C98" w:rsidRPr="00972DC1" w:rsidRDefault="00461C98" w:rsidP="00972DC1">
            <w:pPr>
              <w:spacing w:after="0" w:line="276" w:lineRule="auto"/>
              <w:ind w:firstLine="0"/>
              <w:rPr>
                <w:rFonts w:ascii="Calibri Light" w:hAnsi="Calibri Light" w:cstheme="majorHAnsi"/>
                <w:sz w:val="20"/>
                <w:szCs w:val="20"/>
              </w:rPr>
            </w:pPr>
            <w:r w:rsidRPr="00972DC1">
              <w:rPr>
                <w:rFonts w:ascii="Calibri Light" w:hAnsi="Calibri Light" w:cstheme="majorHAnsi"/>
                <w:sz w:val="20"/>
                <w:szCs w:val="20"/>
              </w:rPr>
              <w:t>Стандартная ошибка измерения</w:t>
            </w:r>
          </w:p>
        </w:tc>
        <w:tc>
          <w:tcPr>
            <w:tcW w:w="1724" w:type="dxa"/>
          </w:tcPr>
          <w:p w14:paraId="1851F437"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2,34</w:t>
            </w:r>
          </w:p>
        </w:tc>
        <w:tc>
          <w:tcPr>
            <w:tcW w:w="1559" w:type="dxa"/>
          </w:tcPr>
          <w:p w14:paraId="1B12A0B3" w14:textId="77777777" w:rsidR="00461C98" w:rsidRPr="00972DC1" w:rsidRDefault="00461C98" w:rsidP="00972DC1">
            <w:pPr>
              <w:spacing w:after="0" w:line="276" w:lineRule="auto"/>
              <w:ind w:firstLine="0"/>
              <w:jc w:val="center"/>
              <w:rPr>
                <w:rFonts w:ascii="Calibri Light" w:hAnsi="Calibri Light" w:cstheme="majorHAnsi"/>
                <w:sz w:val="20"/>
                <w:szCs w:val="20"/>
              </w:rPr>
            </w:pPr>
            <w:r w:rsidRPr="00972DC1">
              <w:rPr>
                <w:rFonts w:ascii="Calibri Light" w:hAnsi="Calibri Light" w:cstheme="majorHAnsi"/>
                <w:sz w:val="20"/>
                <w:szCs w:val="20"/>
              </w:rPr>
              <w:t>2,45</w:t>
            </w:r>
          </w:p>
        </w:tc>
      </w:tr>
    </w:tbl>
    <w:p w14:paraId="38505256" w14:textId="77777777" w:rsidR="00461C98" w:rsidRPr="0010689C" w:rsidRDefault="00461C98" w:rsidP="00461C98">
      <w:pPr>
        <w:spacing w:after="160" w:line="276" w:lineRule="auto"/>
        <w:ind w:firstLine="0"/>
        <w:rPr>
          <w:rFonts w:ascii="Calibri Light" w:hAnsi="Calibri Light" w:cs="Calibri Light"/>
          <w:szCs w:val="24"/>
        </w:rPr>
      </w:pPr>
    </w:p>
    <w:p w14:paraId="7C738D4C" w14:textId="77777777" w:rsidR="00461C98" w:rsidRPr="00972DC1" w:rsidRDefault="00461C98" w:rsidP="00972DC1">
      <w:pPr>
        <w:tabs>
          <w:tab w:val="left" w:pos="426"/>
          <w:tab w:val="left" w:pos="5245"/>
        </w:tabs>
        <w:spacing w:before="240" w:after="240" w:line="276" w:lineRule="auto"/>
        <w:ind w:firstLine="0"/>
        <w:jc w:val="center"/>
        <w:rPr>
          <w:rFonts w:ascii="Calibri Light" w:hAnsi="Calibri Light" w:cs="Calibri Light"/>
          <w:sz w:val="24"/>
          <w:szCs w:val="28"/>
        </w:rPr>
      </w:pPr>
      <w:r w:rsidRPr="00972DC1">
        <w:rPr>
          <w:rFonts w:ascii="Calibri Light" w:hAnsi="Calibri Light" w:cs="Calibri Light"/>
          <w:sz w:val="24"/>
          <w:szCs w:val="28"/>
        </w:rPr>
        <w:t>Вариант А1</w:t>
      </w:r>
      <w:r w:rsidRPr="00972DC1">
        <w:rPr>
          <w:rFonts w:ascii="Calibri Light" w:hAnsi="Calibri Light" w:cs="Calibri Light"/>
          <w:sz w:val="24"/>
          <w:szCs w:val="28"/>
        </w:rPr>
        <w:tab/>
        <w:t>Вариант Б1</w:t>
      </w:r>
    </w:p>
    <w:tbl>
      <w:tblPr>
        <w:tblStyle w:val="33"/>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055"/>
      </w:tblGrid>
      <w:tr w:rsidR="00461C98" w:rsidRPr="00972DC1" w14:paraId="6A0727C9" w14:textId="77777777" w:rsidTr="00972DC1">
        <w:trPr>
          <w:trHeight w:val="1228"/>
        </w:trPr>
        <w:tc>
          <w:tcPr>
            <w:tcW w:w="4406" w:type="dxa"/>
          </w:tcPr>
          <w:p w14:paraId="78009790" w14:textId="77777777" w:rsidR="00461C98" w:rsidRPr="00972DC1" w:rsidRDefault="00461C98" w:rsidP="00972DC1">
            <w:pPr>
              <w:tabs>
                <w:tab w:val="left" w:pos="426"/>
                <w:tab w:val="left" w:pos="5954"/>
              </w:tabs>
              <w:spacing w:before="240" w:after="240" w:line="276" w:lineRule="auto"/>
              <w:rPr>
                <w:rFonts w:ascii="Calibri Light" w:hAnsi="Calibri Light" w:cs="Calibri Light"/>
                <w:sz w:val="24"/>
                <w:szCs w:val="28"/>
              </w:rPr>
            </w:pPr>
            <w:r w:rsidRPr="00972DC1">
              <w:rPr>
                <w:rFonts w:ascii="Calibri Light" w:hAnsi="Calibri Light" w:cs="Calibri Light"/>
                <w:sz w:val="24"/>
                <w:szCs w:val="28"/>
              </w:rPr>
              <w:object w:dxaOrig="7420" w:dyaOrig="4570" w14:anchorId="7983F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9.25pt" o:ole="">
                  <v:imagedata r:id="rId95" o:title=""/>
                </v:shape>
                <o:OLEObject Type="Embed" ProgID="PBrush" ShapeID="_x0000_i1025" DrawAspect="Content" ObjectID="_1644768057" r:id="rId96"/>
              </w:object>
            </w:r>
          </w:p>
        </w:tc>
        <w:tc>
          <w:tcPr>
            <w:tcW w:w="5184" w:type="dxa"/>
          </w:tcPr>
          <w:p w14:paraId="49C3725D" w14:textId="77777777" w:rsidR="00461C98" w:rsidRPr="00972DC1" w:rsidRDefault="00461C98" w:rsidP="00972DC1">
            <w:pPr>
              <w:tabs>
                <w:tab w:val="left" w:pos="426"/>
                <w:tab w:val="left" w:pos="5954"/>
              </w:tabs>
              <w:spacing w:before="240" w:after="240" w:line="276" w:lineRule="auto"/>
              <w:rPr>
                <w:rFonts w:ascii="Calibri Light" w:hAnsi="Calibri Light" w:cs="Calibri Light"/>
                <w:sz w:val="24"/>
                <w:szCs w:val="28"/>
              </w:rPr>
            </w:pPr>
            <w:r w:rsidRPr="00972DC1">
              <w:rPr>
                <w:rFonts w:ascii="Calibri Light" w:hAnsi="Calibri Light" w:cs="Calibri Light"/>
                <w:sz w:val="24"/>
                <w:szCs w:val="28"/>
              </w:rPr>
              <w:object w:dxaOrig="7420" w:dyaOrig="4570" w14:anchorId="55D33F97">
                <v:shape id="_x0000_i1026" type="#_x0000_t75" style="width:216.75pt;height:152.25pt" o:ole="">
                  <v:imagedata r:id="rId97" o:title=""/>
                </v:shape>
                <o:OLEObject Type="Embed" ProgID="PBrush" ShapeID="_x0000_i1026" DrawAspect="Content" ObjectID="_1644768058" r:id="rId98"/>
              </w:object>
            </w:r>
          </w:p>
        </w:tc>
      </w:tr>
    </w:tbl>
    <w:p w14:paraId="2F8E273B" w14:textId="77777777" w:rsidR="00461C98" w:rsidRPr="00972DC1" w:rsidRDefault="00461C98" w:rsidP="00972DC1">
      <w:pPr>
        <w:spacing w:before="240" w:after="240" w:line="276" w:lineRule="auto"/>
        <w:ind w:firstLine="0"/>
        <w:jc w:val="right"/>
        <w:rPr>
          <w:rFonts w:ascii="Calibri Light" w:hAnsi="Calibri Light" w:cs="Calibri Light"/>
          <w:i/>
          <w:iCs/>
          <w:sz w:val="24"/>
          <w:szCs w:val="28"/>
        </w:rPr>
      </w:pPr>
      <w:r w:rsidRPr="00972DC1">
        <w:rPr>
          <w:rFonts w:ascii="Calibri Light" w:hAnsi="Calibri Light" w:cs="Calibri Light"/>
          <w:i/>
          <w:iCs/>
          <w:sz w:val="24"/>
          <w:szCs w:val="28"/>
        </w:rPr>
        <w:t>Рисунок 1. Гистограммы распределения первичных баллов участников (варианты А1 и Б1)</w:t>
      </w:r>
    </w:p>
    <w:p w14:paraId="4378388B" w14:textId="77777777" w:rsidR="00A20B02" w:rsidRDefault="00A20B02" w:rsidP="00A20B02">
      <w:pPr>
        <w:pStyle w:val="SAM"/>
        <w:rPr>
          <w:u w:val="single"/>
        </w:rPr>
      </w:pPr>
    </w:p>
    <w:p w14:paraId="797E3C0E" w14:textId="77777777" w:rsidR="00A20B02" w:rsidRDefault="00A20B02" w:rsidP="00A20B02">
      <w:pPr>
        <w:pStyle w:val="SAM"/>
        <w:rPr>
          <w:u w:val="single"/>
        </w:rPr>
      </w:pPr>
    </w:p>
    <w:p w14:paraId="7B83DAC5" w14:textId="761E0A4E" w:rsidR="00461C98" w:rsidRPr="00A20B02" w:rsidRDefault="00461C98" w:rsidP="00A20B02">
      <w:pPr>
        <w:pStyle w:val="SAM"/>
        <w:jc w:val="center"/>
        <w:rPr>
          <w:u w:val="single"/>
        </w:rPr>
      </w:pPr>
      <w:r w:rsidRPr="00A20B02">
        <w:rPr>
          <w:u w:val="single"/>
        </w:rPr>
        <w:t>Выводы:</w:t>
      </w:r>
    </w:p>
    <w:p w14:paraId="0C6CBDB1" w14:textId="77777777" w:rsidR="00461C98" w:rsidRPr="00972DC1" w:rsidRDefault="00461C98" w:rsidP="00562EAF">
      <w:pPr>
        <w:pStyle w:val="SAM"/>
        <w:numPr>
          <w:ilvl w:val="0"/>
          <w:numId w:val="34"/>
        </w:numPr>
        <w:ind w:left="709"/>
      </w:pPr>
      <w:r w:rsidRPr="00972DC1">
        <w:t>Средние коэффициенты решаемости по обоим вариантам чуть ниже оптимальных значений, 0,31 и 0,25.</w:t>
      </w:r>
    </w:p>
    <w:p w14:paraId="42B5E82C" w14:textId="77777777" w:rsidR="00461C98" w:rsidRPr="00972DC1" w:rsidRDefault="00461C98" w:rsidP="00562EAF">
      <w:pPr>
        <w:pStyle w:val="SAM"/>
        <w:numPr>
          <w:ilvl w:val="0"/>
          <w:numId w:val="34"/>
        </w:numPr>
        <w:ind w:left="709"/>
      </w:pPr>
      <w:r w:rsidRPr="00972DC1">
        <w:t xml:space="preserve">Средний индекс </w:t>
      </w:r>
      <w:proofErr w:type="spellStart"/>
      <w:r w:rsidRPr="00972DC1">
        <w:t>дискриминативности</w:t>
      </w:r>
      <w:proofErr w:type="spellEnd"/>
      <w:r w:rsidRPr="00972DC1">
        <w:t xml:space="preserve"> по обоим вариантам обладает оптимальным значением 0,32 и 0,3.</w:t>
      </w:r>
    </w:p>
    <w:p w14:paraId="5798B4A7" w14:textId="77777777" w:rsidR="00461C98" w:rsidRPr="00972DC1" w:rsidRDefault="00461C98" w:rsidP="00562EAF">
      <w:pPr>
        <w:pStyle w:val="SAM"/>
        <w:numPr>
          <w:ilvl w:val="0"/>
          <w:numId w:val="34"/>
        </w:numPr>
        <w:ind w:left="709"/>
      </w:pPr>
      <w:r w:rsidRPr="00972DC1">
        <w:t xml:space="preserve">Распределение первичных баллов во втором варианте скошено влево, что позволяет сделать вывод о том, что вариант Б1 оказался труднее для испытуемых. </w:t>
      </w:r>
    </w:p>
    <w:p w14:paraId="01B4C60B" w14:textId="01F08712" w:rsidR="00972DC1" w:rsidRPr="00972DC1" w:rsidRDefault="00461C98" w:rsidP="00562EAF">
      <w:pPr>
        <w:pStyle w:val="SAM"/>
        <w:numPr>
          <w:ilvl w:val="0"/>
          <w:numId w:val="34"/>
        </w:numPr>
        <w:ind w:left="709"/>
      </w:pPr>
      <w:r w:rsidRPr="00972DC1">
        <w:t xml:space="preserve">По результатам анализа теста на данной выборке надежность тестов высокая. Коэффициент альфа </w:t>
      </w:r>
      <w:proofErr w:type="spellStart"/>
      <w:r w:rsidRPr="00972DC1">
        <w:t>Кронбаха</w:t>
      </w:r>
      <w:proofErr w:type="spellEnd"/>
      <w:r w:rsidRPr="00972DC1">
        <w:t xml:space="preserve"> равен 0,85 и 0,83.</w:t>
      </w:r>
    </w:p>
    <w:p w14:paraId="6861B015" w14:textId="77777777" w:rsidR="00461C98" w:rsidRPr="00972DC1" w:rsidRDefault="00461C98" w:rsidP="00A20B02">
      <w:pPr>
        <w:pStyle w:val="SAM"/>
        <w:jc w:val="center"/>
        <w:rPr>
          <w:rFonts w:eastAsia="Times New Roman"/>
          <w:u w:val="single"/>
        </w:rPr>
      </w:pPr>
      <w:r w:rsidRPr="00972DC1">
        <w:rPr>
          <w:rFonts w:eastAsia="Times New Roman"/>
          <w:u w:val="single"/>
        </w:rPr>
        <w:t>Результаты по отдельным вариантам</w:t>
      </w:r>
    </w:p>
    <w:p w14:paraId="06AD16BC" w14:textId="77777777" w:rsidR="00461C98" w:rsidRPr="00972DC1" w:rsidRDefault="00461C98" w:rsidP="00A20B02">
      <w:pPr>
        <w:pStyle w:val="SAM"/>
      </w:pPr>
      <w:r w:rsidRPr="00972DC1">
        <w:t>Большинство заданий хорошо функционируют и демонстрируют удовлетворительные статистические показатели. Часть заданий имеют повышенный уровень трудности, который обуславливает их низкий уровень дифференцирующей способности. В обоих вариантах наблюдаются блоки с нарушением иерархии трудности. Более детальная информация по функционированию заданий представлена ниже, в таблицах 2.1 и 2.2.</w:t>
      </w:r>
    </w:p>
    <w:p w14:paraId="394DDC80" w14:textId="77777777" w:rsidR="00461C98" w:rsidRPr="00972DC1" w:rsidRDefault="00461C98" w:rsidP="00A20B02">
      <w:pPr>
        <w:pStyle w:val="SAM"/>
      </w:pPr>
      <w:bookmarkStart w:id="58" w:name="_Hlk21818879"/>
      <w:r w:rsidRPr="00972DC1">
        <w:t xml:space="preserve">Анализ заданий проводился в рамках Классической теории тестирования и Современной теории тестирования. Анализ заданий в рамках Классической теории тестирования проводился с использованием показателей: трудность, </w:t>
      </w:r>
      <w:proofErr w:type="spellStart"/>
      <w:r w:rsidRPr="00972DC1">
        <w:t>дискриминативность</w:t>
      </w:r>
      <w:proofErr w:type="spellEnd"/>
      <w:r w:rsidRPr="00972DC1">
        <w:t xml:space="preserve"> и скорректированная точечно-</w:t>
      </w:r>
      <w:proofErr w:type="spellStart"/>
      <w:r w:rsidRPr="00972DC1">
        <w:t>бисериальная</w:t>
      </w:r>
      <w:proofErr w:type="spellEnd"/>
      <w:r w:rsidRPr="00972DC1">
        <w:t xml:space="preserve"> корреляция. В таблице ниже </w:t>
      </w:r>
      <w:r w:rsidRPr="00972DC1">
        <w:rPr>
          <w:shd w:val="clear" w:color="auto" w:fill="F7CAAC"/>
        </w:rPr>
        <w:t>цветом</w:t>
      </w:r>
      <w:r w:rsidRPr="00972DC1">
        <w:t xml:space="preserve"> отмечены задания с показателями, выходящими за критические значения (менее 0,2 для показателей дифференцирующей способности заданий (</w:t>
      </w:r>
      <w:proofErr w:type="spellStart"/>
      <w:r w:rsidRPr="00972DC1">
        <w:t>дискриминативности</w:t>
      </w:r>
      <w:proofErr w:type="spellEnd"/>
      <w:r w:rsidRPr="00972DC1">
        <w:t>); для точечно-</w:t>
      </w:r>
      <w:proofErr w:type="spellStart"/>
      <w:r w:rsidRPr="00972DC1">
        <w:t>бисериальной</w:t>
      </w:r>
      <w:proofErr w:type="spellEnd"/>
      <w:r w:rsidRPr="00972DC1">
        <w:t xml:space="preserve"> корреляции менее 0,2). </w:t>
      </w:r>
      <w:r w:rsidRPr="00972DC1">
        <w:rPr>
          <w:shd w:val="clear" w:color="auto" w:fill="8EAADB"/>
        </w:rPr>
        <w:t>Голубым</w:t>
      </w:r>
      <w:r w:rsidRPr="00972DC1">
        <w:t xml:space="preserve"> цветом выделены задания с неупорядоченностью по трудности внутри блока, </w:t>
      </w:r>
      <w:r w:rsidRPr="00972DC1">
        <w:rPr>
          <w:shd w:val="clear" w:color="auto" w:fill="92D050"/>
        </w:rPr>
        <w:t>зеленым</w:t>
      </w:r>
      <w:r w:rsidRPr="00972DC1">
        <w:t xml:space="preserve"> – задания экстремальной трудности или легкости (выполнили менее 10% или более 90% участников тестирования). </w:t>
      </w:r>
    </w:p>
    <w:bookmarkEnd w:id="58"/>
    <w:p w14:paraId="7B10E8CC" w14:textId="77777777" w:rsidR="00461C98" w:rsidRPr="00972DC1" w:rsidRDefault="00461C98" w:rsidP="00A20B02">
      <w:pPr>
        <w:pStyle w:val="SAM"/>
      </w:pPr>
      <w:r w:rsidRPr="00972DC1">
        <w:t xml:space="preserve">В столбцах 7 и 8 таблицы представлены оценки трудности заданий и соответствующие ошибки измерения (в </w:t>
      </w:r>
      <w:proofErr w:type="spellStart"/>
      <w:r w:rsidRPr="00972DC1">
        <w:t>логитах</w:t>
      </w:r>
      <w:proofErr w:type="spellEnd"/>
      <w:r w:rsidRPr="00972DC1">
        <w:t xml:space="preserve">), оцененные в рамках Современной теории тестирования с использованием дихотомической модели Раша. В последних четырех столбцах (9, 10, 11, 12) приведены значения статистик согласия, характеризующих согласие данных с используемой моделью измерения.  В данном отчете используются следующие статистики согласия – простая статистика согласия (OUTFIT MNSQ), стандартизированная простая статистика согласия (OUTFIT ZSTD), взвешенная статистика согласия (INFIT MNSQ), стандартизированная взвешенная статистика согласия (INFIT ZSTD). Простая статистика согласия более чувствительна к экстремально неожиданным ответам, когда сильный испытуемый неожиданно неправильно отвечает на легкое задание, или наоборот, слабый испытуемый неожиданно правильно отвечает на трудное задание. Взвешенная версия статистики согласия позволяет уменьшить влияние экстремально неожиданных ответов. Таким образом, эти две статистики относятся к различным частям распределения уровней подготовленности участников тестирования. Продуктивным для измерений называется интервал значений статистик согласия (0,8; 1,2) для простых статистик согласия и (-2; 2) – для стандартизированных статистик согласия. Показатели, выходящие за пределы критических значений, отмечены </w:t>
      </w:r>
      <w:bookmarkStart w:id="59" w:name="_Hlk21818849"/>
      <w:r w:rsidRPr="00972DC1">
        <w:rPr>
          <w:highlight w:val="lightGray"/>
          <w:shd w:val="clear" w:color="auto" w:fill="FFC000"/>
        </w:rPr>
        <w:t xml:space="preserve">серым </w:t>
      </w:r>
      <w:r w:rsidRPr="00972DC1">
        <w:rPr>
          <w:highlight w:val="lightGray"/>
        </w:rPr>
        <w:t>цветом</w:t>
      </w:r>
      <w:r w:rsidRPr="00972DC1">
        <w:t xml:space="preserve">. </w:t>
      </w:r>
      <w:bookmarkEnd w:id="59"/>
    </w:p>
    <w:p w14:paraId="52BFD331" w14:textId="77777777" w:rsidR="00461C98" w:rsidRPr="00972DC1" w:rsidRDefault="00461C98" w:rsidP="00A20B02">
      <w:pPr>
        <w:pStyle w:val="SAM"/>
      </w:pPr>
      <w:r w:rsidRPr="00972DC1">
        <w:lastRenderedPageBreak/>
        <w:t xml:space="preserve">Из анализа табл. 2.1 следует, что у ряда заданий значения простой и взвешенных статистик согласия превышают правые критические значения, что означает, что есть испытуемые, давшие неожиданные ответы на эти задания. </w:t>
      </w:r>
    </w:p>
    <w:p w14:paraId="2415ED06" w14:textId="77777777" w:rsidR="00461C98" w:rsidRPr="00972DC1" w:rsidRDefault="00461C98" w:rsidP="00972DC1">
      <w:pPr>
        <w:spacing w:before="240" w:after="240" w:line="276" w:lineRule="auto"/>
        <w:ind w:firstLine="0"/>
        <w:jc w:val="right"/>
        <w:rPr>
          <w:rFonts w:ascii="Calibri Light" w:hAnsi="Calibri Light" w:cs="Calibri Light"/>
          <w:sz w:val="24"/>
          <w:szCs w:val="28"/>
        </w:rPr>
      </w:pPr>
      <w:r w:rsidRPr="00972DC1">
        <w:rPr>
          <w:rFonts w:ascii="Calibri Light" w:hAnsi="Calibri Light" w:cs="Calibri Light"/>
          <w:sz w:val="24"/>
          <w:szCs w:val="28"/>
        </w:rPr>
        <w:t xml:space="preserve">Таблица 2.1 Статистические показатели функционирования заданий, вариант А1 </w:t>
      </w:r>
    </w:p>
    <w:tbl>
      <w:tblPr>
        <w:tblStyle w:val="33"/>
        <w:tblW w:w="9634" w:type="dxa"/>
        <w:tblInd w:w="137" w:type="dxa"/>
        <w:tblLook w:val="04A0" w:firstRow="1" w:lastRow="0" w:firstColumn="1" w:lastColumn="0" w:noHBand="0" w:noVBand="1"/>
      </w:tblPr>
      <w:tblGrid>
        <w:gridCol w:w="507"/>
        <w:gridCol w:w="1304"/>
        <w:gridCol w:w="877"/>
        <w:gridCol w:w="851"/>
        <w:gridCol w:w="851"/>
        <w:gridCol w:w="708"/>
        <w:gridCol w:w="851"/>
        <w:gridCol w:w="709"/>
        <w:gridCol w:w="708"/>
        <w:gridCol w:w="851"/>
        <w:gridCol w:w="709"/>
        <w:gridCol w:w="708"/>
      </w:tblGrid>
      <w:tr w:rsidR="00461C98" w:rsidRPr="0010689C" w14:paraId="0F137547" w14:textId="77777777" w:rsidTr="00972DC1">
        <w:trPr>
          <w:trHeight w:val="290"/>
        </w:trPr>
        <w:tc>
          <w:tcPr>
            <w:tcW w:w="1811" w:type="dxa"/>
            <w:gridSpan w:val="2"/>
            <w:vMerge w:val="restart"/>
            <w:noWrap/>
            <w:textDirection w:val="tbRl"/>
            <w:vAlign w:val="center"/>
            <w:hideMark/>
          </w:tcPr>
          <w:p w14:paraId="7832BA12" w14:textId="77777777" w:rsidR="00461C98" w:rsidRPr="0010689C" w:rsidRDefault="00461C98" w:rsidP="00972DC1">
            <w:pPr>
              <w:spacing w:line="276" w:lineRule="auto"/>
              <w:ind w:right="113"/>
              <w:jc w:val="center"/>
              <w:rPr>
                <w:rFonts w:ascii="Calibri Light" w:hAnsi="Calibri Light" w:cs="Calibri Light"/>
                <w:sz w:val="20"/>
                <w:szCs w:val="20"/>
              </w:rPr>
            </w:pPr>
            <w:r w:rsidRPr="0010689C">
              <w:rPr>
                <w:rFonts w:ascii="Calibri Light" w:hAnsi="Calibri Light" w:cs="Calibri Light"/>
                <w:sz w:val="20"/>
                <w:szCs w:val="20"/>
              </w:rPr>
              <w:t>Номер задания</w:t>
            </w:r>
          </w:p>
        </w:tc>
        <w:tc>
          <w:tcPr>
            <w:tcW w:w="877" w:type="dxa"/>
            <w:vMerge w:val="restart"/>
            <w:noWrap/>
            <w:textDirection w:val="tbRl"/>
            <w:vAlign w:val="center"/>
            <w:hideMark/>
          </w:tcPr>
          <w:p w14:paraId="4D193BE6" w14:textId="77777777" w:rsidR="00461C98" w:rsidRPr="0010689C" w:rsidRDefault="00461C98" w:rsidP="00972DC1">
            <w:pPr>
              <w:spacing w:line="276" w:lineRule="auto"/>
              <w:ind w:right="113"/>
              <w:jc w:val="center"/>
              <w:rPr>
                <w:rFonts w:ascii="Calibri Light" w:hAnsi="Calibri Light" w:cs="Calibri Light"/>
                <w:sz w:val="20"/>
                <w:szCs w:val="20"/>
              </w:rPr>
            </w:pPr>
            <w:r w:rsidRPr="0010689C">
              <w:rPr>
                <w:rFonts w:ascii="Calibri Light" w:hAnsi="Calibri Light" w:cs="Calibri Light"/>
                <w:sz w:val="20"/>
                <w:szCs w:val="20"/>
              </w:rPr>
              <w:t>Количество выполнивших задание</w:t>
            </w:r>
          </w:p>
        </w:tc>
        <w:tc>
          <w:tcPr>
            <w:tcW w:w="2410" w:type="dxa"/>
            <w:gridSpan w:val="3"/>
            <w:noWrap/>
            <w:vAlign w:val="center"/>
            <w:hideMark/>
          </w:tcPr>
          <w:p w14:paraId="5C1BCE0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КТТ</w:t>
            </w:r>
          </w:p>
        </w:tc>
        <w:tc>
          <w:tcPr>
            <w:tcW w:w="4536" w:type="dxa"/>
            <w:gridSpan w:val="6"/>
            <w:noWrap/>
            <w:vAlign w:val="center"/>
            <w:hideMark/>
          </w:tcPr>
          <w:p w14:paraId="31BBDCD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IRT</w:t>
            </w:r>
          </w:p>
        </w:tc>
      </w:tr>
      <w:tr w:rsidR="00461C98" w:rsidRPr="0010689C" w14:paraId="40076690" w14:textId="77777777" w:rsidTr="00972DC1">
        <w:trPr>
          <w:cantSplit/>
          <w:trHeight w:val="1134"/>
        </w:trPr>
        <w:tc>
          <w:tcPr>
            <w:tcW w:w="1811" w:type="dxa"/>
            <w:gridSpan w:val="2"/>
            <w:vMerge/>
            <w:noWrap/>
            <w:vAlign w:val="center"/>
            <w:hideMark/>
          </w:tcPr>
          <w:p w14:paraId="7886EA79" w14:textId="77777777" w:rsidR="00461C98" w:rsidRPr="0010689C" w:rsidRDefault="00461C98" w:rsidP="00972DC1">
            <w:pPr>
              <w:spacing w:line="276" w:lineRule="auto"/>
              <w:jc w:val="center"/>
              <w:rPr>
                <w:rFonts w:ascii="Calibri Light" w:hAnsi="Calibri Light" w:cs="Calibri Light"/>
                <w:sz w:val="20"/>
                <w:szCs w:val="20"/>
              </w:rPr>
            </w:pPr>
          </w:p>
        </w:tc>
        <w:tc>
          <w:tcPr>
            <w:tcW w:w="877" w:type="dxa"/>
            <w:vMerge/>
            <w:noWrap/>
            <w:vAlign w:val="center"/>
            <w:hideMark/>
          </w:tcPr>
          <w:p w14:paraId="6ADE214F" w14:textId="77777777" w:rsidR="00461C98" w:rsidRPr="0010689C" w:rsidRDefault="00461C98" w:rsidP="00972DC1">
            <w:pPr>
              <w:spacing w:line="276" w:lineRule="auto"/>
              <w:jc w:val="center"/>
              <w:rPr>
                <w:rFonts w:ascii="Calibri Light" w:hAnsi="Calibri Light" w:cs="Calibri Light"/>
                <w:sz w:val="20"/>
                <w:szCs w:val="20"/>
              </w:rPr>
            </w:pPr>
          </w:p>
        </w:tc>
        <w:tc>
          <w:tcPr>
            <w:tcW w:w="851" w:type="dxa"/>
            <w:noWrap/>
            <w:textDirection w:val="tbRl"/>
            <w:vAlign w:val="center"/>
            <w:hideMark/>
          </w:tcPr>
          <w:p w14:paraId="66B0CF8E" w14:textId="77777777" w:rsidR="00461C98" w:rsidRPr="0010689C" w:rsidRDefault="00461C98" w:rsidP="00972DC1">
            <w:pPr>
              <w:spacing w:line="276" w:lineRule="auto"/>
              <w:ind w:right="113"/>
              <w:jc w:val="center"/>
              <w:rPr>
                <w:rFonts w:ascii="Calibri Light" w:hAnsi="Calibri Light" w:cs="Calibri Light"/>
                <w:sz w:val="20"/>
                <w:szCs w:val="20"/>
              </w:rPr>
            </w:pPr>
            <w:r w:rsidRPr="0010689C">
              <w:rPr>
                <w:rFonts w:ascii="Calibri Light" w:hAnsi="Calibri Light" w:cs="Calibri Light"/>
                <w:sz w:val="20"/>
                <w:szCs w:val="20"/>
              </w:rPr>
              <w:t>Трудность</w:t>
            </w:r>
          </w:p>
        </w:tc>
        <w:tc>
          <w:tcPr>
            <w:tcW w:w="851" w:type="dxa"/>
            <w:noWrap/>
            <w:textDirection w:val="tbRl"/>
            <w:vAlign w:val="center"/>
            <w:hideMark/>
          </w:tcPr>
          <w:p w14:paraId="28175E2B" w14:textId="77777777" w:rsidR="00461C98" w:rsidRPr="0010689C" w:rsidRDefault="00461C98" w:rsidP="00972DC1">
            <w:pPr>
              <w:spacing w:line="276" w:lineRule="auto"/>
              <w:ind w:right="113"/>
              <w:jc w:val="center"/>
              <w:rPr>
                <w:rFonts w:ascii="Calibri Light" w:hAnsi="Calibri Light" w:cs="Calibri Light"/>
                <w:sz w:val="20"/>
                <w:szCs w:val="20"/>
              </w:rPr>
            </w:pPr>
            <w:proofErr w:type="spellStart"/>
            <w:r w:rsidRPr="0010689C">
              <w:rPr>
                <w:rFonts w:ascii="Calibri Light" w:hAnsi="Calibri Light" w:cs="Calibri Light"/>
                <w:sz w:val="20"/>
                <w:szCs w:val="20"/>
              </w:rPr>
              <w:t>Дискр</w:t>
            </w:r>
            <w:proofErr w:type="spellEnd"/>
            <w:r w:rsidRPr="0010689C">
              <w:rPr>
                <w:rFonts w:ascii="Calibri Light" w:hAnsi="Calibri Light" w:cs="Calibri Light"/>
                <w:sz w:val="20"/>
                <w:szCs w:val="20"/>
              </w:rPr>
              <w:t>.</w:t>
            </w:r>
          </w:p>
        </w:tc>
        <w:tc>
          <w:tcPr>
            <w:tcW w:w="708" w:type="dxa"/>
            <w:noWrap/>
            <w:textDirection w:val="tbRl"/>
            <w:vAlign w:val="center"/>
            <w:hideMark/>
          </w:tcPr>
          <w:p w14:paraId="23845A76" w14:textId="77777777" w:rsidR="00461C98" w:rsidRPr="0010689C" w:rsidRDefault="00461C98" w:rsidP="00972DC1">
            <w:pPr>
              <w:spacing w:line="276" w:lineRule="auto"/>
              <w:ind w:right="113"/>
              <w:jc w:val="center"/>
              <w:rPr>
                <w:rFonts w:ascii="Calibri Light" w:hAnsi="Calibri Light" w:cs="Calibri Light"/>
                <w:sz w:val="20"/>
                <w:szCs w:val="20"/>
              </w:rPr>
            </w:pPr>
            <w:r w:rsidRPr="0010689C">
              <w:rPr>
                <w:rFonts w:ascii="Calibri Light" w:hAnsi="Calibri Light" w:cs="Calibri Light"/>
                <w:sz w:val="20"/>
                <w:szCs w:val="20"/>
              </w:rPr>
              <w:t>Скор. ТБК</w:t>
            </w:r>
          </w:p>
        </w:tc>
        <w:tc>
          <w:tcPr>
            <w:tcW w:w="851" w:type="dxa"/>
            <w:noWrap/>
            <w:textDirection w:val="tbRl"/>
            <w:vAlign w:val="center"/>
            <w:hideMark/>
          </w:tcPr>
          <w:p w14:paraId="278F153E" w14:textId="77777777" w:rsidR="00461C98" w:rsidRPr="0010689C" w:rsidRDefault="00461C98" w:rsidP="00972DC1">
            <w:pPr>
              <w:spacing w:line="276" w:lineRule="auto"/>
              <w:ind w:right="113"/>
              <w:jc w:val="center"/>
              <w:rPr>
                <w:rFonts w:ascii="Calibri Light" w:hAnsi="Calibri Light" w:cs="Calibri Light"/>
                <w:sz w:val="20"/>
                <w:szCs w:val="20"/>
              </w:rPr>
            </w:pPr>
            <w:r w:rsidRPr="0010689C">
              <w:rPr>
                <w:rFonts w:ascii="Calibri Light" w:hAnsi="Calibri Light" w:cs="Calibri Light"/>
                <w:sz w:val="20"/>
                <w:szCs w:val="20"/>
              </w:rPr>
              <w:t>Трудность</w:t>
            </w:r>
          </w:p>
        </w:tc>
        <w:tc>
          <w:tcPr>
            <w:tcW w:w="709" w:type="dxa"/>
            <w:noWrap/>
            <w:textDirection w:val="tbRl"/>
            <w:vAlign w:val="center"/>
            <w:hideMark/>
          </w:tcPr>
          <w:p w14:paraId="372EC417" w14:textId="77777777" w:rsidR="00461C98" w:rsidRPr="0010689C" w:rsidRDefault="00461C98" w:rsidP="00972DC1">
            <w:pPr>
              <w:spacing w:line="276" w:lineRule="auto"/>
              <w:ind w:right="113"/>
              <w:jc w:val="center"/>
              <w:rPr>
                <w:rFonts w:ascii="Calibri Light" w:hAnsi="Calibri Light" w:cs="Calibri Light"/>
                <w:sz w:val="20"/>
                <w:szCs w:val="20"/>
              </w:rPr>
            </w:pPr>
            <w:r w:rsidRPr="0010689C">
              <w:rPr>
                <w:rFonts w:ascii="Calibri Light" w:hAnsi="Calibri Light" w:cs="Calibri Light"/>
                <w:sz w:val="20"/>
                <w:szCs w:val="20"/>
              </w:rPr>
              <w:t>Ошибка измерения</w:t>
            </w:r>
          </w:p>
        </w:tc>
        <w:tc>
          <w:tcPr>
            <w:tcW w:w="708" w:type="dxa"/>
            <w:noWrap/>
            <w:textDirection w:val="tbRl"/>
            <w:vAlign w:val="center"/>
            <w:hideMark/>
          </w:tcPr>
          <w:p w14:paraId="182574A9" w14:textId="77777777" w:rsidR="00461C98" w:rsidRPr="0010689C" w:rsidRDefault="00461C98" w:rsidP="00972DC1">
            <w:pPr>
              <w:spacing w:line="276" w:lineRule="auto"/>
              <w:ind w:right="113"/>
              <w:jc w:val="center"/>
              <w:rPr>
                <w:rFonts w:ascii="Calibri Light" w:hAnsi="Calibri Light" w:cs="Calibri Light"/>
                <w:sz w:val="20"/>
                <w:szCs w:val="20"/>
              </w:rPr>
            </w:pPr>
            <w:r w:rsidRPr="0010689C">
              <w:rPr>
                <w:rFonts w:ascii="Calibri Light" w:hAnsi="Calibri Light" w:cs="Calibri Light"/>
                <w:sz w:val="20"/>
                <w:szCs w:val="20"/>
              </w:rPr>
              <w:t>INFIT MNSQ</w:t>
            </w:r>
          </w:p>
        </w:tc>
        <w:tc>
          <w:tcPr>
            <w:tcW w:w="851" w:type="dxa"/>
            <w:noWrap/>
            <w:textDirection w:val="tbRl"/>
            <w:vAlign w:val="center"/>
            <w:hideMark/>
          </w:tcPr>
          <w:p w14:paraId="6FF923C0" w14:textId="77777777" w:rsidR="00461C98" w:rsidRPr="0010689C" w:rsidRDefault="00461C98" w:rsidP="00972DC1">
            <w:pPr>
              <w:spacing w:line="276" w:lineRule="auto"/>
              <w:ind w:right="113"/>
              <w:jc w:val="center"/>
              <w:rPr>
                <w:rFonts w:ascii="Calibri Light" w:hAnsi="Calibri Light" w:cs="Calibri Light"/>
                <w:sz w:val="20"/>
                <w:szCs w:val="20"/>
              </w:rPr>
            </w:pPr>
            <w:r w:rsidRPr="0010689C">
              <w:rPr>
                <w:rFonts w:ascii="Calibri Light" w:hAnsi="Calibri Light" w:cs="Calibri Light"/>
                <w:sz w:val="20"/>
                <w:szCs w:val="20"/>
              </w:rPr>
              <w:t>INFIT ZSTD</w:t>
            </w:r>
          </w:p>
        </w:tc>
        <w:tc>
          <w:tcPr>
            <w:tcW w:w="709" w:type="dxa"/>
            <w:noWrap/>
            <w:textDirection w:val="tbRl"/>
            <w:vAlign w:val="center"/>
            <w:hideMark/>
          </w:tcPr>
          <w:p w14:paraId="43DD6AF8" w14:textId="77777777" w:rsidR="00461C98" w:rsidRPr="0010689C" w:rsidRDefault="00461C98" w:rsidP="00972DC1">
            <w:pPr>
              <w:spacing w:line="276" w:lineRule="auto"/>
              <w:ind w:right="113"/>
              <w:jc w:val="center"/>
              <w:rPr>
                <w:rFonts w:ascii="Calibri Light" w:hAnsi="Calibri Light" w:cs="Calibri Light"/>
                <w:sz w:val="20"/>
                <w:szCs w:val="20"/>
              </w:rPr>
            </w:pPr>
            <w:r w:rsidRPr="0010689C">
              <w:rPr>
                <w:rFonts w:ascii="Calibri Light" w:hAnsi="Calibri Light" w:cs="Calibri Light"/>
                <w:sz w:val="20"/>
                <w:szCs w:val="20"/>
              </w:rPr>
              <w:t>OUTFIT MNSQ</w:t>
            </w:r>
          </w:p>
        </w:tc>
        <w:tc>
          <w:tcPr>
            <w:tcW w:w="708" w:type="dxa"/>
            <w:noWrap/>
            <w:textDirection w:val="tbRl"/>
            <w:vAlign w:val="center"/>
            <w:hideMark/>
          </w:tcPr>
          <w:p w14:paraId="205D8D6E" w14:textId="77777777" w:rsidR="00461C98" w:rsidRPr="0010689C" w:rsidRDefault="00461C98" w:rsidP="00972DC1">
            <w:pPr>
              <w:spacing w:line="276" w:lineRule="auto"/>
              <w:ind w:right="113"/>
              <w:jc w:val="center"/>
              <w:rPr>
                <w:rFonts w:ascii="Calibri Light" w:hAnsi="Calibri Light" w:cs="Calibri Light"/>
                <w:sz w:val="20"/>
                <w:szCs w:val="20"/>
              </w:rPr>
            </w:pPr>
            <w:r w:rsidRPr="0010689C">
              <w:rPr>
                <w:rFonts w:ascii="Calibri Light" w:hAnsi="Calibri Light" w:cs="Calibri Light"/>
                <w:sz w:val="20"/>
                <w:szCs w:val="20"/>
              </w:rPr>
              <w:t>OUTFIT ZSTD</w:t>
            </w:r>
          </w:p>
        </w:tc>
      </w:tr>
      <w:tr w:rsidR="00461C98" w:rsidRPr="0010689C" w14:paraId="4959437F" w14:textId="77777777" w:rsidTr="00972DC1">
        <w:trPr>
          <w:trHeight w:val="290"/>
        </w:trPr>
        <w:tc>
          <w:tcPr>
            <w:tcW w:w="507" w:type="dxa"/>
            <w:shd w:val="clear" w:color="auto" w:fill="A6A6A6"/>
            <w:noWrap/>
          </w:tcPr>
          <w:p w14:paraId="76F68597"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1</w:t>
            </w:r>
          </w:p>
        </w:tc>
        <w:tc>
          <w:tcPr>
            <w:tcW w:w="1304" w:type="dxa"/>
            <w:tcBorders>
              <w:top w:val="single" w:sz="4" w:space="0" w:color="auto"/>
              <w:left w:val="single" w:sz="4" w:space="0" w:color="auto"/>
              <w:bottom w:val="single" w:sz="4" w:space="0" w:color="auto"/>
              <w:right w:val="single" w:sz="4" w:space="0" w:color="auto"/>
            </w:tcBorders>
            <w:shd w:val="clear" w:color="auto" w:fill="A6A6A6"/>
          </w:tcPr>
          <w:p w14:paraId="6A6FE58B"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2</w:t>
            </w:r>
          </w:p>
        </w:tc>
        <w:tc>
          <w:tcPr>
            <w:tcW w:w="877" w:type="dxa"/>
            <w:shd w:val="clear" w:color="auto" w:fill="A6A6A6"/>
            <w:noWrap/>
          </w:tcPr>
          <w:p w14:paraId="61C5F0B7"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3</w:t>
            </w:r>
          </w:p>
        </w:tc>
        <w:tc>
          <w:tcPr>
            <w:tcW w:w="851" w:type="dxa"/>
            <w:shd w:val="clear" w:color="auto" w:fill="A6A6A6"/>
            <w:noWrap/>
          </w:tcPr>
          <w:p w14:paraId="01B099EA"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4</w:t>
            </w:r>
          </w:p>
        </w:tc>
        <w:tc>
          <w:tcPr>
            <w:tcW w:w="851" w:type="dxa"/>
            <w:shd w:val="clear" w:color="auto" w:fill="A6A6A6"/>
            <w:noWrap/>
          </w:tcPr>
          <w:p w14:paraId="6F0D5C07"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5</w:t>
            </w:r>
          </w:p>
        </w:tc>
        <w:tc>
          <w:tcPr>
            <w:tcW w:w="708" w:type="dxa"/>
            <w:shd w:val="clear" w:color="auto" w:fill="A6A6A6"/>
            <w:noWrap/>
          </w:tcPr>
          <w:p w14:paraId="6E907752"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6</w:t>
            </w:r>
          </w:p>
        </w:tc>
        <w:tc>
          <w:tcPr>
            <w:tcW w:w="851" w:type="dxa"/>
            <w:shd w:val="clear" w:color="auto" w:fill="A6A6A6"/>
            <w:noWrap/>
          </w:tcPr>
          <w:p w14:paraId="373E8298"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7</w:t>
            </w:r>
          </w:p>
        </w:tc>
        <w:tc>
          <w:tcPr>
            <w:tcW w:w="709" w:type="dxa"/>
            <w:shd w:val="clear" w:color="auto" w:fill="A6A6A6"/>
            <w:noWrap/>
          </w:tcPr>
          <w:p w14:paraId="7424DA28"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8</w:t>
            </w:r>
          </w:p>
        </w:tc>
        <w:tc>
          <w:tcPr>
            <w:tcW w:w="708" w:type="dxa"/>
            <w:shd w:val="clear" w:color="auto" w:fill="A6A6A6"/>
            <w:noWrap/>
          </w:tcPr>
          <w:p w14:paraId="44D221AC"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9</w:t>
            </w:r>
          </w:p>
        </w:tc>
        <w:tc>
          <w:tcPr>
            <w:tcW w:w="851" w:type="dxa"/>
            <w:shd w:val="clear" w:color="auto" w:fill="A6A6A6"/>
            <w:noWrap/>
          </w:tcPr>
          <w:p w14:paraId="4C62A81D"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10</w:t>
            </w:r>
          </w:p>
        </w:tc>
        <w:tc>
          <w:tcPr>
            <w:tcW w:w="709" w:type="dxa"/>
            <w:shd w:val="clear" w:color="auto" w:fill="A6A6A6"/>
            <w:noWrap/>
          </w:tcPr>
          <w:p w14:paraId="7FD83833"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11</w:t>
            </w:r>
          </w:p>
        </w:tc>
        <w:tc>
          <w:tcPr>
            <w:tcW w:w="708" w:type="dxa"/>
            <w:shd w:val="clear" w:color="auto" w:fill="A6A6A6"/>
            <w:noWrap/>
          </w:tcPr>
          <w:p w14:paraId="24F0EA4D" w14:textId="77777777" w:rsidR="00461C98" w:rsidRPr="0010689C" w:rsidRDefault="00461C98" w:rsidP="00972DC1">
            <w:pPr>
              <w:spacing w:line="276" w:lineRule="auto"/>
              <w:jc w:val="center"/>
              <w:rPr>
                <w:rFonts w:ascii="Calibri Light" w:hAnsi="Calibri Light" w:cs="Calibri Light"/>
                <w:sz w:val="20"/>
                <w:szCs w:val="20"/>
                <w:lang w:val="en-GB"/>
              </w:rPr>
            </w:pPr>
            <w:r w:rsidRPr="0010689C">
              <w:rPr>
                <w:rFonts w:ascii="Calibri Light" w:hAnsi="Calibri Light" w:cs="Calibri Light"/>
                <w:sz w:val="20"/>
                <w:szCs w:val="20"/>
                <w:lang w:val="en-GB"/>
              </w:rPr>
              <w:t>12</w:t>
            </w:r>
          </w:p>
        </w:tc>
      </w:tr>
      <w:tr w:rsidR="00461C98" w:rsidRPr="0010689C" w14:paraId="6F1E7C48" w14:textId="77777777" w:rsidTr="00972DC1">
        <w:trPr>
          <w:trHeight w:val="290"/>
        </w:trPr>
        <w:tc>
          <w:tcPr>
            <w:tcW w:w="507" w:type="dxa"/>
            <w:noWrap/>
            <w:hideMark/>
          </w:tcPr>
          <w:p w14:paraId="007F297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9669B4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М-С-01-1-1</w:t>
            </w:r>
          </w:p>
        </w:tc>
        <w:tc>
          <w:tcPr>
            <w:tcW w:w="877" w:type="dxa"/>
            <w:noWrap/>
            <w:hideMark/>
          </w:tcPr>
          <w:p w14:paraId="605F3BC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183</w:t>
            </w:r>
          </w:p>
        </w:tc>
        <w:tc>
          <w:tcPr>
            <w:tcW w:w="851" w:type="dxa"/>
            <w:noWrap/>
            <w:hideMark/>
          </w:tcPr>
          <w:p w14:paraId="4085DA0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0,88</w:t>
            </w:r>
          </w:p>
        </w:tc>
        <w:tc>
          <w:tcPr>
            <w:tcW w:w="851" w:type="dxa"/>
            <w:shd w:val="clear" w:color="auto" w:fill="F7CAAC"/>
            <w:noWrap/>
            <w:hideMark/>
          </w:tcPr>
          <w:p w14:paraId="6A097F9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0,17</w:t>
            </w:r>
          </w:p>
        </w:tc>
        <w:tc>
          <w:tcPr>
            <w:tcW w:w="708" w:type="dxa"/>
            <w:noWrap/>
            <w:hideMark/>
          </w:tcPr>
          <w:p w14:paraId="097120F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0,23</w:t>
            </w:r>
          </w:p>
        </w:tc>
        <w:tc>
          <w:tcPr>
            <w:tcW w:w="851" w:type="dxa"/>
            <w:noWrap/>
            <w:hideMark/>
          </w:tcPr>
          <w:p w14:paraId="540AA4C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-3,86</w:t>
            </w:r>
          </w:p>
        </w:tc>
        <w:tc>
          <w:tcPr>
            <w:tcW w:w="709" w:type="dxa"/>
            <w:noWrap/>
            <w:hideMark/>
          </w:tcPr>
          <w:p w14:paraId="375F781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0,23</w:t>
            </w:r>
          </w:p>
        </w:tc>
        <w:tc>
          <w:tcPr>
            <w:tcW w:w="708" w:type="dxa"/>
            <w:noWrap/>
            <w:hideMark/>
          </w:tcPr>
          <w:p w14:paraId="648E435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0,97</w:t>
            </w:r>
          </w:p>
        </w:tc>
        <w:tc>
          <w:tcPr>
            <w:tcW w:w="851" w:type="dxa"/>
            <w:noWrap/>
            <w:hideMark/>
          </w:tcPr>
          <w:p w14:paraId="40B9998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-0,10</w:t>
            </w:r>
          </w:p>
        </w:tc>
        <w:tc>
          <w:tcPr>
            <w:tcW w:w="709" w:type="dxa"/>
            <w:shd w:val="clear" w:color="auto" w:fill="D9D9D9" w:themeFill="background1" w:themeFillShade="D9"/>
            <w:noWrap/>
            <w:hideMark/>
          </w:tcPr>
          <w:p w14:paraId="2B428EE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1,30</w:t>
            </w:r>
          </w:p>
        </w:tc>
        <w:tc>
          <w:tcPr>
            <w:tcW w:w="708" w:type="dxa"/>
            <w:noWrap/>
            <w:hideMark/>
          </w:tcPr>
          <w:p w14:paraId="33701D3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1,00</w:t>
            </w:r>
          </w:p>
        </w:tc>
      </w:tr>
      <w:tr w:rsidR="00461C98" w:rsidRPr="0010689C" w14:paraId="0BD96015" w14:textId="77777777" w:rsidTr="00972DC1">
        <w:trPr>
          <w:trHeight w:val="290"/>
        </w:trPr>
        <w:tc>
          <w:tcPr>
            <w:tcW w:w="507" w:type="dxa"/>
            <w:noWrap/>
            <w:hideMark/>
          </w:tcPr>
          <w:p w14:paraId="7F92CF2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w:t>
            </w:r>
          </w:p>
        </w:tc>
        <w:tc>
          <w:tcPr>
            <w:tcW w:w="1304" w:type="dxa"/>
            <w:tcBorders>
              <w:top w:val="nil"/>
              <w:left w:val="single" w:sz="4" w:space="0" w:color="auto"/>
              <w:bottom w:val="single" w:sz="4" w:space="0" w:color="auto"/>
              <w:right w:val="single" w:sz="4" w:space="0" w:color="auto"/>
            </w:tcBorders>
            <w:shd w:val="clear" w:color="auto" w:fill="auto"/>
          </w:tcPr>
          <w:p w14:paraId="3E22659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М-С-01-1-2</w:t>
            </w:r>
          </w:p>
        </w:tc>
        <w:tc>
          <w:tcPr>
            <w:tcW w:w="877" w:type="dxa"/>
            <w:noWrap/>
            <w:hideMark/>
          </w:tcPr>
          <w:p w14:paraId="489FF18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47</w:t>
            </w:r>
          </w:p>
        </w:tc>
        <w:tc>
          <w:tcPr>
            <w:tcW w:w="851" w:type="dxa"/>
            <w:noWrap/>
            <w:hideMark/>
          </w:tcPr>
          <w:p w14:paraId="3B0281B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0,22</w:t>
            </w:r>
          </w:p>
        </w:tc>
        <w:tc>
          <w:tcPr>
            <w:tcW w:w="851" w:type="dxa"/>
            <w:noWrap/>
            <w:hideMark/>
          </w:tcPr>
          <w:p w14:paraId="6A364A7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0,45</w:t>
            </w:r>
          </w:p>
        </w:tc>
        <w:tc>
          <w:tcPr>
            <w:tcW w:w="708" w:type="dxa"/>
            <w:noWrap/>
            <w:hideMark/>
          </w:tcPr>
          <w:p w14:paraId="3FD408B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0,35</w:t>
            </w:r>
          </w:p>
        </w:tc>
        <w:tc>
          <w:tcPr>
            <w:tcW w:w="851" w:type="dxa"/>
            <w:noWrap/>
            <w:hideMark/>
          </w:tcPr>
          <w:p w14:paraId="445FC2A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0,12</w:t>
            </w:r>
          </w:p>
        </w:tc>
        <w:tc>
          <w:tcPr>
            <w:tcW w:w="709" w:type="dxa"/>
            <w:noWrap/>
            <w:hideMark/>
          </w:tcPr>
          <w:p w14:paraId="28BC516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0,18</w:t>
            </w:r>
          </w:p>
        </w:tc>
        <w:tc>
          <w:tcPr>
            <w:tcW w:w="708" w:type="dxa"/>
            <w:noWrap/>
            <w:hideMark/>
          </w:tcPr>
          <w:p w14:paraId="5B8B74C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1,01</w:t>
            </w:r>
          </w:p>
        </w:tc>
        <w:tc>
          <w:tcPr>
            <w:tcW w:w="851" w:type="dxa"/>
            <w:noWrap/>
            <w:hideMark/>
          </w:tcPr>
          <w:p w14:paraId="100B84A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0,10</w:t>
            </w:r>
          </w:p>
        </w:tc>
        <w:tc>
          <w:tcPr>
            <w:tcW w:w="709" w:type="dxa"/>
            <w:noWrap/>
            <w:hideMark/>
          </w:tcPr>
          <w:p w14:paraId="24EDDC4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0,90</w:t>
            </w:r>
          </w:p>
        </w:tc>
        <w:tc>
          <w:tcPr>
            <w:tcW w:w="708" w:type="dxa"/>
            <w:noWrap/>
            <w:hideMark/>
          </w:tcPr>
          <w:p w14:paraId="542789A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-0,50</w:t>
            </w:r>
          </w:p>
        </w:tc>
      </w:tr>
      <w:tr w:rsidR="00461C98" w:rsidRPr="0010689C" w14:paraId="76B718C9" w14:textId="77777777" w:rsidTr="00972DC1">
        <w:trPr>
          <w:trHeight w:val="290"/>
        </w:trPr>
        <w:tc>
          <w:tcPr>
            <w:tcW w:w="507" w:type="dxa"/>
            <w:shd w:val="clear" w:color="auto" w:fill="FF0000"/>
            <w:noWrap/>
            <w:hideMark/>
          </w:tcPr>
          <w:p w14:paraId="2D47BBE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w:t>
            </w:r>
          </w:p>
        </w:tc>
        <w:tc>
          <w:tcPr>
            <w:tcW w:w="1304" w:type="dxa"/>
            <w:tcBorders>
              <w:top w:val="nil"/>
              <w:left w:val="single" w:sz="4" w:space="0" w:color="auto"/>
              <w:bottom w:val="single" w:sz="4" w:space="0" w:color="auto"/>
              <w:right w:val="single" w:sz="4" w:space="0" w:color="auto"/>
            </w:tcBorders>
            <w:shd w:val="clear" w:color="auto" w:fill="auto"/>
          </w:tcPr>
          <w:p w14:paraId="33FF6DB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М-С-0-1-3</w:t>
            </w:r>
          </w:p>
        </w:tc>
        <w:tc>
          <w:tcPr>
            <w:tcW w:w="877" w:type="dxa"/>
            <w:shd w:val="clear" w:color="auto" w:fill="FF0000"/>
            <w:noWrap/>
            <w:hideMark/>
          </w:tcPr>
          <w:p w14:paraId="6920200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851" w:type="dxa"/>
            <w:shd w:val="clear" w:color="auto" w:fill="FF0000"/>
            <w:noWrap/>
            <w:hideMark/>
          </w:tcPr>
          <w:p w14:paraId="107988A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851" w:type="dxa"/>
            <w:shd w:val="clear" w:color="auto" w:fill="FF0000"/>
            <w:noWrap/>
            <w:hideMark/>
          </w:tcPr>
          <w:p w14:paraId="217B6B6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708" w:type="dxa"/>
            <w:shd w:val="clear" w:color="auto" w:fill="FF0000"/>
            <w:noWrap/>
            <w:hideMark/>
          </w:tcPr>
          <w:p w14:paraId="16D3D28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851" w:type="dxa"/>
            <w:shd w:val="clear" w:color="auto" w:fill="FF0000"/>
            <w:noWrap/>
            <w:hideMark/>
          </w:tcPr>
          <w:p w14:paraId="5740D19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5,73</w:t>
            </w:r>
          </w:p>
        </w:tc>
        <w:tc>
          <w:tcPr>
            <w:tcW w:w="709" w:type="dxa"/>
            <w:shd w:val="clear" w:color="auto" w:fill="FF0000"/>
            <w:noWrap/>
            <w:hideMark/>
          </w:tcPr>
          <w:p w14:paraId="6CB5AFC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1,83</w:t>
            </w:r>
          </w:p>
        </w:tc>
        <w:tc>
          <w:tcPr>
            <w:tcW w:w="708" w:type="dxa"/>
            <w:shd w:val="clear" w:color="auto" w:fill="FF0000"/>
            <w:noWrap/>
            <w:hideMark/>
          </w:tcPr>
          <w:p w14:paraId="11252CED" w14:textId="77777777" w:rsidR="00461C98" w:rsidRPr="0010689C" w:rsidRDefault="00461C98" w:rsidP="00972DC1">
            <w:pPr>
              <w:spacing w:line="276" w:lineRule="auto"/>
              <w:jc w:val="center"/>
              <w:rPr>
                <w:rFonts w:ascii="Calibri Light" w:hAnsi="Calibri Light" w:cs="Calibri Light"/>
                <w:sz w:val="20"/>
                <w:szCs w:val="20"/>
              </w:rPr>
            </w:pPr>
          </w:p>
        </w:tc>
        <w:tc>
          <w:tcPr>
            <w:tcW w:w="851" w:type="dxa"/>
            <w:shd w:val="clear" w:color="auto" w:fill="FF0000"/>
            <w:noWrap/>
          </w:tcPr>
          <w:p w14:paraId="5A394C73" w14:textId="77777777" w:rsidR="00461C98" w:rsidRPr="0010689C" w:rsidRDefault="00461C98" w:rsidP="00972DC1">
            <w:pPr>
              <w:spacing w:line="276" w:lineRule="auto"/>
              <w:jc w:val="center"/>
              <w:rPr>
                <w:rFonts w:ascii="Calibri Light" w:hAnsi="Calibri Light" w:cs="Calibri Light"/>
                <w:sz w:val="20"/>
                <w:szCs w:val="20"/>
              </w:rPr>
            </w:pPr>
          </w:p>
        </w:tc>
        <w:tc>
          <w:tcPr>
            <w:tcW w:w="709" w:type="dxa"/>
            <w:shd w:val="clear" w:color="auto" w:fill="FF0000"/>
            <w:noWrap/>
          </w:tcPr>
          <w:p w14:paraId="6336B523" w14:textId="77777777" w:rsidR="00461C98" w:rsidRPr="0010689C" w:rsidRDefault="00461C98" w:rsidP="00972DC1">
            <w:pPr>
              <w:spacing w:line="276" w:lineRule="auto"/>
              <w:jc w:val="center"/>
              <w:rPr>
                <w:rFonts w:ascii="Calibri Light" w:hAnsi="Calibri Light" w:cs="Calibri Light"/>
                <w:sz w:val="20"/>
                <w:szCs w:val="20"/>
              </w:rPr>
            </w:pPr>
          </w:p>
        </w:tc>
        <w:tc>
          <w:tcPr>
            <w:tcW w:w="708" w:type="dxa"/>
            <w:shd w:val="clear" w:color="auto" w:fill="FF0000"/>
            <w:noWrap/>
          </w:tcPr>
          <w:p w14:paraId="44CFE5FE" w14:textId="77777777" w:rsidR="00461C98" w:rsidRPr="0010689C" w:rsidRDefault="00461C98" w:rsidP="00972DC1">
            <w:pPr>
              <w:spacing w:line="276" w:lineRule="auto"/>
              <w:jc w:val="center"/>
              <w:rPr>
                <w:rFonts w:ascii="Calibri Light" w:hAnsi="Calibri Light" w:cs="Calibri Light"/>
                <w:sz w:val="20"/>
                <w:szCs w:val="20"/>
              </w:rPr>
            </w:pPr>
          </w:p>
        </w:tc>
      </w:tr>
      <w:tr w:rsidR="00461C98" w:rsidRPr="0010689C" w14:paraId="1342AF07" w14:textId="77777777" w:rsidTr="00972DC1">
        <w:trPr>
          <w:trHeight w:val="290"/>
        </w:trPr>
        <w:tc>
          <w:tcPr>
            <w:tcW w:w="507" w:type="dxa"/>
            <w:noWrap/>
            <w:hideMark/>
          </w:tcPr>
          <w:p w14:paraId="693EDD3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w:t>
            </w:r>
          </w:p>
        </w:tc>
        <w:tc>
          <w:tcPr>
            <w:tcW w:w="1304" w:type="dxa"/>
            <w:tcBorders>
              <w:top w:val="nil"/>
              <w:left w:val="single" w:sz="4" w:space="0" w:color="auto"/>
              <w:bottom w:val="single" w:sz="4" w:space="0" w:color="auto"/>
              <w:right w:val="single" w:sz="4" w:space="0" w:color="auto"/>
            </w:tcBorders>
            <w:shd w:val="clear" w:color="auto" w:fill="auto"/>
          </w:tcPr>
          <w:p w14:paraId="2BB96D1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М-С-23-1-1</w:t>
            </w:r>
          </w:p>
        </w:tc>
        <w:tc>
          <w:tcPr>
            <w:tcW w:w="877" w:type="dxa"/>
            <w:noWrap/>
            <w:hideMark/>
          </w:tcPr>
          <w:p w14:paraId="039B94C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140</w:t>
            </w:r>
          </w:p>
        </w:tc>
        <w:tc>
          <w:tcPr>
            <w:tcW w:w="851" w:type="dxa"/>
            <w:noWrap/>
            <w:hideMark/>
          </w:tcPr>
          <w:p w14:paraId="02A671D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0,67</w:t>
            </w:r>
          </w:p>
        </w:tc>
        <w:tc>
          <w:tcPr>
            <w:tcW w:w="851" w:type="dxa"/>
            <w:noWrap/>
            <w:hideMark/>
          </w:tcPr>
          <w:p w14:paraId="466990F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0,49</w:t>
            </w:r>
          </w:p>
        </w:tc>
        <w:tc>
          <w:tcPr>
            <w:tcW w:w="708" w:type="dxa"/>
            <w:noWrap/>
            <w:hideMark/>
          </w:tcPr>
          <w:p w14:paraId="5AEAD0A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0,39</w:t>
            </w:r>
          </w:p>
        </w:tc>
        <w:tc>
          <w:tcPr>
            <w:tcW w:w="851" w:type="dxa"/>
            <w:noWrap/>
            <w:hideMark/>
          </w:tcPr>
          <w:p w14:paraId="7D53C31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-2,34</w:t>
            </w:r>
          </w:p>
        </w:tc>
        <w:tc>
          <w:tcPr>
            <w:tcW w:w="709" w:type="dxa"/>
            <w:noWrap/>
            <w:hideMark/>
          </w:tcPr>
          <w:p w14:paraId="116FAE6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0,17</w:t>
            </w:r>
          </w:p>
        </w:tc>
        <w:tc>
          <w:tcPr>
            <w:tcW w:w="708" w:type="dxa"/>
            <w:noWrap/>
            <w:hideMark/>
          </w:tcPr>
          <w:p w14:paraId="0481B07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0,96</w:t>
            </w:r>
          </w:p>
        </w:tc>
        <w:tc>
          <w:tcPr>
            <w:tcW w:w="851" w:type="dxa"/>
            <w:noWrap/>
            <w:hideMark/>
          </w:tcPr>
          <w:p w14:paraId="7E5B3D9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-0,50</w:t>
            </w:r>
          </w:p>
        </w:tc>
        <w:tc>
          <w:tcPr>
            <w:tcW w:w="709" w:type="dxa"/>
            <w:noWrap/>
            <w:hideMark/>
          </w:tcPr>
          <w:p w14:paraId="0D568F7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0,93</w:t>
            </w:r>
          </w:p>
        </w:tc>
        <w:tc>
          <w:tcPr>
            <w:tcW w:w="708" w:type="dxa"/>
            <w:noWrap/>
            <w:hideMark/>
          </w:tcPr>
          <w:p w14:paraId="4CCA985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-0,50</w:t>
            </w:r>
          </w:p>
        </w:tc>
      </w:tr>
      <w:tr w:rsidR="00461C98" w:rsidRPr="0010689C" w14:paraId="2A73A9DA" w14:textId="77777777" w:rsidTr="00972DC1">
        <w:trPr>
          <w:trHeight w:val="290"/>
        </w:trPr>
        <w:tc>
          <w:tcPr>
            <w:tcW w:w="507" w:type="dxa"/>
            <w:noWrap/>
            <w:hideMark/>
          </w:tcPr>
          <w:p w14:paraId="0041513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5</w:t>
            </w:r>
          </w:p>
        </w:tc>
        <w:tc>
          <w:tcPr>
            <w:tcW w:w="1304" w:type="dxa"/>
            <w:tcBorders>
              <w:top w:val="nil"/>
              <w:left w:val="single" w:sz="4" w:space="0" w:color="auto"/>
              <w:bottom w:val="single" w:sz="4" w:space="0" w:color="auto"/>
              <w:right w:val="single" w:sz="4" w:space="0" w:color="auto"/>
            </w:tcBorders>
            <w:shd w:val="clear" w:color="auto" w:fill="auto"/>
          </w:tcPr>
          <w:p w14:paraId="64D5BB9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M-C-23-1-2</w:t>
            </w:r>
          </w:p>
        </w:tc>
        <w:tc>
          <w:tcPr>
            <w:tcW w:w="877" w:type="dxa"/>
            <w:noWrap/>
            <w:hideMark/>
          </w:tcPr>
          <w:p w14:paraId="768A7F6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54</w:t>
            </w:r>
          </w:p>
        </w:tc>
        <w:tc>
          <w:tcPr>
            <w:tcW w:w="851" w:type="dxa"/>
            <w:noWrap/>
            <w:hideMark/>
          </w:tcPr>
          <w:p w14:paraId="3A474C3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0,26</w:t>
            </w:r>
          </w:p>
        </w:tc>
        <w:tc>
          <w:tcPr>
            <w:tcW w:w="851" w:type="dxa"/>
            <w:noWrap/>
            <w:hideMark/>
          </w:tcPr>
          <w:p w14:paraId="5C43CF1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0,53</w:t>
            </w:r>
          </w:p>
        </w:tc>
        <w:tc>
          <w:tcPr>
            <w:tcW w:w="708" w:type="dxa"/>
            <w:noWrap/>
            <w:hideMark/>
          </w:tcPr>
          <w:p w14:paraId="306CA1E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0,45</w:t>
            </w:r>
          </w:p>
        </w:tc>
        <w:tc>
          <w:tcPr>
            <w:tcW w:w="851" w:type="dxa"/>
            <w:noWrap/>
            <w:hideMark/>
          </w:tcPr>
          <w:p w14:paraId="528B56F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-0,10</w:t>
            </w:r>
          </w:p>
        </w:tc>
        <w:tc>
          <w:tcPr>
            <w:tcW w:w="709" w:type="dxa"/>
            <w:noWrap/>
            <w:hideMark/>
          </w:tcPr>
          <w:p w14:paraId="4693D88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0,18</w:t>
            </w:r>
          </w:p>
        </w:tc>
        <w:tc>
          <w:tcPr>
            <w:tcW w:w="708" w:type="dxa"/>
            <w:noWrap/>
            <w:hideMark/>
          </w:tcPr>
          <w:p w14:paraId="30E5D57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0,91</w:t>
            </w:r>
          </w:p>
        </w:tc>
        <w:tc>
          <w:tcPr>
            <w:tcW w:w="851" w:type="dxa"/>
            <w:noWrap/>
            <w:hideMark/>
          </w:tcPr>
          <w:p w14:paraId="7C3AC85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-1,00</w:t>
            </w:r>
          </w:p>
        </w:tc>
        <w:tc>
          <w:tcPr>
            <w:tcW w:w="709" w:type="dxa"/>
            <w:shd w:val="clear" w:color="auto" w:fill="D9D9D9" w:themeFill="background1" w:themeFillShade="D9"/>
            <w:noWrap/>
            <w:hideMark/>
          </w:tcPr>
          <w:p w14:paraId="76256FF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0,76</w:t>
            </w:r>
          </w:p>
        </w:tc>
        <w:tc>
          <w:tcPr>
            <w:tcW w:w="708" w:type="dxa"/>
            <w:noWrap/>
            <w:hideMark/>
          </w:tcPr>
          <w:p w14:paraId="15459BB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-1,50</w:t>
            </w:r>
          </w:p>
        </w:tc>
      </w:tr>
      <w:tr w:rsidR="00461C98" w:rsidRPr="0010689C" w14:paraId="1407A22E" w14:textId="77777777" w:rsidTr="00972DC1">
        <w:trPr>
          <w:trHeight w:val="290"/>
        </w:trPr>
        <w:tc>
          <w:tcPr>
            <w:tcW w:w="507" w:type="dxa"/>
            <w:noWrap/>
            <w:hideMark/>
          </w:tcPr>
          <w:p w14:paraId="3247D90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6</w:t>
            </w:r>
          </w:p>
        </w:tc>
        <w:tc>
          <w:tcPr>
            <w:tcW w:w="1304" w:type="dxa"/>
            <w:tcBorders>
              <w:top w:val="nil"/>
              <w:left w:val="single" w:sz="4" w:space="0" w:color="auto"/>
              <w:bottom w:val="single" w:sz="4" w:space="0" w:color="auto"/>
              <w:right w:val="single" w:sz="4" w:space="0" w:color="auto"/>
            </w:tcBorders>
            <w:shd w:val="clear" w:color="auto" w:fill="auto"/>
          </w:tcPr>
          <w:p w14:paraId="095DAA4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М-С-23-1-3 </w:t>
            </w:r>
          </w:p>
        </w:tc>
        <w:tc>
          <w:tcPr>
            <w:tcW w:w="877" w:type="dxa"/>
            <w:noWrap/>
            <w:hideMark/>
          </w:tcPr>
          <w:p w14:paraId="695B0DC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w:t>
            </w:r>
          </w:p>
        </w:tc>
        <w:tc>
          <w:tcPr>
            <w:tcW w:w="851" w:type="dxa"/>
            <w:shd w:val="clear" w:color="auto" w:fill="92D050"/>
            <w:noWrap/>
            <w:hideMark/>
          </w:tcPr>
          <w:p w14:paraId="652BB7B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0,01</w:t>
            </w:r>
          </w:p>
        </w:tc>
        <w:tc>
          <w:tcPr>
            <w:tcW w:w="851" w:type="dxa"/>
            <w:shd w:val="clear" w:color="auto" w:fill="F7CAAC"/>
            <w:noWrap/>
            <w:hideMark/>
          </w:tcPr>
          <w:p w14:paraId="5935064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708" w:type="dxa"/>
            <w:shd w:val="clear" w:color="auto" w:fill="F7CAAC"/>
            <w:noWrap/>
            <w:hideMark/>
          </w:tcPr>
          <w:p w14:paraId="623EE79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0,01</w:t>
            </w:r>
          </w:p>
        </w:tc>
        <w:tc>
          <w:tcPr>
            <w:tcW w:w="851" w:type="dxa"/>
            <w:noWrap/>
            <w:hideMark/>
          </w:tcPr>
          <w:p w14:paraId="2246D01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3,40</w:t>
            </w:r>
          </w:p>
        </w:tc>
        <w:tc>
          <w:tcPr>
            <w:tcW w:w="709" w:type="dxa"/>
            <w:noWrap/>
            <w:hideMark/>
          </w:tcPr>
          <w:p w14:paraId="11A8D19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0,59</w:t>
            </w:r>
          </w:p>
        </w:tc>
        <w:tc>
          <w:tcPr>
            <w:tcW w:w="708" w:type="dxa"/>
            <w:noWrap/>
            <w:hideMark/>
          </w:tcPr>
          <w:p w14:paraId="147DC7F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1,05</w:t>
            </w:r>
          </w:p>
        </w:tc>
        <w:tc>
          <w:tcPr>
            <w:tcW w:w="851" w:type="dxa"/>
            <w:noWrap/>
            <w:hideMark/>
          </w:tcPr>
          <w:p w14:paraId="386DA32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0,30</w:t>
            </w:r>
          </w:p>
        </w:tc>
        <w:tc>
          <w:tcPr>
            <w:tcW w:w="709" w:type="dxa"/>
            <w:shd w:val="clear" w:color="auto" w:fill="D9D9D9" w:themeFill="background1" w:themeFillShade="D9"/>
            <w:noWrap/>
            <w:hideMark/>
          </w:tcPr>
          <w:p w14:paraId="6118E72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1,26</w:t>
            </w:r>
          </w:p>
        </w:tc>
        <w:tc>
          <w:tcPr>
            <w:tcW w:w="708" w:type="dxa"/>
            <w:noWrap/>
            <w:hideMark/>
          </w:tcPr>
          <w:p w14:paraId="1367E6A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0,60</w:t>
            </w:r>
          </w:p>
        </w:tc>
      </w:tr>
      <w:tr w:rsidR="00461C98" w:rsidRPr="0010689C" w14:paraId="4F7ACB97" w14:textId="77777777" w:rsidTr="00972DC1">
        <w:trPr>
          <w:trHeight w:val="290"/>
        </w:trPr>
        <w:tc>
          <w:tcPr>
            <w:tcW w:w="507" w:type="dxa"/>
            <w:shd w:val="clear" w:color="auto" w:fill="auto"/>
            <w:noWrap/>
            <w:hideMark/>
          </w:tcPr>
          <w:p w14:paraId="03E5839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7</w:t>
            </w:r>
          </w:p>
        </w:tc>
        <w:tc>
          <w:tcPr>
            <w:tcW w:w="1304" w:type="dxa"/>
            <w:tcBorders>
              <w:top w:val="nil"/>
              <w:left w:val="single" w:sz="4" w:space="0" w:color="auto"/>
              <w:bottom w:val="single" w:sz="4" w:space="0" w:color="auto"/>
              <w:right w:val="single" w:sz="4" w:space="0" w:color="auto"/>
            </w:tcBorders>
            <w:shd w:val="clear" w:color="auto" w:fill="auto"/>
          </w:tcPr>
          <w:p w14:paraId="16F54F1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М-С-05-1-1</w:t>
            </w:r>
          </w:p>
        </w:tc>
        <w:tc>
          <w:tcPr>
            <w:tcW w:w="877" w:type="dxa"/>
            <w:noWrap/>
            <w:hideMark/>
          </w:tcPr>
          <w:p w14:paraId="5BE89B3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167</w:t>
            </w:r>
          </w:p>
        </w:tc>
        <w:tc>
          <w:tcPr>
            <w:tcW w:w="851" w:type="dxa"/>
            <w:noWrap/>
            <w:hideMark/>
          </w:tcPr>
          <w:p w14:paraId="0596A59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w:t>
            </w:r>
          </w:p>
        </w:tc>
        <w:tc>
          <w:tcPr>
            <w:tcW w:w="851" w:type="dxa"/>
            <w:noWrap/>
            <w:hideMark/>
          </w:tcPr>
          <w:p w14:paraId="7F5B057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0,44</w:t>
            </w:r>
          </w:p>
        </w:tc>
        <w:tc>
          <w:tcPr>
            <w:tcW w:w="708" w:type="dxa"/>
            <w:noWrap/>
            <w:hideMark/>
          </w:tcPr>
          <w:p w14:paraId="61EE8DB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0,39</w:t>
            </w:r>
          </w:p>
        </w:tc>
        <w:tc>
          <w:tcPr>
            <w:tcW w:w="851" w:type="dxa"/>
            <w:noWrap/>
            <w:hideMark/>
          </w:tcPr>
          <w:p w14:paraId="17C052E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-3,17</w:t>
            </w:r>
          </w:p>
        </w:tc>
        <w:tc>
          <w:tcPr>
            <w:tcW w:w="709" w:type="dxa"/>
            <w:noWrap/>
            <w:hideMark/>
          </w:tcPr>
          <w:p w14:paraId="4839D13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0,19</w:t>
            </w:r>
          </w:p>
        </w:tc>
        <w:tc>
          <w:tcPr>
            <w:tcW w:w="708" w:type="dxa"/>
            <w:noWrap/>
            <w:hideMark/>
          </w:tcPr>
          <w:p w14:paraId="6D1D297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0,94</w:t>
            </w:r>
          </w:p>
        </w:tc>
        <w:tc>
          <w:tcPr>
            <w:tcW w:w="851" w:type="dxa"/>
            <w:noWrap/>
            <w:hideMark/>
          </w:tcPr>
          <w:p w14:paraId="12CD84D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-0,60</w:t>
            </w:r>
          </w:p>
        </w:tc>
        <w:tc>
          <w:tcPr>
            <w:tcW w:w="709" w:type="dxa"/>
            <w:shd w:val="clear" w:color="auto" w:fill="D9D9D9" w:themeFill="background1" w:themeFillShade="D9"/>
            <w:noWrap/>
            <w:hideMark/>
          </w:tcPr>
          <w:p w14:paraId="716D08A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0,74</w:t>
            </w:r>
          </w:p>
        </w:tc>
        <w:tc>
          <w:tcPr>
            <w:tcW w:w="708" w:type="dxa"/>
            <w:noWrap/>
            <w:hideMark/>
          </w:tcPr>
          <w:p w14:paraId="7EF31BB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-1,30</w:t>
            </w:r>
          </w:p>
        </w:tc>
      </w:tr>
      <w:tr w:rsidR="00461C98" w:rsidRPr="0010689C" w14:paraId="11E49D31" w14:textId="77777777" w:rsidTr="00972DC1">
        <w:trPr>
          <w:trHeight w:val="290"/>
        </w:trPr>
        <w:tc>
          <w:tcPr>
            <w:tcW w:w="507" w:type="dxa"/>
            <w:shd w:val="clear" w:color="auto" w:fill="auto"/>
            <w:noWrap/>
            <w:hideMark/>
          </w:tcPr>
          <w:p w14:paraId="34E13BC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8</w:t>
            </w:r>
          </w:p>
        </w:tc>
        <w:tc>
          <w:tcPr>
            <w:tcW w:w="1304" w:type="dxa"/>
            <w:tcBorders>
              <w:top w:val="nil"/>
              <w:left w:val="single" w:sz="4" w:space="0" w:color="auto"/>
              <w:bottom w:val="single" w:sz="4" w:space="0" w:color="auto"/>
              <w:right w:val="single" w:sz="4" w:space="0" w:color="auto"/>
            </w:tcBorders>
            <w:shd w:val="clear" w:color="auto" w:fill="auto"/>
          </w:tcPr>
          <w:p w14:paraId="3FBFAFB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М-С-05-1-2</w:t>
            </w:r>
          </w:p>
        </w:tc>
        <w:tc>
          <w:tcPr>
            <w:tcW w:w="877" w:type="dxa"/>
            <w:noWrap/>
            <w:hideMark/>
          </w:tcPr>
          <w:p w14:paraId="37C4D89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91</w:t>
            </w:r>
          </w:p>
        </w:tc>
        <w:tc>
          <w:tcPr>
            <w:tcW w:w="851" w:type="dxa"/>
            <w:noWrap/>
            <w:hideMark/>
          </w:tcPr>
          <w:p w14:paraId="15B531C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0,44</w:t>
            </w:r>
          </w:p>
        </w:tc>
        <w:tc>
          <w:tcPr>
            <w:tcW w:w="851" w:type="dxa"/>
            <w:noWrap/>
            <w:hideMark/>
          </w:tcPr>
          <w:p w14:paraId="6342955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0,56</w:t>
            </w:r>
          </w:p>
        </w:tc>
        <w:tc>
          <w:tcPr>
            <w:tcW w:w="708" w:type="dxa"/>
            <w:noWrap/>
            <w:hideMark/>
          </w:tcPr>
          <w:p w14:paraId="0C68682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0,43</w:t>
            </w:r>
          </w:p>
        </w:tc>
        <w:tc>
          <w:tcPr>
            <w:tcW w:w="851" w:type="dxa"/>
            <w:noWrap/>
            <w:hideMark/>
          </w:tcPr>
          <w:p w14:paraId="1C714EF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-1,10</w:t>
            </w:r>
          </w:p>
        </w:tc>
        <w:tc>
          <w:tcPr>
            <w:tcW w:w="709" w:type="dxa"/>
            <w:noWrap/>
            <w:hideMark/>
          </w:tcPr>
          <w:p w14:paraId="41EEC0D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7F695FB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0,96</w:t>
            </w:r>
          </w:p>
        </w:tc>
        <w:tc>
          <w:tcPr>
            <w:tcW w:w="851" w:type="dxa"/>
            <w:noWrap/>
            <w:hideMark/>
          </w:tcPr>
          <w:p w14:paraId="08898DE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-0,50</w:t>
            </w:r>
          </w:p>
        </w:tc>
        <w:tc>
          <w:tcPr>
            <w:tcW w:w="709" w:type="dxa"/>
            <w:noWrap/>
            <w:hideMark/>
          </w:tcPr>
          <w:p w14:paraId="2015A72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0,94</w:t>
            </w:r>
          </w:p>
        </w:tc>
        <w:tc>
          <w:tcPr>
            <w:tcW w:w="708" w:type="dxa"/>
            <w:noWrap/>
            <w:hideMark/>
          </w:tcPr>
          <w:p w14:paraId="79BAE4B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-0,50</w:t>
            </w:r>
          </w:p>
        </w:tc>
      </w:tr>
      <w:tr w:rsidR="00461C98" w:rsidRPr="0010689C" w14:paraId="379196D0" w14:textId="77777777" w:rsidTr="00972DC1">
        <w:trPr>
          <w:trHeight w:val="290"/>
        </w:trPr>
        <w:tc>
          <w:tcPr>
            <w:tcW w:w="507" w:type="dxa"/>
            <w:shd w:val="clear" w:color="auto" w:fill="auto"/>
            <w:noWrap/>
            <w:hideMark/>
          </w:tcPr>
          <w:p w14:paraId="0A6F258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9</w:t>
            </w:r>
          </w:p>
        </w:tc>
        <w:tc>
          <w:tcPr>
            <w:tcW w:w="1304" w:type="dxa"/>
            <w:tcBorders>
              <w:top w:val="nil"/>
              <w:left w:val="single" w:sz="4" w:space="0" w:color="auto"/>
              <w:bottom w:val="single" w:sz="4" w:space="0" w:color="auto"/>
              <w:right w:val="single" w:sz="4" w:space="0" w:color="auto"/>
            </w:tcBorders>
            <w:shd w:val="clear" w:color="auto" w:fill="auto"/>
          </w:tcPr>
          <w:p w14:paraId="64FEDBB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М-С-05-1-3</w:t>
            </w:r>
          </w:p>
        </w:tc>
        <w:tc>
          <w:tcPr>
            <w:tcW w:w="877" w:type="dxa"/>
            <w:noWrap/>
            <w:hideMark/>
          </w:tcPr>
          <w:p w14:paraId="2040067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38</w:t>
            </w:r>
          </w:p>
        </w:tc>
        <w:tc>
          <w:tcPr>
            <w:tcW w:w="851" w:type="dxa"/>
            <w:noWrap/>
            <w:hideMark/>
          </w:tcPr>
          <w:p w14:paraId="5345279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0,18</w:t>
            </w:r>
          </w:p>
        </w:tc>
        <w:tc>
          <w:tcPr>
            <w:tcW w:w="851" w:type="dxa"/>
            <w:noWrap/>
            <w:hideMark/>
          </w:tcPr>
          <w:p w14:paraId="1F0DEC8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0,48</w:t>
            </w:r>
          </w:p>
        </w:tc>
        <w:tc>
          <w:tcPr>
            <w:tcW w:w="708" w:type="dxa"/>
            <w:noWrap/>
            <w:hideMark/>
          </w:tcPr>
          <w:p w14:paraId="7437FB3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0,49</w:t>
            </w:r>
          </w:p>
        </w:tc>
        <w:tc>
          <w:tcPr>
            <w:tcW w:w="851" w:type="dxa"/>
            <w:noWrap/>
            <w:hideMark/>
          </w:tcPr>
          <w:p w14:paraId="22AD56B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0,44</w:t>
            </w:r>
          </w:p>
        </w:tc>
        <w:tc>
          <w:tcPr>
            <w:tcW w:w="709" w:type="dxa"/>
            <w:noWrap/>
            <w:hideMark/>
          </w:tcPr>
          <w:p w14:paraId="6EE41C9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0,20</w:t>
            </w:r>
          </w:p>
        </w:tc>
        <w:tc>
          <w:tcPr>
            <w:tcW w:w="708" w:type="dxa"/>
            <w:noWrap/>
            <w:hideMark/>
          </w:tcPr>
          <w:p w14:paraId="402AC27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0,84</w:t>
            </w:r>
          </w:p>
        </w:tc>
        <w:tc>
          <w:tcPr>
            <w:tcW w:w="851" w:type="dxa"/>
            <w:noWrap/>
            <w:hideMark/>
          </w:tcPr>
          <w:p w14:paraId="437282B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-1,50</w:t>
            </w:r>
          </w:p>
        </w:tc>
        <w:tc>
          <w:tcPr>
            <w:tcW w:w="709" w:type="dxa"/>
            <w:shd w:val="clear" w:color="auto" w:fill="D9D9D9" w:themeFill="background1" w:themeFillShade="D9"/>
            <w:noWrap/>
            <w:hideMark/>
          </w:tcPr>
          <w:p w14:paraId="1B0E085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0,61</w:t>
            </w:r>
          </w:p>
        </w:tc>
        <w:tc>
          <w:tcPr>
            <w:tcW w:w="708" w:type="dxa"/>
            <w:noWrap/>
            <w:hideMark/>
          </w:tcPr>
          <w:p w14:paraId="0461D0B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-1,90</w:t>
            </w:r>
          </w:p>
        </w:tc>
      </w:tr>
      <w:tr w:rsidR="00461C98" w:rsidRPr="0010689C" w14:paraId="047A0801" w14:textId="77777777" w:rsidTr="00972DC1">
        <w:trPr>
          <w:trHeight w:val="290"/>
        </w:trPr>
        <w:tc>
          <w:tcPr>
            <w:tcW w:w="507" w:type="dxa"/>
            <w:shd w:val="clear" w:color="auto" w:fill="auto"/>
            <w:noWrap/>
            <w:hideMark/>
          </w:tcPr>
          <w:p w14:paraId="67536D3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w:t>
            </w:r>
          </w:p>
        </w:tc>
        <w:tc>
          <w:tcPr>
            <w:tcW w:w="1304" w:type="dxa"/>
            <w:tcBorders>
              <w:top w:val="nil"/>
              <w:left w:val="single" w:sz="4" w:space="0" w:color="auto"/>
              <w:bottom w:val="single" w:sz="4" w:space="0" w:color="auto"/>
              <w:right w:val="single" w:sz="4" w:space="0" w:color="auto"/>
            </w:tcBorders>
            <w:shd w:val="clear" w:color="auto" w:fill="auto"/>
          </w:tcPr>
          <w:p w14:paraId="0691FE6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М-М-02-1-1</w:t>
            </w:r>
          </w:p>
        </w:tc>
        <w:tc>
          <w:tcPr>
            <w:tcW w:w="877" w:type="dxa"/>
            <w:noWrap/>
            <w:hideMark/>
          </w:tcPr>
          <w:p w14:paraId="29D8541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153</w:t>
            </w:r>
          </w:p>
        </w:tc>
        <w:tc>
          <w:tcPr>
            <w:tcW w:w="851" w:type="dxa"/>
            <w:noWrap/>
            <w:hideMark/>
          </w:tcPr>
          <w:p w14:paraId="6B1F889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0,73</w:t>
            </w:r>
          </w:p>
        </w:tc>
        <w:tc>
          <w:tcPr>
            <w:tcW w:w="851" w:type="dxa"/>
            <w:noWrap/>
            <w:hideMark/>
          </w:tcPr>
          <w:p w14:paraId="33C8019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0,49</w:t>
            </w:r>
          </w:p>
        </w:tc>
        <w:tc>
          <w:tcPr>
            <w:tcW w:w="708" w:type="dxa"/>
            <w:noWrap/>
            <w:hideMark/>
          </w:tcPr>
          <w:p w14:paraId="1AF0E32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0,38</w:t>
            </w:r>
          </w:p>
        </w:tc>
        <w:tc>
          <w:tcPr>
            <w:tcW w:w="851" w:type="dxa"/>
            <w:noWrap/>
            <w:hideMark/>
          </w:tcPr>
          <w:p w14:paraId="26463F7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-2,71</w:t>
            </w:r>
          </w:p>
        </w:tc>
        <w:tc>
          <w:tcPr>
            <w:tcW w:w="709" w:type="dxa"/>
            <w:noWrap/>
            <w:hideMark/>
          </w:tcPr>
          <w:p w14:paraId="6FFD368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0,17</w:t>
            </w:r>
          </w:p>
        </w:tc>
        <w:tc>
          <w:tcPr>
            <w:tcW w:w="708" w:type="dxa"/>
            <w:noWrap/>
            <w:hideMark/>
          </w:tcPr>
          <w:p w14:paraId="6020EC3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0,97</w:t>
            </w:r>
          </w:p>
        </w:tc>
        <w:tc>
          <w:tcPr>
            <w:tcW w:w="851" w:type="dxa"/>
            <w:noWrap/>
            <w:hideMark/>
          </w:tcPr>
          <w:p w14:paraId="6A14109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-0,30</w:t>
            </w:r>
          </w:p>
        </w:tc>
        <w:tc>
          <w:tcPr>
            <w:tcW w:w="709" w:type="dxa"/>
            <w:noWrap/>
            <w:hideMark/>
          </w:tcPr>
          <w:p w14:paraId="1ECE4E2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0,93</w:t>
            </w:r>
          </w:p>
        </w:tc>
        <w:tc>
          <w:tcPr>
            <w:tcW w:w="708" w:type="dxa"/>
            <w:noWrap/>
            <w:hideMark/>
          </w:tcPr>
          <w:p w14:paraId="6B99C07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-0,40</w:t>
            </w:r>
          </w:p>
        </w:tc>
      </w:tr>
      <w:tr w:rsidR="00461C98" w:rsidRPr="0010689C" w14:paraId="2D68F5AC" w14:textId="77777777" w:rsidTr="00972DC1">
        <w:trPr>
          <w:trHeight w:val="290"/>
        </w:trPr>
        <w:tc>
          <w:tcPr>
            <w:tcW w:w="507" w:type="dxa"/>
            <w:shd w:val="clear" w:color="auto" w:fill="auto"/>
            <w:noWrap/>
            <w:hideMark/>
          </w:tcPr>
          <w:p w14:paraId="5891AF4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w:t>
            </w:r>
          </w:p>
        </w:tc>
        <w:tc>
          <w:tcPr>
            <w:tcW w:w="1304" w:type="dxa"/>
            <w:tcBorders>
              <w:top w:val="nil"/>
              <w:left w:val="single" w:sz="4" w:space="0" w:color="auto"/>
              <w:bottom w:val="single" w:sz="4" w:space="0" w:color="auto"/>
              <w:right w:val="single" w:sz="4" w:space="0" w:color="auto"/>
            </w:tcBorders>
            <w:shd w:val="clear" w:color="auto" w:fill="auto"/>
          </w:tcPr>
          <w:p w14:paraId="67FD46D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М-М-02-1-2</w:t>
            </w:r>
          </w:p>
        </w:tc>
        <w:tc>
          <w:tcPr>
            <w:tcW w:w="877" w:type="dxa"/>
            <w:noWrap/>
            <w:hideMark/>
          </w:tcPr>
          <w:p w14:paraId="7A93E4C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53</w:t>
            </w:r>
          </w:p>
        </w:tc>
        <w:tc>
          <w:tcPr>
            <w:tcW w:w="851" w:type="dxa"/>
            <w:noWrap/>
            <w:hideMark/>
          </w:tcPr>
          <w:p w14:paraId="16BD4A8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0,25</w:t>
            </w:r>
          </w:p>
        </w:tc>
        <w:tc>
          <w:tcPr>
            <w:tcW w:w="851" w:type="dxa"/>
            <w:noWrap/>
            <w:hideMark/>
          </w:tcPr>
          <w:p w14:paraId="76E06CB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0,47</w:t>
            </w:r>
          </w:p>
        </w:tc>
        <w:tc>
          <w:tcPr>
            <w:tcW w:w="708" w:type="dxa"/>
            <w:noWrap/>
            <w:hideMark/>
          </w:tcPr>
          <w:p w14:paraId="1AB77C4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0,44</w:t>
            </w:r>
          </w:p>
        </w:tc>
        <w:tc>
          <w:tcPr>
            <w:tcW w:w="851" w:type="dxa"/>
            <w:noWrap/>
            <w:hideMark/>
          </w:tcPr>
          <w:p w14:paraId="0C26801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-0,07</w:t>
            </w:r>
          </w:p>
        </w:tc>
        <w:tc>
          <w:tcPr>
            <w:tcW w:w="709" w:type="dxa"/>
            <w:noWrap/>
            <w:hideMark/>
          </w:tcPr>
          <w:p w14:paraId="3C0CA7D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0,18</w:t>
            </w:r>
          </w:p>
        </w:tc>
        <w:tc>
          <w:tcPr>
            <w:tcW w:w="708" w:type="dxa"/>
            <w:noWrap/>
            <w:hideMark/>
          </w:tcPr>
          <w:p w14:paraId="4C904A8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0,90</w:t>
            </w:r>
          </w:p>
        </w:tc>
        <w:tc>
          <w:tcPr>
            <w:tcW w:w="851" w:type="dxa"/>
            <w:noWrap/>
            <w:hideMark/>
          </w:tcPr>
          <w:p w14:paraId="56892D2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-1,10</w:t>
            </w:r>
          </w:p>
        </w:tc>
        <w:tc>
          <w:tcPr>
            <w:tcW w:w="709" w:type="dxa"/>
            <w:noWrap/>
            <w:hideMark/>
          </w:tcPr>
          <w:p w14:paraId="6796563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0,89</w:t>
            </w:r>
          </w:p>
        </w:tc>
        <w:tc>
          <w:tcPr>
            <w:tcW w:w="708" w:type="dxa"/>
            <w:noWrap/>
            <w:hideMark/>
          </w:tcPr>
          <w:p w14:paraId="0D771B8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-0,60</w:t>
            </w:r>
          </w:p>
        </w:tc>
      </w:tr>
      <w:tr w:rsidR="00461C98" w:rsidRPr="0010689C" w14:paraId="2B806497" w14:textId="77777777" w:rsidTr="00972DC1">
        <w:trPr>
          <w:trHeight w:val="290"/>
        </w:trPr>
        <w:tc>
          <w:tcPr>
            <w:tcW w:w="507" w:type="dxa"/>
            <w:shd w:val="clear" w:color="auto" w:fill="auto"/>
            <w:noWrap/>
            <w:hideMark/>
          </w:tcPr>
          <w:p w14:paraId="2EA58E3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12</w:t>
            </w:r>
          </w:p>
        </w:tc>
        <w:tc>
          <w:tcPr>
            <w:tcW w:w="1304" w:type="dxa"/>
            <w:tcBorders>
              <w:top w:val="nil"/>
              <w:left w:val="single" w:sz="4" w:space="0" w:color="auto"/>
              <w:bottom w:val="single" w:sz="4" w:space="0" w:color="auto"/>
              <w:right w:val="single" w:sz="4" w:space="0" w:color="auto"/>
            </w:tcBorders>
            <w:shd w:val="clear" w:color="auto" w:fill="auto"/>
          </w:tcPr>
          <w:p w14:paraId="204DBFC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M-М-02-1-3</w:t>
            </w:r>
          </w:p>
        </w:tc>
        <w:tc>
          <w:tcPr>
            <w:tcW w:w="877" w:type="dxa"/>
            <w:noWrap/>
            <w:hideMark/>
          </w:tcPr>
          <w:p w14:paraId="61C403E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9</w:t>
            </w:r>
          </w:p>
        </w:tc>
        <w:tc>
          <w:tcPr>
            <w:tcW w:w="851" w:type="dxa"/>
            <w:shd w:val="clear" w:color="auto" w:fill="92D050"/>
            <w:noWrap/>
            <w:hideMark/>
          </w:tcPr>
          <w:p w14:paraId="37D7568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0,04</w:t>
            </w:r>
          </w:p>
        </w:tc>
        <w:tc>
          <w:tcPr>
            <w:tcW w:w="851" w:type="dxa"/>
            <w:shd w:val="clear" w:color="auto" w:fill="F7CAAC"/>
            <w:noWrap/>
            <w:hideMark/>
          </w:tcPr>
          <w:p w14:paraId="5B1EE15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0,03</w:t>
            </w:r>
          </w:p>
        </w:tc>
        <w:tc>
          <w:tcPr>
            <w:tcW w:w="708" w:type="dxa"/>
            <w:shd w:val="clear" w:color="auto" w:fill="F7CAAC"/>
            <w:noWrap/>
            <w:hideMark/>
          </w:tcPr>
          <w:p w14:paraId="4AB89DB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0,02</w:t>
            </w:r>
          </w:p>
        </w:tc>
        <w:tc>
          <w:tcPr>
            <w:tcW w:w="851" w:type="dxa"/>
            <w:noWrap/>
            <w:hideMark/>
          </w:tcPr>
          <w:p w14:paraId="2786D1F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2,23</w:t>
            </w:r>
          </w:p>
        </w:tc>
        <w:tc>
          <w:tcPr>
            <w:tcW w:w="709" w:type="dxa"/>
            <w:noWrap/>
            <w:hideMark/>
          </w:tcPr>
          <w:p w14:paraId="7A31C6D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0,35</w:t>
            </w:r>
          </w:p>
        </w:tc>
        <w:tc>
          <w:tcPr>
            <w:tcW w:w="708" w:type="dxa"/>
            <w:noWrap/>
            <w:hideMark/>
          </w:tcPr>
          <w:p w14:paraId="62A55B2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1,11</w:t>
            </w:r>
          </w:p>
        </w:tc>
        <w:tc>
          <w:tcPr>
            <w:tcW w:w="851" w:type="dxa"/>
            <w:noWrap/>
            <w:hideMark/>
          </w:tcPr>
          <w:p w14:paraId="7CA7B4F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0,50</w:t>
            </w:r>
          </w:p>
        </w:tc>
        <w:tc>
          <w:tcPr>
            <w:tcW w:w="709" w:type="dxa"/>
            <w:shd w:val="clear" w:color="auto" w:fill="D9D9D9" w:themeFill="background1" w:themeFillShade="D9"/>
            <w:noWrap/>
            <w:hideMark/>
          </w:tcPr>
          <w:p w14:paraId="48D6965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1,57</w:t>
            </w:r>
          </w:p>
        </w:tc>
        <w:tc>
          <w:tcPr>
            <w:tcW w:w="708" w:type="dxa"/>
            <w:noWrap/>
            <w:hideMark/>
          </w:tcPr>
          <w:p w14:paraId="6B515D9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1,10</w:t>
            </w:r>
          </w:p>
        </w:tc>
      </w:tr>
      <w:tr w:rsidR="00461C98" w:rsidRPr="0010689C" w14:paraId="4D94110E" w14:textId="77777777" w:rsidTr="00972DC1">
        <w:trPr>
          <w:trHeight w:val="290"/>
        </w:trPr>
        <w:tc>
          <w:tcPr>
            <w:tcW w:w="507" w:type="dxa"/>
            <w:noWrap/>
            <w:hideMark/>
          </w:tcPr>
          <w:p w14:paraId="779FBCB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13</w:t>
            </w:r>
          </w:p>
        </w:tc>
        <w:tc>
          <w:tcPr>
            <w:tcW w:w="1304" w:type="dxa"/>
            <w:tcBorders>
              <w:top w:val="nil"/>
              <w:left w:val="single" w:sz="4" w:space="0" w:color="auto"/>
              <w:bottom w:val="single" w:sz="4" w:space="0" w:color="auto"/>
              <w:right w:val="single" w:sz="4" w:space="0" w:color="auto"/>
            </w:tcBorders>
            <w:shd w:val="clear" w:color="auto" w:fill="auto"/>
          </w:tcPr>
          <w:p w14:paraId="4617736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М-М-03-1-1 </w:t>
            </w:r>
          </w:p>
        </w:tc>
        <w:tc>
          <w:tcPr>
            <w:tcW w:w="877" w:type="dxa"/>
            <w:noWrap/>
            <w:hideMark/>
          </w:tcPr>
          <w:p w14:paraId="0CB1FB0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109</w:t>
            </w:r>
          </w:p>
        </w:tc>
        <w:tc>
          <w:tcPr>
            <w:tcW w:w="851" w:type="dxa"/>
            <w:noWrap/>
            <w:hideMark/>
          </w:tcPr>
          <w:p w14:paraId="22F7E42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0,52</w:t>
            </w:r>
          </w:p>
        </w:tc>
        <w:tc>
          <w:tcPr>
            <w:tcW w:w="851" w:type="dxa"/>
            <w:noWrap/>
            <w:hideMark/>
          </w:tcPr>
          <w:p w14:paraId="1AF8973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0,48</w:t>
            </w:r>
          </w:p>
        </w:tc>
        <w:tc>
          <w:tcPr>
            <w:tcW w:w="708" w:type="dxa"/>
            <w:noWrap/>
            <w:hideMark/>
          </w:tcPr>
          <w:p w14:paraId="4DCEEEA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0,34</w:t>
            </w:r>
          </w:p>
        </w:tc>
        <w:tc>
          <w:tcPr>
            <w:tcW w:w="851" w:type="dxa"/>
            <w:noWrap/>
            <w:hideMark/>
          </w:tcPr>
          <w:p w14:paraId="16A6614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-1,55</w:t>
            </w:r>
          </w:p>
        </w:tc>
        <w:tc>
          <w:tcPr>
            <w:tcW w:w="709" w:type="dxa"/>
            <w:noWrap/>
            <w:hideMark/>
          </w:tcPr>
          <w:p w14:paraId="07EF784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08E6033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1,07</w:t>
            </w:r>
          </w:p>
        </w:tc>
        <w:tc>
          <w:tcPr>
            <w:tcW w:w="851" w:type="dxa"/>
            <w:noWrap/>
            <w:hideMark/>
          </w:tcPr>
          <w:p w14:paraId="7B15995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1,10</w:t>
            </w:r>
          </w:p>
        </w:tc>
        <w:tc>
          <w:tcPr>
            <w:tcW w:w="709" w:type="dxa"/>
            <w:noWrap/>
            <w:hideMark/>
          </w:tcPr>
          <w:p w14:paraId="06A861F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1,07</w:t>
            </w:r>
          </w:p>
        </w:tc>
        <w:tc>
          <w:tcPr>
            <w:tcW w:w="708" w:type="dxa"/>
            <w:noWrap/>
            <w:hideMark/>
          </w:tcPr>
          <w:p w14:paraId="04C325F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0,80</w:t>
            </w:r>
          </w:p>
        </w:tc>
      </w:tr>
      <w:tr w:rsidR="00461C98" w:rsidRPr="0010689C" w14:paraId="01BF1DA7" w14:textId="77777777" w:rsidTr="00972DC1">
        <w:trPr>
          <w:trHeight w:val="290"/>
        </w:trPr>
        <w:tc>
          <w:tcPr>
            <w:tcW w:w="507" w:type="dxa"/>
            <w:noWrap/>
            <w:hideMark/>
          </w:tcPr>
          <w:p w14:paraId="445F12E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14</w:t>
            </w:r>
          </w:p>
        </w:tc>
        <w:tc>
          <w:tcPr>
            <w:tcW w:w="1304" w:type="dxa"/>
            <w:tcBorders>
              <w:top w:val="nil"/>
              <w:left w:val="single" w:sz="4" w:space="0" w:color="auto"/>
              <w:bottom w:val="single" w:sz="4" w:space="0" w:color="auto"/>
              <w:right w:val="single" w:sz="4" w:space="0" w:color="auto"/>
            </w:tcBorders>
            <w:shd w:val="clear" w:color="auto" w:fill="auto"/>
          </w:tcPr>
          <w:p w14:paraId="0E646F4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М-М-03-1-2</w:t>
            </w:r>
          </w:p>
        </w:tc>
        <w:tc>
          <w:tcPr>
            <w:tcW w:w="877" w:type="dxa"/>
            <w:noWrap/>
            <w:hideMark/>
          </w:tcPr>
          <w:p w14:paraId="3E0D9DF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41</w:t>
            </w:r>
          </w:p>
        </w:tc>
        <w:tc>
          <w:tcPr>
            <w:tcW w:w="851" w:type="dxa"/>
            <w:noWrap/>
            <w:hideMark/>
          </w:tcPr>
          <w:p w14:paraId="2B727FF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w:t>
            </w:r>
          </w:p>
        </w:tc>
        <w:tc>
          <w:tcPr>
            <w:tcW w:w="851" w:type="dxa"/>
            <w:noWrap/>
            <w:hideMark/>
          </w:tcPr>
          <w:p w14:paraId="62A357F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0,45</w:t>
            </w:r>
          </w:p>
        </w:tc>
        <w:tc>
          <w:tcPr>
            <w:tcW w:w="708" w:type="dxa"/>
            <w:noWrap/>
            <w:hideMark/>
          </w:tcPr>
          <w:p w14:paraId="2F7315B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0,43</w:t>
            </w:r>
          </w:p>
        </w:tc>
        <w:tc>
          <w:tcPr>
            <w:tcW w:w="851" w:type="dxa"/>
            <w:noWrap/>
            <w:hideMark/>
          </w:tcPr>
          <w:p w14:paraId="6D141B8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0,33</w:t>
            </w:r>
          </w:p>
        </w:tc>
        <w:tc>
          <w:tcPr>
            <w:tcW w:w="709" w:type="dxa"/>
            <w:noWrap/>
            <w:hideMark/>
          </w:tcPr>
          <w:p w14:paraId="3770663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0,19</w:t>
            </w:r>
          </w:p>
        </w:tc>
        <w:tc>
          <w:tcPr>
            <w:tcW w:w="708" w:type="dxa"/>
            <w:noWrap/>
            <w:hideMark/>
          </w:tcPr>
          <w:p w14:paraId="6E0E9FC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0,89</w:t>
            </w:r>
          </w:p>
        </w:tc>
        <w:tc>
          <w:tcPr>
            <w:tcW w:w="851" w:type="dxa"/>
            <w:noWrap/>
            <w:hideMark/>
          </w:tcPr>
          <w:p w14:paraId="4215686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-1,00</w:t>
            </w:r>
          </w:p>
        </w:tc>
        <w:tc>
          <w:tcPr>
            <w:tcW w:w="709" w:type="dxa"/>
            <w:noWrap/>
            <w:hideMark/>
          </w:tcPr>
          <w:p w14:paraId="4A53AEE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0,85</w:t>
            </w:r>
          </w:p>
        </w:tc>
        <w:tc>
          <w:tcPr>
            <w:tcW w:w="708" w:type="dxa"/>
            <w:noWrap/>
            <w:hideMark/>
          </w:tcPr>
          <w:p w14:paraId="0769D28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-0,70</w:t>
            </w:r>
          </w:p>
        </w:tc>
      </w:tr>
      <w:tr w:rsidR="00461C98" w:rsidRPr="0010689C" w14:paraId="5BC17553" w14:textId="77777777" w:rsidTr="00972DC1">
        <w:trPr>
          <w:trHeight w:val="290"/>
        </w:trPr>
        <w:tc>
          <w:tcPr>
            <w:tcW w:w="507" w:type="dxa"/>
            <w:noWrap/>
            <w:hideMark/>
          </w:tcPr>
          <w:p w14:paraId="1BE14C8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15</w:t>
            </w:r>
          </w:p>
        </w:tc>
        <w:tc>
          <w:tcPr>
            <w:tcW w:w="1304" w:type="dxa"/>
            <w:tcBorders>
              <w:top w:val="nil"/>
              <w:left w:val="single" w:sz="4" w:space="0" w:color="auto"/>
              <w:bottom w:val="single" w:sz="4" w:space="0" w:color="auto"/>
              <w:right w:val="single" w:sz="4" w:space="0" w:color="auto"/>
            </w:tcBorders>
            <w:shd w:val="clear" w:color="auto" w:fill="auto"/>
          </w:tcPr>
          <w:p w14:paraId="2D4103F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М-М-03-1-3</w:t>
            </w:r>
          </w:p>
        </w:tc>
        <w:tc>
          <w:tcPr>
            <w:tcW w:w="877" w:type="dxa"/>
            <w:noWrap/>
            <w:hideMark/>
          </w:tcPr>
          <w:p w14:paraId="3241614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w:t>
            </w:r>
          </w:p>
        </w:tc>
        <w:tc>
          <w:tcPr>
            <w:tcW w:w="851" w:type="dxa"/>
            <w:shd w:val="clear" w:color="auto" w:fill="92D050"/>
            <w:noWrap/>
            <w:hideMark/>
          </w:tcPr>
          <w:p w14:paraId="113D14F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851" w:type="dxa"/>
            <w:shd w:val="clear" w:color="auto" w:fill="F7CAAC"/>
            <w:noWrap/>
            <w:hideMark/>
          </w:tcPr>
          <w:p w14:paraId="6F5A287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0,02</w:t>
            </w:r>
          </w:p>
        </w:tc>
        <w:tc>
          <w:tcPr>
            <w:tcW w:w="708" w:type="dxa"/>
            <w:shd w:val="clear" w:color="auto" w:fill="F7CAAC"/>
            <w:noWrap/>
            <w:hideMark/>
          </w:tcPr>
          <w:p w14:paraId="70CF23C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0,15</w:t>
            </w:r>
          </w:p>
        </w:tc>
        <w:tc>
          <w:tcPr>
            <w:tcW w:w="851" w:type="dxa"/>
            <w:noWrap/>
            <w:hideMark/>
          </w:tcPr>
          <w:p w14:paraId="559DC09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4,52</w:t>
            </w:r>
          </w:p>
        </w:tc>
        <w:tc>
          <w:tcPr>
            <w:tcW w:w="709" w:type="dxa"/>
            <w:noWrap/>
            <w:hideMark/>
          </w:tcPr>
          <w:p w14:paraId="1FF285E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1,01</w:t>
            </w:r>
          </w:p>
        </w:tc>
        <w:tc>
          <w:tcPr>
            <w:tcW w:w="708" w:type="dxa"/>
            <w:noWrap/>
            <w:hideMark/>
          </w:tcPr>
          <w:p w14:paraId="36088E7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0,96</w:t>
            </w:r>
          </w:p>
        </w:tc>
        <w:tc>
          <w:tcPr>
            <w:tcW w:w="851" w:type="dxa"/>
            <w:noWrap/>
            <w:hideMark/>
          </w:tcPr>
          <w:p w14:paraId="014F56D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0,30</w:t>
            </w:r>
          </w:p>
        </w:tc>
        <w:tc>
          <w:tcPr>
            <w:tcW w:w="709" w:type="dxa"/>
            <w:shd w:val="clear" w:color="auto" w:fill="D9D9D9" w:themeFill="background1" w:themeFillShade="D9"/>
            <w:noWrap/>
            <w:hideMark/>
          </w:tcPr>
          <w:p w14:paraId="5BC3FCA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08C07E7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-1,40</w:t>
            </w:r>
          </w:p>
        </w:tc>
      </w:tr>
      <w:tr w:rsidR="00461C98" w:rsidRPr="0010689C" w14:paraId="177F4C80" w14:textId="77777777" w:rsidTr="00972DC1">
        <w:trPr>
          <w:trHeight w:val="290"/>
        </w:trPr>
        <w:tc>
          <w:tcPr>
            <w:tcW w:w="507" w:type="dxa"/>
            <w:shd w:val="clear" w:color="auto" w:fill="auto"/>
            <w:noWrap/>
            <w:hideMark/>
          </w:tcPr>
          <w:p w14:paraId="27BECAE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16</w:t>
            </w:r>
          </w:p>
        </w:tc>
        <w:tc>
          <w:tcPr>
            <w:tcW w:w="1304" w:type="dxa"/>
            <w:tcBorders>
              <w:top w:val="nil"/>
              <w:left w:val="single" w:sz="4" w:space="0" w:color="auto"/>
              <w:bottom w:val="single" w:sz="4" w:space="0" w:color="auto"/>
              <w:right w:val="single" w:sz="4" w:space="0" w:color="auto"/>
            </w:tcBorders>
            <w:shd w:val="clear" w:color="auto" w:fill="auto"/>
          </w:tcPr>
          <w:p w14:paraId="5D7B641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М-М-11-1-1</w:t>
            </w:r>
          </w:p>
        </w:tc>
        <w:tc>
          <w:tcPr>
            <w:tcW w:w="877" w:type="dxa"/>
            <w:noWrap/>
            <w:hideMark/>
          </w:tcPr>
          <w:p w14:paraId="61BB0A6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184</w:t>
            </w:r>
          </w:p>
        </w:tc>
        <w:tc>
          <w:tcPr>
            <w:tcW w:w="851" w:type="dxa"/>
            <w:noWrap/>
            <w:hideMark/>
          </w:tcPr>
          <w:p w14:paraId="5F8B525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0,88</w:t>
            </w:r>
          </w:p>
        </w:tc>
        <w:tc>
          <w:tcPr>
            <w:tcW w:w="851" w:type="dxa"/>
            <w:noWrap/>
            <w:hideMark/>
          </w:tcPr>
          <w:p w14:paraId="7EE362B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0,27</w:t>
            </w:r>
          </w:p>
        </w:tc>
        <w:tc>
          <w:tcPr>
            <w:tcW w:w="708" w:type="dxa"/>
            <w:noWrap/>
            <w:hideMark/>
          </w:tcPr>
          <w:p w14:paraId="744E273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0,26</w:t>
            </w:r>
          </w:p>
        </w:tc>
        <w:tc>
          <w:tcPr>
            <w:tcW w:w="851" w:type="dxa"/>
            <w:noWrap/>
            <w:hideMark/>
          </w:tcPr>
          <w:p w14:paraId="75447AF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-3,92</w:t>
            </w:r>
          </w:p>
        </w:tc>
        <w:tc>
          <w:tcPr>
            <w:tcW w:w="709" w:type="dxa"/>
            <w:noWrap/>
            <w:hideMark/>
          </w:tcPr>
          <w:p w14:paraId="5F2E694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0,23</w:t>
            </w:r>
          </w:p>
        </w:tc>
        <w:tc>
          <w:tcPr>
            <w:tcW w:w="708" w:type="dxa"/>
            <w:noWrap/>
            <w:hideMark/>
          </w:tcPr>
          <w:p w14:paraId="1289223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0,99</w:t>
            </w:r>
          </w:p>
        </w:tc>
        <w:tc>
          <w:tcPr>
            <w:tcW w:w="851" w:type="dxa"/>
            <w:noWrap/>
            <w:hideMark/>
          </w:tcPr>
          <w:p w14:paraId="31F2103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0,00</w:t>
            </w:r>
          </w:p>
        </w:tc>
        <w:tc>
          <w:tcPr>
            <w:tcW w:w="709" w:type="dxa"/>
            <w:shd w:val="clear" w:color="auto" w:fill="D9D9D9" w:themeFill="background1" w:themeFillShade="D9"/>
            <w:noWrap/>
            <w:hideMark/>
          </w:tcPr>
          <w:p w14:paraId="2E63DF7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1,68</w:t>
            </w:r>
          </w:p>
        </w:tc>
        <w:tc>
          <w:tcPr>
            <w:tcW w:w="708" w:type="dxa"/>
            <w:noWrap/>
            <w:hideMark/>
          </w:tcPr>
          <w:p w14:paraId="4880FD3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1,90</w:t>
            </w:r>
          </w:p>
        </w:tc>
      </w:tr>
      <w:tr w:rsidR="00461C98" w:rsidRPr="0010689C" w14:paraId="337815AC" w14:textId="77777777" w:rsidTr="00972DC1">
        <w:trPr>
          <w:trHeight w:val="290"/>
        </w:trPr>
        <w:tc>
          <w:tcPr>
            <w:tcW w:w="507" w:type="dxa"/>
            <w:shd w:val="clear" w:color="auto" w:fill="auto"/>
            <w:noWrap/>
            <w:hideMark/>
          </w:tcPr>
          <w:p w14:paraId="09A6875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17</w:t>
            </w:r>
          </w:p>
        </w:tc>
        <w:tc>
          <w:tcPr>
            <w:tcW w:w="1304" w:type="dxa"/>
            <w:tcBorders>
              <w:top w:val="nil"/>
              <w:left w:val="single" w:sz="4" w:space="0" w:color="auto"/>
              <w:bottom w:val="single" w:sz="4" w:space="0" w:color="auto"/>
              <w:right w:val="single" w:sz="4" w:space="0" w:color="auto"/>
            </w:tcBorders>
            <w:shd w:val="clear" w:color="auto" w:fill="auto"/>
          </w:tcPr>
          <w:p w14:paraId="54A3015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М-М-11-1-2</w:t>
            </w:r>
          </w:p>
        </w:tc>
        <w:tc>
          <w:tcPr>
            <w:tcW w:w="877" w:type="dxa"/>
            <w:noWrap/>
            <w:hideMark/>
          </w:tcPr>
          <w:p w14:paraId="0C76BC8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70</w:t>
            </w:r>
          </w:p>
        </w:tc>
        <w:tc>
          <w:tcPr>
            <w:tcW w:w="851" w:type="dxa"/>
            <w:noWrap/>
            <w:hideMark/>
          </w:tcPr>
          <w:p w14:paraId="422A2AD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0,33</w:t>
            </w:r>
          </w:p>
        </w:tc>
        <w:tc>
          <w:tcPr>
            <w:tcW w:w="851" w:type="dxa"/>
            <w:noWrap/>
            <w:hideMark/>
          </w:tcPr>
          <w:p w14:paraId="66B9E6E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0,62</w:t>
            </w:r>
          </w:p>
        </w:tc>
        <w:tc>
          <w:tcPr>
            <w:tcW w:w="708" w:type="dxa"/>
            <w:noWrap/>
            <w:hideMark/>
          </w:tcPr>
          <w:p w14:paraId="04DCD8C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0,44</w:t>
            </w:r>
          </w:p>
        </w:tc>
        <w:tc>
          <w:tcPr>
            <w:tcW w:w="851" w:type="dxa"/>
            <w:noWrap/>
            <w:hideMark/>
          </w:tcPr>
          <w:p w14:paraId="277448F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-0,56</w:t>
            </w:r>
          </w:p>
        </w:tc>
        <w:tc>
          <w:tcPr>
            <w:tcW w:w="709" w:type="dxa"/>
            <w:noWrap/>
            <w:hideMark/>
          </w:tcPr>
          <w:p w14:paraId="3320184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7151236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0,95</w:t>
            </w:r>
          </w:p>
        </w:tc>
        <w:tc>
          <w:tcPr>
            <w:tcW w:w="851" w:type="dxa"/>
            <w:noWrap/>
            <w:hideMark/>
          </w:tcPr>
          <w:p w14:paraId="50C71F2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-0,70</w:t>
            </w:r>
          </w:p>
        </w:tc>
        <w:tc>
          <w:tcPr>
            <w:tcW w:w="709" w:type="dxa"/>
            <w:noWrap/>
            <w:hideMark/>
          </w:tcPr>
          <w:p w14:paraId="0203BA3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0,89</w:t>
            </w:r>
          </w:p>
        </w:tc>
        <w:tc>
          <w:tcPr>
            <w:tcW w:w="708" w:type="dxa"/>
            <w:noWrap/>
            <w:hideMark/>
          </w:tcPr>
          <w:p w14:paraId="640BCB0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-0,80</w:t>
            </w:r>
          </w:p>
        </w:tc>
      </w:tr>
      <w:tr w:rsidR="00461C98" w:rsidRPr="0010689C" w14:paraId="19A6DC0D" w14:textId="77777777" w:rsidTr="00972DC1">
        <w:trPr>
          <w:trHeight w:val="290"/>
        </w:trPr>
        <w:tc>
          <w:tcPr>
            <w:tcW w:w="507" w:type="dxa"/>
            <w:shd w:val="clear" w:color="auto" w:fill="auto"/>
            <w:noWrap/>
            <w:hideMark/>
          </w:tcPr>
          <w:p w14:paraId="20E4415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18</w:t>
            </w:r>
          </w:p>
        </w:tc>
        <w:tc>
          <w:tcPr>
            <w:tcW w:w="1304" w:type="dxa"/>
            <w:tcBorders>
              <w:top w:val="nil"/>
              <w:left w:val="single" w:sz="4" w:space="0" w:color="auto"/>
              <w:bottom w:val="single" w:sz="4" w:space="0" w:color="auto"/>
              <w:right w:val="single" w:sz="4" w:space="0" w:color="auto"/>
            </w:tcBorders>
            <w:shd w:val="clear" w:color="auto" w:fill="auto"/>
          </w:tcPr>
          <w:p w14:paraId="6FAADED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М-М-11-1-3</w:t>
            </w:r>
          </w:p>
        </w:tc>
        <w:tc>
          <w:tcPr>
            <w:tcW w:w="877" w:type="dxa"/>
            <w:noWrap/>
            <w:hideMark/>
          </w:tcPr>
          <w:p w14:paraId="09331E0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9</w:t>
            </w:r>
          </w:p>
        </w:tc>
        <w:tc>
          <w:tcPr>
            <w:tcW w:w="851" w:type="dxa"/>
            <w:shd w:val="clear" w:color="auto" w:fill="92D050"/>
            <w:noWrap/>
            <w:hideMark/>
          </w:tcPr>
          <w:p w14:paraId="09145A4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0,04</w:t>
            </w:r>
          </w:p>
        </w:tc>
        <w:tc>
          <w:tcPr>
            <w:tcW w:w="851" w:type="dxa"/>
            <w:shd w:val="clear" w:color="auto" w:fill="F7CAAC"/>
            <w:noWrap/>
            <w:hideMark/>
          </w:tcPr>
          <w:p w14:paraId="6CD8E85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0,08</w:t>
            </w:r>
          </w:p>
        </w:tc>
        <w:tc>
          <w:tcPr>
            <w:tcW w:w="708" w:type="dxa"/>
            <w:shd w:val="clear" w:color="auto" w:fill="F7CAAC"/>
            <w:noWrap/>
            <w:hideMark/>
          </w:tcPr>
          <w:p w14:paraId="5855CCB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0,15</w:t>
            </w:r>
          </w:p>
        </w:tc>
        <w:tc>
          <w:tcPr>
            <w:tcW w:w="851" w:type="dxa"/>
            <w:noWrap/>
            <w:hideMark/>
          </w:tcPr>
          <w:p w14:paraId="6E9C29A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2,23</w:t>
            </w:r>
          </w:p>
        </w:tc>
        <w:tc>
          <w:tcPr>
            <w:tcW w:w="709" w:type="dxa"/>
            <w:noWrap/>
            <w:hideMark/>
          </w:tcPr>
          <w:p w14:paraId="77F5DD7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0,35</w:t>
            </w:r>
          </w:p>
        </w:tc>
        <w:tc>
          <w:tcPr>
            <w:tcW w:w="708" w:type="dxa"/>
            <w:noWrap/>
            <w:hideMark/>
          </w:tcPr>
          <w:p w14:paraId="2E3D8E9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1,03</w:t>
            </w:r>
          </w:p>
        </w:tc>
        <w:tc>
          <w:tcPr>
            <w:tcW w:w="851" w:type="dxa"/>
            <w:noWrap/>
            <w:hideMark/>
          </w:tcPr>
          <w:p w14:paraId="0A93526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0,20</w:t>
            </w:r>
          </w:p>
        </w:tc>
        <w:tc>
          <w:tcPr>
            <w:tcW w:w="709" w:type="dxa"/>
            <w:noWrap/>
            <w:hideMark/>
          </w:tcPr>
          <w:p w14:paraId="50CC16D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0,99</w:t>
            </w:r>
          </w:p>
        </w:tc>
        <w:tc>
          <w:tcPr>
            <w:tcW w:w="708" w:type="dxa"/>
            <w:noWrap/>
            <w:hideMark/>
          </w:tcPr>
          <w:p w14:paraId="4094705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0,20</w:t>
            </w:r>
          </w:p>
        </w:tc>
      </w:tr>
      <w:tr w:rsidR="00461C98" w:rsidRPr="0010689C" w14:paraId="35EE4F70" w14:textId="77777777" w:rsidTr="00972DC1">
        <w:trPr>
          <w:trHeight w:val="290"/>
        </w:trPr>
        <w:tc>
          <w:tcPr>
            <w:tcW w:w="507" w:type="dxa"/>
            <w:noWrap/>
            <w:hideMark/>
          </w:tcPr>
          <w:p w14:paraId="3154B0C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19</w:t>
            </w:r>
          </w:p>
        </w:tc>
        <w:tc>
          <w:tcPr>
            <w:tcW w:w="1304" w:type="dxa"/>
            <w:tcBorders>
              <w:top w:val="nil"/>
              <w:left w:val="nil"/>
              <w:bottom w:val="nil"/>
              <w:right w:val="nil"/>
            </w:tcBorders>
            <w:shd w:val="clear" w:color="auto" w:fill="auto"/>
            <w:vAlign w:val="bottom"/>
          </w:tcPr>
          <w:p w14:paraId="190E4B7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М-М-08-1-1</w:t>
            </w:r>
          </w:p>
        </w:tc>
        <w:tc>
          <w:tcPr>
            <w:tcW w:w="877" w:type="dxa"/>
            <w:noWrap/>
            <w:hideMark/>
          </w:tcPr>
          <w:p w14:paraId="5470C14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116</w:t>
            </w:r>
          </w:p>
        </w:tc>
        <w:tc>
          <w:tcPr>
            <w:tcW w:w="851" w:type="dxa"/>
            <w:noWrap/>
            <w:hideMark/>
          </w:tcPr>
          <w:p w14:paraId="04B4C15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0,56</w:t>
            </w:r>
          </w:p>
        </w:tc>
        <w:tc>
          <w:tcPr>
            <w:tcW w:w="851" w:type="dxa"/>
            <w:noWrap/>
            <w:hideMark/>
          </w:tcPr>
          <w:p w14:paraId="25696DE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0,58</w:t>
            </w:r>
          </w:p>
        </w:tc>
        <w:tc>
          <w:tcPr>
            <w:tcW w:w="708" w:type="dxa"/>
            <w:noWrap/>
            <w:hideMark/>
          </w:tcPr>
          <w:p w14:paraId="58A9640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0,43</w:t>
            </w:r>
          </w:p>
        </w:tc>
        <w:tc>
          <w:tcPr>
            <w:tcW w:w="851" w:type="dxa"/>
            <w:noWrap/>
            <w:hideMark/>
          </w:tcPr>
          <w:p w14:paraId="756FFE3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-1,72</w:t>
            </w:r>
          </w:p>
        </w:tc>
        <w:tc>
          <w:tcPr>
            <w:tcW w:w="709" w:type="dxa"/>
            <w:noWrap/>
            <w:hideMark/>
          </w:tcPr>
          <w:p w14:paraId="6479813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245EFC0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0,97</w:t>
            </w:r>
          </w:p>
        </w:tc>
        <w:tc>
          <w:tcPr>
            <w:tcW w:w="851" w:type="dxa"/>
            <w:noWrap/>
            <w:hideMark/>
          </w:tcPr>
          <w:p w14:paraId="6AF6E18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-0,50</w:t>
            </w:r>
          </w:p>
        </w:tc>
        <w:tc>
          <w:tcPr>
            <w:tcW w:w="709" w:type="dxa"/>
            <w:noWrap/>
            <w:hideMark/>
          </w:tcPr>
          <w:p w14:paraId="1C37854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0,88</w:t>
            </w:r>
          </w:p>
        </w:tc>
        <w:tc>
          <w:tcPr>
            <w:tcW w:w="708" w:type="dxa"/>
            <w:noWrap/>
            <w:hideMark/>
          </w:tcPr>
          <w:p w14:paraId="1900273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-1,30</w:t>
            </w:r>
          </w:p>
        </w:tc>
      </w:tr>
      <w:tr w:rsidR="00461C98" w:rsidRPr="0010689C" w14:paraId="090D7506" w14:textId="77777777" w:rsidTr="00972DC1">
        <w:trPr>
          <w:trHeight w:val="290"/>
        </w:trPr>
        <w:tc>
          <w:tcPr>
            <w:tcW w:w="507" w:type="dxa"/>
            <w:noWrap/>
            <w:hideMark/>
          </w:tcPr>
          <w:p w14:paraId="126A545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20</w:t>
            </w:r>
          </w:p>
        </w:tc>
        <w:tc>
          <w:tcPr>
            <w:tcW w:w="1304" w:type="dxa"/>
            <w:tcBorders>
              <w:top w:val="nil"/>
              <w:left w:val="nil"/>
              <w:bottom w:val="nil"/>
              <w:right w:val="nil"/>
            </w:tcBorders>
            <w:shd w:val="clear" w:color="auto" w:fill="auto"/>
            <w:vAlign w:val="bottom"/>
          </w:tcPr>
          <w:p w14:paraId="1431EFC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М-М-08-1-2</w:t>
            </w:r>
          </w:p>
        </w:tc>
        <w:tc>
          <w:tcPr>
            <w:tcW w:w="877" w:type="dxa"/>
            <w:noWrap/>
            <w:hideMark/>
          </w:tcPr>
          <w:p w14:paraId="5AC8C09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45</w:t>
            </w:r>
          </w:p>
        </w:tc>
        <w:tc>
          <w:tcPr>
            <w:tcW w:w="851" w:type="dxa"/>
            <w:noWrap/>
            <w:hideMark/>
          </w:tcPr>
          <w:p w14:paraId="62925BF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0,22</w:t>
            </w:r>
          </w:p>
        </w:tc>
        <w:tc>
          <w:tcPr>
            <w:tcW w:w="851" w:type="dxa"/>
            <w:noWrap/>
            <w:hideMark/>
          </w:tcPr>
          <w:p w14:paraId="23DFFD0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0,48</w:t>
            </w:r>
          </w:p>
        </w:tc>
        <w:tc>
          <w:tcPr>
            <w:tcW w:w="708" w:type="dxa"/>
            <w:noWrap/>
            <w:hideMark/>
          </w:tcPr>
          <w:p w14:paraId="62FA187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w:t>
            </w:r>
          </w:p>
        </w:tc>
        <w:tc>
          <w:tcPr>
            <w:tcW w:w="851" w:type="dxa"/>
            <w:noWrap/>
            <w:hideMark/>
          </w:tcPr>
          <w:p w14:paraId="2F8A0FF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0,19</w:t>
            </w:r>
          </w:p>
        </w:tc>
        <w:tc>
          <w:tcPr>
            <w:tcW w:w="709" w:type="dxa"/>
            <w:noWrap/>
            <w:hideMark/>
          </w:tcPr>
          <w:p w14:paraId="5E930BB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0,19</w:t>
            </w:r>
          </w:p>
        </w:tc>
        <w:tc>
          <w:tcPr>
            <w:tcW w:w="708" w:type="dxa"/>
            <w:noWrap/>
            <w:hideMark/>
          </w:tcPr>
          <w:p w14:paraId="4A35199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0,95</w:t>
            </w:r>
          </w:p>
        </w:tc>
        <w:tc>
          <w:tcPr>
            <w:tcW w:w="851" w:type="dxa"/>
            <w:noWrap/>
            <w:hideMark/>
          </w:tcPr>
          <w:p w14:paraId="722277F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-0,50</w:t>
            </w:r>
          </w:p>
        </w:tc>
        <w:tc>
          <w:tcPr>
            <w:tcW w:w="709" w:type="dxa"/>
            <w:noWrap/>
            <w:hideMark/>
          </w:tcPr>
          <w:p w14:paraId="2F61F41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0,81</w:t>
            </w:r>
          </w:p>
        </w:tc>
        <w:tc>
          <w:tcPr>
            <w:tcW w:w="708" w:type="dxa"/>
            <w:noWrap/>
            <w:hideMark/>
          </w:tcPr>
          <w:p w14:paraId="5BDEAFD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-1,00</w:t>
            </w:r>
          </w:p>
        </w:tc>
      </w:tr>
      <w:tr w:rsidR="00461C98" w:rsidRPr="0010689C" w14:paraId="3440C3CC" w14:textId="77777777" w:rsidTr="00972DC1">
        <w:trPr>
          <w:trHeight w:val="290"/>
        </w:trPr>
        <w:tc>
          <w:tcPr>
            <w:tcW w:w="507" w:type="dxa"/>
            <w:noWrap/>
            <w:hideMark/>
          </w:tcPr>
          <w:p w14:paraId="644F227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21</w:t>
            </w:r>
          </w:p>
        </w:tc>
        <w:tc>
          <w:tcPr>
            <w:tcW w:w="1304" w:type="dxa"/>
            <w:tcBorders>
              <w:top w:val="nil"/>
              <w:left w:val="nil"/>
              <w:bottom w:val="nil"/>
              <w:right w:val="nil"/>
            </w:tcBorders>
            <w:shd w:val="clear" w:color="auto" w:fill="auto"/>
            <w:vAlign w:val="bottom"/>
          </w:tcPr>
          <w:p w14:paraId="4AE9634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М-М-08-1-3</w:t>
            </w:r>
          </w:p>
        </w:tc>
        <w:tc>
          <w:tcPr>
            <w:tcW w:w="877" w:type="dxa"/>
            <w:shd w:val="clear" w:color="auto" w:fill="auto"/>
            <w:noWrap/>
            <w:hideMark/>
          </w:tcPr>
          <w:p w14:paraId="7691876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w:t>
            </w:r>
          </w:p>
        </w:tc>
        <w:tc>
          <w:tcPr>
            <w:tcW w:w="851" w:type="dxa"/>
            <w:shd w:val="clear" w:color="auto" w:fill="92D050"/>
            <w:noWrap/>
            <w:hideMark/>
          </w:tcPr>
          <w:p w14:paraId="480495F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0,05</w:t>
            </w:r>
          </w:p>
        </w:tc>
        <w:tc>
          <w:tcPr>
            <w:tcW w:w="851" w:type="dxa"/>
            <w:shd w:val="clear" w:color="auto" w:fill="F7CAAC"/>
            <w:noWrap/>
            <w:hideMark/>
          </w:tcPr>
          <w:p w14:paraId="72FA283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0,08</w:t>
            </w:r>
          </w:p>
        </w:tc>
        <w:tc>
          <w:tcPr>
            <w:tcW w:w="708" w:type="dxa"/>
            <w:shd w:val="clear" w:color="auto" w:fill="F7CAAC"/>
            <w:noWrap/>
            <w:hideMark/>
          </w:tcPr>
          <w:p w14:paraId="01E630C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851" w:type="dxa"/>
            <w:noWrap/>
            <w:hideMark/>
          </w:tcPr>
          <w:p w14:paraId="76EB32D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2,11</w:t>
            </w:r>
          </w:p>
        </w:tc>
        <w:tc>
          <w:tcPr>
            <w:tcW w:w="709" w:type="dxa"/>
            <w:noWrap/>
            <w:hideMark/>
          </w:tcPr>
          <w:p w14:paraId="380B34E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0,33</w:t>
            </w:r>
          </w:p>
        </w:tc>
        <w:tc>
          <w:tcPr>
            <w:tcW w:w="708" w:type="dxa"/>
            <w:noWrap/>
            <w:hideMark/>
          </w:tcPr>
          <w:p w14:paraId="20FA8DE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1,00</w:t>
            </w:r>
          </w:p>
        </w:tc>
        <w:tc>
          <w:tcPr>
            <w:tcW w:w="851" w:type="dxa"/>
            <w:noWrap/>
            <w:hideMark/>
          </w:tcPr>
          <w:p w14:paraId="472322B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0,10</w:t>
            </w:r>
          </w:p>
        </w:tc>
        <w:tc>
          <w:tcPr>
            <w:tcW w:w="709" w:type="dxa"/>
            <w:shd w:val="clear" w:color="auto" w:fill="D9D9D9" w:themeFill="background1" w:themeFillShade="D9"/>
            <w:noWrap/>
            <w:hideMark/>
          </w:tcPr>
          <w:p w14:paraId="29F7EF7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1,27</w:t>
            </w:r>
          </w:p>
        </w:tc>
        <w:tc>
          <w:tcPr>
            <w:tcW w:w="708" w:type="dxa"/>
            <w:noWrap/>
            <w:hideMark/>
          </w:tcPr>
          <w:p w14:paraId="27A9B2E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0,70</w:t>
            </w:r>
          </w:p>
        </w:tc>
      </w:tr>
      <w:tr w:rsidR="00461C98" w:rsidRPr="0010689C" w14:paraId="4026223C" w14:textId="77777777" w:rsidTr="00972DC1">
        <w:trPr>
          <w:trHeight w:val="290"/>
        </w:trPr>
        <w:tc>
          <w:tcPr>
            <w:tcW w:w="507" w:type="dxa"/>
            <w:noWrap/>
            <w:hideMark/>
          </w:tcPr>
          <w:p w14:paraId="33A4435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22</w:t>
            </w:r>
          </w:p>
        </w:tc>
        <w:tc>
          <w:tcPr>
            <w:tcW w:w="1304" w:type="dxa"/>
            <w:tcBorders>
              <w:top w:val="single" w:sz="4" w:space="0" w:color="auto"/>
              <w:left w:val="single" w:sz="4" w:space="0" w:color="auto"/>
              <w:bottom w:val="single" w:sz="4" w:space="0" w:color="auto"/>
              <w:right w:val="single" w:sz="4" w:space="0" w:color="auto"/>
            </w:tcBorders>
            <w:shd w:val="clear" w:color="auto" w:fill="9CC2E5"/>
          </w:tcPr>
          <w:p w14:paraId="3FB7954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М-R-02-1-1 </w:t>
            </w:r>
          </w:p>
        </w:tc>
        <w:tc>
          <w:tcPr>
            <w:tcW w:w="877" w:type="dxa"/>
            <w:shd w:val="clear" w:color="auto" w:fill="auto"/>
            <w:noWrap/>
            <w:hideMark/>
          </w:tcPr>
          <w:p w14:paraId="00E7962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30</w:t>
            </w:r>
          </w:p>
        </w:tc>
        <w:tc>
          <w:tcPr>
            <w:tcW w:w="851" w:type="dxa"/>
            <w:noWrap/>
            <w:hideMark/>
          </w:tcPr>
          <w:p w14:paraId="4F76F35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0,14</w:t>
            </w:r>
          </w:p>
        </w:tc>
        <w:tc>
          <w:tcPr>
            <w:tcW w:w="851" w:type="dxa"/>
            <w:noWrap/>
            <w:hideMark/>
          </w:tcPr>
          <w:p w14:paraId="2162F0E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0,37</w:t>
            </w:r>
          </w:p>
        </w:tc>
        <w:tc>
          <w:tcPr>
            <w:tcW w:w="708" w:type="dxa"/>
            <w:noWrap/>
            <w:hideMark/>
          </w:tcPr>
          <w:p w14:paraId="6BC1BDF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0,37</w:t>
            </w:r>
          </w:p>
        </w:tc>
        <w:tc>
          <w:tcPr>
            <w:tcW w:w="851" w:type="dxa"/>
            <w:noWrap/>
            <w:hideMark/>
          </w:tcPr>
          <w:p w14:paraId="02A18EF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0,77</w:t>
            </w:r>
          </w:p>
        </w:tc>
        <w:tc>
          <w:tcPr>
            <w:tcW w:w="709" w:type="dxa"/>
            <w:noWrap/>
            <w:hideMark/>
          </w:tcPr>
          <w:p w14:paraId="0AF6524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0,21</w:t>
            </w:r>
          </w:p>
        </w:tc>
        <w:tc>
          <w:tcPr>
            <w:tcW w:w="708" w:type="dxa"/>
            <w:noWrap/>
            <w:hideMark/>
          </w:tcPr>
          <w:p w14:paraId="26C0332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0,94</w:t>
            </w:r>
          </w:p>
        </w:tc>
        <w:tc>
          <w:tcPr>
            <w:tcW w:w="851" w:type="dxa"/>
            <w:noWrap/>
            <w:hideMark/>
          </w:tcPr>
          <w:p w14:paraId="3676840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-0,40</w:t>
            </w:r>
          </w:p>
        </w:tc>
        <w:tc>
          <w:tcPr>
            <w:tcW w:w="709" w:type="dxa"/>
            <w:shd w:val="clear" w:color="auto" w:fill="D9D9D9" w:themeFill="background1" w:themeFillShade="D9"/>
            <w:noWrap/>
            <w:hideMark/>
          </w:tcPr>
          <w:p w14:paraId="7BB48FB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0,79</w:t>
            </w:r>
          </w:p>
        </w:tc>
        <w:tc>
          <w:tcPr>
            <w:tcW w:w="708" w:type="dxa"/>
            <w:noWrap/>
            <w:hideMark/>
          </w:tcPr>
          <w:p w14:paraId="58FB6A3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-0,70</w:t>
            </w:r>
          </w:p>
        </w:tc>
      </w:tr>
      <w:tr w:rsidR="00461C98" w:rsidRPr="0010689C" w14:paraId="32E4B8E9" w14:textId="77777777" w:rsidTr="00972DC1">
        <w:trPr>
          <w:trHeight w:val="290"/>
        </w:trPr>
        <w:tc>
          <w:tcPr>
            <w:tcW w:w="507" w:type="dxa"/>
            <w:noWrap/>
            <w:hideMark/>
          </w:tcPr>
          <w:p w14:paraId="11FC2D5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23</w:t>
            </w:r>
          </w:p>
        </w:tc>
        <w:tc>
          <w:tcPr>
            <w:tcW w:w="1304" w:type="dxa"/>
            <w:tcBorders>
              <w:top w:val="nil"/>
              <w:left w:val="single" w:sz="4" w:space="0" w:color="auto"/>
              <w:bottom w:val="single" w:sz="4" w:space="0" w:color="auto"/>
              <w:right w:val="single" w:sz="4" w:space="0" w:color="auto"/>
            </w:tcBorders>
            <w:shd w:val="clear" w:color="auto" w:fill="9CC2E5"/>
          </w:tcPr>
          <w:p w14:paraId="1265334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М-R-02-1-2 </w:t>
            </w:r>
          </w:p>
        </w:tc>
        <w:tc>
          <w:tcPr>
            <w:tcW w:w="877" w:type="dxa"/>
            <w:shd w:val="clear" w:color="auto" w:fill="auto"/>
            <w:noWrap/>
            <w:hideMark/>
          </w:tcPr>
          <w:p w14:paraId="4F6C491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16</w:t>
            </w:r>
          </w:p>
        </w:tc>
        <w:tc>
          <w:tcPr>
            <w:tcW w:w="851" w:type="dxa"/>
            <w:shd w:val="clear" w:color="auto" w:fill="92D050"/>
            <w:noWrap/>
            <w:hideMark/>
          </w:tcPr>
          <w:p w14:paraId="083CB03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0,08</w:t>
            </w:r>
          </w:p>
        </w:tc>
        <w:tc>
          <w:tcPr>
            <w:tcW w:w="851" w:type="dxa"/>
            <w:noWrap/>
            <w:hideMark/>
          </w:tcPr>
          <w:p w14:paraId="1B4175B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0,25</w:t>
            </w:r>
          </w:p>
        </w:tc>
        <w:tc>
          <w:tcPr>
            <w:tcW w:w="708" w:type="dxa"/>
            <w:noWrap/>
            <w:hideMark/>
          </w:tcPr>
          <w:p w14:paraId="394EB73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0,37</w:t>
            </w:r>
          </w:p>
        </w:tc>
        <w:tc>
          <w:tcPr>
            <w:tcW w:w="851" w:type="dxa"/>
            <w:noWrap/>
            <w:hideMark/>
          </w:tcPr>
          <w:p w14:paraId="1BD8885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1,57</w:t>
            </w:r>
          </w:p>
        </w:tc>
        <w:tc>
          <w:tcPr>
            <w:tcW w:w="709" w:type="dxa"/>
            <w:noWrap/>
            <w:hideMark/>
          </w:tcPr>
          <w:p w14:paraId="5CF40C2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0,27</w:t>
            </w:r>
          </w:p>
        </w:tc>
        <w:tc>
          <w:tcPr>
            <w:tcW w:w="708" w:type="dxa"/>
            <w:noWrap/>
            <w:hideMark/>
          </w:tcPr>
          <w:p w14:paraId="1983597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0,91</w:t>
            </w:r>
          </w:p>
        </w:tc>
        <w:tc>
          <w:tcPr>
            <w:tcW w:w="851" w:type="dxa"/>
            <w:noWrap/>
            <w:hideMark/>
          </w:tcPr>
          <w:p w14:paraId="5F0BD22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-0,40</w:t>
            </w:r>
          </w:p>
        </w:tc>
        <w:tc>
          <w:tcPr>
            <w:tcW w:w="709" w:type="dxa"/>
            <w:noWrap/>
            <w:hideMark/>
          </w:tcPr>
          <w:p w14:paraId="638A8E5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0,45</w:t>
            </w:r>
          </w:p>
        </w:tc>
        <w:tc>
          <w:tcPr>
            <w:tcW w:w="708" w:type="dxa"/>
            <w:noWrap/>
            <w:hideMark/>
          </w:tcPr>
          <w:p w14:paraId="55838DD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-1,60</w:t>
            </w:r>
          </w:p>
        </w:tc>
      </w:tr>
      <w:tr w:rsidR="00461C98" w:rsidRPr="0010689C" w14:paraId="237FFEC3" w14:textId="77777777" w:rsidTr="00972DC1">
        <w:trPr>
          <w:trHeight w:val="290"/>
        </w:trPr>
        <w:tc>
          <w:tcPr>
            <w:tcW w:w="507" w:type="dxa"/>
            <w:noWrap/>
            <w:hideMark/>
          </w:tcPr>
          <w:p w14:paraId="0B9693A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24</w:t>
            </w:r>
          </w:p>
        </w:tc>
        <w:tc>
          <w:tcPr>
            <w:tcW w:w="1304" w:type="dxa"/>
            <w:tcBorders>
              <w:top w:val="nil"/>
              <w:left w:val="single" w:sz="4" w:space="0" w:color="auto"/>
              <w:bottom w:val="single" w:sz="4" w:space="0" w:color="auto"/>
              <w:right w:val="single" w:sz="4" w:space="0" w:color="auto"/>
            </w:tcBorders>
            <w:shd w:val="clear" w:color="auto" w:fill="9CC2E5"/>
          </w:tcPr>
          <w:p w14:paraId="2AAAE1F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М-R-02-1-3 </w:t>
            </w:r>
          </w:p>
        </w:tc>
        <w:tc>
          <w:tcPr>
            <w:tcW w:w="877" w:type="dxa"/>
            <w:shd w:val="clear" w:color="auto" w:fill="auto"/>
            <w:noWrap/>
            <w:hideMark/>
          </w:tcPr>
          <w:p w14:paraId="78AC272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37</w:t>
            </w:r>
          </w:p>
        </w:tc>
        <w:tc>
          <w:tcPr>
            <w:tcW w:w="851" w:type="dxa"/>
            <w:noWrap/>
            <w:hideMark/>
          </w:tcPr>
          <w:p w14:paraId="7F66321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0,18</w:t>
            </w:r>
          </w:p>
        </w:tc>
        <w:tc>
          <w:tcPr>
            <w:tcW w:w="851" w:type="dxa"/>
            <w:noWrap/>
            <w:hideMark/>
          </w:tcPr>
          <w:p w14:paraId="0E9CAE8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0,28</w:t>
            </w:r>
          </w:p>
        </w:tc>
        <w:tc>
          <w:tcPr>
            <w:tcW w:w="708" w:type="dxa"/>
            <w:noWrap/>
            <w:hideMark/>
          </w:tcPr>
          <w:p w14:paraId="2BE0CCA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0,24</w:t>
            </w:r>
          </w:p>
        </w:tc>
        <w:tc>
          <w:tcPr>
            <w:tcW w:w="851" w:type="dxa"/>
            <w:noWrap/>
            <w:hideMark/>
          </w:tcPr>
          <w:p w14:paraId="6A1831C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0,48</w:t>
            </w:r>
          </w:p>
        </w:tc>
        <w:tc>
          <w:tcPr>
            <w:tcW w:w="709" w:type="dxa"/>
            <w:noWrap/>
            <w:hideMark/>
          </w:tcPr>
          <w:p w14:paraId="3D3A9CF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0,20</w:t>
            </w:r>
          </w:p>
        </w:tc>
        <w:tc>
          <w:tcPr>
            <w:tcW w:w="708" w:type="dxa"/>
            <w:noWrap/>
            <w:hideMark/>
          </w:tcPr>
          <w:p w14:paraId="0CA3E13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1,07</w:t>
            </w:r>
          </w:p>
        </w:tc>
        <w:tc>
          <w:tcPr>
            <w:tcW w:w="851" w:type="dxa"/>
            <w:noWrap/>
            <w:hideMark/>
          </w:tcPr>
          <w:p w14:paraId="06037A4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0,70</w:t>
            </w:r>
          </w:p>
        </w:tc>
        <w:tc>
          <w:tcPr>
            <w:tcW w:w="709" w:type="dxa"/>
            <w:shd w:val="clear" w:color="auto" w:fill="D9D9D9" w:themeFill="background1" w:themeFillShade="D9"/>
            <w:noWrap/>
            <w:hideMark/>
          </w:tcPr>
          <w:p w14:paraId="4E77EA3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1,86</w:t>
            </w:r>
          </w:p>
        </w:tc>
        <w:tc>
          <w:tcPr>
            <w:tcW w:w="708" w:type="dxa"/>
            <w:shd w:val="clear" w:color="auto" w:fill="D9D9D9" w:themeFill="background1" w:themeFillShade="D9"/>
            <w:noWrap/>
            <w:hideMark/>
          </w:tcPr>
          <w:p w14:paraId="696003D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3,00</w:t>
            </w:r>
          </w:p>
        </w:tc>
      </w:tr>
      <w:tr w:rsidR="00461C98" w:rsidRPr="0010689C" w14:paraId="0DB7E31E" w14:textId="77777777" w:rsidTr="00972DC1">
        <w:trPr>
          <w:trHeight w:val="290"/>
        </w:trPr>
        <w:tc>
          <w:tcPr>
            <w:tcW w:w="507" w:type="dxa"/>
            <w:noWrap/>
            <w:hideMark/>
          </w:tcPr>
          <w:p w14:paraId="005D466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25</w:t>
            </w:r>
          </w:p>
        </w:tc>
        <w:tc>
          <w:tcPr>
            <w:tcW w:w="1304" w:type="dxa"/>
            <w:tcBorders>
              <w:top w:val="nil"/>
              <w:left w:val="single" w:sz="4" w:space="0" w:color="auto"/>
              <w:bottom w:val="single" w:sz="4" w:space="0" w:color="auto"/>
              <w:right w:val="single" w:sz="4" w:space="0" w:color="auto"/>
            </w:tcBorders>
            <w:shd w:val="clear" w:color="auto" w:fill="auto"/>
          </w:tcPr>
          <w:p w14:paraId="15627C7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М-R-05-1-1 </w:t>
            </w:r>
          </w:p>
        </w:tc>
        <w:tc>
          <w:tcPr>
            <w:tcW w:w="877" w:type="dxa"/>
            <w:shd w:val="clear" w:color="auto" w:fill="auto"/>
            <w:noWrap/>
            <w:hideMark/>
          </w:tcPr>
          <w:p w14:paraId="7E4CB62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129</w:t>
            </w:r>
          </w:p>
        </w:tc>
        <w:tc>
          <w:tcPr>
            <w:tcW w:w="851" w:type="dxa"/>
            <w:noWrap/>
            <w:hideMark/>
          </w:tcPr>
          <w:p w14:paraId="5FF583E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0,62</w:t>
            </w:r>
          </w:p>
        </w:tc>
        <w:tc>
          <w:tcPr>
            <w:tcW w:w="851" w:type="dxa"/>
            <w:noWrap/>
            <w:hideMark/>
          </w:tcPr>
          <w:p w14:paraId="68D1A00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0,33</w:t>
            </w:r>
          </w:p>
        </w:tc>
        <w:tc>
          <w:tcPr>
            <w:tcW w:w="708" w:type="dxa"/>
            <w:shd w:val="clear" w:color="auto" w:fill="F7CAAC"/>
            <w:noWrap/>
            <w:hideMark/>
          </w:tcPr>
          <w:p w14:paraId="4CF4794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0,18</w:t>
            </w:r>
          </w:p>
        </w:tc>
        <w:tc>
          <w:tcPr>
            <w:tcW w:w="851" w:type="dxa"/>
            <w:noWrap/>
            <w:hideMark/>
          </w:tcPr>
          <w:p w14:paraId="59DE02C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-2,05</w:t>
            </w:r>
          </w:p>
        </w:tc>
        <w:tc>
          <w:tcPr>
            <w:tcW w:w="709" w:type="dxa"/>
            <w:noWrap/>
            <w:hideMark/>
          </w:tcPr>
          <w:p w14:paraId="351E09B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shd w:val="clear" w:color="auto" w:fill="D9D9D9" w:themeFill="background1" w:themeFillShade="D9"/>
            <w:noWrap/>
            <w:hideMark/>
          </w:tcPr>
          <w:p w14:paraId="5C66FDB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1,21</w:t>
            </w:r>
          </w:p>
        </w:tc>
        <w:tc>
          <w:tcPr>
            <w:tcW w:w="851" w:type="dxa"/>
            <w:shd w:val="clear" w:color="auto" w:fill="D9D9D9" w:themeFill="background1" w:themeFillShade="D9"/>
            <w:noWrap/>
            <w:hideMark/>
          </w:tcPr>
          <w:p w14:paraId="761FCEE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3,00</w:t>
            </w:r>
          </w:p>
        </w:tc>
        <w:tc>
          <w:tcPr>
            <w:tcW w:w="709" w:type="dxa"/>
            <w:shd w:val="clear" w:color="auto" w:fill="D9D9D9" w:themeFill="background1" w:themeFillShade="D9"/>
            <w:noWrap/>
            <w:hideMark/>
          </w:tcPr>
          <w:p w14:paraId="3D50B4E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1,38</w:t>
            </w:r>
          </w:p>
        </w:tc>
        <w:tc>
          <w:tcPr>
            <w:tcW w:w="708" w:type="dxa"/>
            <w:shd w:val="clear" w:color="auto" w:fill="D9D9D9" w:themeFill="background1" w:themeFillShade="D9"/>
            <w:noWrap/>
            <w:hideMark/>
          </w:tcPr>
          <w:p w14:paraId="5C38E50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3,10</w:t>
            </w:r>
          </w:p>
        </w:tc>
      </w:tr>
      <w:tr w:rsidR="00461C98" w:rsidRPr="0010689C" w14:paraId="074E7077" w14:textId="77777777" w:rsidTr="00972DC1">
        <w:trPr>
          <w:trHeight w:val="290"/>
        </w:trPr>
        <w:tc>
          <w:tcPr>
            <w:tcW w:w="507" w:type="dxa"/>
            <w:noWrap/>
            <w:hideMark/>
          </w:tcPr>
          <w:p w14:paraId="62909CA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26</w:t>
            </w:r>
          </w:p>
        </w:tc>
        <w:tc>
          <w:tcPr>
            <w:tcW w:w="1304" w:type="dxa"/>
            <w:tcBorders>
              <w:top w:val="nil"/>
              <w:left w:val="single" w:sz="4" w:space="0" w:color="auto"/>
              <w:bottom w:val="single" w:sz="4" w:space="0" w:color="auto"/>
              <w:right w:val="single" w:sz="4" w:space="0" w:color="auto"/>
            </w:tcBorders>
            <w:shd w:val="clear" w:color="auto" w:fill="auto"/>
          </w:tcPr>
          <w:p w14:paraId="60D5EF8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М-R-05-1-2 </w:t>
            </w:r>
          </w:p>
        </w:tc>
        <w:tc>
          <w:tcPr>
            <w:tcW w:w="877" w:type="dxa"/>
            <w:noWrap/>
            <w:hideMark/>
          </w:tcPr>
          <w:p w14:paraId="0A5317D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37</w:t>
            </w:r>
          </w:p>
        </w:tc>
        <w:tc>
          <w:tcPr>
            <w:tcW w:w="851" w:type="dxa"/>
            <w:noWrap/>
            <w:hideMark/>
          </w:tcPr>
          <w:p w14:paraId="30C6480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0,18</w:t>
            </w:r>
          </w:p>
        </w:tc>
        <w:tc>
          <w:tcPr>
            <w:tcW w:w="851" w:type="dxa"/>
            <w:shd w:val="clear" w:color="auto" w:fill="F7CAAC"/>
            <w:noWrap/>
            <w:hideMark/>
          </w:tcPr>
          <w:p w14:paraId="41C5315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0,18</w:t>
            </w:r>
          </w:p>
        </w:tc>
        <w:tc>
          <w:tcPr>
            <w:tcW w:w="708" w:type="dxa"/>
            <w:noWrap/>
            <w:hideMark/>
          </w:tcPr>
          <w:p w14:paraId="4502D4C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0,21</w:t>
            </w:r>
          </w:p>
        </w:tc>
        <w:tc>
          <w:tcPr>
            <w:tcW w:w="851" w:type="dxa"/>
            <w:noWrap/>
            <w:hideMark/>
          </w:tcPr>
          <w:p w14:paraId="18A9F85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0,48</w:t>
            </w:r>
          </w:p>
        </w:tc>
        <w:tc>
          <w:tcPr>
            <w:tcW w:w="709" w:type="dxa"/>
            <w:noWrap/>
            <w:hideMark/>
          </w:tcPr>
          <w:p w14:paraId="4BA9DD5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0,20</w:t>
            </w:r>
          </w:p>
        </w:tc>
        <w:tc>
          <w:tcPr>
            <w:tcW w:w="708" w:type="dxa"/>
            <w:noWrap/>
            <w:hideMark/>
          </w:tcPr>
          <w:p w14:paraId="4E9DB02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1,08</w:t>
            </w:r>
          </w:p>
        </w:tc>
        <w:tc>
          <w:tcPr>
            <w:tcW w:w="851" w:type="dxa"/>
            <w:noWrap/>
            <w:hideMark/>
          </w:tcPr>
          <w:p w14:paraId="127C3FB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0,70</w:t>
            </w:r>
          </w:p>
        </w:tc>
        <w:tc>
          <w:tcPr>
            <w:tcW w:w="709" w:type="dxa"/>
            <w:shd w:val="clear" w:color="auto" w:fill="D9D9D9" w:themeFill="background1" w:themeFillShade="D9"/>
            <w:noWrap/>
            <w:hideMark/>
          </w:tcPr>
          <w:p w14:paraId="43A5C82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1,48</w:t>
            </w:r>
          </w:p>
        </w:tc>
        <w:tc>
          <w:tcPr>
            <w:tcW w:w="708" w:type="dxa"/>
            <w:noWrap/>
            <w:hideMark/>
          </w:tcPr>
          <w:p w14:paraId="49FCEE4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1,90</w:t>
            </w:r>
          </w:p>
        </w:tc>
      </w:tr>
      <w:tr w:rsidR="00461C98" w:rsidRPr="0010689C" w14:paraId="61B3F57A" w14:textId="77777777" w:rsidTr="00972DC1">
        <w:trPr>
          <w:trHeight w:val="290"/>
        </w:trPr>
        <w:tc>
          <w:tcPr>
            <w:tcW w:w="507" w:type="dxa"/>
            <w:shd w:val="clear" w:color="auto" w:fill="FF0000"/>
            <w:noWrap/>
            <w:hideMark/>
          </w:tcPr>
          <w:p w14:paraId="673D481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27</w:t>
            </w:r>
          </w:p>
        </w:tc>
        <w:tc>
          <w:tcPr>
            <w:tcW w:w="1304" w:type="dxa"/>
            <w:tcBorders>
              <w:top w:val="nil"/>
              <w:left w:val="single" w:sz="4" w:space="0" w:color="auto"/>
              <w:bottom w:val="single" w:sz="4" w:space="0" w:color="auto"/>
              <w:right w:val="single" w:sz="4" w:space="0" w:color="auto"/>
            </w:tcBorders>
            <w:shd w:val="clear" w:color="auto" w:fill="auto"/>
          </w:tcPr>
          <w:p w14:paraId="35028EE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М-R-05-1-3 </w:t>
            </w:r>
          </w:p>
        </w:tc>
        <w:tc>
          <w:tcPr>
            <w:tcW w:w="877" w:type="dxa"/>
            <w:shd w:val="clear" w:color="auto" w:fill="FF0000"/>
            <w:noWrap/>
            <w:hideMark/>
          </w:tcPr>
          <w:p w14:paraId="3E317F9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851" w:type="dxa"/>
            <w:shd w:val="clear" w:color="auto" w:fill="FF0000"/>
            <w:noWrap/>
            <w:hideMark/>
          </w:tcPr>
          <w:p w14:paraId="0BF7F8B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851" w:type="dxa"/>
            <w:shd w:val="clear" w:color="auto" w:fill="FF0000"/>
            <w:noWrap/>
            <w:hideMark/>
          </w:tcPr>
          <w:p w14:paraId="430CE41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708" w:type="dxa"/>
            <w:shd w:val="clear" w:color="auto" w:fill="FF0000"/>
            <w:noWrap/>
            <w:hideMark/>
          </w:tcPr>
          <w:p w14:paraId="6097F46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851" w:type="dxa"/>
            <w:shd w:val="clear" w:color="auto" w:fill="FF0000"/>
            <w:noWrap/>
            <w:hideMark/>
          </w:tcPr>
          <w:p w14:paraId="4087819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5,73</w:t>
            </w:r>
          </w:p>
        </w:tc>
        <w:tc>
          <w:tcPr>
            <w:tcW w:w="709" w:type="dxa"/>
            <w:shd w:val="clear" w:color="auto" w:fill="FF0000"/>
            <w:noWrap/>
            <w:hideMark/>
          </w:tcPr>
          <w:p w14:paraId="2983287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1,83</w:t>
            </w:r>
          </w:p>
        </w:tc>
        <w:tc>
          <w:tcPr>
            <w:tcW w:w="708" w:type="dxa"/>
            <w:shd w:val="clear" w:color="auto" w:fill="FF0000"/>
            <w:noWrap/>
          </w:tcPr>
          <w:p w14:paraId="27B52AD0" w14:textId="77777777" w:rsidR="00461C98" w:rsidRPr="0010689C" w:rsidRDefault="00461C98" w:rsidP="00972DC1">
            <w:pPr>
              <w:spacing w:line="276" w:lineRule="auto"/>
              <w:jc w:val="center"/>
              <w:rPr>
                <w:rFonts w:ascii="Calibri Light" w:hAnsi="Calibri Light" w:cs="Calibri Light"/>
                <w:sz w:val="20"/>
                <w:szCs w:val="20"/>
              </w:rPr>
            </w:pPr>
          </w:p>
        </w:tc>
        <w:tc>
          <w:tcPr>
            <w:tcW w:w="851" w:type="dxa"/>
            <w:shd w:val="clear" w:color="auto" w:fill="FF0000"/>
            <w:noWrap/>
          </w:tcPr>
          <w:p w14:paraId="6C383A83" w14:textId="77777777" w:rsidR="00461C98" w:rsidRPr="0010689C" w:rsidRDefault="00461C98" w:rsidP="00972DC1">
            <w:pPr>
              <w:spacing w:line="276" w:lineRule="auto"/>
              <w:jc w:val="center"/>
              <w:rPr>
                <w:rFonts w:ascii="Calibri Light" w:hAnsi="Calibri Light" w:cs="Calibri Light"/>
                <w:sz w:val="20"/>
                <w:szCs w:val="20"/>
              </w:rPr>
            </w:pPr>
          </w:p>
        </w:tc>
        <w:tc>
          <w:tcPr>
            <w:tcW w:w="709" w:type="dxa"/>
            <w:shd w:val="clear" w:color="auto" w:fill="FF0000"/>
            <w:noWrap/>
          </w:tcPr>
          <w:p w14:paraId="4429A255" w14:textId="77777777" w:rsidR="00461C98" w:rsidRPr="0010689C" w:rsidRDefault="00461C98" w:rsidP="00972DC1">
            <w:pPr>
              <w:spacing w:line="276" w:lineRule="auto"/>
              <w:jc w:val="center"/>
              <w:rPr>
                <w:rFonts w:ascii="Calibri Light" w:hAnsi="Calibri Light" w:cs="Calibri Light"/>
                <w:sz w:val="20"/>
                <w:szCs w:val="20"/>
              </w:rPr>
            </w:pPr>
          </w:p>
        </w:tc>
        <w:tc>
          <w:tcPr>
            <w:tcW w:w="708" w:type="dxa"/>
            <w:shd w:val="clear" w:color="auto" w:fill="FF0000"/>
            <w:noWrap/>
          </w:tcPr>
          <w:p w14:paraId="0C4582B4" w14:textId="77777777" w:rsidR="00461C98" w:rsidRPr="0010689C" w:rsidRDefault="00461C98" w:rsidP="00972DC1">
            <w:pPr>
              <w:spacing w:line="276" w:lineRule="auto"/>
              <w:jc w:val="center"/>
              <w:rPr>
                <w:rFonts w:ascii="Calibri Light" w:hAnsi="Calibri Light" w:cs="Calibri Light"/>
                <w:sz w:val="20"/>
                <w:szCs w:val="20"/>
              </w:rPr>
            </w:pPr>
          </w:p>
        </w:tc>
      </w:tr>
      <w:tr w:rsidR="00461C98" w:rsidRPr="0010689C" w14:paraId="49D27147" w14:textId="77777777" w:rsidTr="00972DC1">
        <w:trPr>
          <w:trHeight w:val="290"/>
        </w:trPr>
        <w:tc>
          <w:tcPr>
            <w:tcW w:w="507" w:type="dxa"/>
            <w:noWrap/>
            <w:hideMark/>
          </w:tcPr>
          <w:p w14:paraId="4FDD2B1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28</w:t>
            </w:r>
          </w:p>
        </w:tc>
        <w:tc>
          <w:tcPr>
            <w:tcW w:w="1304" w:type="dxa"/>
            <w:tcBorders>
              <w:top w:val="nil"/>
              <w:left w:val="single" w:sz="4" w:space="0" w:color="auto"/>
              <w:bottom w:val="single" w:sz="4" w:space="0" w:color="auto"/>
              <w:right w:val="single" w:sz="4" w:space="0" w:color="auto"/>
            </w:tcBorders>
            <w:shd w:val="clear" w:color="auto" w:fill="auto"/>
          </w:tcPr>
          <w:p w14:paraId="72CB5FD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М-D-03-1-1</w:t>
            </w:r>
          </w:p>
        </w:tc>
        <w:tc>
          <w:tcPr>
            <w:tcW w:w="877" w:type="dxa"/>
            <w:noWrap/>
            <w:hideMark/>
          </w:tcPr>
          <w:p w14:paraId="7F29457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158</w:t>
            </w:r>
          </w:p>
        </w:tc>
        <w:tc>
          <w:tcPr>
            <w:tcW w:w="851" w:type="dxa"/>
            <w:noWrap/>
            <w:hideMark/>
          </w:tcPr>
          <w:p w14:paraId="6D5B28F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0,76</w:t>
            </w:r>
          </w:p>
        </w:tc>
        <w:tc>
          <w:tcPr>
            <w:tcW w:w="851" w:type="dxa"/>
            <w:noWrap/>
            <w:hideMark/>
          </w:tcPr>
          <w:p w14:paraId="5D3F8F3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0,39</w:t>
            </w:r>
          </w:p>
        </w:tc>
        <w:tc>
          <w:tcPr>
            <w:tcW w:w="708" w:type="dxa"/>
            <w:noWrap/>
            <w:hideMark/>
          </w:tcPr>
          <w:p w14:paraId="6A669BE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0,31</w:t>
            </w:r>
          </w:p>
        </w:tc>
        <w:tc>
          <w:tcPr>
            <w:tcW w:w="851" w:type="dxa"/>
            <w:noWrap/>
            <w:hideMark/>
          </w:tcPr>
          <w:p w14:paraId="7D76F19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-2,87</w:t>
            </w:r>
          </w:p>
        </w:tc>
        <w:tc>
          <w:tcPr>
            <w:tcW w:w="709" w:type="dxa"/>
            <w:noWrap/>
            <w:hideMark/>
          </w:tcPr>
          <w:p w14:paraId="571EE21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0,18</w:t>
            </w:r>
          </w:p>
        </w:tc>
        <w:tc>
          <w:tcPr>
            <w:tcW w:w="708" w:type="dxa"/>
            <w:noWrap/>
            <w:hideMark/>
          </w:tcPr>
          <w:p w14:paraId="56D40A5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1,03</w:t>
            </w:r>
          </w:p>
        </w:tc>
        <w:tc>
          <w:tcPr>
            <w:tcW w:w="851" w:type="dxa"/>
            <w:noWrap/>
            <w:hideMark/>
          </w:tcPr>
          <w:p w14:paraId="1F9D3C6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0,40</w:t>
            </w:r>
          </w:p>
        </w:tc>
        <w:tc>
          <w:tcPr>
            <w:tcW w:w="709" w:type="dxa"/>
            <w:noWrap/>
            <w:hideMark/>
          </w:tcPr>
          <w:p w14:paraId="6E22962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1,07</w:t>
            </w:r>
          </w:p>
        </w:tc>
        <w:tc>
          <w:tcPr>
            <w:tcW w:w="708" w:type="dxa"/>
            <w:noWrap/>
            <w:hideMark/>
          </w:tcPr>
          <w:p w14:paraId="3FE831F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0,40</w:t>
            </w:r>
          </w:p>
        </w:tc>
      </w:tr>
      <w:tr w:rsidR="00461C98" w:rsidRPr="0010689C" w14:paraId="77E61FDF" w14:textId="77777777" w:rsidTr="00972DC1">
        <w:trPr>
          <w:trHeight w:val="290"/>
        </w:trPr>
        <w:tc>
          <w:tcPr>
            <w:tcW w:w="507" w:type="dxa"/>
            <w:noWrap/>
            <w:hideMark/>
          </w:tcPr>
          <w:p w14:paraId="29509DB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29</w:t>
            </w:r>
          </w:p>
        </w:tc>
        <w:tc>
          <w:tcPr>
            <w:tcW w:w="1304" w:type="dxa"/>
            <w:tcBorders>
              <w:top w:val="nil"/>
              <w:left w:val="single" w:sz="4" w:space="0" w:color="auto"/>
              <w:bottom w:val="single" w:sz="4" w:space="0" w:color="auto"/>
              <w:right w:val="single" w:sz="4" w:space="0" w:color="auto"/>
            </w:tcBorders>
            <w:shd w:val="clear" w:color="auto" w:fill="auto"/>
          </w:tcPr>
          <w:p w14:paraId="14C0398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М-D-03-1-2</w:t>
            </w:r>
          </w:p>
        </w:tc>
        <w:tc>
          <w:tcPr>
            <w:tcW w:w="877" w:type="dxa"/>
            <w:noWrap/>
            <w:hideMark/>
          </w:tcPr>
          <w:p w14:paraId="2D6C7A3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76</w:t>
            </w:r>
          </w:p>
        </w:tc>
        <w:tc>
          <w:tcPr>
            <w:tcW w:w="851" w:type="dxa"/>
            <w:noWrap/>
            <w:hideMark/>
          </w:tcPr>
          <w:p w14:paraId="3598647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0,36</w:t>
            </w:r>
          </w:p>
        </w:tc>
        <w:tc>
          <w:tcPr>
            <w:tcW w:w="851" w:type="dxa"/>
            <w:noWrap/>
            <w:hideMark/>
          </w:tcPr>
          <w:p w14:paraId="3253320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0,51</w:t>
            </w:r>
          </w:p>
        </w:tc>
        <w:tc>
          <w:tcPr>
            <w:tcW w:w="708" w:type="dxa"/>
            <w:noWrap/>
            <w:hideMark/>
          </w:tcPr>
          <w:p w14:paraId="3CB3EA2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0,37</w:t>
            </w:r>
          </w:p>
        </w:tc>
        <w:tc>
          <w:tcPr>
            <w:tcW w:w="851" w:type="dxa"/>
            <w:noWrap/>
            <w:hideMark/>
          </w:tcPr>
          <w:p w14:paraId="5D29997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-0,72</w:t>
            </w:r>
          </w:p>
        </w:tc>
        <w:tc>
          <w:tcPr>
            <w:tcW w:w="709" w:type="dxa"/>
            <w:noWrap/>
            <w:hideMark/>
          </w:tcPr>
          <w:p w14:paraId="1FF0CA1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73858AC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1,01</w:t>
            </w:r>
          </w:p>
        </w:tc>
        <w:tc>
          <w:tcPr>
            <w:tcW w:w="851" w:type="dxa"/>
            <w:noWrap/>
            <w:hideMark/>
          </w:tcPr>
          <w:p w14:paraId="6528E30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0,20</w:t>
            </w:r>
          </w:p>
        </w:tc>
        <w:tc>
          <w:tcPr>
            <w:tcW w:w="709" w:type="dxa"/>
            <w:noWrap/>
            <w:hideMark/>
          </w:tcPr>
          <w:p w14:paraId="6C9995E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1,02</w:t>
            </w:r>
          </w:p>
        </w:tc>
        <w:tc>
          <w:tcPr>
            <w:tcW w:w="708" w:type="dxa"/>
            <w:noWrap/>
            <w:hideMark/>
          </w:tcPr>
          <w:p w14:paraId="5B19628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0,20</w:t>
            </w:r>
          </w:p>
        </w:tc>
      </w:tr>
      <w:tr w:rsidR="00461C98" w:rsidRPr="0010689C" w14:paraId="3A99028B" w14:textId="77777777" w:rsidTr="00972DC1">
        <w:trPr>
          <w:trHeight w:val="290"/>
        </w:trPr>
        <w:tc>
          <w:tcPr>
            <w:tcW w:w="507" w:type="dxa"/>
            <w:noWrap/>
            <w:hideMark/>
          </w:tcPr>
          <w:p w14:paraId="5261A2C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30</w:t>
            </w:r>
          </w:p>
        </w:tc>
        <w:tc>
          <w:tcPr>
            <w:tcW w:w="1304" w:type="dxa"/>
            <w:tcBorders>
              <w:top w:val="nil"/>
              <w:left w:val="single" w:sz="4" w:space="0" w:color="auto"/>
              <w:bottom w:val="single" w:sz="4" w:space="0" w:color="auto"/>
              <w:right w:val="single" w:sz="4" w:space="0" w:color="auto"/>
            </w:tcBorders>
            <w:shd w:val="clear" w:color="auto" w:fill="auto"/>
          </w:tcPr>
          <w:p w14:paraId="06AD799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М-D-03-1-3</w:t>
            </w:r>
          </w:p>
        </w:tc>
        <w:tc>
          <w:tcPr>
            <w:tcW w:w="877" w:type="dxa"/>
            <w:noWrap/>
            <w:hideMark/>
          </w:tcPr>
          <w:p w14:paraId="481E678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9</w:t>
            </w:r>
          </w:p>
        </w:tc>
        <w:tc>
          <w:tcPr>
            <w:tcW w:w="851" w:type="dxa"/>
            <w:shd w:val="clear" w:color="auto" w:fill="92D050"/>
            <w:noWrap/>
            <w:hideMark/>
          </w:tcPr>
          <w:p w14:paraId="51767F6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0,04</w:t>
            </w:r>
          </w:p>
        </w:tc>
        <w:tc>
          <w:tcPr>
            <w:tcW w:w="851" w:type="dxa"/>
            <w:shd w:val="clear" w:color="auto" w:fill="F7CAAC"/>
            <w:noWrap/>
            <w:hideMark/>
          </w:tcPr>
          <w:p w14:paraId="4A03938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0,02</w:t>
            </w:r>
          </w:p>
        </w:tc>
        <w:tc>
          <w:tcPr>
            <w:tcW w:w="708" w:type="dxa"/>
            <w:shd w:val="clear" w:color="auto" w:fill="F7CAAC"/>
            <w:noWrap/>
            <w:hideMark/>
          </w:tcPr>
          <w:p w14:paraId="064053F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0,06</w:t>
            </w:r>
          </w:p>
        </w:tc>
        <w:tc>
          <w:tcPr>
            <w:tcW w:w="851" w:type="dxa"/>
            <w:noWrap/>
            <w:hideMark/>
          </w:tcPr>
          <w:p w14:paraId="6CE269C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2,23</w:t>
            </w:r>
          </w:p>
        </w:tc>
        <w:tc>
          <w:tcPr>
            <w:tcW w:w="709" w:type="dxa"/>
            <w:noWrap/>
            <w:hideMark/>
          </w:tcPr>
          <w:p w14:paraId="450197F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0,35</w:t>
            </w:r>
          </w:p>
        </w:tc>
        <w:tc>
          <w:tcPr>
            <w:tcW w:w="708" w:type="dxa"/>
            <w:noWrap/>
            <w:hideMark/>
          </w:tcPr>
          <w:p w14:paraId="6930BFD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1,05</w:t>
            </w:r>
          </w:p>
        </w:tc>
        <w:tc>
          <w:tcPr>
            <w:tcW w:w="851" w:type="dxa"/>
            <w:noWrap/>
            <w:hideMark/>
          </w:tcPr>
          <w:p w14:paraId="0E3D844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0,30</w:t>
            </w:r>
          </w:p>
        </w:tc>
        <w:tc>
          <w:tcPr>
            <w:tcW w:w="709" w:type="dxa"/>
            <w:shd w:val="clear" w:color="auto" w:fill="D9D9D9" w:themeFill="background1" w:themeFillShade="D9"/>
            <w:noWrap/>
            <w:hideMark/>
          </w:tcPr>
          <w:p w14:paraId="6907C54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1,98</w:t>
            </w:r>
          </w:p>
        </w:tc>
        <w:tc>
          <w:tcPr>
            <w:tcW w:w="708" w:type="dxa"/>
            <w:noWrap/>
            <w:hideMark/>
          </w:tcPr>
          <w:p w14:paraId="6A28CEF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1,60</w:t>
            </w:r>
          </w:p>
        </w:tc>
      </w:tr>
      <w:tr w:rsidR="00461C98" w:rsidRPr="0010689C" w14:paraId="2ED51FB5" w14:textId="77777777" w:rsidTr="00972DC1">
        <w:trPr>
          <w:trHeight w:val="290"/>
        </w:trPr>
        <w:tc>
          <w:tcPr>
            <w:tcW w:w="507" w:type="dxa"/>
            <w:noWrap/>
            <w:hideMark/>
          </w:tcPr>
          <w:p w14:paraId="1B03716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31</w:t>
            </w:r>
          </w:p>
        </w:tc>
        <w:tc>
          <w:tcPr>
            <w:tcW w:w="1304" w:type="dxa"/>
            <w:tcBorders>
              <w:top w:val="nil"/>
              <w:left w:val="single" w:sz="4" w:space="0" w:color="auto"/>
              <w:bottom w:val="single" w:sz="4" w:space="0" w:color="auto"/>
              <w:right w:val="single" w:sz="4" w:space="0" w:color="auto"/>
            </w:tcBorders>
            <w:shd w:val="clear" w:color="auto" w:fill="auto"/>
          </w:tcPr>
          <w:p w14:paraId="6E224D4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М-D-20-1-1</w:t>
            </w:r>
          </w:p>
        </w:tc>
        <w:tc>
          <w:tcPr>
            <w:tcW w:w="877" w:type="dxa"/>
            <w:noWrap/>
            <w:hideMark/>
          </w:tcPr>
          <w:p w14:paraId="34FB032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86</w:t>
            </w:r>
          </w:p>
        </w:tc>
        <w:tc>
          <w:tcPr>
            <w:tcW w:w="851" w:type="dxa"/>
            <w:noWrap/>
            <w:hideMark/>
          </w:tcPr>
          <w:p w14:paraId="1CB55DF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0,41</w:t>
            </w:r>
          </w:p>
        </w:tc>
        <w:tc>
          <w:tcPr>
            <w:tcW w:w="851" w:type="dxa"/>
            <w:noWrap/>
            <w:hideMark/>
          </w:tcPr>
          <w:p w14:paraId="74E2A24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0,61</w:t>
            </w:r>
          </w:p>
        </w:tc>
        <w:tc>
          <w:tcPr>
            <w:tcW w:w="708" w:type="dxa"/>
            <w:noWrap/>
            <w:hideMark/>
          </w:tcPr>
          <w:p w14:paraId="3579281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0,41</w:t>
            </w:r>
          </w:p>
        </w:tc>
        <w:tc>
          <w:tcPr>
            <w:tcW w:w="851" w:type="dxa"/>
            <w:noWrap/>
            <w:hideMark/>
          </w:tcPr>
          <w:p w14:paraId="04038BD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-0,98</w:t>
            </w:r>
          </w:p>
        </w:tc>
        <w:tc>
          <w:tcPr>
            <w:tcW w:w="709" w:type="dxa"/>
            <w:noWrap/>
            <w:hideMark/>
          </w:tcPr>
          <w:p w14:paraId="171790C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7E197FB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0,98</w:t>
            </w:r>
          </w:p>
        </w:tc>
        <w:tc>
          <w:tcPr>
            <w:tcW w:w="851" w:type="dxa"/>
            <w:noWrap/>
            <w:hideMark/>
          </w:tcPr>
          <w:p w14:paraId="3346CCB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-0,30</w:t>
            </w:r>
          </w:p>
        </w:tc>
        <w:tc>
          <w:tcPr>
            <w:tcW w:w="709" w:type="dxa"/>
            <w:noWrap/>
            <w:hideMark/>
          </w:tcPr>
          <w:p w14:paraId="3E27FB3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0,96</w:t>
            </w:r>
          </w:p>
        </w:tc>
        <w:tc>
          <w:tcPr>
            <w:tcW w:w="708" w:type="dxa"/>
            <w:noWrap/>
            <w:hideMark/>
          </w:tcPr>
          <w:p w14:paraId="1EDD676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-0,40</w:t>
            </w:r>
          </w:p>
        </w:tc>
      </w:tr>
      <w:tr w:rsidR="00461C98" w:rsidRPr="0010689C" w14:paraId="5472F12F" w14:textId="77777777" w:rsidTr="00972DC1">
        <w:trPr>
          <w:trHeight w:val="290"/>
        </w:trPr>
        <w:tc>
          <w:tcPr>
            <w:tcW w:w="507" w:type="dxa"/>
            <w:noWrap/>
            <w:hideMark/>
          </w:tcPr>
          <w:p w14:paraId="412E203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32</w:t>
            </w:r>
          </w:p>
        </w:tc>
        <w:tc>
          <w:tcPr>
            <w:tcW w:w="1304" w:type="dxa"/>
            <w:tcBorders>
              <w:top w:val="nil"/>
              <w:left w:val="single" w:sz="4" w:space="0" w:color="auto"/>
              <w:bottom w:val="single" w:sz="4" w:space="0" w:color="auto"/>
              <w:right w:val="single" w:sz="4" w:space="0" w:color="auto"/>
            </w:tcBorders>
            <w:shd w:val="clear" w:color="auto" w:fill="auto"/>
          </w:tcPr>
          <w:p w14:paraId="2195F5E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М-D-20-1-2</w:t>
            </w:r>
          </w:p>
        </w:tc>
        <w:tc>
          <w:tcPr>
            <w:tcW w:w="877" w:type="dxa"/>
            <w:noWrap/>
            <w:hideMark/>
          </w:tcPr>
          <w:p w14:paraId="110793A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14</w:t>
            </w:r>
          </w:p>
        </w:tc>
        <w:tc>
          <w:tcPr>
            <w:tcW w:w="851" w:type="dxa"/>
            <w:shd w:val="clear" w:color="auto" w:fill="92D050"/>
            <w:noWrap/>
            <w:hideMark/>
          </w:tcPr>
          <w:p w14:paraId="6AB86DB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0,07</w:t>
            </w:r>
          </w:p>
        </w:tc>
        <w:tc>
          <w:tcPr>
            <w:tcW w:w="851" w:type="dxa"/>
            <w:shd w:val="clear" w:color="auto" w:fill="F7CAAC"/>
            <w:noWrap/>
            <w:hideMark/>
          </w:tcPr>
          <w:p w14:paraId="405615F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0,18</w:t>
            </w:r>
          </w:p>
        </w:tc>
        <w:tc>
          <w:tcPr>
            <w:tcW w:w="708" w:type="dxa"/>
            <w:noWrap/>
            <w:hideMark/>
          </w:tcPr>
          <w:p w14:paraId="4194A02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0,32</w:t>
            </w:r>
          </w:p>
        </w:tc>
        <w:tc>
          <w:tcPr>
            <w:tcW w:w="851" w:type="dxa"/>
            <w:noWrap/>
            <w:hideMark/>
          </w:tcPr>
          <w:p w14:paraId="7DD1F88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1,73</w:t>
            </w:r>
          </w:p>
        </w:tc>
        <w:tc>
          <w:tcPr>
            <w:tcW w:w="709" w:type="dxa"/>
            <w:noWrap/>
            <w:hideMark/>
          </w:tcPr>
          <w:p w14:paraId="7B390C0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0,29</w:t>
            </w:r>
          </w:p>
        </w:tc>
        <w:tc>
          <w:tcPr>
            <w:tcW w:w="708" w:type="dxa"/>
            <w:noWrap/>
            <w:hideMark/>
          </w:tcPr>
          <w:p w14:paraId="568EEAB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0,91</w:t>
            </w:r>
          </w:p>
        </w:tc>
        <w:tc>
          <w:tcPr>
            <w:tcW w:w="851" w:type="dxa"/>
            <w:noWrap/>
            <w:hideMark/>
          </w:tcPr>
          <w:p w14:paraId="43CF52A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-0,30</w:t>
            </w:r>
          </w:p>
        </w:tc>
        <w:tc>
          <w:tcPr>
            <w:tcW w:w="709" w:type="dxa"/>
            <w:shd w:val="clear" w:color="auto" w:fill="D9D9D9" w:themeFill="background1" w:themeFillShade="D9"/>
            <w:noWrap/>
            <w:hideMark/>
          </w:tcPr>
          <w:p w14:paraId="03A2F19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0,56</w:t>
            </w:r>
          </w:p>
        </w:tc>
        <w:tc>
          <w:tcPr>
            <w:tcW w:w="708" w:type="dxa"/>
            <w:noWrap/>
            <w:hideMark/>
          </w:tcPr>
          <w:p w14:paraId="1D1BF42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-1,10</w:t>
            </w:r>
          </w:p>
        </w:tc>
      </w:tr>
      <w:tr w:rsidR="00461C98" w:rsidRPr="0010689C" w14:paraId="1F6EDCA9" w14:textId="77777777" w:rsidTr="00972DC1">
        <w:trPr>
          <w:trHeight w:val="290"/>
        </w:trPr>
        <w:tc>
          <w:tcPr>
            <w:tcW w:w="507" w:type="dxa"/>
            <w:noWrap/>
            <w:hideMark/>
          </w:tcPr>
          <w:p w14:paraId="589B709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33</w:t>
            </w:r>
          </w:p>
        </w:tc>
        <w:tc>
          <w:tcPr>
            <w:tcW w:w="1304" w:type="dxa"/>
            <w:tcBorders>
              <w:top w:val="nil"/>
              <w:left w:val="single" w:sz="4" w:space="0" w:color="auto"/>
              <w:bottom w:val="single" w:sz="4" w:space="0" w:color="auto"/>
              <w:right w:val="single" w:sz="4" w:space="0" w:color="auto"/>
            </w:tcBorders>
            <w:shd w:val="clear" w:color="auto" w:fill="auto"/>
          </w:tcPr>
          <w:p w14:paraId="5E3A320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М-D-20-1-3</w:t>
            </w:r>
          </w:p>
        </w:tc>
        <w:tc>
          <w:tcPr>
            <w:tcW w:w="877" w:type="dxa"/>
            <w:shd w:val="clear" w:color="auto" w:fill="auto"/>
            <w:noWrap/>
            <w:hideMark/>
          </w:tcPr>
          <w:p w14:paraId="799D4D9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w:t>
            </w:r>
          </w:p>
        </w:tc>
        <w:tc>
          <w:tcPr>
            <w:tcW w:w="851" w:type="dxa"/>
            <w:shd w:val="clear" w:color="auto" w:fill="92D050"/>
            <w:noWrap/>
            <w:hideMark/>
          </w:tcPr>
          <w:p w14:paraId="22B5A18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0,01</w:t>
            </w:r>
          </w:p>
        </w:tc>
        <w:tc>
          <w:tcPr>
            <w:tcW w:w="851" w:type="dxa"/>
            <w:shd w:val="clear" w:color="auto" w:fill="F7CAAC"/>
            <w:noWrap/>
            <w:hideMark/>
          </w:tcPr>
          <w:p w14:paraId="2D02503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0,05</w:t>
            </w:r>
          </w:p>
        </w:tc>
        <w:tc>
          <w:tcPr>
            <w:tcW w:w="708" w:type="dxa"/>
            <w:shd w:val="clear" w:color="auto" w:fill="F7CAAC"/>
            <w:noWrap/>
            <w:hideMark/>
          </w:tcPr>
          <w:p w14:paraId="4CCD4E1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0,14</w:t>
            </w:r>
          </w:p>
        </w:tc>
        <w:tc>
          <w:tcPr>
            <w:tcW w:w="851" w:type="dxa"/>
            <w:noWrap/>
            <w:hideMark/>
          </w:tcPr>
          <w:p w14:paraId="7B38991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3,40</w:t>
            </w:r>
          </w:p>
        </w:tc>
        <w:tc>
          <w:tcPr>
            <w:tcW w:w="709" w:type="dxa"/>
            <w:noWrap/>
            <w:hideMark/>
          </w:tcPr>
          <w:p w14:paraId="4556336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0,59</w:t>
            </w:r>
          </w:p>
        </w:tc>
        <w:tc>
          <w:tcPr>
            <w:tcW w:w="708" w:type="dxa"/>
            <w:noWrap/>
            <w:hideMark/>
          </w:tcPr>
          <w:p w14:paraId="16FE5EF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1,00</w:t>
            </w:r>
          </w:p>
        </w:tc>
        <w:tc>
          <w:tcPr>
            <w:tcW w:w="851" w:type="dxa"/>
            <w:noWrap/>
            <w:hideMark/>
          </w:tcPr>
          <w:p w14:paraId="378E093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0,20</w:t>
            </w:r>
          </w:p>
        </w:tc>
        <w:tc>
          <w:tcPr>
            <w:tcW w:w="709" w:type="dxa"/>
            <w:shd w:val="clear" w:color="auto" w:fill="D9D9D9" w:themeFill="background1" w:themeFillShade="D9"/>
            <w:noWrap/>
            <w:hideMark/>
          </w:tcPr>
          <w:p w14:paraId="5F03600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0,45</w:t>
            </w:r>
          </w:p>
        </w:tc>
        <w:tc>
          <w:tcPr>
            <w:tcW w:w="708" w:type="dxa"/>
            <w:noWrap/>
            <w:hideMark/>
          </w:tcPr>
          <w:p w14:paraId="1F872A4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-0,60</w:t>
            </w:r>
          </w:p>
        </w:tc>
      </w:tr>
      <w:tr w:rsidR="00461C98" w:rsidRPr="0010689C" w14:paraId="2E183874" w14:textId="77777777" w:rsidTr="00972DC1">
        <w:trPr>
          <w:trHeight w:val="290"/>
        </w:trPr>
        <w:tc>
          <w:tcPr>
            <w:tcW w:w="507" w:type="dxa"/>
            <w:noWrap/>
            <w:hideMark/>
          </w:tcPr>
          <w:p w14:paraId="7B140F9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34</w:t>
            </w:r>
          </w:p>
        </w:tc>
        <w:tc>
          <w:tcPr>
            <w:tcW w:w="1304" w:type="dxa"/>
            <w:tcBorders>
              <w:top w:val="nil"/>
              <w:left w:val="single" w:sz="4" w:space="0" w:color="auto"/>
              <w:bottom w:val="single" w:sz="4" w:space="0" w:color="auto"/>
              <w:right w:val="single" w:sz="4" w:space="0" w:color="auto"/>
            </w:tcBorders>
            <w:shd w:val="clear" w:color="auto" w:fill="9CC2E5"/>
          </w:tcPr>
          <w:p w14:paraId="4BA6152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М-D-05-1-1</w:t>
            </w:r>
          </w:p>
        </w:tc>
        <w:tc>
          <w:tcPr>
            <w:tcW w:w="877" w:type="dxa"/>
            <w:shd w:val="clear" w:color="auto" w:fill="auto"/>
            <w:noWrap/>
            <w:hideMark/>
          </w:tcPr>
          <w:p w14:paraId="3D864D2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116</w:t>
            </w:r>
          </w:p>
        </w:tc>
        <w:tc>
          <w:tcPr>
            <w:tcW w:w="851" w:type="dxa"/>
            <w:noWrap/>
            <w:hideMark/>
          </w:tcPr>
          <w:p w14:paraId="644B0F7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0,56</w:t>
            </w:r>
          </w:p>
        </w:tc>
        <w:tc>
          <w:tcPr>
            <w:tcW w:w="851" w:type="dxa"/>
            <w:noWrap/>
            <w:hideMark/>
          </w:tcPr>
          <w:p w14:paraId="2E9DEFF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0,83</w:t>
            </w:r>
          </w:p>
        </w:tc>
        <w:tc>
          <w:tcPr>
            <w:tcW w:w="708" w:type="dxa"/>
            <w:noWrap/>
            <w:hideMark/>
          </w:tcPr>
          <w:p w14:paraId="7C0BFAD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0,57</w:t>
            </w:r>
          </w:p>
        </w:tc>
        <w:tc>
          <w:tcPr>
            <w:tcW w:w="851" w:type="dxa"/>
            <w:noWrap/>
            <w:hideMark/>
          </w:tcPr>
          <w:p w14:paraId="72A2428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-1,72</w:t>
            </w:r>
          </w:p>
        </w:tc>
        <w:tc>
          <w:tcPr>
            <w:tcW w:w="709" w:type="dxa"/>
            <w:noWrap/>
            <w:hideMark/>
          </w:tcPr>
          <w:p w14:paraId="55DFE33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091D175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0,80</w:t>
            </w:r>
          </w:p>
        </w:tc>
        <w:tc>
          <w:tcPr>
            <w:tcW w:w="851" w:type="dxa"/>
            <w:shd w:val="clear" w:color="auto" w:fill="D9D9D9" w:themeFill="background1" w:themeFillShade="D9"/>
            <w:noWrap/>
            <w:hideMark/>
          </w:tcPr>
          <w:p w14:paraId="3C15345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-3,30</w:t>
            </w:r>
          </w:p>
        </w:tc>
        <w:tc>
          <w:tcPr>
            <w:tcW w:w="709" w:type="dxa"/>
            <w:shd w:val="clear" w:color="auto" w:fill="D9D9D9" w:themeFill="background1" w:themeFillShade="D9"/>
            <w:noWrap/>
            <w:hideMark/>
          </w:tcPr>
          <w:p w14:paraId="14855E8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0,71</w:t>
            </w:r>
          </w:p>
        </w:tc>
        <w:tc>
          <w:tcPr>
            <w:tcW w:w="708" w:type="dxa"/>
            <w:shd w:val="clear" w:color="auto" w:fill="D9D9D9" w:themeFill="background1" w:themeFillShade="D9"/>
            <w:noWrap/>
            <w:hideMark/>
          </w:tcPr>
          <w:p w14:paraId="5B88E72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-3,30</w:t>
            </w:r>
          </w:p>
        </w:tc>
      </w:tr>
      <w:tr w:rsidR="00461C98" w:rsidRPr="0010689C" w14:paraId="6BE2793F" w14:textId="77777777" w:rsidTr="00972DC1">
        <w:trPr>
          <w:trHeight w:val="290"/>
        </w:trPr>
        <w:tc>
          <w:tcPr>
            <w:tcW w:w="507" w:type="dxa"/>
            <w:noWrap/>
            <w:hideMark/>
          </w:tcPr>
          <w:p w14:paraId="723A94F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35</w:t>
            </w:r>
          </w:p>
        </w:tc>
        <w:tc>
          <w:tcPr>
            <w:tcW w:w="1304" w:type="dxa"/>
            <w:tcBorders>
              <w:top w:val="nil"/>
              <w:left w:val="single" w:sz="4" w:space="0" w:color="auto"/>
              <w:bottom w:val="single" w:sz="4" w:space="0" w:color="auto"/>
              <w:right w:val="single" w:sz="4" w:space="0" w:color="auto"/>
            </w:tcBorders>
            <w:shd w:val="clear" w:color="auto" w:fill="9CC2E5"/>
          </w:tcPr>
          <w:p w14:paraId="4C71342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М-D-05-1-2</w:t>
            </w:r>
          </w:p>
        </w:tc>
        <w:tc>
          <w:tcPr>
            <w:tcW w:w="877" w:type="dxa"/>
            <w:shd w:val="clear" w:color="auto" w:fill="auto"/>
            <w:noWrap/>
            <w:hideMark/>
          </w:tcPr>
          <w:p w14:paraId="2DEB6C9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134</w:t>
            </w:r>
          </w:p>
        </w:tc>
        <w:tc>
          <w:tcPr>
            <w:tcW w:w="851" w:type="dxa"/>
            <w:noWrap/>
            <w:hideMark/>
          </w:tcPr>
          <w:p w14:paraId="3BB22A0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0,64</w:t>
            </w:r>
          </w:p>
        </w:tc>
        <w:tc>
          <w:tcPr>
            <w:tcW w:w="851" w:type="dxa"/>
            <w:noWrap/>
            <w:hideMark/>
          </w:tcPr>
          <w:p w14:paraId="3D02754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0,49</w:t>
            </w:r>
          </w:p>
        </w:tc>
        <w:tc>
          <w:tcPr>
            <w:tcW w:w="708" w:type="dxa"/>
            <w:noWrap/>
            <w:hideMark/>
          </w:tcPr>
          <w:p w14:paraId="225AFE5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0,32</w:t>
            </w:r>
          </w:p>
        </w:tc>
        <w:tc>
          <w:tcPr>
            <w:tcW w:w="851" w:type="dxa"/>
            <w:noWrap/>
            <w:hideMark/>
          </w:tcPr>
          <w:p w14:paraId="17DD052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-2,18</w:t>
            </w:r>
          </w:p>
        </w:tc>
        <w:tc>
          <w:tcPr>
            <w:tcW w:w="709" w:type="dxa"/>
            <w:noWrap/>
            <w:hideMark/>
          </w:tcPr>
          <w:p w14:paraId="151AD0E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40CD08C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1,09</w:t>
            </w:r>
          </w:p>
        </w:tc>
        <w:tc>
          <w:tcPr>
            <w:tcW w:w="851" w:type="dxa"/>
            <w:noWrap/>
            <w:hideMark/>
          </w:tcPr>
          <w:p w14:paraId="14D7AD5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1,20</w:t>
            </w:r>
          </w:p>
        </w:tc>
        <w:tc>
          <w:tcPr>
            <w:tcW w:w="709" w:type="dxa"/>
            <w:noWrap/>
            <w:hideMark/>
          </w:tcPr>
          <w:p w14:paraId="3121A8A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1,16</w:t>
            </w:r>
          </w:p>
        </w:tc>
        <w:tc>
          <w:tcPr>
            <w:tcW w:w="708" w:type="dxa"/>
            <w:noWrap/>
            <w:hideMark/>
          </w:tcPr>
          <w:p w14:paraId="7350553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1,40</w:t>
            </w:r>
          </w:p>
        </w:tc>
      </w:tr>
      <w:tr w:rsidR="00461C98" w:rsidRPr="0010689C" w14:paraId="2E74A85A" w14:textId="77777777" w:rsidTr="00972DC1">
        <w:trPr>
          <w:trHeight w:val="290"/>
        </w:trPr>
        <w:tc>
          <w:tcPr>
            <w:tcW w:w="507" w:type="dxa"/>
            <w:noWrap/>
            <w:hideMark/>
          </w:tcPr>
          <w:p w14:paraId="6A52445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36</w:t>
            </w:r>
          </w:p>
        </w:tc>
        <w:tc>
          <w:tcPr>
            <w:tcW w:w="1304" w:type="dxa"/>
            <w:tcBorders>
              <w:top w:val="nil"/>
              <w:left w:val="single" w:sz="4" w:space="0" w:color="auto"/>
              <w:bottom w:val="single" w:sz="4" w:space="0" w:color="auto"/>
              <w:right w:val="single" w:sz="4" w:space="0" w:color="auto"/>
            </w:tcBorders>
            <w:shd w:val="clear" w:color="auto" w:fill="auto"/>
          </w:tcPr>
          <w:p w14:paraId="7115CC4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М-D-05-1-3</w:t>
            </w:r>
          </w:p>
        </w:tc>
        <w:tc>
          <w:tcPr>
            <w:tcW w:w="877" w:type="dxa"/>
            <w:shd w:val="clear" w:color="auto" w:fill="auto"/>
            <w:noWrap/>
            <w:hideMark/>
          </w:tcPr>
          <w:p w14:paraId="6C4B6D0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27</w:t>
            </w:r>
          </w:p>
        </w:tc>
        <w:tc>
          <w:tcPr>
            <w:tcW w:w="851" w:type="dxa"/>
            <w:noWrap/>
            <w:hideMark/>
          </w:tcPr>
          <w:p w14:paraId="24A1A0B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0,13</w:t>
            </w:r>
          </w:p>
        </w:tc>
        <w:tc>
          <w:tcPr>
            <w:tcW w:w="851" w:type="dxa"/>
            <w:noWrap/>
            <w:hideMark/>
          </w:tcPr>
          <w:p w14:paraId="679EA4B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0,28</w:t>
            </w:r>
          </w:p>
        </w:tc>
        <w:tc>
          <w:tcPr>
            <w:tcW w:w="708" w:type="dxa"/>
            <w:noWrap/>
            <w:hideMark/>
          </w:tcPr>
          <w:p w14:paraId="4C2177A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0,34</w:t>
            </w:r>
          </w:p>
        </w:tc>
        <w:tc>
          <w:tcPr>
            <w:tcW w:w="851" w:type="dxa"/>
            <w:noWrap/>
            <w:hideMark/>
          </w:tcPr>
          <w:p w14:paraId="3AF797C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0,92</w:t>
            </w:r>
          </w:p>
        </w:tc>
        <w:tc>
          <w:tcPr>
            <w:tcW w:w="709" w:type="dxa"/>
            <w:noWrap/>
            <w:hideMark/>
          </w:tcPr>
          <w:p w14:paraId="4786BF4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0,22</w:t>
            </w:r>
          </w:p>
        </w:tc>
        <w:tc>
          <w:tcPr>
            <w:tcW w:w="708" w:type="dxa"/>
            <w:noWrap/>
            <w:hideMark/>
          </w:tcPr>
          <w:p w14:paraId="1763F42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0,93</w:t>
            </w:r>
          </w:p>
        </w:tc>
        <w:tc>
          <w:tcPr>
            <w:tcW w:w="851" w:type="dxa"/>
            <w:noWrap/>
            <w:hideMark/>
          </w:tcPr>
          <w:p w14:paraId="709A90A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-0,50</w:t>
            </w:r>
          </w:p>
        </w:tc>
        <w:tc>
          <w:tcPr>
            <w:tcW w:w="709" w:type="dxa"/>
            <w:noWrap/>
            <w:hideMark/>
          </w:tcPr>
          <w:p w14:paraId="74AD172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0,92</w:t>
            </w:r>
          </w:p>
        </w:tc>
        <w:tc>
          <w:tcPr>
            <w:tcW w:w="708" w:type="dxa"/>
            <w:noWrap/>
            <w:hideMark/>
          </w:tcPr>
          <w:p w14:paraId="2F5D6EE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-0,20</w:t>
            </w:r>
          </w:p>
        </w:tc>
      </w:tr>
      <w:tr w:rsidR="00461C98" w:rsidRPr="0010689C" w14:paraId="0F11ABA8" w14:textId="77777777" w:rsidTr="00972DC1">
        <w:trPr>
          <w:trHeight w:val="290"/>
        </w:trPr>
        <w:tc>
          <w:tcPr>
            <w:tcW w:w="507" w:type="dxa"/>
            <w:noWrap/>
            <w:hideMark/>
          </w:tcPr>
          <w:p w14:paraId="4C6B580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lastRenderedPageBreak/>
              <w:t>37</w:t>
            </w:r>
          </w:p>
        </w:tc>
        <w:tc>
          <w:tcPr>
            <w:tcW w:w="1304" w:type="dxa"/>
            <w:tcBorders>
              <w:top w:val="nil"/>
              <w:left w:val="single" w:sz="4" w:space="0" w:color="auto"/>
              <w:bottom w:val="single" w:sz="4" w:space="0" w:color="auto"/>
              <w:right w:val="single" w:sz="4" w:space="0" w:color="auto"/>
            </w:tcBorders>
            <w:shd w:val="clear" w:color="auto" w:fill="auto"/>
          </w:tcPr>
          <w:p w14:paraId="4D1C6AB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М-D-08-1-1</w:t>
            </w:r>
          </w:p>
        </w:tc>
        <w:tc>
          <w:tcPr>
            <w:tcW w:w="877" w:type="dxa"/>
            <w:shd w:val="clear" w:color="auto" w:fill="auto"/>
            <w:noWrap/>
            <w:hideMark/>
          </w:tcPr>
          <w:p w14:paraId="5635EEF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179</w:t>
            </w:r>
          </w:p>
        </w:tc>
        <w:tc>
          <w:tcPr>
            <w:tcW w:w="851" w:type="dxa"/>
            <w:noWrap/>
            <w:hideMark/>
          </w:tcPr>
          <w:p w14:paraId="6E1CDAA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0,86</w:t>
            </w:r>
          </w:p>
        </w:tc>
        <w:tc>
          <w:tcPr>
            <w:tcW w:w="851" w:type="dxa"/>
            <w:noWrap/>
            <w:hideMark/>
          </w:tcPr>
          <w:p w14:paraId="63FC6A7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0,36</w:t>
            </w:r>
          </w:p>
        </w:tc>
        <w:tc>
          <w:tcPr>
            <w:tcW w:w="708" w:type="dxa"/>
            <w:noWrap/>
            <w:hideMark/>
          </w:tcPr>
          <w:p w14:paraId="658C58F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0,34</w:t>
            </w:r>
          </w:p>
        </w:tc>
        <w:tc>
          <w:tcPr>
            <w:tcW w:w="851" w:type="dxa"/>
            <w:noWrap/>
            <w:hideMark/>
          </w:tcPr>
          <w:p w14:paraId="543E463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-3,67</w:t>
            </w:r>
          </w:p>
        </w:tc>
        <w:tc>
          <w:tcPr>
            <w:tcW w:w="709" w:type="dxa"/>
            <w:noWrap/>
            <w:hideMark/>
          </w:tcPr>
          <w:p w14:paraId="7417715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0,22</w:t>
            </w:r>
          </w:p>
        </w:tc>
        <w:tc>
          <w:tcPr>
            <w:tcW w:w="708" w:type="dxa"/>
            <w:noWrap/>
            <w:hideMark/>
          </w:tcPr>
          <w:p w14:paraId="4263B82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0,93</w:t>
            </w:r>
          </w:p>
        </w:tc>
        <w:tc>
          <w:tcPr>
            <w:tcW w:w="851" w:type="dxa"/>
            <w:noWrap/>
            <w:hideMark/>
          </w:tcPr>
          <w:p w14:paraId="069D583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-0,50</w:t>
            </w:r>
          </w:p>
        </w:tc>
        <w:tc>
          <w:tcPr>
            <w:tcW w:w="709" w:type="dxa"/>
            <w:shd w:val="clear" w:color="auto" w:fill="D9D9D9" w:themeFill="background1" w:themeFillShade="D9"/>
            <w:noWrap/>
            <w:hideMark/>
          </w:tcPr>
          <w:p w14:paraId="5D4DDC7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0,76</w:t>
            </w:r>
          </w:p>
        </w:tc>
        <w:tc>
          <w:tcPr>
            <w:tcW w:w="708" w:type="dxa"/>
            <w:noWrap/>
            <w:hideMark/>
          </w:tcPr>
          <w:p w14:paraId="0F10B58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-0,90</w:t>
            </w:r>
          </w:p>
        </w:tc>
      </w:tr>
      <w:tr w:rsidR="00461C98" w:rsidRPr="0010689C" w14:paraId="1134C8F6" w14:textId="77777777" w:rsidTr="00972DC1">
        <w:trPr>
          <w:trHeight w:val="290"/>
        </w:trPr>
        <w:tc>
          <w:tcPr>
            <w:tcW w:w="507" w:type="dxa"/>
            <w:noWrap/>
            <w:hideMark/>
          </w:tcPr>
          <w:p w14:paraId="33F2FFC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38</w:t>
            </w:r>
          </w:p>
        </w:tc>
        <w:tc>
          <w:tcPr>
            <w:tcW w:w="1304" w:type="dxa"/>
            <w:tcBorders>
              <w:top w:val="nil"/>
              <w:left w:val="single" w:sz="4" w:space="0" w:color="auto"/>
              <w:bottom w:val="single" w:sz="4" w:space="0" w:color="auto"/>
              <w:right w:val="single" w:sz="4" w:space="0" w:color="auto"/>
            </w:tcBorders>
            <w:shd w:val="clear" w:color="auto" w:fill="auto"/>
          </w:tcPr>
          <w:p w14:paraId="0C4C6F6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М-D-08-1-2</w:t>
            </w:r>
          </w:p>
        </w:tc>
        <w:tc>
          <w:tcPr>
            <w:tcW w:w="877" w:type="dxa"/>
            <w:shd w:val="clear" w:color="auto" w:fill="auto"/>
            <w:noWrap/>
            <w:hideMark/>
          </w:tcPr>
          <w:p w14:paraId="6B59CB8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97</w:t>
            </w:r>
          </w:p>
        </w:tc>
        <w:tc>
          <w:tcPr>
            <w:tcW w:w="851" w:type="dxa"/>
            <w:noWrap/>
            <w:hideMark/>
          </w:tcPr>
          <w:p w14:paraId="6EE109F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0,46</w:t>
            </w:r>
          </w:p>
        </w:tc>
        <w:tc>
          <w:tcPr>
            <w:tcW w:w="851" w:type="dxa"/>
            <w:noWrap/>
            <w:hideMark/>
          </w:tcPr>
          <w:p w14:paraId="4A47934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0,71</w:t>
            </w:r>
          </w:p>
        </w:tc>
        <w:tc>
          <w:tcPr>
            <w:tcW w:w="708" w:type="dxa"/>
            <w:noWrap/>
            <w:hideMark/>
          </w:tcPr>
          <w:p w14:paraId="36EB040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0,5</w:t>
            </w:r>
          </w:p>
        </w:tc>
        <w:tc>
          <w:tcPr>
            <w:tcW w:w="851" w:type="dxa"/>
            <w:noWrap/>
            <w:hideMark/>
          </w:tcPr>
          <w:p w14:paraId="71077C6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-1,25</w:t>
            </w:r>
          </w:p>
        </w:tc>
        <w:tc>
          <w:tcPr>
            <w:tcW w:w="709" w:type="dxa"/>
            <w:noWrap/>
            <w:hideMark/>
          </w:tcPr>
          <w:p w14:paraId="473D5EA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18650CA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0,89</w:t>
            </w:r>
          </w:p>
        </w:tc>
        <w:tc>
          <w:tcPr>
            <w:tcW w:w="851" w:type="dxa"/>
            <w:noWrap/>
            <w:hideMark/>
          </w:tcPr>
          <w:p w14:paraId="77A3304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-1,80</w:t>
            </w:r>
          </w:p>
        </w:tc>
        <w:tc>
          <w:tcPr>
            <w:tcW w:w="709" w:type="dxa"/>
            <w:noWrap/>
            <w:hideMark/>
          </w:tcPr>
          <w:p w14:paraId="4A808DF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0,84</w:t>
            </w:r>
          </w:p>
        </w:tc>
        <w:tc>
          <w:tcPr>
            <w:tcW w:w="708" w:type="dxa"/>
            <w:noWrap/>
            <w:hideMark/>
          </w:tcPr>
          <w:p w14:paraId="40D39CD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-1,70</w:t>
            </w:r>
          </w:p>
        </w:tc>
      </w:tr>
      <w:tr w:rsidR="00461C98" w:rsidRPr="0010689C" w14:paraId="71748B81" w14:textId="77777777" w:rsidTr="00972DC1">
        <w:trPr>
          <w:trHeight w:val="290"/>
        </w:trPr>
        <w:tc>
          <w:tcPr>
            <w:tcW w:w="507" w:type="dxa"/>
            <w:noWrap/>
            <w:hideMark/>
          </w:tcPr>
          <w:p w14:paraId="310E4B9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39</w:t>
            </w:r>
          </w:p>
        </w:tc>
        <w:tc>
          <w:tcPr>
            <w:tcW w:w="1304" w:type="dxa"/>
            <w:tcBorders>
              <w:top w:val="nil"/>
              <w:left w:val="single" w:sz="4" w:space="0" w:color="auto"/>
              <w:bottom w:val="single" w:sz="4" w:space="0" w:color="auto"/>
              <w:right w:val="single" w:sz="4" w:space="0" w:color="auto"/>
            </w:tcBorders>
            <w:shd w:val="clear" w:color="auto" w:fill="auto"/>
          </w:tcPr>
          <w:p w14:paraId="0C7627D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М-D-08-1-3 </w:t>
            </w:r>
          </w:p>
        </w:tc>
        <w:tc>
          <w:tcPr>
            <w:tcW w:w="877" w:type="dxa"/>
            <w:shd w:val="clear" w:color="auto" w:fill="auto"/>
            <w:noWrap/>
            <w:hideMark/>
          </w:tcPr>
          <w:p w14:paraId="2BE20F2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6</w:t>
            </w:r>
          </w:p>
        </w:tc>
        <w:tc>
          <w:tcPr>
            <w:tcW w:w="851" w:type="dxa"/>
            <w:shd w:val="clear" w:color="auto" w:fill="92D050"/>
            <w:noWrap/>
            <w:hideMark/>
          </w:tcPr>
          <w:p w14:paraId="1A6B6A8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0,03</w:t>
            </w:r>
          </w:p>
        </w:tc>
        <w:tc>
          <w:tcPr>
            <w:tcW w:w="851" w:type="dxa"/>
            <w:shd w:val="clear" w:color="auto" w:fill="F7CAAC"/>
            <w:noWrap/>
            <w:hideMark/>
          </w:tcPr>
          <w:p w14:paraId="25E1F14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0,02</w:t>
            </w:r>
          </w:p>
        </w:tc>
        <w:tc>
          <w:tcPr>
            <w:tcW w:w="708" w:type="dxa"/>
            <w:shd w:val="clear" w:color="auto" w:fill="F7CAAC"/>
            <w:noWrap/>
            <w:hideMark/>
          </w:tcPr>
          <w:p w14:paraId="67F28B9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-0,03</w:t>
            </w:r>
          </w:p>
        </w:tc>
        <w:tc>
          <w:tcPr>
            <w:tcW w:w="851" w:type="dxa"/>
            <w:noWrap/>
            <w:hideMark/>
          </w:tcPr>
          <w:p w14:paraId="5EE1BBF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2,67</w:t>
            </w:r>
          </w:p>
        </w:tc>
        <w:tc>
          <w:tcPr>
            <w:tcW w:w="709" w:type="dxa"/>
            <w:noWrap/>
            <w:hideMark/>
          </w:tcPr>
          <w:p w14:paraId="14F45DE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0,42</w:t>
            </w:r>
          </w:p>
        </w:tc>
        <w:tc>
          <w:tcPr>
            <w:tcW w:w="708" w:type="dxa"/>
            <w:noWrap/>
            <w:hideMark/>
          </w:tcPr>
          <w:p w14:paraId="7DC32DB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1,10</w:t>
            </w:r>
          </w:p>
        </w:tc>
        <w:tc>
          <w:tcPr>
            <w:tcW w:w="851" w:type="dxa"/>
            <w:noWrap/>
            <w:hideMark/>
          </w:tcPr>
          <w:p w14:paraId="43BE04F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0,40</w:t>
            </w:r>
          </w:p>
        </w:tc>
        <w:tc>
          <w:tcPr>
            <w:tcW w:w="709" w:type="dxa"/>
            <w:shd w:val="clear" w:color="auto" w:fill="D9D9D9" w:themeFill="background1" w:themeFillShade="D9"/>
            <w:noWrap/>
            <w:hideMark/>
          </w:tcPr>
          <w:p w14:paraId="6BD28EF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2,18</w:t>
            </w:r>
          </w:p>
        </w:tc>
        <w:tc>
          <w:tcPr>
            <w:tcW w:w="708" w:type="dxa"/>
            <w:noWrap/>
            <w:hideMark/>
          </w:tcPr>
          <w:p w14:paraId="07C37BE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1,60</w:t>
            </w:r>
          </w:p>
        </w:tc>
      </w:tr>
      <w:tr w:rsidR="00461C98" w:rsidRPr="0010689C" w14:paraId="4B6CFD18" w14:textId="77777777" w:rsidTr="00972DC1">
        <w:trPr>
          <w:trHeight w:val="290"/>
        </w:trPr>
        <w:tc>
          <w:tcPr>
            <w:tcW w:w="507" w:type="dxa"/>
            <w:noWrap/>
            <w:hideMark/>
          </w:tcPr>
          <w:p w14:paraId="1F18BE1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40</w:t>
            </w:r>
          </w:p>
        </w:tc>
        <w:tc>
          <w:tcPr>
            <w:tcW w:w="1304" w:type="dxa"/>
            <w:tcBorders>
              <w:top w:val="nil"/>
              <w:left w:val="single" w:sz="4" w:space="0" w:color="auto"/>
              <w:bottom w:val="single" w:sz="4" w:space="0" w:color="auto"/>
              <w:right w:val="single" w:sz="4" w:space="0" w:color="auto"/>
            </w:tcBorders>
            <w:shd w:val="clear" w:color="auto" w:fill="auto"/>
          </w:tcPr>
          <w:p w14:paraId="134227E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М-G-01-1-1 </w:t>
            </w:r>
          </w:p>
        </w:tc>
        <w:tc>
          <w:tcPr>
            <w:tcW w:w="877" w:type="dxa"/>
            <w:shd w:val="clear" w:color="auto" w:fill="auto"/>
            <w:noWrap/>
            <w:hideMark/>
          </w:tcPr>
          <w:p w14:paraId="6C0128F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33</w:t>
            </w:r>
          </w:p>
        </w:tc>
        <w:tc>
          <w:tcPr>
            <w:tcW w:w="851" w:type="dxa"/>
            <w:noWrap/>
            <w:hideMark/>
          </w:tcPr>
          <w:p w14:paraId="038EB04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851" w:type="dxa"/>
            <w:noWrap/>
            <w:hideMark/>
          </w:tcPr>
          <w:p w14:paraId="140E68F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0,35</w:t>
            </w:r>
          </w:p>
        </w:tc>
        <w:tc>
          <w:tcPr>
            <w:tcW w:w="708" w:type="dxa"/>
            <w:noWrap/>
            <w:hideMark/>
          </w:tcPr>
          <w:p w14:paraId="07DCBFC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0,39</w:t>
            </w:r>
          </w:p>
        </w:tc>
        <w:tc>
          <w:tcPr>
            <w:tcW w:w="851" w:type="dxa"/>
            <w:noWrap/>
            <w:hideMark/>
          </w:tcPr>
          <w:p w14:paraId="3AB5905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0,64</w:t>
            </w:r>
          </w:p>
        </w:tc>
        <w:tc>
          <w:tcPr>
            <w:tcW w:w="709" w:type="dxa"/>
            <w:noWrap/>
            <w:hideMark/>
          </w:tcPr>
          <w:p w14:paraId="626FB7D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0,21</w:t>
            </w:r>
          </w:p>
        </w:tc>
        <w:tc>
          <w:tcPr>
            <w:tcW w:w="708" w:type="dxa"/>
            <w:noWrap/>
            <w:hideMark/>
          </w:tcPr>
          <w:p w14:paraId="72ECA99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0,92</w:t>
            </w:r>
          </w:p>
        </w:tc>
        <w:tc>
          <w:tcPr>
            <w:tcW w:w="851" w:type="dxa"/>
            <w:noWrap/>
            <w:hideMark/>
          </w:tcPr>
          <w:p w14:paraId="7C32002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-0,60</w:t>
            </w:r>
          </w:p>
        </w:tc>
        <w:tc>
          <w:tcPr>
            <w:tcW w:w="709" w:type="dxa"/>
            <w:shd w:val="clear" w:color="auto" w:fill="D9D9D9" w:themeFill="background1" w:themeFillShade="D9"/>
            <w:noWrap/>
            <w:hideMark/>
          </w:tcPr>
          <w:p w14:paraId="253DE31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0,78</w:t>
            </w:r>
          </w:p>
        </w:tc>
        <w:tc>
          <w:tcPr>
            <w:tcW w:w="708" w:type="dxa"/>
            <w:noWrap/>
            <w:hideMark/>
          </w:tcPr>
          <w:p w14:paraId="523EB9D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-0,90</w:t>
            </w:r>
          </w:p>
        </w:tc>
      </w:tr>
      <w:tr w:rsidR="00461C98" w:rsidRPr="0010689C" w14:paraId="258D51E9" w14:textId="77777777" w:rsidTr="00972DC1">
        <w:trPr>
          <w:trHeight w:val="290"/>
        </w:trPr>
        <w:tc>
          <w:tcPr>
            <w:tcW w:w="507" w:type="dxa"/>
            <w:noWrap/>
            <w:hideMark/>
          </w:tcPr>
          <w:p w14:paraId="2F36693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41</w:t>
            </w:r>
          </w:p>
        </w:tc>
        <w:tc>
          <w:tcPr>
            <w:tcW w:w="1304" w:type="dxa"/>
            <w:tcBorders>
              <w:top w:val="nil"/>
              <w:left w:val="single" w:sz="4" w:space="0" w:color="auto"/>
              <w:bottom w:val="single" w:sz="4" w:space="0" w:color="auto"/>
              <w:right w:val="single" w:sz="4" w:space="0" w:color="auto"/>
            </w:tcBorders>
            <w:shd w:val="clear" w:color="auto" w:fill="auto"/>
          </w:tcPr>
          <w:p w14:paraId="556E771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М-G-01-1-2 </w:t>
            </w:r>
          </w:p>
        </w:tc>
        <w:tc>
          <w:tcPr>
            <w:tcW w:w="877" w:type="dxa"/>
            <w:shd w:val="clear" w:color="auto" w:fill="auto"/>
            <w:noWrap/>
            <w:hideMark/>
          </w:tcPr>
          <w:p w14:paraId="09DB4B4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17</w:t>
            </w:r>
          </w:p>
        </w:tc>
        <w:tc>
          <w:tcPr>
            <w:tcW w:w="851" w:type="dxa"/>
            <w:shd w:val="clear" w:color="auto" w:fill="92D050"/>
            <w:noWrap/>
            <w:hideMark/>
          </w:tcPr>
          <w:p w14:paraId="3CE2C24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0,08</w:t>
            </w:r>
          </w:p>
        </w:tc>
        <w:tc>
          <w:tcPr>
            <w:tcW w:w="851" w:type="dxa"/>
            <w:shd w:val="clear" w:color="auto" w:fill="F7CAAC"/>
            <w:noWrap/>
            <w:hideMark/>
          </w:tcPr>
          <w:p w14:paraId="6244B49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0,12</w:t>
            </w:r>
          </w:p>
        </w:tc>
        <w:tc>
          <w:tcPr>
            <w:tcW w:w="708" w:type="dxa"/>
            <w:shd w:val="clear" w:color="auto" w:fill="F7CAAC"/>
            <w:noWrap/>
            <w:hideMark/>
          </w:tcPr>
          <w:p w14:paraId="00D14D5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0,19</w:t>
            </w:r>
          </w:p>
        </w:tc>
        <w:tc>
          <w:tcPr>
            <w:tcW w:w="851" w:type="dxa"/>
            <w:noWrap/>
            <w:hideMark/>
          </w:tcPr>
          <w:p w14:paraId="7891C55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1,50</w:t>
            </w:r>
          </w:p>
        </w:tc>
        <w:tc>
          <w:tcPr>
            <w:tcW w:w="709" w:type="dxa"/>
            <w:noWrap/>
            <w:hideMark/>
          </w:tcPr>
          <w:p w14:paraId="0B4BC12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0,27</w:t>
            </w:r>
          </w:p>
        </w:tc>
        <w:tc>
          <w:tcPr>
            <w:tcW w:w="708" w:type="dxa"/>
            <w:noWrap/>
            <w:hideMark/>
          </w:tcPr>
          <w:p w14:paraId="743D6C1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0,99</w:t>
            </w:r>
          </w:p>
        </w:tc>
        <w:tc>
          <w:tcPr>
            <w:tcW w:w="851" w:type="dxa"/>
            <w:noWrap/>
            <w:hideMark/>
          </w:tcPr>
          <w:p w14:paraId="7368FC1B"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0,00</w:t>
            </w:r>
          </w:p>
        </w:tc>
        <w:tc>
          <w:tcPr>
            <w:tcW w:w="709" w:type="dxa"/>
            <w:shd w:val="clear" w:color="auto" w:fill="D9D9D9" w:themeFill="background1" w:themeFillShade="D9"/>
            <w:noWrap/>
            <w:hideMark/>
          </w:tcPr>
          <w:p w14:paraId="1D9C8FE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1,26</w:t>
            </w:r>
          </w:p>
        </w:tc>
        <w:tc>
          <w:tcPr>
            <w:tcW w:w="708" w:type="dxa"/>
            <w:noWrap/>
            <w:hideMark/>
          </w:tcPr>
          <w:p w14:paraId="1A4A0ACE"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0,70</w:t>
            </w:r>
          </w:p>
        </w:tc>
      </w:tr>
      <w:tr w:rsidR="00461C98" w:rsidRPr="0010689C" w14:paraId="1BF9A01F" w14:textId="77777777" w:rsidTr="00972DC1">
        <w:trPr>
          <w:trHeight w:val="290"/>
        </w:trPr>
        <w:tc>
          <w:tcPr>
            <w:tcW w:w="507" w:type="dxa"/>
            <w:noWrap/>
            <w:hideMark/>
          </w:tcPr>
          <w:p w14:paraId="398C1FA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42</w:t>
            </w:r>
          </w:p>
        </w:tc>
        <w:tc>
          <w:tcPr>
            <w:tcW w:w="1304" w:type="dxa"/>
            <w:tcBorders>
              <w:top w:val="nil"/>
              <w:left w:val="single" w:sz="4" w:space="0" w:color="auto"/>
              <w:bottom w:val="single" w:sz="4" w:space="0" w:color="auto"/>
              <w:right w:val="single" w:sz="4" w:space="0" w:color="auto"/>
            </w:tcBorders>
            <w:shd w:val="clear" w:color="auto" w:fill="auto"/>
          </w:tcPr>
          <w:p w14:paraId="4FA7127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М-G-01-1-3 </w:t>
            </w:r>
          </w:p>
        </w:tc>
        <w:tc>
          <w:tcPr>
            <w:tcW w:w="877" w:type="dxa"/>
            <w:shd w:val="clear" w:color="auto" w:fill="auto"/>
            <w:noWrap/>
            <w:hideMark/>
          </w:tcPr>
          <w:p w14:paraId="577D814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w:t>
            </w:r>
          </w:p>
        </w:tc>
        <w:tc>
          <w:tcPr>
            <w:tcW w:w="851" w:type="dxa"/>
            <w:shd w:val="clear" w:color="auto" w:fill="92D050"/>
            <w:noWrap/>
            <w:hideMark/>
          </w:tcPr>
          <w:p w14:paraId="04D482C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851" w:type="dxa"/>
            <w:shd w:val="clear" w:color="auto" w:fill="F7CAAC"/>
            <w:noWrap/>
            <w:hideMark/>
          </w:tcPr>
          <w:p w14:paraId="67A95F1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w:t>
            </w:r>
          </w:p>
        </w:tc>
        <w:tc>
          <w:tcPr>
            <w:tcW w:w="708" w:type="dxa"/>
            <w:shd w:val="clear" w:color="auto" w:fill="F7CAAC"/>
            <w:noWrap/>
            <w:hideMark/>
          </w:tcPr>
          <w:p w14:paraId="67B2A11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0,01</w:t>
            </w:r>
          </w:p>
        </w:tc>
        <w:tc>
          <w:tcPr>
            <w:tcW w:w="851" w:type="dxa"/>
            <w:noWrap/>
            <w:hideMark/>
          </w:tcPr>
          <w:p w14:paraId="4AD9F89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4,52</w:t>
            </w:r>
          </w:p>
        </w:tc>
        <w:tc>
          <w:tcPr>
            <w:tcW w:w="709" w:type="dxa"/>
            <w:noWrap/>
            <w:hideMark/>
          </w:tcPr>
          <w:p w14:paraId="2722BCE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1,01</w:t>
            </w:r>
          </w:p>
        </w:tc>
        <w:tc>
          <w:tcPr>
            <w:tcW w:w="708" w:type="dxa"/>
            <w:noWrap/>
            <w:hideMark/>
          </w:tcPr>
          <w:p w14:paraId="7AB4DF8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1,01</w:t>
            </w:r>
          </w:p>
        </w:tc>
        <w:tc>
          <w:tcPr>
            <w:tcW w:w="851" w:type="dxa"/>
            <w:noWrap/>
            <w:hideMark/>
          </w:tcPr>
          <w:p w14:paraId="07F0051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0,30</w:t>
            </w:r>
          </w:p>
        </w:tc>
        <w:tc>
          <w:tcPr>
            <w:tcW w:w="709" w:type="dxa"/>
            <w:noWrap/>
            <w:hideMark/>
          </w:tcPr>
          <w:p w14:paraId="1DFF8B3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1,14</w:t>
            </w:r>
          </w:p>
        </w:tc>
        <w:tc>
          <w:tcPr>
            <w:tcW w:w="708" w:type="dxa"/>
            <w:noWrap/>
            <w:hideMark/>
          </w:tcPr>
          <w:p w14:paraId="6F8D54C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0,40</w:t>
            </w:r>
          </w:p>
        </w:tc>
      </w:tr>
      <w:tr w:rsidR="00461C98" w:rsidRPr="0010689C" w14:paraId="14CDEE34" w14:textId="77777777" w:rsidTr="00972DC1">
        <w:trPr>
          <w:trHeight w:val="290"/>
        </w:trPr>
        <w:tc>
          <w:tcPr>
            <w:tcW w:w="507" w:type="dxa"/>
            <w:noWrap/>
            <w:hideMark/>
          </w:tcPr>
          <w:p w14:paraId="528092A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43</w:t>
            </w:r>
          </w:p>
        </w:tc>
        <w:tc>
          <w:tcPr>
            <w:tcW w:w="1304" w:type="dxa"/>
            <w:tcBorders>
              <w:top w:val="nil"/>
              <w:left w:val="single" w:sz="4" w:space="0" w:color="auto"/>
              <w:bottom w:val="single" w:sz="4" w:space="0" w:color="auto"/>
              <w:right w:val="single" w:sz="4" w:space="0" w:color="auto"/>
            </w:tcBorders>
            <w:shd w:val="clear" w:color="auto" w:fill="auto"/>
          </w:tcPr>
          <w:p w14:paraId="29874F9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М-G-03-1-1 </w:t>
            </w:r>
          </w:p>
        </w:tc>
        <w:tc>
          <w:tcPr>
            <w:tcW w:w="877" w:type="dxa"/>
            <w:shd w:val="clear" w:color="auto" w:fill="auto"/>
            <w:noWrap/>
            <w:hideMark/>
          </w:tcPr>
          <w:p w14:paraId="4705007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88</w:t>
            </w:r>
          </w:p>
        </w:tc>
        <w:tc>
          <w:tcPr>
            <w:tcW w:w="851" w:type="dxa"/>
            <w:noWrap/>
            <w:hideMark/>
          </w:tcPr>
          <w:p w14:paraId="25EEA57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0,42</w:t>
            </w:r>
          </w:p>
        </w:tc>
        <w:tc>
          <w:tcPr>
            <w:tcW w:w="851" w:type="dxa"/>
            <w:noWrap/>
            <w:hideMark/>
          </w:tcPr>
          <w:p w14:paraId="4F4E01A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0,45</w:t>
            </w:r>
          </w:p>
        </w:tc>
        <w:tc>
          <w:tcPr>
            <w:tcW w:w="708" w:type="dxa"/>
            <w:noWrap/>
            <w:hideMark/>
          </w:tcPr>
          <w:p w14:paraId="7EA2F59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0,26</w:t>
            </w:r>
          </w:p>
        </w:tc>
        <w:tc>
          <w:tcPr>
            <w:tcW w:w="851" w:type="dxa"/>
            <w:noWrap/>
            <w:hideMark/>
          </w:tcPr>
          <w:p w14:paraId="4CB51825"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-1,03</w:t>
            </w:r>
          </w:p>
        </w:tc>
        <w:tc>
          <w:tcPr>
            <w:tcW w:w="709" w:type="dxa"/>
            <w:noWrap/>
            <w:hideMark/>
          </w:tcPr>
          <w:p w14:paraId="5A6C1F6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0,16</w:t>
            </w:r>
          </w:p>
        </w:tc>
        <w:tc>
          <w:tcPr>
            <w:tcW w:w="708" w:type="dxa"/>
            <w:noWrap/>
            <w:hideMark/>
          </w:tcPr>
          <w:p w14:paraId="00FCA13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1,16</w:t>
            </w:r>
          </w:p>
        </w:tc>
        <w:tc>
          <w:tcPr>
            <w:tcW w:w="851" w:type="dxa"/>
            <w:shd w:val="clear" w:color="auto" w:fill="D9D9D9" w:themeFill="background1" w:themeFillShade="D9"/>
            <w:noWrap/>
            <w:hideMark/>
          </w:tcPr>
          <w:p w14:paraId="76C1475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2,40</w:t>
            </w:r>
          </w:p>
        </w:tc>
        <w:tc>
          <w:tcPr>
            <w:tcW w:w="709" w:type="dxa"/>
            <w:shd w:val="clear" w:color="auto" w:fill="D9D9D9" w:themeFill="background1" w:themeFillShade="D9"/>
            <w:noWrap/>
            <w:hideMark/>
          </w:tcPr>
          <w:p w14:paraId="6FDAD3A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1,23</w:t>
            </w:r>
          </w:p>
        </w:tc>
        <w:tc>
          <w:tcPr>
            <w:tcW w:w="708" w:type="dxa"/>
            <w:shd w:val="clear" w:color="auto" w:fill="D9D9D9" w:themeFill="background1" w:themeFillShade="D9"/>
            <w:noWrap/>
            <w:hideMark/>
          </w:tcPr>
          <w:p w14:paraId="38F7C85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2,10</w:t>
            </w:r>
          </w:p>
        </w:tc>
      </w:tr>
      <w:tr w:rsidR="00461C98" w:rsidRPr="0010689C" w14:paraId="4536ED3F" w14:textId="77777777" w:rsidTr="00972DC1">
        <w:trPr>
          <w:trHeight w:val="290"/>
        </w:trPr>
        <w:tc>
          <w:tcPr>
            <w:tcW w:w="507" w:type="dxa"/>
            <w:noWrap/>
            <w:hideMark/>
          </w:tcPr>
          <w:p w14:paraId="3B37FBA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44</w:t>
            </w:r>
          </w:p>
        </w:tc>
        <w:tc>
          <w:tcPr>
            <w:tcW w:w="1304" w:type="dxa"/>
            <w:tcBorders>
              <w:top w:val="nil"/>
              <w:left w:val="single" w:sz="4" w:space="0" w:color="auto"/>
              <w:bottom w:val="single" w:sz="4" w:space="0" w:color="auto"/>
              <w:right w:val="single" w:sz="4" w:space="0" w:color="auto"/>
            </w:tcBorders>
            <w:shd w:val="clear" w:color="auto" w:fill="9CC2E5"/>
          </w:tcPr>
          <w:p w14:paraId="6DBD5F4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М-G-03-1-2 </w:t>
            </w:r>
          </w:p>
        </w:tc>
        <w:tc>
          <w:tcPr>
            <w:tcW w:w="877" w:type="dxa"/>
            <w:shd w:val="clear" w:color="auto" w:fill="auto"/>
            <w:noWrap/>
            <w:hideMark/>
          </w:tcPr>
          <w:p w14:paraId="14FCF01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31</w:t>
            </w:r>
          </w:p>
        </w:tc>
        <w:tc>
          <w:tcPr>
            <w:tcW w:w="851" w:type="dxa"/>
            <w:noWrap/>
            <w:hideMark/>
          </w:tcPr>
          <w:p w14:paraId="4692D541"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0,15</w:t>
            </w:r>
          </w:p>
        </w:tc>
        <w:tc>
          <w:tcPr>
            <w:tcW w:w="851" w:type="dxa"/>
            <w:noWrap/>
            <w:hideMark/>
          </w:tcPr>
          <w:p w14:paraId="0A0BFBF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0,23</w:t>
            </w:r>
          </w:p>
        </w:tc>
        <w:tc>
          <w:tcPr>
            <w:tcW w:w="708" w:type="dxa"/>
            <w:noWrap/>
            <w:hideMark/>
          </w:tcPr>
          <w:p w14:paraId="08CE65B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0,21</w:t>
            </w:r>
          </w:p>
        </w:tc>
        <w:tc>
          <w:tcPr>
            <w:tcW w:w="851" w:type="dxa"/>
            <w:noWrap/>
            <w:hideMark/>
          </w:tcPr>
          <w:p w14:paraId="7121B4C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0,73</w:t>
            </w:r>
          </w:p>
        </w:tc>
        <w:tc>
          <w:tcPr>
            <w:tcW w:w="709" w:type="dxa"/>
            <w:noWrap/>
            <w:hideMark/>
          </w:tcPr>
          <w:p w14:paraId="35226F66"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0,21</w:t>
            </w:r>
          </w:p>
        </w:tc>
        <w:tc>
          <w:tcPr>
            <w:tcW w:w="708" w:type="dxa"/>
            <w:noWrap/>
            <w:hideMark/>
          </w:tcPr>
          <w:p w14:paraId="05185BD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1,07</w:t>
            </w:r>
          </w:p>
        </w:tc>
        <w:tc>
          <w:tcPr>
            <w:tcW w:w="851" w:type="dxa"/>
            <w:noWrap/>
            <w:hideMark/>
          </w:tcPr>
          <w:p w14:paraId="128750DF"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0,60</w:t>
            </w:r>
          </w:p>
        </w:tc>
        <w:tc>
          <w:tcPr>
            <w:tcW w:w="709" w:type="dxa"/>
            <w:shd w:val="clear" w:color="auto" w:fill="D9D9D9" w:themeFill="background1" w:themeFillShade="D9"/>
            <w:noWrap/>
            <w:hideMark/>
          </w:tcPr>
          <w:p w14:paraId="6C363CB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1,89</w:t>
            </w:r>
          </w:p>
        </w:tc>
        <w:tc>
          <w:tcPr>
            <w:tcW w:w="708" w:type="dxa"/>
            <w:shd w:val="clear" w:color="auto" w:fill="D9D9D9" w:themeFill="background1" w:themeFillShade="D9"/>
            <w:noWrap/>
            <w:hideMark/>
          </w:tcPr>
          <w:p w14:paraId="77C46A8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2,70</w:t>
            </w:r>
          </w:p>
        </w:tc>
      </w:tr>
      <w:tr w:rsidR="00461C98" w:rsidRPr="0010689C" w14:paraId="1FD3BDC9" w14:textId="77777777" w:rsidTr="00972DC1">
        <w:trPr>
          <w:trHeight w:val="290"/>
        </w:trPr>
        <w:tc>
          <w:tcPr>
            <w:tcW w:w="507" w:type="dxa"/>
            <w:noWrap/>
            <w:hideMark/>
          </w:tcPr>
          <w:p w14:paraId="673852A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45</w:t>
            </w:r>
          </w:p>
        </w:tc>
        <w:tc>
          <w:tcPr>
            <w:tcW w:w="1304" w:type="dxa"/>
            <w:tcBorders>
              <w:top w:val="nil"/>
              <w:left w:val="single" w:sz="4" w:space="0" w:color="auto"/>
              <w:bottom w:val="single" w:sz="4" w:space="0" w:color="auto"/>
              <w:right w:val="single" w:sz="4" w:space="0" w:color="auto"/>
            </w:tcBorders>
            <w:shd w:val="clear" w:color="auto" w:fill="9CC2E5"/>
          </w:tcPr>
          <w:p w14:paraId="76C745BA"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 xml:space="preserve">М-G-03-1-3 </w:t>
            </w:r>
          </w:p>
        </w:tc>
        <w:tc>
          <w:tcPr>
            <w:tcW w:w="877" w:type="dxa"/>
            <w:shd w:val="clear" w:color="auto" w:fill="auto"/>
            <w:noWrap/>
            <w:hideMark/>
          </w:tcPr>
          <w:p w14:paraId="55CADCD7"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41</w:t>
            </w:r>
          </w:p>
        </w:tc>
        <w:tc>
          <w:tcPr>
            <w:tcW w:w="851" w:type="dxa"/>
            <w:noWrap/>
            <w:hideMark/>
          </w:tcPr>
          <w:p w14:paraId="62871013"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w:t>
            </w:r>
          </w:p>
        </w:tc>
        <w:tc>
          <w:tcPr>
            <w:tcW w:w="851" w:type="dxa"/>
            <w:noWrap/>
            <w:hideMark/>
          </w:tcPr>
          <w:p w14:paraId="72809F49"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0,2</w:t>
            </w:r>
          </w:p>
        </w:tc>
        <w:tc>
          <w:tcPr>
            <w:tcW w:w="708" w:type="dxa"/>
            <w:shd w:val="clear" w:color="auto" w:fill="F7CAAC"/>
            <w:noWrap/>
            <w:hideMark/>
          </w:tcPr>
          <w:p w14:paraId="4B6BB36C"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w:t>
            </w:r>
          </w:p>
        </w:tc>
        <w:tc>
          <w:tcPr>
            <w:tcW w:w="851" w:type="dxa"/>
            <w:noWrap/>
            <w:hideMark/>
          </w:tcPr>
          <w:p w14:paraId="7DCF1278"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0,33</w:t>
            </w:r>
          </w:p>
        </w:tc>
        <w:tc>
          <w:tcPr>
            <w:tcW w:w="709" w:type="dxa"/>
            <w:noWrap/>
            <w:hideMark/>
          </w:tcPr>
          <w:p w14:paraId="0C047670"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0,19</w:t>
            </w:r>
          </w:p>
        </w:tc>
        <w:tc>
          <w:tcPr>
            <w:tcW w:w="708" w:type="dxa"/>
            <w:shd w:val="clear" w:color="auto" w:fill="D9D9D9" w:themeFill="background1" w:themeFillShade="D9"/>
            <w:noWrap/>
            <w:hideMark/>
          </w:tcPr>
          <w:p w14:paraId="22406F7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1,26</w:t>
            </w:r>
          </w:p>
        </w:tc>
        <w:tc>
          <w:tcPr>
            <w:tcW w:w="851" w:type="dxa"/>
            <w:shd w:val="clear" w:color="auto" w:fill="D9D9D9" w:themeFill="background1" w:themeFillShade="D9"/>
            <w:noWrap/>
            <w:hideMark/>
          </w:tcPr>
          <w:p w14:paraId="1D002A34"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2,40</w:t>
            </w:r>
          </w:p>
        </w:tc>
        <w:tc>
          <w:tcPr>
            <w:tcW w:w="709" w:type="dxa"/>
            <w:shd w:val="clear" w:color="auto" w:fill="D9D9D9" w:themeFill="background1" w:themeFillShade="D9"/>
            <w:noWrap/>
            <w:hideMark/>
          </w:tcPr>
          <w:p w14:paraId="2A5FD2CD"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1,44</w:t>
            </w:r>
          </w:p>
        </w:tc>
        <w:tc>
          <w:tcPr>
            <w:tcW w:w="708" w:type="dxa"/>
            <w:noWrap/>
            <w:hideMark/>
          </w:tcPr>
          <w:p w14:paraId="3926C802" w14:textId="77777777" w:rsidR="00461C98" w:rsidRPr="0010689C" w:rsidRDefault="00461C98" w:rsidP="00972DC1">
            <w:pPr>
              <w:spacing w:line="276" w:lineRule="auto"/>
              <w:jc w:val="center"/>
              <w:rPr>
                <w:rFonts w:ascii="Calibri Light" w:hAnsi="Calibri Light" w:cs="Calibri Light"/>
                <w:sz w:val="20"/>
                <w:szCs w:val="20"/>
              </w:rPr>
            </w:pPr>
            <w:r w:rsidRPr="0010689C">
              <w:rPr>
                <w:rFonts w:ascii="Calibri Light" w:hAnsi="Calibri Light" w:cs="Calibri Light"/>
                <w:sz w:val="20"/>
                <w:szCs w:val="20"/>
              </w:rPr>
              <w:t>1,90</w:t>
            </w:r>
          </w:p>
        </w:tc>
      </w:tr>
    </w:tbl>
    <w:p w14:paraId="196E5F04" w14:textId="77777777" w:rsidR="00461C98" w:rsidRPr="0010689C" w:rsidRDefault="00461C98" w:rsidP="00461C98">
      <w:pPr>
        <w:spacing w:after="160" w:line="276" w:lineRule="auto"/>
        <w:ind w:firstLine="0"/>
        <w:rPr>
          <w:rFonts w:ascii="Calibri Light" w:hAnsi="Calibri Light" w:cs="Calibri Light"/>
          <w:szCs w:val="24"/>
        </w:rPr>
      </w:pPr>
    </w:p>
    <w:p w14:paraId="5A48EBA7" w14:textId="77777777" w:rsidR="00840143" w:rsidRDefault="00840143">
      <w:pPr>
        <w:rPr>
          <w:rFonts w:ascii="Calibri Light" w:hAnsi="Calibri Light" w:cs="Calibri Light"/>
          <w:sz w:val="24"/>
          <w:szCs w:val="28"/>
        </w:rPr>
      </w:pPr>
      <w:r>
        <w:rPr>
          <w:rFonts w:ascii="Calibri Light" w:hAnsi="Calibri Light" w:cs="Calibri Light"/>
          <w:sz w:val="24"/>
          <w:szCs w:val="28"/>
        </w:rPr>
        <w:br w:type="page"/>
      </w:r>
    </w:p>
    <w:p w14:paraId="3A3FD76C" w14:textId="084F0394" w:rsidR="00461C98" w:rsidRPr="00972DC1" w:rsidRDefault="00461C98" w:rsidP="00972DC1">
      <w:pPr>
        <w:spacing w:after="160" w:line="276" w:lineRule="auto"/>
        <w:ind w:firstLine="0"/>
        <w:jc w:val="right"/>
        <w:rPr>
          <w:rFonts w:ascii="Calibri Light" w:hAnsi="Calibri Light" w:cs="Calibri Light"/>
          <w:sz w:val="24"/>
          <w:szCs w:val="28"/>
        </w:rPr>
      </w:pPr>
      <w:r w:rsidRPr="00972DC1">
        <w:rPr>
          <w:rFonts w:ascii="Calibri Light" w:hAnsi="Calibri Light" w:cs="Calibri Light"/>
          <w:sz w:val="24"/>
          <w:szCs w:val="28"/>
        </w:rPr>
        <w:lastRenderedPageBreak/>
        <w:t xml:space="preserve">Таблица 2.2 Статистические показатели функционирования заданий, вариант Б1 </w:t>
      </w:r>
    </w:p>
    <w:tbl>
      <w:tblPr>
        <w:tblStyle w:val="33"/>
        <w:tblW w:w="0" w:type="auto"/>
        <w:tblLook w:val="04A0" w:firstRow="1" w:lastRow="0" w:firstColumn="1" w:lastColumn="0" w:noHBand="0" w:noVBand="1"/>
      </w:tblPr>
      <w:tblGrid>
        <w:gridCol w:w="513"/>
        <w:gridCol w:w="1324"/>
        <w:gridCol w:w="865"/>
        <w:gridCol w:w="834"/>
        <w:gridCol w:w="871"/>
        <w:gridCol w:w="828"/>
        <w:gridCol w:w="709"/>
        <w:gridCol w:w="709"/>
        <w:gridCol w:w="708"/>
        <w:gridCol w:w="850"/>
        <w:gridCol w:w="709"/>
        <w:gridCol w:w="708"/>
      </w:tblGrid>
      <w:tr w:rsidR="00461C98" w:rsidRPr="0010689C" w14:paraId="30D85EFC" w14:textId="77777777" w:rsidTr="00972DC1">
        <w:trPr>
          <w:trHeight w:val="290"/>
        </w:trPr>
        <w:tc>
          <w:tcPr>
            <w:tcW w:w="1838" w:type="dxa"/>
            <w:gridSpan w:val="2"/>
            <w:vMerge w:val="restart"/>
            <w:noWrap/>
            <w:textDirection w:val="tbRl"/>
            <w:vAlign w:val="center"/>
            <w:hideMark/>
          </w:tcPr>
          <w:p w14:paraId="3E382233" w14:textId="77777777" w:rsidR="00461C98" w:rsidRPr="0010689C" w:rsidRDefault="00461C98" w:rsidP="00972DC1">
            <w:pPr>
              <w:spacing w:line="276" w:lineRule="auto"/>
              <w:ind w:left="113" w:right="113"/>
              <w:jc w:val="center"/>
              <w:rPr>
                <w:rFonts w:asciiTheme="majorHAnsi" w:hAnsiTheme="majorHAnsi" w:cstheme="majorHAnsi"/>
                <w:sz w:val="20"/>
                <w:szCs w:val="20"/>
              </w:rPr>
            </w:pPr>
            <w:r w:rsidRPr="0010689C">
              <w:rPr>
                <w:rFonts w:asciiTheme="majorHAnsi" w:hAnsiTheme="majorHAnsi" w:cstheme="majorHAnsi"/>
                <w:sz w:val="20"/>
                <w:szCs w:val="20"/>
              </w:rPr>
              <w:t>Номер задания</w:t>
            </w:r>
          </w:p>
        </w:tc>
        <w:tc>
          <w:tcPr>
            <w:tcW w:w="866" w:type="dxa"/>
            <w:vMerge w:val="restart"/>
            <w:noWrap/>
            <w:textDirection w:val="tbRl"/>
            <w:vAlign w:val="center"/>
            <w:hideMark/>
          </w:tcPr>
          <w:p w14:paraId="0A84E1D0" w14:textId="77777777" w:rsidR="00461C98" w:rsidRPr="0010689C" w:rsidRDefault="00461C98" w:rsidP="00972DC1">
            <w:pPr>
              <w:spacing w:line="276" w:lineRule="auto"/>
              <w:ind w:left="113" w:right="113"/>
              <w:jc w:val="center"/>
              <w:rPr>
                <w:rFonts w:asciiTheme="majorHAnsi" w:hAnsiTheme="majorHAnsi" w:cstheme="majorHAnsi"/>
                <w:sz w:val="20"/>
                <w:szCs w:val="20"/>
              </w:rPr>
            </w:pPr>
            <w:r w:rsidRPr="0010689C">
              <w:rPr>
                <w:rFonts w:asciiTheme="majorHAnsi" w:hAnsiTheme="majorHAnsi" w:cstheme="majorHAnsi"/>
                <w:sz w:val="20"/>
                <w:szCs w:val="20"/>
              </w:rPr>
              <w:t>Количество выполнивших задание</w:t>
            </w:r>
          </w:p>
        </w:tc>
        <w:tc>
          <w:tcPr>
            <w:tcW w:w="2536" w:type="dxa"/>
            <w:gridSpan w:val="3"/>
            <w:noWrap/>
            <w:hideMark/>
          </w:tcPr>
          <w:p w14:paraId="26D78F8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КТТ</w:t>
            </w:r>
          </w:p>
        </w:tc>
        <w:tc>
          <w:tcPr>
            <w:tcW w:w="4394" w:type="dxa"/>
            <w:gridSpan w:val="6"/>
            <w:noWrap/>
            <w:hideMark/>
          </w:tcPr>
          <w:p w14:paraId="36A9F2E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IRT</w:t>
            </w:r>
          </w:p>
        </w:tc>
      </w:tr>
      <w:tr w:rsidR="00461C98" w:rsidRPr="0010689C" w14:paraId="32E48673" w14:textId="77777777" w:rsidTr="00972DC1">
        <w:trPr>
          <w:cantSplit/>
          <w:trHeight w:val="1134"/>
        </w:trPr>
        <w:tc>
          <w:tcPr>
            <w:tcW w:w="1838" w:type="dxa"/>
            <w:gridSpan w:val="2"/>
            <w:vMerge/>
            <w:noWrap/>
            <w:hideMark/>
          </w:tcPr>
          <w:p w14:paraId="77C0C5EE" w14:textId="77777777" w:rsidR="00461C98" w:rsidRPr="0010689C" w:rsidRDefault="00461C98" w:rsidP="00972DC1">
            <w:pPr>
              <w:spacing w:line="276" w:lineRule="auto"/>
              <w:jc w:val="center"/>
              <w:rPr>
                <w:rFonts w:asciiTheme="majorHAnsi" w:hAnsiTheme="majorHAnsi" w:cstheme="majorHAnsi"/>
                <w:sz w:val="20"/>
                <w:szCs w:val="20"/>
              </w:rPr>
            </w:pPr>
          </w:p>
        </w:tc>
        <w:tc>
          <w:tcPr>
            <w:tcW w:w="866" w:type="dxa"/>
            <w:vMerge/>
            <w:noWrap/>
            <w:hideMark/>
          </w:tcPr>
          <w:p w14:paraId="39763A3E" w14:textId="77777777" w:rsidR="00461C98" w:rsidRPr="0010689C" w:rsidRDefault="00461C98" w:rsidP="00972DC1">
            <w:pPr>
              <w:spacing w:line="276" w:lineRule="auto"/>
              <w:jc w:val="center"/>
              <w:rPr>
                <w:rFonts w:asciiTheme="majorHAnsi" w:hAnsiTheme="majorHAnsi" w:cstheme="majorHAnsi"/>
                <w:sz w:val="20"/>
                <w:szCs w:val="20"/>
              </w:rPr>
            </w:pPr>
          </w:p>
        </w:tc>
        <w:tc>
          <w:tcPr>
            <w:tcW w:w="835" w:type="dxa"/>
            <w:noWrap/>
            <w:textDirection w:val="tbRl"/>
            <w:vAlign w:val="center"/>
            <w:hideMark/>
          </w:tcPr>
          <w:p w14:paraId="07A51CE4" w14:textId="77777777" w:rsidR="00461C98" w:rsidRPr="0010689C" w:rsidRDefault="00461C98" w:rsidP="00972DC1">
            <w:pPr>
              <w:spacing w:line="276" w:lineRule="auto"/>
              <w:ind w:left="113" w:right="113"/>
              <w:jc w:val="center"/>
              <w:rPr>
                <w:rFonts w:asciiTheme="majorHAnsi" w:hAnsiTheme="majorHAnsi" w:cstheme="majorHAnsi"/>
                <w:sz w:val="20"/>
                <w:szCs w:val="20"/>
              </w:rPr>
            </w:pPr>
            <w:r w:rsidRPr="0010689C">
              <w:rPr>
                <w:rFonts w:asciiTheme="majorHAnsi" w:hAnsiTheme="majorHAnsi" w:cstheme="majorHAnsi"/>
                <w:sz w:val="20"/>
                <w:szCs w:val="20"/>
              </w:rPr>
              <w:t>Трудность</w:t>
            </w:r>
          </w:p>
        </w:tc>
        <w:tc>
          <w:tcPr>
            <w:tcW w:w="872" w:type="dxa"/>
            <w:noWrap/>
            <w:textDirection w:val="tbRl"/>
            <w:vAlign w:val="center"/>
            <w:hideMark/>
          </w:tcPr>
          <w:p w14:paraId="64520B6D" w14:textId="77777777" w:rsidR="00461C98" w:rsidRPr="0010689C" w:rsidRDefault="00461C98" w:rsidP="00972DC1">
            <w:pPr>
              <w:spacing w:line="276" w:lineRule="auto"/>
              <w:ind w:left="113" w:right="113"/>
              <w:jc w:val="center"/>
              <w:rPr>
                <w:rFonts w:asciiTheme="majorHAnsi" w:hAnsiTheme="majorHAnsi" w:cstheme="majorHAnsi"/>
                <w:sz w:val="20"/>
                <w:szCs w:val="20"/>
              </w:rPr>
            </w:pPr>
            <w:proofErr w:type="spellStart"/>
            <w:r w:rsidRPr="0010689C">
              <w:rPr>
                <w:rFonts w:asciiTheme="majorHAnsi" w:hAnsiTheme="majorHAnsi" w:cstheme="majorHAnsi"/>
                <w:sz w:val="20"/>
                <w:szCs w:val="20"/>
              </w:rPr>
              <w:t>Дискр</w:t>
            </w:r>
            <w:proofErr w:type="spellEnd"/>
            <w:r w:rsidRPr="0010689C">
              <w:rPr>
                <w:rFonts w:asciiTheme="majorHAnsi" w:hAnsiTheme="majorHAnsi" w:cstheme="majorHAnsi"/>
                <w:sz w:val="20"/>
                <w:szCs w:val="20"/>
              </w:rPr>
              <w:t>.</w:t>
            </w:r>
          </w:p>
        </w:tc>
        <w:tc>
          <w:tcPr>
            <w:tcW w:w="829" w:type="dxa"/>
            <w:noWrap/>
            <w:textDirection w:val="tbRl"/>
            <w:vAlign w:val="center"/>
            <w:hideMark/>
          </w:tcPr>
          <w:p w14:paraId="3A8D4212" w14:textId="77777777" w:rsidR="00461C98" w:rsidRPr="0010689C" w:rsidRDefault="00461C98" w:rsidP="00972DC1">
            <w:pPr>
              <w:spacing w:line="276" w:lineRule="auto"/>
              <w:ind w:left="113" w:right="113"/>
              <w:jc w:val="center"/>
              <w:rPr>
                <w:rFonts w:asciiTheme="majorHAnsi" w:hAnsiTheme="majorHAnsi" w:cstheme="majorHAnsi"/>
                <w:sz w:val="20"/>
                <w:szCs w:val="20"/>
              </w:rPr>
            </w:pPr>
            <w:r w:rsidRPr="0010689C">
              <w:rPr>
                <w:rFonts w:asciiTheme="majorHAnsi" w:hAnsiTheme="majorHAnsi" w:cstheme="majorHAnsi"/>
                <w:sz w:val="20"/>
                <w:szCs w:val="20"/>
              </w:rPr>
              <w:t>Скор. ТБК</w:t>
            </w:r>
          </w:p>
        </w:tc>
        <w:tc>
          <w:tcPr>
            <w:tcW w:w="709" w:type="dxa"/>
            <w:noWrap/>
            <w:textDirection w:val="tbRl"/>
            <w:vAlign w:val="center"/>
            <w:hideMark/>
          </w:tcPr>
          <w:p w14:paraId="582C6E7A" w14:textId="77777777" w:rsidR="00461C98" w:rsidRPr="0010689C" w:rsidRDefault="00461C98" w:rsidP="00972DC1">
            <w:pPr>
              <w:spacing w:line="276" w:lineRule="auto"/>
              <w:ind w:left="113" w:right="113"/>
              <w:jc w:val="center"/>
              <w:rPr>
                <w:rFonts w:asciiTheme="majorHAnsi" w:hAnsiTheme="majorHAnsi" w:cstheme="majorHAnsi"/>
                <w:sz w:val="20"/>
                <w:szCs w:val="20"/>
              </w:rPr>
            </w:pPr>
            <w:r w:rsidRPr="0010689C">
              <w:rPr>
                <w:rFonts w:asciiTheme="majorHAnsi" w:hAnsiTheme="majorHAnsi" w:cstheme="majorHAnsi"/>
                <w:sz w:val="20"/>
                <w:szCs w:val="20"/>
              </w:rPr>
              <w:t>Трудность</w:t>
            </w:r>
          </w:p>
        </w:tc>
        <w:tc>
          <w:tcPr>
            <w:tcW w:w="709" w:type="dxa"/>
            <w:noWrap/>
            <w:textDirection w:val="tbRl"/>
            <w:vAlign w:val="center"/>
            <w:hideMark/>
          </w:tcPr>
          <w:p w14:paraId="3B97122A" w14:textId="77777777" w:rsidR="00461C98" w:rsidRPr="0010689C" w:rsidRDefault="00461C98" w:rsidP="00972DC1">
            <w:pPr>
              <w:spacing w:line="276" w:lineRule="auto"/>
              <w:ind w:left="113" w:right="113"/>
              <w:jc w:val="center"/>
              <w:rPr>
                <w:rFonts w:asciiTheme="majorHAnsi" w:hAnsiTheme="majorHAnsi" w:cstheme="majorHAnsi"/>
                <w:sz w:val="20"/>
                <w:szCs w:val="20"/>
              </w:rPr>
            </w:pPr>
            <w:r w:rsidRPr="0010689C">
              <w:rPr>
                <w:rFonts w:asciiTheme="majorHAnsi" w:hAnsiTheme="majorHAnsi" w:cstheme="majorHAnsi"/>
                <w:sz w:val="20"/>
                <w:szCs w:val="20"/>
              </w:rPr>
              <w:t>Ошибка измерения</w:t>
            </w:r>
          </w:p>
        </w:tc>
        <w:tc>
          <w:tcPr>
            <w:tcW w:w="708" w:type="dxa"/>
            <w:noWrap/>
            <w:textDirection w:val="tbRl"/>
            <w:vAlign w:val="center"/>
            <w:hideMark/>
          </w:tcPr>
          <w:p w14:paraId="2DA0B8EA" w14:textId="77777777" w:rsidR="00461C98" w:rsidRPr="0010689C" w:rsidRDefault="00461C98" w:rsidP="00972DC1">
            <w:pPr>
              <w:spacing w:line="276" w:lineRule="auto"/>
              <w:ind w:left="113" w:right="113"/>
              <w:jc w:val="center"/>
              <w:rPr>
                <w:rFonts w:asciiTheme="majorHAnsi" w:hAnsiTheme="majorHAnsi" w:cstheme="majorHAnsi"/>
                <w:sz w:val="20"/>
                <w:szCs w:val="20"/>
              </w:rPr>
            </w:pPr>
            <w:r w:rsidRPr="0010689C">
              <w:rPr>
                <w:rFonts w:asciiTheme="majorHAnsi" w:hAnsiTheme="majorHAnsi" w:cstheme="majorHAnsi"/>
                <w:sz w:val="20"/>
                <w:szCs w:val="20"/>
              </w:rPr>
              <w:t>INFIT MNSQ</w:t>
            </w:r>
          </w:p>
        </w:tc>
        <w:tc>
          <w:tcPr>
            <w:tcW w:w="851" w:type="dxa"/>
            <w:noWrap/>
            <w:textDirection w:val="tbRl"/>
            <w:vAlign w:val="center"/>
            <w:hideMark/>
          </w:tcPr>
          <w:p w14:paraId="09E2B2D1" w14:textId="77777777" w:rsidR="00461C98" w:rsidRPr="0010689C" w:rsidRDefault="00461C98" w:rsidP="00972DC1">
            <w:pPr>
              <w:spacing w:line="276" w:lineRule="auto"/>
              <w:ind w:left="113" w:right="113"/>
              <w:jc w:val="center"/>
              <w:rPr>
                <w:rFonts w:asciiTheme="majorHAnsi" w:hAnsiTheme="majorHAnsi" w:cstheme="majorHAnsi"/>
                <w:sz w:val="20"/>
                <w:szCs w:val="20"/>
              </w:rPr>
            </w:pPr>
            <w:r w:rsidRPr="0010689C">
              <w:rPr>
                <w:rFonts w:asciiTheme="majorHAnsi" w:hAnsiTheme="majorHAnsi" w:cstheme="majorHAnsi"/>
                <w:sz w:val="20"/>
                <w:szCs w:val="20"/>
              </w:rPr>
              <w:t>INFIT ZSTD</w:t>
            </w:r>
          </w:p>
        </w:tc>
        <w:tc>
          <w:tcPr>
            <w:tcW w:w="709" w:type="dxa"/>
            <w:noWrap/>
            <w:textDirection w:val="tbRl"/>
            <w:vAlign w:val="center"/>
            <w:hideMark/>
          </w:tcPr>
          <w:p w14:paraId="58F2AC2E" w14:textId="77777777" w:rsidR="00461C98" w:rsidRPr="0010689C" w:rsidRDefault="00461C98" w:rsidP="00972DC1">
            <w:pPr>
              <w:spacing w:line="276" w:lineRule="auto"/>
              <w:ind w:left="113" w:right="113"/>
              <w:jc w:val="center"/>
              <w:rPr>
                <w:rFonts w:asciiTheme="majorHAnsi" w:hAnsiTheme="majorHAnsi" w:cstheme="majorHAnsi"/>
                <w:sz w:val="20"/>
                <w:szCs w:val="20"/>
              </w:rPr>
            </w:pPr>
            <w:r w:rsidRPr="0010689C">
              <w:rPr>
                <w:rFonts w:asciiTheme="majorHAnsi" w:hAnsiTheme="majorHAnsi" w:cstheme="majorHAnsi"/>
                <w:sz w:val="20"/>
                <w:szCs w:val="20"/>
              </w:rPr>
              <w:t>OUTFIT MNSQ</w:t>
            </w:r>
          </w:p>
        </w:tc>
        <w:tc>
          <w:tcPr>
            <w:tcW w:w="708" w:type="dxa"/>
            <w:noWrap/>
            <w:textDirection w:val="tbRl"/>
            <w:vAlign w:val="center"/>
            <w:hideMark/>
          </w:tcPr>
          <w:p w14:paraId="70C439A6" w14:textId="77777777" w:rsidR="00461C98" w:rsidRPr="0010689C" w:rsidRDefault="00461C98" w:rsidP="00972DC1">
            <w:pPr>
              <w:spacing w:line="276" w:lineRule="auto"/>
              <w:ind w:left="113" w:right="113"/>
              <w:jc w:val="center"/>
              <w:rPr>
                <w:rFonts w:asciiTheme="majorHAnsi" w:hAnsiTheme="majorHAnsi" w:cstheme="majorHAnsi"/>
                <w:sz w:val="20"/>
                <w:szCs w:val="20"/>
              </w:rPr>
            </w:pPr>
            <w:r w:rsidRPr="0010689C">
              <w:rPr>
                <w:rFonts w:asciiTheme="majorHAnsi" w:hAnsiTheme="majorHAnsi" w:cstheme="majorHAnsi"/>
                <w:sz w:val="20"/>
                <w:szCs w:val="20"/>
              </w:rPr>
              <w:t>OUTFIT ZSTD</w:t>
            </w:r>
          </w:p>
        </w:tc>
      </w:tr>
      <w:tr w:rsidR="00461C98" w:rsidRPr="0010689C" w14:paraId="44ED20B6" w14:textId="77777777" w:rsidTr="00972DC1">
        <w:trPr>
          <w:trHeight w:val="290"/>
        </w:trPr>
        <w:tc>
          <w:tcPr>
            <w:tcW w:w="513" w:type="dxa"/>
            <w:shd w:val="clear" w:color="auto" w:fill="A6A6A6"/>
            <w:noWrap/>
          </w:tcPr>
          <w:p w14:paraId="0406A80C"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1</w:t>
            </w:r>
          </w:p>
        </w:tc>
        <w:tc>
          <w:tcPr>
            <w:tcW w:w="1325" w:type="dxa"/>
            <w:tcBorders>
              <w:top w:val="single" w:sz="4" w:space="0" w:color="auto"/>
              <w:left w:val="nil"/>
              <w:bottom w:val="single" w:sz="4" w:space="0" w:color="auto"/>
              <w:right w:val="nil"/>
            </w:tcBorders>
            <w:shd w:val="clear" w:color="auto" w:fill="A6A6A6"/>
            <w:vAlign w:val="bottom"/>
          </w:tcPr>
          <w:p w14:paraId="0E6985AA"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2</w:t>
            </w:r>
          </w:p>
        </w:tc>
        <w:tc>
          <w:tcPr>
            <w:tcW w:w="866" w:type="dxa"/>
            <w:shd w:val="clear" w:color="auto" w:fill="A6A6A6"/>
            <w:noWrap/>
          </w:tcPr>
          <w:p w14:paraId="0139922B"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3</w:t>
            </w:r>
          </w:p>
        </w:tc>
        <w:tc>
          <w:tcPr>
            <w:tcW w:w="835" w:type="dxa"/>
            <w:shd w:val="clear" w:color="auto" w:fill="A6A6A6"/>
            <w:noWrap/>
          </w:tcPr>
          <w:p w14:paraId="18A93312"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4</w:t>
            </w:r>
          </w:p>
        </w:tc>
        <w:tc>
          <w:tcPr>
            <w:tcW w:w="872" w:type="dxa"/>
            <w:shd w:val="clear" w:color="auto" w:fill="A6A6A6"/>
            <w:noWrap/>
          </w:tcPr>
          <w:p w14:paraId="2E18FCE7"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5</w:t>
            </w:r>
          </w:p>
        </w:tc>
        <w:tc>
          <w:tcPr>
            <w:tcW w:w="829" w:type="dxa"/>
            <w:shd w:val="clear" w:color="auto" w:fill="A6A6A6"/>
            <w:noWrap/>
          </w:tcPr>
          <w:p w14:paraId="0FAAF436"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6</w:t>
            </w:r>
          </w:p>
        </w:tc>
        <w:tc>
          <w:tcPr>
            <w:tcW w:w="709" w:type="dxa"/>
            <w:shd w:val="clear" w:color="auto" w:fill="A6A6A6"/>
            <w:noWrap/>
          </w:tcPr>
          <w:p w14:paraId="2C6785FC"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7</w:t>
            </w:r>
          </w:p>
        </w:tc>
        <w:tc>
          <w:tcPr>
            <w:tcW w:w="709" w:type="dxa"/>
            <w:shd w:val="clear" w:color="auto" w:fill="A6A6A6"/>
            <w:noWrap/>
          </w:tcPr>
          <w:p w14:paraId="1A8BE5E2"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8</w:t>
            </w:r>
          </w:p>
        </w:tc>
        <w:tc>
          <w:tcPr>
            <w:tcW w:w="708" w:type="dxa"/>
            <w:shd w:val="clear" w:color="auto" w:fill="A6A6A6"/>
            <w:noWrap/>
          </w:tcPr>
          <w:p w14:paraId="03FEDC52"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9</w:t>
            </w:r>
          </w:p>
        </w:tc>
        <w:tc>
          <w:tcPr>
            <w:tcW w:w="851" w:type="dxa"/>
            <w:shd w:val="clear" w:color="auto" w:fill="A6A6A6"/>
            <w:noWrap/>
          </w:tcPr>
          <w:p w14:paraId="6356DD03"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10</w:t>
            </w:r>
          </w:p>
        </w:tc>
        <w:tc>
          <w:tcPr>
            <w:tcW w:w="709" w:type="dxa"/>
            <w:shd w:val="clear" w:color="auto" w:fill="A6A6A6"/>
            <w:noWrap/>
          </w:tcPr>
          <w:p w14:paraId="1669AC86"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11</w:t>
            </w:r>
          </w:p>
        </w:tc>
        <w:tc>
          <w:tcPr>
            <w:tcW w:w="708" w:type="dxa"/>
            <w:shd w:val="clear" w:color="auto" w:fill="A6A6A6"/>
            <w:noWrap/>
          </w:tcPr>
          <w:p w14:paraId="6F0C462D" w14:textId="77777777" w:rsidR="00461C98" w:rsidRPr="0010689C" w:rsidRDefault="00461C98" w:rsidP="00972DC1">
            <w:pPr>
              <w:spacing w:line="276" w:lineRule="auto"/>
              <w:jc w:val="center"/>
              <w:rPr>
                <w:rFonts w:asciiTheme="majorHAnsi" w:hAnsiTheme="majorHAnsi" w:cstheme="majorHAnsi"/>
                <w:sz w:val="20"/>
                <w:szCs w:val="20"/>
                <w:lang w:val="en-GB"/>
              </w:rPr>
            </w:pPr>
            <w:r w:rsidRPr="0010689C">
              <w:rPr>
                <w:rFonts w:asciiTheme="majorHAnsi" w:hAnsiTheme="majorHAnsi" w:cstheme="majorHAnsi"/>
                <w:sz w:val="20"/>
                <w:szCs w:val="20"/>
                <w:lang w:val="en-GB"/>
              </w:rPr>
              <w:t>12</w:t>
            </w:r>
          </w:p>
        </w:tc>
      </w:tr>
      <w:tr w:rsidR="00461C98" w:rsidRPr="0010689C" w14:paraId="71637F86" w14:textId="77777777" w:rsidTr="00972DC1">
        <w:trPr>
          <w:trHeight w:val="290"/>
        </w:trPr>
        <w:tc>
          <w:tcPr>
            <w:tcW w:w="513" w:type="dxa"/>
            <w:noWrap/>
            <w:hideMark/>
          </w:tcPr>
          <w:p w14:paraId="580CC36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w:t>
            </w:r>
          </w:p>
        </w:tc>
        <w:tc>
          <w:tcPr>
            <w:tcW w:w="1325" w:type="dxa"/>
            <w:tcBorders>
              <w:top w:val="single" w:sz="4" w:space="0" w:color="auto"/>
              <w:left w:val="nil"/>
              <w:bottom w:val="single" w:sz="4" w:space="0" w:color="auto"/>
              <w:right w:val="nil"/>
            </w:tcBorders>
            <w:shd w:val="clear" w:color="auto" w:fill="auto"/>
            <w:vAlign w:val="bottom"/>
          </w:tcPr>
          <w:p w14:paraId="7CB125B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М-С-03-1-1</w:t>
            </w:r>
          </w:p>
        </w:tc>
        <w:tc>
          <w:tcPr>
            <w:tcW w:w="866" w:type="dxa"/>
            <w:noWrap/>
            <w:hideMark/>
          </w:tcPr>
          <w:p w14:paraId="33012C3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144</w:t>
            </w:r>
          </w:p>
        </w:tc>
        <w:tc>
          <w:tcPr>
            <w:tcW w:w="835" w:type="dxa"/>
            <w:noWrap/>
            <w:hideMark/>
          </w:tcPr>
          <w:p w14:paraId="4F09CCC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0,67</w:t>
            </w:r>
          </w:p>
        </w:tc>
        <w:tc>
          <w:tcPr>
            <w:tcW w:w="872" w:type="dxa"/>
            <w:noWrap/>
            <w:hideMark/>
          </w:tcPr>
          <w:p w14:paraId="46022B9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0,38</w:t>
            </w:r>
          </w:p>
        </w:tc>
        <w:tc>
          <w:tcPr>
            <w:tcW w:w="829" w:type="dxa"/>
            <w:noWrap/>
            <w:hideMark/>
          </w:tcPr>
          <w:p w14:paraId="5C4E066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0,24</w:t>
            </w:r>
          </w:p>
        </w:tc>
        <w:tc>
          <w:tcPr>
            <w:tcW w:w="709" w:type="dxa"/>
            <w:noWrap/>
            <w:hideMark/>
          </w:tcPr>
          <w:p w14:paraId="3858AE7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-2,65</w:t>
            </w:r>
          </w:p>
        </w:tc>
        <w:tc>
          <w:tcPr>
            <w:tcW w:w="709" w:type="dxa"/>
            <w:noWrap/>
            <w:hideMark/>
          </w:tcPr>
          <w:p w14:paraId="3D2A715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0,16</w:t>
            </w:r>
          </w:p>
        </w:tc>
        <w:tc>
          <w:tcPr>
            <w:tcW w:w="708" w:type="dxa"/>
            <w:noWrap/>
            <w:hideMark/>
          </w:tcPr>
          <w:p w14:paraId="204AC31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1,16</w:t>
            </w:r>
          </w:p>
        </w:tc>
        <w:tc>
          <w:tcPr>
            <w:tcW w:w="851" w:type="dxa"/>
            <w:shd w:val="clear" w:color="auto" w:fill="D9D9D9" w:themeFill="background1" w:themeFillShade="D9"/>
            <w:noWrap/>
            <w:hideMark/>
          </w:tcPr>
          <w:p w14:paraId="6F2C055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2,00</w:t>
            </w:r>
          </w:p>
        </w:tc>
        <w:tc>
          <w:tcPr>
            <w:tcW w:w="709" w:type="dxa"/>
            <w:shd w:val="clear" w:color="auto" w:fill="D9D9D9" w:themeFill="background1" w:themeFillShade="D9"/>
            <w:noWrap/>
            <w:hideMark/>
          </w:tcPr>
          <w:p w14:paraId="06D5408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1,44</w:t>
            </w:r>
          </w:p>
        </w:tc>
        <w:tc>
          <w:tcPr>
            <w:tcW w:w="708" w:type="dxa"/>
            <w:shd w:val="clear" w:color="auto" w:fill="D9D9D9" w:themeFill="background1" w:themeFillShade="D9"/>
            <w:noWrap/>
            <w:hideMark/>
          </w:tcPr>
          <w:p w14:paraId="3E19732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3,40</w:t>
            </w:r>
          </w:p>
        </w:tc>
      </w:tr>
      <w:tr w:rsidR="00461C98" w:rsidRPr="0010689C" w14:paraId="0DB2D47B" w14:textId="77777777" w:rsidTr="00972DC1">
        <w:trPr>
          <w:trHeight w:val="290"/>
        </w:trPr>
        <w:tc>
          <w:tcPr>
            <w:tcW w:w="513" w:type="dxa"/>
            <w:noWrap/>
            <w:hideMark/>
          </w:tcPr>
          <w:p w14:paraId="1120282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w:t>
            </w:r>
          </w:p>
        </w:tc>
        <w:tc>
          <w:tcPr>
            <w:tcW w:w="1325" w:type="dxa"/>
            <w:tcBorders>
              <w:top w:val="single" w:sz="4" w:space="0" w:color="auto"/>
              <w:left w:val="nil"/>
              <w:bottom w:val="single" w:sz="4" w:space="0" w:color="auto"/>
              <w:right w:val="nil"/>
            </w:tcBorders>
            <w:shd w:val="clear" w:color="auto" w:fill="auto"/>
            <w:vAlign w:val="bottom"/>
          </w:tcPr>
          <w:p w14:paraId="19B1060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М-С-03-1-2</w:t>
            </w:r>
          </w:p>
        </w:tc>
        <w:tc>
          <w:tcPr>
            <w:tcW w:w="866" w:type="dxa"/>
            <w:noWrap/>
            <w:hideMark/>
          </w:tcPr>
          <w:p w14:paraId="37404A2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60</w:t>
            </w:r>
          </w:p>
        </w:tc>
        <w:tc>
          <w:tcPr>
            <w:tcW w:w="835" w:type="dxa"/>
            <w:noWrap/>
            <w:hideMark/>
          </w:tcPr>
          <w:p w14:paraId="3869825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0,28</w:t>
            </w:r>
          </w:p>
        </w:tc>
        <w:tc>
          <w:tcPr>
            <w:tcW w:w="872" w:type="dxa"/>
            <w:noWrap/>
            <w:hideMark/>
          </w:tcPr>
          <w:p w14:paraId="42B980E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0,34</w:t>
            </w:r>
          </w:p>
        </w:tc>
        <w:tc>
          <w:tcPr>
            <w:tcW w:w="829" w:type="dxa"/>
            <w:noWrap/>
            <w:hideMark/>
          </w:tcPr>
          <w:p w14:paraId="61939E3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0,24</w:t>
            </w:r>
          </w:p>
        </w:tc>
        <w:tc>
          <w:tcPr>
            <w:tcW w:w="709" w:type="dxa"/>
            <w:noWrap/>
            <w:hideMark/>
          </w:tcPr>
          <w:p w14:paraId="772ABFC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-0,60</w:t>
            </w:r>
          </w:p>
        </w:tc>
        <w:tc>
          <w:tcPr>
            <w:tcW w:w="709" w:type="dxa"/>
            <w:noWrap/>
            <w:hideMark/>
          </w:tcPr>
          <w:p w14:paraId="3E0C674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0,17</w:t>
            </w:r>
          </w:p>
        </w:tc>
        <w:tc>
          <w:tcPr>
            <w:tcW w:w="708" w:type="dxa"/>
            <w:noWrap/>
            <w:hideMark/>
          </w:tcPr>
          <w:p w14:paraId="7CE1C50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1,09</w:t>
            </w:r>
          </w:p>
        </w:tc>
        <w:tc>
          <w:tcPr>
            <w:tcW w:w="851" w:type="dxa"/>
            <w:noWrap/>
            <w:hideMark/>
          </w:tcPr>
          <w:p w14:paraId="7C4FD7D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1,20</w:t>
            </w:r>
          </w:p>
        </w:tc>
        <w:tc>
          <w:tcPr>
            <w:tcW w:w="709" w:type="dxa"/>
            <w:noWrap/>
            <w:hideMark/>
          </w:tcPr>
          <w:p w14:paraId="1E18EFC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0,95</w:t>
            </w:r>
          </w:p>
        </w:tc>
        <w:tc>
          <w:tcPr>
            <w:tcW w:w="708" w:type="dxa"/>
            <w:noWrap/>
            <w:hideMark/>
          </w:tcPr>
          <w:p w14:paraId="3DB2C16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-0,30</w:t>
            </w:r>
          </w:p>
        </w:tc>
      </w:tr>
      <w:tr w:rsidR="00461C98" w:rsidRPr="0010689C" w14:paraId="3CC625E2" w14:textId="77777777" w:rsidTr="00972DC1">
        <w:trPr>
          <w:trHeight w:val="290"/>
        </w:trPr>
        <w:tc>
          <w:tcPr>
            <w:tcW w:w="513" w:type="dxa"/>
            <w:noWrap/>
            <w:hideMark/>
          </w:tcPr>
          <w:p w14:paraId="208E256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w:t>
            </w:r>
          </w:p>
        </w:tc>
        <w:tc>
          <w:tcPr>
            <w:tcW w:w="1325" w:type="dxa"/>
            <w:tcBorders>
              <w:top w:val="single" w:sz="4" w:space="0" w:color="auto"/>
              <w:left w:val="nil"/>
              <w:bottom w:val="single" w:sz="4" w:space="0" w:color="auto"/>
              <w:right w:val="nil"/>
            </w:tcBorders>
            <w:shd w:val="clear" w:color="auto" w:fill="auto"/>
            <w:vAlign w:val="bottom"/>
          </w:tcPr>
          <w:p w14:paraId="083E05D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М-С-03-1-3</w:t>
            </w:r>
          </w:p>
        </w:tc>
        <w:tc>
          <w:tcPr>
            <w:tcW w:w="866" w:type="dxa"/>
            <w:noWrap/>
            <w:hideMark/>
          </w:tcPr>
          <w:p w14:paraId="4E73A52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23</w:t>
            </w:r>
          </w:p>
        </w:tc>
        <w:tc>
          <w:tcPr>
            <w:tcW w:w="835" w:type="dxa"/>
            <w:noWrap/>
            <w:hideMark/>
          </w:tcPr>
          <w:p w14:paraId="4593E06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0,11</w:t>
            </w:r>
          </w:p>
        </w:tc>
        <w:tc>
          <w:tcPr>
            <w:tcW w:w="872" w:type="dxa"/>
            <w:shd w:val="clear" w:color="auto" w:fill="F4B083"/>
            <w:noWrap/>
            <w:hideMark/>
          </w:tcPr>
          <w:p w14:paraId="55138B7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0,08</w:t>
            </w:r>
          </w:p>
        </w:tc>
        <w:tc>
          <w:tcPr>
            <w:tcW w:w="829" w:type="dxa"/>
            <w:shd w:val="clear" w:color="auto" w:fill="F4B083"/>
            <w:noWrap/>
            <w:hideMark/>
          </w:tcPr>
          <w:p w14:paraId="69DAC7E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0,05</w:t>
            </w:r>
          </w:p>
        </w:tc>
        <w:tc>
          <w:tcPr>
            <w:tcW w:w="709" w:type="dxa"/>
            <w:noWrap/>
            <w:hideMark/>
          </w:tcPr>
          <w:p w14:paraId="093390B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0,73</w:t>
            </w:r>
          </w:p>
        </w:tc>
        <w:tc>
          <w:tcPr>
            <w:tcW w:w="709" w:type="dxa"/>
            <w:noWrap/>
            <w:hideMark/>
          </w:tcPr>
          <w:p w14:paraId="1A43348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0,23</w:t>
            </w:r>
          </w:p>
        </w:tc>
        <w:tc>
          <w:tcPr>
            <w:tcW w:w="708" w:type="dxa"/>
            <w:noWrap/>
            <w:hideMark/>
          </w:tcPr>
          <w:p w14:paraId="1F43623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1,15</w:t>
            </w:r>
          </w:p>
        </w:tc>
        <w:tc>
          <w:tcPr>
            <w:tcW w:w="851" w:type="dxa"/>
            <w:noWrap/>
            <w:hideMark/>
          </w:tcPr>
          <w:p w14:paraId="771C51F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0,90</w:t>
            </w:r>
          </w:p>
        </w:tc>
        <w:tc>
          <w:tcPr>
            <w:tcW w:w="709" w:type="dxa"/>
            <w:shd w:val="clear" w:color="auto" w:fill="D9D9D9" w:themeFill="background1" w:themeFillShade="D9"/>
            <w:noWrap/>
            <w:hideMark/>
          </w:tcPr>
          <w:p w14:paraId="1480629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1,67</w:t>
            </w:r>
          </w:p>
        </w:tc>
        <w:tc>
          <w:tcPr>
            <w:tcW w:w="708" w:type="dxa"/>
            <w:noWrap/>
            <w:hideMark/>
          </w:tcPr>
          <w:p w14:paraId="1C53252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1,90</w:t>
            </w:r>
          </w:p>
        </w:tc>
      </w:tr>
      <w:tr w:rsidR="00461C98" w:rsidRPr="0010689C" w14:paraId="692D8749" w14:textId="77777777" w:rsidTr="00972DC1">
        <w:trPr>
          <w:trHeight w:val="290"/>
        </w:trPr>
        <w:tc>
          <w:tcPr>
            <w:tcW w:w="513" w:type="dxa"/>
            <w:shd w:val="clear" w:color="auto" w:fill="auto"/>
            <w:noWrap/>
            <w:hideMark/>
          </w:tcPr>
          <w:p w14:paraId="18A8369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w:t>
            </w:r>
          </w:p>
        </w:tc>
        <w:tc>
          <w:tcPr>
            <w:tcW w:w="1325" w:type="dxa"/>
            <w:tcBorders>
              <w:top w:val="single" w:sz="4" w:space="0" w:color="auto"/>
              <w:left w:val="nil"/>
              <w:bottom w:val="single" w:sz="4" w:space="0" w:color="auto"/>
              <w:right w:val="nil"/>
            </w:tcBorders>
            <w:shd w:val="clear" w:color="auto" w:fill="auto"/>
            <w:vAlign w:val="bottom"/>
          </w:tcPr>
          <w:p w14:paraId="08429FB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М-С-22-1-1</w:t>
            </w:r>
          </w:p>
        </w:tc>
        <w:tc>
          <w:tcPr>
            <w:tcW w:w="866" w:type="dxa"/>
            <w:noWrap/>
            <w:hideMark/>
          </w:tcPr>
          <w:p w14:paraId="7EF4E73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64</w:t>
            </w:r>
          </w:p>
        </w:tc>
        <w:tc>
          <w:tcPr>
            <w:tcW w:w="835" w:type="dxa"/>
            <w:noWrap/>
            <w:hideMark/>
          </w:tcPr>
          <w:p w14:paraId="1456553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w:t>
            </w:r>
          </w:p>
        </w:tc>
        <w:tc>
          <w:tcPr>
            <w:tcW w:w="872" w:type="dxa"/>
            <w:noWrap/>
            <w:hideMark/>
          </w:tcPr>
          <w:p w14:paraId="4F0FCFC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0,47</w:t>
            </w:r>
          </w:p>
        </w:tc>
        <w:tc>
          <w:tcPr>
            <w:tcW w:w="829" w:type="dxa"/>
            <w:noWrap/>
            <w:hideMark/>
          </w:tcPr>
          <w:p w14:paraId="2CA228D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0,41</w:t>
            </w:r>
          </w:p>
        </w:tc>
        <w:tc>
          <w:tcPr>
            <w:tcW w:w="709" w:type="dxa"/>
            <w:noWrap/>
            <w:hideMark/>
          </w:tcPr>
          <w:p w14:paraId="640547A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-0,71</w:t>
            </w:r>
          </w:p>
        </w:tc>
        <w:tc>
          <w:tcPr>
            <w:tcW w:w="709" w:type="dxa"/>
            <w:noWrap/>
            <w:hideMark/>
          </w:tcPr>
          <w:p w14:paraId="399B789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0,16</w:t>
            </w:r>
          </w:p>
        </w:tc>
        <w:tc>
          <w:tcPr>
            <w:tcW w:w="708" w:type="dxa"/>
            <w:noWrap/>
            <w:hideMark/>
          </w:tcPr>
          <w:p w14:paraId="1C6DE9F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0,92</w:t>
            </w:r>
          </w:p>
        </w:tc>
        <w:tc>
          <w:tcPr>
            <w:tcW w:w="851" w:type="dxa"/>
            <w:noWrap/>
            <w:hideMark/>
          </w:tcPr>
          <w:p w14:paraId="3FB44EB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-1,10</w:t>
            </w:r>
          </w:p>
        </w:tc>
        <w:tc>
          <w:tcPr>
            <w:tcW w:w="709" w:type="dxa"/>
            <w:noWrap/>
            <w:hideMark/>
          </w:tcPr>
          <w:p w14:paraId="033BA01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0,84</w:t>
            </w:r>
          </w:p>
        </w:tc>
        <w:tc>
          <w:tcPr>
            <w:tcW w:w="708" w:type="dxa"/>
            <w:noWrap/>
            <w:hideMark/>
          </w:tcPr>
          <w:p w14:paraId="217A3AC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-1,20</w:t>
            </w:r>
          </w:p>
        </w:tc>
      </w:tr>
      <w:tr w:rsidR="00461C98" w:rsidRPr="0010689C" w14:paraId="43AEB9FB" w14:textId="77777777" w:rsidTr="00972DC1">
        <w:trPr>
          <w:trHeight w:val="290"/>
        </w:trPr>
        <w:tc>
          <w:tcPr>
            <w:tcW w:w="513" w:type="dxa"/>
            <w:shd w:val="clear" w:color="auto" w:fill="auto"/>
            <w:noWrap/>
            <w:hideMark/>
          </w:tcPr>
          <w:p w14:paraId="12ABE5B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5</w:t>
            </w:r>
          </w:p>
        </w:tc>
        <w:tc>
          <w:tcPr>
            <w:tcW w:w="1325" w:type="dxa"/>
            <w:tcBorders>
              <w:top w:val="single" w:sz="4" w:space="0" w:color="auto"/>
              <w:left w:val="nil"/>
              <w:bottom w:val="single" w:sz="4" w:space="0" w:color="auto"/>
              <w:right w:val="nil"/>
            </w:tcBorders>
            <w:shd w:val="clear" w:color="auto" w:fill="auto"/>
            <w:vAlign w:val="bottom"/>
          </w:tcPr>
          <w:p w14:paraId="67979FE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М-С-22-1-2</w:t>
            </w:r>
          </w:p>
        </w:tc>
        <w:tc>
          <w:tcPr>
            <w:tcW w:w="866" w:type="dxa"/>
            <w:noWrap/>
            <w:hideMark/>
          </w:tcPr>
          <w:p w14:paraId="3EDE2A4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63</w:t>
            </w:r>
          </w:p>
        </w:tc>
        <w:tc>
          <w:tcPr>
            <w:tcW w:w="835" w:type="dxa"/>
            <w:noWrap/>
            <w:hideMark/>
          </w:tcPr>
          <w:p w14:paraId="6C08929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0,29</w:t>
            </w:r>
          </w:p>
        </w:tc>
        <w:tc>
          <w:tcPr>
            <w:tcW w:w="872" w:type="dxa"/>
            <w:noWrap/>
            <w:hideMark/>
          </w:tcPr>
          <w:p w14:paraId="1FECE94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0,46</w:t>
            </w:r>
          </w:p>
        </w:tc>
        <w:tc>
          <w:tcPr>
            <w:tcW w:w="829" w:type="dxa"/>
            <w:noWrap/>
            <w:hideMark/>
          </w:tcPr>
          <w:p w14:paraId="5EBD04D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0,33</w:t>
            </w:r>
          </w:p>
        </w:tc>
        <w:tc>
          <w:tcPr>
            <w:tcW w:w="709" w:type="dxa"/>
            <w:noWrap/>
            <w:hideMark/>
          </w:tcPr>
          <w:p w14:paraId="14701FC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-0,68</w:t>
            </w:r>
          </w:p>
        </w:tc>
        <w:tc>
          <w:tcPr>
            <w:tcW w:w="709" w:type="dxa"/>
            <w:noWrap/>
            <w:hideMark/>
          </w:tcPr>
          <w:p w14:paraId="2C7FBD1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0,16</w:t>
            </w:r>
          </w:p>
        </w:tc>
        <w:tc>
          <w:tcPr>
            <w:tcW w:w="708" w:type="dxa"/>
            <w:noWrap/>
            <w:hideMark/>
          </w:tcPr>
          <w:p w14:paraId="3B85936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0,99</w:t>
            </w:r>
          </w:p>
        </w:tc>
        <w:tc>
          <w:tcPr>
            <w:tcW w:w="851" w:type="dxa"/>
            <w:noWrap/>
            <w:hideMark/>
          </w:tcPr>
          <w:p w14:paraId="0E75199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-0,10</w:t>
            </w:r>
          </w:p>
        </w:tc>
        <w:tc>
          <w:tcPr>
            <w:tcW w:w="709" w:type="dxa"/>
            <w:shd w:val="clear" w:color="auto" w:fill="D9D9D9" w:themeFill="background1" w:themeFillShade="D9"/>
            <w:noWrap/>
            <w:hideMark/>
          </w:tcPr>
          <w:p w14:paraId="3D642FD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1,31</w:t>
            </w:r>
          </w:p>
        </w:tc>
        <w:tc>
          <w:tcPr>
            <w:tcW w:w="708" w:type="dxa"/>
            <w:shd w:val="clear" w:color="auto" w:fill="D9D9D9" w:themeFill="background1" w:themeFillShade="D9"/>
            <w:noWrap/>
            <w:hideMark/>
          </w:tcPr>
          <w:p w14:paraId="478B3CF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2,20</w:t>
            </w:r>
          </w:p>
        </w:tc>
      </w:tr>
      <w:tr w:rsidR="00461C98" w:rsidRPr="0010689C" w14:paraId="4CE1463D" w14:textId="77777777" w:rsidTr="00972DC1">
        <w:trPr>
          <w:trHeight w:val="290"/>
        </w:trPr>
        <w:tc>
          <w:tcPr>
            <w:tcW w:w="513" w:type="dxa"/>
            <w:shd w:val="clear" w:color="auto" w:fill="auto"/>
            <w:noWrap/>
            <w:hideMark/>
          </w:tcPr>
          <w:p w14:paraId="21219B6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6</w:t>
            </w:r>
          </w:p>
        </w:tc>
        <w:tc>
          <w:tcPr>
            <w:tcW w:w="1325" w:type="dxa"/>
            <w:tcBorders>
              <w:top w:val="single" w:sz="4" w:space="0" w:color="auto"/>
              <w:left w:val="nil"/>
              <w:bottom w:val="single" w:sz="4" w:space="0" w:color="auto"/>
              <w:right w:val="nil"/>
            </w:tcBorders>
            <w:shd w:val="clear" w:color="auto" w:fill="auto"/>
            <w:vAlign w:val="bottom"/>
          </w:tcPr>
          <w:p w14:paraId="2153109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М-С-22-1-3</w:t>
            </w:r>
          </w:p>
        </w:tc>
        <w:tc>
          <w:tcPr>
            <w:tcW w:w="866" w:type="dxa"/>
            <w:noWrap/>
            <w:hideMark/>
          </w:tcPr>
          <w:p w14:paraId="0AAF37D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38</w:t>
            </w:r>
          </w:p>
        </w:tc>
        <w:tc>
          <w:tcPr>
            <w:tcW w:w="835" w:type="dxa"/>
            <w:noWrap/>
            <w:hideMark/>
          </w:tcPr>
          <w:p w14:paraId="7EFEBAB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0,18</w:t>
            </w:r>
          </w:p>
        </w:tc>
        <w:tc>
          <w:tcPr>
            <w:tcW w:w="872" w:type="dxa"/>
            <w:noWrap/>
            <w:hideMark/>
          </w:tcPr>
          <w:p w14:paraId="0D4D65A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0,33</w:t>
            </w:r>
          </w:p>
        </w:tc>
        <w:tc>
          <w:tcPr>
            <w:tcW w:w="829" w:type="dxa"/>
            <w:noWrap/>
            <w:hideMark/>
          </w:tcPr>
          <w:p w14:paraId="6D42996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0,38</w:t>
            </w:r>
          </w:p>
        </w:tc>
        <w:tc>
          <w:tcPr>
            <w:tcW w:w="709" w:type="dxa"/>
            <w:noWrap/>
            <w:hideMark/>
          </w:tcPr>
          <w:p w14:paraId="2F03F26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0,08</w:t>
            </w:r>
          </w:p>
        </w:tc>
        <w:tc>
          <w:tcPr>
            <w:tcW w:w="709" w:type="dxa"/>
            <w:noWrap/>
            <w:hideMark/>
          </w:tcPr>
          <w:p w14:paraId="457798D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0,19</w:t>
            </w:r>
          </w:p>
        </w:tc>
        <w:tc>
          <w:tcPr>
            <w:tcW w:w="708" w:type="dxa"/>
            <w:noWrap/>
            <w:hideMark/>
          </w:tcPr>
          <w:p w14:paraId="18300D4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0,90</w:t>
            </w:r>
          </w:p>
        </w:tc>
        <w:tc>
          <w:tcPr>
            <w:tcW w:w="851" w:type="dxa"/>
            <w:noWrap/>
            <w:hideMark/>
          </w:tcPr>
          <w:p w14:paraId="067A697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-0,90</w:t>
            </w:r>
          </w:p>
        </w:tc>
        <w:tc>
          <w:tcPr>
            <w:tcW w:w="709" w:type="dxa"/>
            <w:noWrap/>
            <w:hideMark/>
          </w:tcPr>
          <w:p w14:paraId="212B9ED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0,95</w:t>
            </w:r>
          </w:p>
        </w:tc>
        <w:tc>
          <w:tcPr>
            <w:tcW w:w="708" w:type="dxa"/>
            <w:noWrap/>
            <w:hideMark/>
          </w:tcPr>
          <w:p w14:paraId="21797DF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-0,20</w:t>
            </w:r>
          </w:p>
        </w:tc>
      </w:tr>
      <w:tr w:rsidR="00461C98" w:rsidRPr="0010689C" w14:paraId="3B63C52A" w14:textId="77777777" w:rsidTr="00972DC1">
        <w:trPr>
          <w:trHeight w:val="290"/>
        </w:trPr>
        <w:tc>
          <w:tcPr>
            <w:tcW w:w="513" w:type="dxa"/>
            <w:noWrap/>
            <w:hideMark/>
          </w:tcPr>
          <w:p w14:paraId="79507B2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7</w:t>
            </w:r>
          </w:p>
        </w:tc>
        <w:tc>
          <w:tcPr>
            <w:tcW w:w="1325" w:type="dxa"/>
            <w:tcBorders>
              <w:top w:val="single" w:sz="4" w:space="0" w:color="auto"/>
              <w:left w:val="nil"/>
              <w:bottom w:val="single" w:sz="4" w:space="0" w:color="auto"/>
              <w:right w:val="nil"/>
            </w:tcBorders>
            <w:shd w:val="clear" w:color="auto" w:fill="auto"/>
            <w:vAlign w:val="bottom"/>
          </w:tcPr>
          <w:p w14:paraId="1F90B38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М-С-25-1-1</w:t>
            </w:r>
          </w:p>
        </w:tc>
        <w:tc>
          <w:tcPr>
            <w:tcW w:w="866" w:type="dxa"/>
            <w:noWrap/>
            <w:hideMark/>
          </w:tcPr>
          <w:p w14:paraId="0D44E6C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131</w:t>
            </w:r>
          </w:p>
        </w:tc>
        <w:tc>
          <w:tcPr>
            <w:tcW w:w="835" w:type="dxa"/>
            <w:noWrap/>
            <w:hideMark/>
          </w:tcPr>
          <w:p w14:paraId="2756A09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0,61</w:t>
            </w:r>
          </w:p>
        </w:tc>
        <w:tc>
          <w:tcPr>
            <w:tcW w:w="872" w:type="dxa"/>
            <w:noWrap/>
            <w:hideMark/>
          </w:tcPr>
          <w:p w14:paraId="415A6B3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0,61</w:t>
            </w:r>
          </w:p>
        </w:tc>
        <w:tc>
          <w:tcPr>
            <w:tcW w:w="829" w:type="dxa"/>
            <w:noWrap/>
            <w:hideMark/>
          </w:tcPr>
          <w:p w14:paraId="44D0BC1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0,46</w:t>
            </w:r>
          </w:p>
        </w:tc>
        <w:tc>
          <w:tcPr>
            <w:tcW w:w="709" w:type="dxa"/>
            <w:noWrap/>
            <w:hideMark/>
          </w:tcPr>
          <w:p w14:paraId="16CD337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-2,32</w:t>
            </w:r>
          </w:p>
        </w:tc>
        <w:tc>
          <w:tcPr>
            <w:tcW w:w="709" w:type="dxa"/>
            <w:noWrap/>
            <w:hideMark/>
          </w:tcPr>
          <w:p w14:paraId="593B7BD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0,16</w:t>
            </w:r>
          </w:p>
        </w:tc>
        <w:tc>
          <w:tcPr>
            <w:tcW w:w="708" w:type="dxa"/>
            <w:noWrap/>
            <w:hideMark/>
          </w:tcPr>
          <w:p w14:paraId="5A0C039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0,88</w:t>
            </w:r>
          </w:p>
        </w:tc>
        <w:tc>
          <w:tcPr>
            <w:tcW w:w="851" w:type="dxa"/>
            <w:noWrap/>
            <w:hideMark/>
          </w:tcPr>
          <w:p w14:paraId="19F268B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-1,80</w:t>
            </w:r>
          </w:p>
        </w:tc>
        <w:tc>
          <w:tcPr>
            <w:tcW w:w="709" w:type="dxa"/>
            <w:noWrap/>
            <w:hideMark/>
          </w:tcPr>
          <w:p w14:paraId="03A7D21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0,89</w:t>
            </w:r>
          </w:p>
        </w:tc>
        <w:tc>
          <w:tcPr>
            <w:tcW w:w="708" w:type="dxa"/>
            <w:noWrap/>
            <w:hideMark/>
          </w:tcPr>
          <w:p w14:paraId="5833197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-1,20</w:t>
            </w:r>
          </w:p>
        </w:tc>
      </w:tr>
      <w:tr w:rsidR="00461C98" w:rsidRPr="0010689C" w14:paraId="6F071F07" w14:textId="77777777" w:rsidTr="00972DC1">
        <w:trPr>
          <w:trHeight w:val="290"/>
        </w:trPr>
        <w:tc>
          <w:tcPr>
            <w:tcW w:w="513" w:type="dxa"/>
            <w:noWrap/>
            <w:hideMark/>
          </w:tcPr>
          <w:p w14:paraId="7D8FB02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8</w:t>
            </w:r>
          </w:p>
        </w:tc>
        <w:tc>
          <w:tcPr>
            <w:tcW w:w="1325" w:type="dxa"/>
            <w:tcBorders>
              <w:top w:val="single" w:sz="4" w:space="0" w:color="auto"/>
              <w:left w:val="nil"/>
              <w:bottom w:val="single" w:sz="4" w:space="0" w:color="auto"/>
              <w:right w:val="nil"/>
            </w:tcBorders>
            <w:shd w:val="clear" w:color="auto" w:fill="auto"/>
            <w:vAlign w:val="bottom"/>
          </w:tcPr>
          <w:p w14:paraId="0C6698F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М-С-25-1-2</w:t>
            </w:r>
          </w:p>
        </w:tc>
        <w:tc>
          <w:tcPr>
            <w:tcW w:w="866" w:type="dxa"/>
            <w:noWrap/>
            <w:hideMark/>
          </w:tcPr>
          <w:p w14:paraId="57074E3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49</w:t>
            </w:r>
          </w:p>
        </w:tc>
        <w:tc>
          <w:tcPr>
            <w:tcW w:w="835" w:type="dxa"/>
            <w:noWrap/>
            <w:hideMark/>
          </w:tcPr>
          <w:p w14:paraId="4E5071F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0,23</w:t>
            </w:r>
          </w:p>
        </w:tc>
        <w:tc>
          <w:tcPr>
            <w:tcW w:w="872" w:type="dxa"/>
            <w:noWrap/>
            <w:hideMark/>
          </w:tcPr>
          <w:p w14:paraId="7F2FFBD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0,39</w:t>
            </w:r>
          </w:p>
        </w:tc>
        <w:tc>
          <w:tcPr>
            <w:tcW w:w="829" w:type="dxa"/>
            <w:noWrap/>
            <w:hideMark/>
          </w:tcPr>
          <w:p w14:paraId="6EDD90B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0,35</w:t>
            </w:r>
          </w:p>
        </w:tc>
        <w:tc>
          <w:tcPr>
            <w:tcW w:w="709" w:type="dxa"/>
            <w:noWrap/>
            <w:hideMark/>
          </w:tcPr>
          <w:p w14:paraId="4506ABD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-0,29</w:t>
            </w:r>
          </w:p>
        </w:tc>
        <w:tc>
          <w:tcPr>
            <w:tcW w:w="709" w:type="dxa"/>
            <w:noWrap/>
            <w:hideMark/>
          </w:tcPr>
          <w:p w14:paraId="2BFBBA8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0,18</w:t>
            </w:r>
          </w:p>
        </w:tc>
        <w:tc>
          <w:tcPr>
            <w:tcW w:w="708" w:type="dxa"/>
            <w:noWrap/>
            <w:hideMark/>
          </w:tcPr>
          <w:p w14:paraId="732F182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0,96</w:t>
            </w:r>
          </w:p>
        </w:tc>
        <w:tc>
          <w:tcPr>
            <w:tcW w:w="851" w:type="dxa"/>
            <w:noWrap/>
            <w:hideMark/>
          </w:tcPr>
          <w:p w14:paraId="70BE142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-0,50</w:t>
            </w:r>
          </w:p>
        </w:tc>
        <w:tc>
          <w:tcPr>
            <w:tcW w:w="709" w:type="dxa"/>
            <w:noWrap/>
            <w:hideMark/>
          </w:tcPr>
          <w:p w14:paraId="471774A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0,87</w:t>
            </w:r>
          </w:p>
        </w:tc>
        <w:tc>
          <w:tcPr>
            <w:tcW w:w="708" w:type="dxa"/>
            <w:noWrap/>
            <w:hideMark/>
          </w:tcPr>
          <w:p w14:paraId="69E41BB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-0,80</w:t>
            </w:r>
          </w:p>
        </w:tc>
      </w:tr>
      <w:tr w:rsidR="00461C98" w:rsidRPr="0010689C" w14:paraId="5706B738" w14:textId="77777777" w:rsidTr="00972DC1">
        <w:trPr>
          <w:trHeight w:val="290"/>
        </w:trPr>
        <w:tc>
          <w:tcPr>
            <w:tcW w:w="513" w:type="dxa"/>
            <w:shd w:val="clear" w:color="auto" w:fill="FF0000"/>
            <w:noWrap/>
            <w:hideMark/>
          </w:tcPr>
          <w:p w14:paraId="7F3E458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9</w:t>
            </w:r>
          </w:p>
        </w:tc>
        <w:tc>
          <w:tcPr>
            <w:tcW w:w="1325" w:type="dxa"/>
            <w:tcBorders>
              <w:top w:val="single" w:sz="4" w:space="0" w:color="auto"/>
              <w:left w:val="nil"/>
              <w:bottom w:val="single" w:sz="4" w:space="0" w:color="auto"/>
              <w:right w:val="nil"/>
            </w:tcBorders>
            <w:shd w:val="clear" w:color="auto" w:fill="auto"/>
            <w:vAlign w:val="bottom"/>
          </w:tcPr>
          <w:p w14:paraId="12FF35B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М-С-25-1-3</w:t>
            </w:r>
          </w:p>
        </w:tc>
        <w:tc>
          <w:tcPr>
            <w:tcW w:w="866" w:type="dxa"/>
            <w:shd w:val="clear" w:color="auto" w:fill="FF0000"/>
            <w:noWrap/>
            <w:hideMark/>
          </w:tcPr>
          <w:p w14:paraId="63BCCBA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w:t>
            </w:r>
          </w:p>
        </w:tc>
        <w:tc>
          <w:tcPr>
            <w:tcW w:w="835" w:type="dxa"/>
            <w:shd w:val="clear" w:color="auto" w:fill="FF0000"/>
            <w:noWrap/>
            <w:hideMark/>
          </w:tcPr>
          <w:p w14:paraId="5CDDB08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w:t>
            </w:r>
          </w:p>
        </w:tc>
        <w:tc>
          <w:tcPr>
            <w:tcW w:w="872" w:type="dxa"/>
            <w:shd w:val="clear" w:color="auto" w:fill="FF0000"/>
            <w:noWrap/>
            <w:hideMark/>
          </w:tcPr>
          <w:p w14:paraId="3FC9928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w:t>
            </w:r>
          </w:p>
        </w:tc>
        <w:tc>
          <w:tcPr>
            <w:tcW w:w="829" w:type="dxa"/>
            <w:shd w:val="clear" w:color="auto" w:fill="FF0000"/>
            <w:noWrap/>
            <w:hideMark/>
          </w:tcPr>
          <w:p w14:paraId="3307A92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w:t>
            </w:r>
          </w:p>
        </w:tc>
        <w:tc>
          <w:tcPr>
            <w:tcW w:w="709" w:type="dxa"/>
            <w:shd w:val="clear" w:color="auto" w:fill="FF0000"/>
            <w:noWrap/>
            <w:hideMark/>
          </w:tcPr>
          <w:p w14:paraId="47F0072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5,31</w:t>
            </w:r>
          </w:p>
        </w:tc>
        <w:tc>
          <w:tcPr>
            <w:tcW w:w="709" w:type="dxa"/>
            <w:shd w:val="clear" w:color="auto" w:fill="FF0000"/>
            <w:noWrap/>
            <w:hideMark/>
          </w:tcPr>
          <w:p w14:paraId="5E4FCE9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1,83</w:t>
            </w:r>
          </w:p>
        </w:tc>
        <w:tc>
          <w:tcPr>
            <w:tcW w:w="708" w:type="dxa"/>
            <w:shd w:val="clear" w:color="auto" w:fill="FF0000"/>
            <w:noWrap/>
            <w:hideMark/>
          </w:tcPr>
          <w:p w14:paraId="36B56C1E" w14:textId="77777777" w:rsidR="00461C98" w:rsidRPr="0010689C" w:rsidRDefault="00461C98" w:rsidP="00972DC1">
            <w:pPr>
              <w:spacing w:line="276" w:lineRule="auto"/>
              <w:jc w:val="center"/>
              <w:rPr>
                <w:rFonts w:asciiTheme="majorHAnsi" w:hAnsiTheme="majorHAnsi" w:cstheme="majorHAnsi"/>
                <w:sz w:val="20"/>
                <w:szCs w:val="20"/>
              </w:rPr>
            </w:pPr>
          </w:p>
        </w:tc>
        <w:tc>
          <w:tcPr>
            <w:tcW w:w="851" w:type="dxa"/>
            <w:shd w:val="clear" w:color="auto" w:fill="FF0000"/>
            <w:noWrap/>
          </w:tcPr>
          <w:p w14:paraId="69019F00" w14:textId="77777777" w:rsidR="00461C98" w:rsidRPr="0010689C" w:rsidRDefault="00461C98" w:rsidP="00972DC1">
            <w:pPr>
              <w:spacing w:line="276" w:lineRule="auto"/>
              <w:jc w:val="center"/>
              <w:rPr>
                <w:rFonts w:asciiTheme="majorHAnsi" w:hAnsiTheme="majorHAnsi" w:cstheme="majorHAnsi"/>
                <w:sz w:val="20"/>
                <w:szCs w:val="20"/>
              </w:rPr>
            </w:pPr>
          </w:p>
        </w:tc>
        <w:tc>
          <w:tcPr>
            <w:tcW w:w="709" w:type="dxa"/>
            <w:shd w:val="clear" w:color="auto" w:fill="FF0000"/>
            <w:noWrap/>
          </w:tcPr>
          <w:p w14:paraId="7E3DB69C" w14:textId="77777777" w:rsidR="00461C98" w:rsidRPr="0010689C" w:rsidRDefault="00461C98" w:rsidP="00972DC1">
            <w:pPr>
              <w:spacing w:line="276" w:lineRule="auto"/>
              <w:jc w:val="center"/>
              <w:rPr>
                <w:rFonts w:asciiTheme="majorHAnsi" w:hAnsiTheme="majorHAnsi" w:cstheme="majorHAnsi"/>
                <w:sz w:val="20"/>
                <w:szCs w:val="20"/>
              </w:rPr>
            </w:pPr>
          </w:p>
        </w:tc>
        <w:tc>
          <w:tcPr>
            <w:tcW w:w="708" w:type="dxa"/>
            <w:shd w:val="clear" w:color="auto" w:fill="FF0000"/>
            <w:noWrap/>
          </w:tcPr>
          <w:p w14:paraId="2093894B" w14:textId="77777777" w:rsidR="00461C98" w:rsidRPr="0010689C" w:rsidRDefault="00461C98" w:rsidP="00972DC1">
            <w:pPr>
              <w:spacing w:line="276" w:lineRule="auto"/>
              <w:jc w:val="center"/>
              <w:rPr>
                <w:rFonts w:asciiTheme="majorHAnsi" w:hAnsiTheme="majorHAnsi" w:cstheme="majorHAnsi"/>
                <w:sz w:val="20"/>
                <w:szCs w:val="20"/>
              </w:rPr>
            </w:pPr>
          </w:p>
        </w:tc>
      </w:tr>
      <w:tr w:rsidR="00461C98" w:rsidRPr="0010689C" w14:paraId="46B630D7" w14:textId="77777777" w:rsidTr="00972DC1">
        <w:trPr>
          <w:trHeight w:val="290"/>
        </w:trPr>
        <w:tc>
          <w:tcPr>
            <w:tcW w:w="513" w:type="dxa"/>
            <w:noWrap/>
            <w:hideMark/>
          </w:tcPr>
          <w:p w14:paraId="37AFC94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w:t>
            </w:r>
          </w:p>
        </w:tc>
        <w:tc>
          <w:tcPr>
            <w:tcW w:w="1325" w:type="dxa"/>
            <w:tcBorders>
              <w:top w:val="single" w:sz="4" w:space="0" w:color="auto"/>
              <w:left w:val="nil"/>
              <w:bottom w:val="single" w:sz="4" w:space="0" w:color="auto"/>
              <w:right w:val="nil"/>
            </w:tcBorders>
            <w:shd w:val="clear" w:color="auto" w:fill="auto"/>
            <w:vAlign w:val="bottom"/>
          </w:tcPr>
          <w:p w14:paraId="6DCA15F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М-М-20-1-1</w:t>
            </w:r>
          </w:p>
        </w:tc>
        <w:tc>
          <w:tcPr>
            <w:tcW w:w="866" w:type="dxa"/>
            <w:noWrap/>
            <w:hideMark/>
          </w:tcPr>
          <w:p w14:paraId="7CB8944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105</w:t>
            </w:r>
          </w:p>
        </w:tc>
        <w:tc>
          <w:tcPr>
            <w:tcW w:w="835" w:type="dxa"/>
            <w:noWrap/>
            <w:hideMark/>
          </w:tcPr>
          <w:p w14:paraId="501CED1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0,49</w:t>
            </w:r>
          </w:p>
        </w:tc>
        <w:tc>
          <w:tcPr>
            <w:tcW w:w="872" w:type="dxa"/>
            <w:noWrap/>
            <w:hideMark/>
          </w:tcPr>
          <w:p w14:paraId="00C1477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0,34</w:t>
            </w:r>
          </w:p>
        </w:tc>
        <w:tc>
          <w:tcPr>
            <w:tcW w:w="829" w:type="dxa"/>
            <w:noWrap/>
            <w:hideMark/>
          </w:tcPr>
          <w:p w14:paraId="11DFFA4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0,23</w:t>
            </w:r>
          </w:p>
        </w:tc>
        <w:tc>
          <w:tcPr>
            <w:tcW w:w="709" w:type="dxa"/>
            <w:noWrap/>
            <w:hideMark/>
          </w:tcPr>
          <w:p w14:paraId="589118E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-1,70</w:t>
            </w:r>
          </w:p>
        </w:tc>
        <w:tc>
          <w:tcPr>
            <w:tcW w:w="709" w:type="dxa"/>
            <w:noWrap/>
            <w:hideMark/>
          </w:tcPr>
          <w:p w14:paraId="5176756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708" w:type="dxa"/>
            <w:noWrap/>
            <w:hideMark/>
          </w:tcPr>
          <w:p w14:paraId="4883F4F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1,13</w:t>
            </w:r>
          </w:p>
        </w:tc>
        <w:tc>
          <w:tcPr>
            <w:tcW w:w="851" w:type="dxa"/>
            <w:shd w:val="clear" w:color="auto" w:fill="D9D9D9" w:themeFill="background1" w:themeFillShade="D9"/>
            <w:noWrap/>
            <w:hideMark/>
          </w:tcPr>
          <w:p w14:paraId="095AB40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2,30</w:t>
            </w:r>
          </w:p>
        </w:tc>
        <w:tc>
          <w:tcPr>
            <w:tcW w:w="709" w:type="dxa"/>
            <w:noWrap/>
            <w:hideMark/>
          </w:tcPr>
          <w:p w14:paraId="77B93EC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1,15</w:t>
            </w:r>
          </w:p>
        </w:tc>
        <w:tc>
          <w:tcPr>
            <w:tcW w:w="708" w:type="dxa"/>
            <w:noWrap/>
            <w:hideMark/>
          </w:tcPr>
          <w:p w14:paraId="18A9D75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1,80</w:t>
            </w:r>
          </w:p>
        </w:tc>
      </w:tr>
      <w:tr w:rsidR="00461C98" w:rsidRPr="0010689C" w14:paraId="179143BE" w14:textId="77777777" w:rsidTr="00972DC1">
        <w:trPr>
          <w:trHeight w:val="290"/>
        </w:trPr>
        <w:tc>
          <w:tcPr>
            <w:tcW w:w="513" w:type="dxa"/>
            <w:noWrap/>
            <w:hideMark/>
          </w:tcPr>
          <w:p w14:paraId="567C8FF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w:t>
            </w:r>
          </w:p>
        </w:tc>
        <w:tc>
          <w:tcPr>
            <w:tcW w:w="1325" w:type="dxa"/>
            <w:tcBorders>
              <w:top w:val="single" w:sz="4" w:space="0" w:color="auto"/>
              <w:left w:val="nil"/>
              <w:bottom w:val="single" w:sz="4" w:space="0" w:color="auto"/>
              <w:right w:val="nil"/>
            </w:tcBorders>
            <w:shd w:val="clear" w:color="auto" w:fill="auto"/>
            <w:vAlign w:val="bottom"/>
          </w:tcPr>
          <w:p w14:paraId="03AB7A6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М-М-20-1-2</w:t>
            </w:r>
          </w:p>
        </w:tc>
        <w:tc>
          <w:tcPr>
            <w:tcW w:w="866" w:type="dxa"/>
            <w:noWrap/>
            <w:hideMark/>
          </w:tcPr>
          <w:p w14:paraId="6483976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46</w:t>
            </w:r>
          </w:p>
        </w:tc>
        <w:tc>
          <w:tcPr>
            <w:tcW w:w="835" w:type="dxa"/>
            <w:noWrap/>
            <w:hideMark/>
          </w:tcPr>
          <w:p w14:paraId="27556B3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0,21</w:t>
            </w:r>
          </w:p>
        </w:tc>
        <w:tc>
          <w:tcPr>
            <w:tcW w:w="872" w:type="dxa"/>
            <w:shd w:val="clear" w:color="auto" w:fill="F4B083"/>
            <w:noWrap/>
            <w:hideMark/>
          </w:tcPr>
          <w:p w14:paraId="1300154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0,12</w:t>
            </w:r>
          </w:p>
        </w:tc>
        <w:tc>
          <w:tcPr>
            <w:tcW w:w="829" w:type="dxa"/>
            <w:shd w:val="clear" w:color="auto" w:fill="F4B083"/>
            <w:noWrap/>
            <w:hideMark/>
          </w:tcPr>
          <w:p w14:paraId="053CD98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0,09</w:t>
            </w:r>
          </w:p>
        </w:tc>
        <w:tc>
          <w:tcPr>
            <w:tcW w:w="709" w:type="dxa"/>
            <w:noWrap/>
            <w:hideMark/>
          </w:tcPr>
          <w:p w14:paraId="0A72B5C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-0,19</w:t>
            </w:r>
          </w:p>
        </w:tc>
        <w:tc>
          <w:tcPr>
            <w:tcW w:w="709" w:type="dxa"/>
            <w:noWrap/>
            <w:hideMark/>
          </w:tcPr>
          <w:p w14:paraId="6DB3D4E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0,18</w:t>
            </w:r>
          </w:p>
        </w:tc>
        <w:tc>
          <w:tcPr>
            <w:tcW w:w="708" w:type="dxa"/>
            <w:noWrap/>
            <w:hideMark/>
          </w:tcPr>
          <w:p w14:paraId="26FA89D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1,19</w:t>
            </w:r>
          </w:p>
        </w:tc>
        <w:tc>
          <w:tcPr>
            <w:tcW w:w="851" w:type="dxa"/>
            <w:shd w:val="clear" w:color="auto" w:fill="D9D9D9" w:themeFill="background1" w:themeFillShade="D9"/>
            <w:noWrap/>
            <w:hideMark/>
          </w:tcPr>
          <w:p w14:paraId="7485D4E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2,00</w:t>
            </w:r>
          </w:p>
        </w:tc>
        <w:tc>
          <w:tcPr>
            <w:tcW w:w="709" w:type="dxa"/>
            <w:shd w:val="clear" w:color="auto" w:fill="D9D9D9" w:themeFill="background1" w:themeFillShade="D9"/>
            <w:noWrap/>
            <w:hideMark/>
          </w:tcPr>
          <w:p w14:paraId="4D4510F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1,31</w:t>
            </w:r>
          </w:p>
        </w:tc>
        <w:tc>
          <w:tcPr>
            <w:tcW w:w="708" w:type="dxa"/>
            <w:noWrap/>
            <w:hideMark/>
          </w:tcPr>
          <w:p w14:paraId="6DA96B9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1,70</w:t>
            </w:r>
          </w:p>
        </w:tc>
      </w:tr>
      <w:tr w:rsidR="00461C98" w:rsidRPr="0010689C" w14:paraId="3F6F6501" w14:textId="77777777" w:rsidTr="00972DC1">
        <w:trPr>
          <w:trHeight w:val="290"/>
        </w:trPr>
        <w:tc>
          <w:tcPr>
            <w:tcW w:w="513" w:type="dxa"/>
            <w:noWrap/>
            <w:hideMark/>
          </w:tcPr>
          <w:p w14:paraId="3AE0996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12</w:t>
            </w:r>
          </w:p>
        </w:tc>
        <w:tc>
          <w:tcPr>
            <w:tcW w:w="1325" w:type="dxa"/>
            <w:tcBorders>
              <w:top w:val="single" w:sz="4" w:space="0" w:color="auto"/>
              <w:left w:val="nil"/>
              <w:bottom w:val="single" w:sz="4" w:space="0" w:color="auto"/>
              <w:right w:val="nil"/>
            </w:tcBorders>
            <w:shd w:val="clear" w:color="auto" w:fill="auto"/>
            <w:vAlign w:val="bottom"/>
          </w:tcPr>
          <w:p w14:paraId="5568F16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М-М-20-1-3</w:t>
            </w:r>
          </w:p>
        </w:tc>
        <w:tc>
          <w:tcPr>
            <w:tcW w:w="866" w:type="dxa"/>
            <w:noWrap/>
            <w:hideMark/>
          </w:tcPr>
          <w:p w14:paraId="3602147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w:t>
            </w:r>
          </w:p>
        </w:tc>
        <w:tc>
          <w:tcPr>
            <w:tcW w:w="835" w:type="dxa"/>
            <w:shd w:val="clear" w:color="auto" w:fill="92D050"/>
            <w:noWrap/>
            <w:hideMark/>
          </w:tcPr>
          <w:p w14:paraId="08D7485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w:t>
            </w:r>
          </w:p>
        </w:tc>
        <w:tc>
          <w:tcPr>
            <w:tcW w:w="872" w:type="dxa"/>
            <w:shd w:val="clear" w:color="auto" w:fill="F4B083"/>
            <w:noWrap/>
            <w:hideMark/>
          </w:tcPr>
          <w:p w14:paraId="45FDD1F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0,02</w:t>
            </w:r>
          </w:p>
        </w:tc>
        <w:tc>
          <w:tcPr>
            <w:tcW w:w="829" w:type="dxa"/>
            <w:noWrap/>
            <w:hideMark/>
          </w:tcPr>
          <w:p w14:paraId="356C033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0,22</w:t>
            </w:r>
          </w:p>
        </w:tc>
        <w:tc>
          <w:tcPr>
            <w:tcW w:w="709" w:type="dxa"/>
            <w:noWrap/>
            <w:hideMark/>
          </w:tcPr>
          <w:p w14:paraId="0BC30CD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4,10</w:t>
            </w:r>
          </w:p>
        </w:tc>
        <w:tc>
          <w:tcPr>
            <w:tcW w:w="709" w:type="dxa"/>
            <w:noWrap/>
            <w:hideMark/>
          </w:tcPr>
          <w:p w14:paraId="54D0B47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1,01</w:t>
            </w:r>
          </w:p>
        </w:tc>
        <w:tc>
          <w:tcPr>
            <w:tcW w:w="708" w:type="dxa"/>
            <w:noWrap/>
            <w:hideMark/>
          </w:tcPr>
          <w:p w14:paraId="65A794E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0,92</w:t>
            </w:r>
          </w:p>
        </w:tc>
        <w:tc>
          <w:tcPr>
            <w:tcW w:w="851" w:type="dxa"/>
            <w:noWrap/>
            <w:hideMark/>
          </w:tcPr>
          <w:p w14:paraId="6907C4F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0,20</w:t>
            </w:r>
          </w:p>
        </w:tc>
        <w:tc>
          <w:tcPr>
            <w:tcW w:w="709" w:type="dxa"/>
            <w:shd w:val="clear" w:color="auto" w:fill="D9D9D9" w:themeFill="background1" w:themeFillShade="D9"/>
            <w:noWrap/>
            <w:hideMark/>
          </w:tcPr>
          <w:p w14:paraId="6A1D402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0,09</w:t>
            </w:r>
          </w:p>
        </w:tc>
        <w:tc>
          <w:tcPr>
            <w:tcW w:w="708" w:type="dxa"/>
            <w:noWrap/>
            <w:hideMark/>
          </w:tcPr>
          <w:p w14:paraId="7F32157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-1,60</w:t>
            </w:r>
          </w:p>
        </w:tc>
      </w:tr>
      <w:tr w:rsidR="00461C98" w:rsidRPr="0010689C" w14:paraId="4D8E6B97" w14:textId="77777777" w:rsidTr="00972DC1">
        <w:trPr>
          <w:trHeight w:val="290"/>
        </w:trPr>
        <w:tc>
          <w:tcPr>
            <w:tcW w:w="513" w:type="dxa"/>
            <w:noWrap/>
            <w:hideMark/>
          </w:tcPr>
          <w:p w14:paraId="2F82B64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w:t>
            </w:r>
          </w:p>
        </w:tc>
        <w:tc>
          <w:tcPr>
            <w:tcW w:w="1325" w:type="dxa"/>
            <w:tcBorders>
              <w:top w:val="single" w:sz="4" w:space="0" w:color="auto"/>
              <w:left w:val="nil"/>
              <w:bottom w:val="single" w:sz="4" w:space="0" w:color="auto"/>
              <w:right w:val="nil"/>
            </w:tcBorders>
            <w:shd w:val="clear" w:color="auto" w:fill="auto"/>
            <w:vAlign w:val="bottom"/>
          </w:tcPr>
          <w:p w14:paraId="449860C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М-М-23-1-1</w:t>
            </w:r>
          </w:p>
        </w:tc>
        <w:tc>
          <w:tcPr>
            <w:tcW w:w="866" w:type="dxa"/>
            <w:noWrap/>
            <w:hideMark/>
          </w:tcPr>
          <w:p w14:paraId="24C5334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108</w:t>
            </w:r>
          </w:p>
        </w:tc>
        <w:tc>
          <w:tcPr>
            <w:tcW w:w="835" w:type="dxa"/>
            <w:noWrap/>
            <w:hideMark/>
          </w:tcPr>
          <w:p w14:paraId="3C4C9F6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w:t>
            </w:r>
          </w:p>
        </w:tc>
        <w:tc>
          <w:tcPr>
            <w:tcW w:w="872" w:type="dxa"/>
            <w:noWrap/>
            <w:hideMark/>
          </w:tcPr>
          <w:p w14:paraId="628C1B3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0,38</w:t>
            </w:r>
          </w:p>
        </w:tc>
        <w:tc>
          <w:tcPr>
            <w:tcW w:w="829" w:type="dxa"/>
            <w:shd w:val="clear" w:color="auto" w:fill="F4B083"/>
            <w:noWrap/>
            <w:hideMark/>
          </w:tcPr>
          <w:p w14:paraId="33FDF7C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0,19</w:t>
            </w:r>
          </w:p>
        </w:tc>
        <w:tc>
          <w:tcPr>
            <w:tcW w:w="709" w:type="dxa"/>
            <w:noWrap/>
            <w:hideMark/>
          </w:tcPr>
          <w:p w14:paraId="3117A0D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-1,77</w:t>
            </w:r>
          </w:p>
        </w:tc>
        <w:tc>
          <w:tcPr>
            <w:tcW w:w="709" w:type="dxa"/>
            <w:noWrap/>
            <w:hideMark/>
          </w:tcPr>
          <w:p w14:paraId="7281B17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708" w:type="dxa"/>
            <w:noWrap/>
            <w:hideMark/>
          </w:tcPr>
          <w:p w14:paraId="7481206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1,20</w:t>
            </w:r>
          </w:p>
        </w:tc>
        <w:tc>
          <w:tcPr>
            <w:tcW w:w="851" w:type="dxa"/>
            <w:shd w:val="clear" w:color="auto" w:fill="D9D9D9" w:themeFill="background1" w:themeFillShade="D9"/>
            <w:noWrap/>
            <w:hideMark/>
          </w:tcPr>
          <w:p w14:paraId="18C40B7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3,30</w:t>
            </w:r>
          </w:p>
        </w:tc>
        <w:tc>
          <w:tcPr>
            <w:tcW w:w="709" w:type="dxa"/>
            <w:shd w:val="clear" w:color="auto" w:fill="D9D9D9" w:themeFill="background1" w:themeFillShade="D9"/>
            <w:noWrap/>
            <w:hideMark/>
          </w:tcPr>
          <w:p w14:paraId="33F8D98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1,33</w:t>
            </w:r>
          </w:p>
        </w:tc>
        <w:tc>
          <w:tcPr>
            <w:tcW w:w="708" w:type="dxa"/>
            <w:shd w:val="clear" w:color="auto" w:fill="D9D9D9" w:themeFill="background1" w:themeFillShade="D9"/>
            <w:noWrap/>
            <w:hideMark/>
          </w:tcPr>
          <w:p w14:paraId="6CBDEF3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3,60</w:t>
            </w:r>
          </w:p>
        </w:tc>
      </w:tr>
      <w:tr w:rsidR="00461C98" w:rsidRPr="0010689C" w14:paraId="6A883EF8" w14:textId="77777777" w:rsidTr="00972DC1">
        <w:trPr>
          <w:trHeight w:val="290"/>
        </w:trPr>
        <w:tc>
          <w:tcPr>
            <w:tcW w:w="513" w:type="dxa"/>
            <w:noWrap/>
            <w:hideMark/>
          </w:tcPr>
          <w:p w14:paraId="6BC267A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14</w:t>
            </w:r>
          </w:p>
        </w:tc>
        <w:tc>
          <w:tcPr>
            <w:tcW w:w="1325" w:type="dxa"/>
            <w:tcBorders>
              <w:top w:val="single" w:sz="4" w:space="0" w:color="auto"/>
              <w:left w:val="nil"/>
              <w:bottom w:val="single" w:sz="4" w:space="0" w:color="auto"/>
              <w:right w:val="nil"/>
            </w:tcBorders>
            <w:shd w:val="clear" w:color="auto" w:fill="auto"/>
            <w:vAlign w:val="bottom"/>
          </w:tcPr>
          <w:p w14:paraId="1C0E7B4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М-М-23-1-2</w:t>
            </w:r>
          </w:p>
        </w:tc>
        <w:tc>
          <w:tcPr>
            <w:tcW w:w="866" w:type="dxa"/>
            <w:noWrap/>
            <w:hideMark/>
          </w:tcPr>
          <w:p w14:paraId="729C534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20</w:t>
            </w:r>
          </w:p>
        </w:tc>
        <w:tc>
          <w:tcPr>
            <w:tcW w:w="835" w:type="dxa"/>
            <w:shd w:val="clear" w:color="auto" w:fill="92D050"/>
            <w:noWrap/>
            <w:hideMark/>
          </w:tcPr>
          <w:p w14:paraId="723451C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0,09</w:t>
            </w:r>
          </w:p>
        </w:tc>
        <w:tc>
          <w:tcPr>
            <w:tcW w:w="872" w:type="dxa"/>
            <w:shd w:val="clear" w:color="auto" w:fill="F4B083"/>
            <w:noWrap/>
            <w:hideMark/>
          </w:tcPr>
          <w:p w14:paraId="5C32A1C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0,07</w:t>
            </w:r>
          </w:p>
        </w:tc>
        <w:tc>
          <w:tcPr>
            <w:tcW w:w="829" w:type="dxa"/>
            <w:shd w:val="clear" w:color="auto" w:fill="F4B083"/>
            <w:noWrap/>
            <w:hideMark/>
          </w:tcPr>
          <w:p w14:paraId="1D76133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0,05</w:t>
            </w:r>
          </w:p>
        </w:tc>
        <w:tc>
          <w:tcPr>
            <w:tcW w:w="709" w:type="dxa"/>
            <w:noWrap/>
            <w:hideMark/>
          </w:tcPr>
          <w:p w14:paraId="55CBBB0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0,90</w:t>
            </w:r>
          </w:p>
        </w:tc>
        <w:tc>
          <w:tcPr>
            <w:tcW w:w="709" w:type="dxa"/>
            <w:noWrap/>
            <w:hideMark/>
          </w:tcPr>
          <w:p w14:paraId="03D2250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0,25</w:t>
            </w:r>
          </w:p>
        </w:tc>
        <w:tc>
          <w:tcPr>
            <w:tcW w:w="708" w:type="dxa"/>
            <w:noWrap/>
            <w:hideMark/>
          </w:tcPr>
          <w:p w14:paraId="2FE252B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1,15</w:t>
            </w:r>
          </w:p>
        </w:tc>
        <w:tc>
          <w:tcPr>
            <w:tcW w:w="851" w:type="dxa"/>
            <w:noWrap/>
            <w:hideMark/>
          </w:tcPr>
          <w:p w14:paraId="188BBE3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0,80</w:t>
            </w:r>
          </w:p>
        </w:tc>
        <w:tc>
          <w:tcPr>
            <w:tcW w:w="709" w:type="dxa"/>
            <w:shd w:val="clear" w:color="auto" w:fill="D9D9D9" w:themeFill="background1" w:themeFillShade="D9"/>
            <w:noWrap/>
            <w:hideMark/>
          </w:tcPr>
          <w:p w14:paraId="440C793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1,64</w:t>
            </w:r>
          </w:p>
        </w:tc>
        <w:tc>
          <w:tcPr>
            <w:tcW w:w="708" w:type="dxa"/>
            <w:noWrap/>
            <w:hideMark/>
          </w:tcPr>
          <w:p w14:paraId="2D928F1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1,70</w:t>
            </w:r>
          </w:p>
        </w:tc>
      </w:tr>
      <w:tr w:rsidR="00461C98" w:rsidRPr="0010689C" w14:paraId="10C8D435" w14:textId="77777777" w:rsidTr="00972DC1">
        <w:trPr>
          <w:trHeight w:val="290"/>
        </w:trPr>
        <w:tc>
          <w:tcPr>
            <w:tcW w:w="513" w:type="dxa"/>
            <w:shd w:val="clear" w:color="auto" w:fill="auto"/>
            <w:noWrap/>
            <w:hideMark/>
          </w:tcPr>
          <w:p w14:paraId="07E4933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15</w:t>
            </w:r>
          </w:p>
        </w:tc>
        <w:tc>
          <w:tcPr>
            <w:tcW w:w="1325" w:type="dxa"/>
            <w:tcBorders>
              <w:top w:val="single" w:sz="4" w:space="0" w:color="auto"/>
              <w:left w:val="nil"/>
              <w:bottom w:val="single" w:sz="4" w:space="0" w:color="auto"/>
              <w:right w:val="nil"/>
            </w:tcBorders>
            <w:shd w:val="clear" w:color="auto" w:fill="auto"/>
            <w:vAlign w:val="bottom"/>
          </w:tcPr>
          <w:p w14:paraId="66F0D77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М-М-23-1-3</w:t>
            </w:r>
          </w:p>
        </w:tc>
        <w:tc>
          <w:tcPr>
            <w:tcW w:w="866" w:type="dxa"/>
            <w:noWrap/>
            <w:hideMark/>
          </w:tcPr>
          <w:p w14:paraId="408696F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w:t>
            </w:r>
          </w:p>
        </w:tc>
        <w:tc>
          <w:tcPr>
            <w:tcW w:w="835" w:type="dxa"/>
            <w:shd w:val="clear" w:color="auto" w:fill="92D050"/>
            <w:noWrap/>
            <w:hideMark/>
          </w:tcPr>
          <w:p w14:paraId="065A7E6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0,05</w:t>
            </w:r>
          </w:p>
        </w:tc>
        <w:tc>
          <w:tcPr>
            <w:tcW w:w="872" w:type="dxa"/>
            <w:shd w:val="clear" w:color="auto" w:fill="F4B083"/>
            <w:noWrap/>
            <w:hideMark/>
          </w:tcPr>
          <w:p w14:paraId="58B0659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0,08</w:t>
            </w:r>
          </w:p>
        </w:tc>
        <w:tc>
          <w:tcPr>
            <w:tcW w:w="829" w:type="dxa"/>
            <w:shd w:val="clear" w:color="auto" w:fill="F4B083"/>
            <w:noWrap/>
            <w:hideMark/>
          </w:tcPr>
          <w:p w14:paraId="023593A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0,11</w:t>
            </w:r>
          </w:p>
        </w:tc>
        <w:tc>
          <w:tcPr>
            <w:tcW w:w="709" w:type="dxa"/>
            <w:noWrap/>
            <w:hideMark/>
          </w:tcPr>
          <w:p w14:paraId="5C6EC3B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1,59</w:t>
            </w:r>
          </w:p>
        </w:tc>
        <w:tc>
          <w:tcPr>
            <w:tcW w:w="709" w:type="dxa"/>
            <w:noWrap/>
            <w:hideMark/>
          </w:tcPr>
          <w:p w14:paraId="2058017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0,32</w:t>
            </w:r>
          </w:p>
        </w:tc>
        <w:tc>
          <w:tcPr>
            <w:tcW w:w="708" w:type="dxa"/>
            <w:noWrap/>
            <w:hideMark/>
          </w:tcPr>
          <w:p w14:paraId="6B3D91A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1,05</w:t>
            </w:r>
          </w:p>
        </w:tc>
        <w:tc>
          <w:tcPr>
            <w:tcW w:w="851" w:type="dxa"/>
            <w:noWrap/>
            <w:hideMark/>
          </w:tcPr>
          <w:p w14:paraId="340A19A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0,30</w:t>
            </w:r>
          </w:p>
        </w:tc>
        <w:tc>
          <w:tcPr>
            <w:tcW w:w="709" w:type="dxa"/>
            <w:shd w:val="clear" w:color="auto" w:fill="D9D9D9" w:themeFill="background1" w:themeFillShade="D9"/>
            <w:noWrap/>
            <w:hideMark/>
          </w:tcPr>
          <w:p w14:paraId="0285D42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1,50</w:t>
            </w:r>
          </w:p>
        </w:tc>
        <w:tc>
          <w:tcPr>
            <w:tcW w:w="708" w:type="dxa"/>
            <w:noWrap/>
            <w:hideMark/>
          </w:tcPr>
          <w:p w14:paraId="6328015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1,10</w:t>
            </w:r>
          </w:p>
        </w:tc>
      </w:tr>
      <w:tr w:rsidR="00461C98" w:rsidRPr="0010689C" w14:paraId="13553F68" w14:textId="77777777" w:rsidTr="00972DC1">
        <w:trPr>
          <w:trHeight w:val="290"/>
        </w:trPr>
        <w:tc>
          <w:tcPr>
            <w:tcW w:w="513" w:type="dxa"/>
            <w:shd w:val="clear" w:color="auto" w:fill="auto"/>
            <w:noWrap/>
            <w:hideMark/>
          </w:tcPr>
          <w:p w14:paraId="0381BF1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16</w:t>
            </w:r>
          </w:p>
        </w:tc>
        <w:tc>
          <w:tcPr>
            <w:tcW w:w="1325" w:type="dxa"/>
            <w:tcBorders>
              <w:top w:val="single" w:sz="4" w:space="0" w:color="auto"/>
              <w:left w:val="nil"/>
              <w:bottom w:val="single" w:sz="4" w:space="0" w:color="auto"/>
              <w:right w:val="nil"/>
            </w:tcBorders>
            <w:shd w:val="clear" w:color="auto" w:fill="auto"/>
            <w:vAlign w:val="bottom"/>
          </w:tcPr>
          <w:p w14:paraId="238B791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М-М-06-1-1</w:t>
            </w:r>
          </w:p>
        </w:tc>
        <w:tc>
          <w:tcPr>
            <w:tcW w:w="866" w:type="dxa"/>
            <w:noWrap/>
            <w:hideMark/>
          </w:tcPr>
          <w:p w14:paraId="38B05A1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112</w:t>
            </w:r>
          </w:p>
        </w:tc>
        <w:tc>
          <w:tcPr>
            <w:tcW w:w="835" w:type="dxa"/>
            <w:noWrap/>
            <w:hideMark/>
          </w:tcPr>
          <w:p w14:paraId="607DFBA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0,52</w:t>
            </w:r>
          </w:p>
        </w:tc>
        <w:tc>
          <w:tcPr>
            <w:tcW w:w="872" w:type="dxa"/>
            <w:noWrap/>
            <w:hideMark/>
          </w:tcPr>
          <w:p w14:paraId="5C2D005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0,65</w:t>
            </w:r>
          </w:p>
        </w:tc>
        <w:tc>
          <w:tcPr>
            <w:tcW w:w="829" w:type="dxa"/>
            <w:noWrap/>
            <w:hideMark/>
          </w:tcPr>
          <w:p w14:paraId="4572603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0,43</w:t>
            </w:r>
          </w:p>
        </w:tc>
        <w:tc>
          <w:tcPr>
            <w:tcW w:w="709" w:type="dxa"/>
            <w:noWrap/>
            <w:hideMark/>
          </w:tcPr>
          <w:p w14:paraId="4FE3208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-1,86</w:t>
            </w:r>
          </w:p>
        </w:tc>
        <w:tc>
          <w:tcPr>
            <w:tcW w:w="709" w:type="dxa"/>
            <w:noWrap/>
            <w:hideMark/>
          </w:tcPr>
          <w:p w14:paraId="576404D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708" w:type="dxa"/>
            <w:noWrap/>
            <w:hideMark/>
          </w:tcPr>
          <w:p w14:paraId="331A29C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0,93</w:t>
            </w:r>
          </w:p>
        </w:tc>
        <w:tc>
          <w:tcPr>
            <w:tcW w:w="851" w:type="dxa"/>
            <w:noWrap/>
            <w:hideMark/>
          </w:tcPr>
          <w:p w14:paraId="0DC1C5A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-1,30</w:t>
            </w:r>
          </w:p>
        </w:tc>
        <w:tc>
          <w:tcPr>
            <w:tcW w:w="709" w:type="dxa"/>
            <w:noWrap/>
            <w:hideMark/>
          </w:tcPr>
          <w:p w14:paraId="5DC89C5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0,90</w:t>
            </w:r>
          </w:p>
        </w:tc>
        <w:tc>
          <w:tcPr>
            <w:tcW w:w="708" w:type="dxa"/>
            <w:noWrap/>
            <w:hideMark/>
          </w:tcPr>
          <w:p w14:paraId="74238FE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-1,20</w:t>
            </w:r>
          </w:p>
        </w:tc>
      </w:tr>
      <w:tr w:rsidR="00461C98" w:rsidRPr="0010689C" w14:paraId="7EE23749" w14:textId="77777777" w:rsidTr="00972DC1">
        <w:trPr>
          <w:trHeight w:val="290"/>
        </w:trPr>
        <w:tc>
          <w:tcPr>
            <w:tcW w:w="513" w:type="dxa"/>
            <w:shd w:val="clear" w:color="auto" w:fill="auto"/>
            <w:noWrap/>
            <w:hideMark/>
          </w:tcPr>
          <w:p w14:paraId="486E373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17</w:t>
            </w:r>
          </w:p>
        </w:tc>
        <w:tc>
          <w:tcPr>
            <w:tcW w:w="1325" w:type="dxa"/>
            <w:tcBorders>
              <w:top w:val="single" w:sz="4" w:space="0" w:color="auto"/>
              <w:left w:val="nil"/>
              <w:bottom w:val="single" w:sz="4" w:space="0" w:color="auto"/>
              <w:right w:val="nil"/>
            </w:tcBorders>
            <w:shd w:val="clear" w:color="auto" w:fill="auto"/>
            <w:vAlign w:val="bottom"/>
          </w:tcPr>
          <w:p w14:paraId="47485EC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М-М-06-1-2</w:t>
            </w:r>
          </w:p>
        </w:tc>
        <w:tc>
          <w:tcPr>
            <w:tcW w:w="866" w:type="dxa"/>
            <w:noWrap/>
            <w:hideMark/>
          </w:tcPr>
          <w:p w14:paraId="3E686AB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103</w:t>
            </w:r>
          </w:p>
        </w:tc>
        <w:tc>
          <w:tcPr>
            <w:tcW w:w="835" w:type="dxa"/>
            <w:noWrap/>
            <w:hideMark/>
          </w:tcPr>
          <w:p w14:paraId="46D3667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0,48</w:t>
            </w:r>
          </w:p>
        </w:tc>
        <w:tc>
          <w:tcPr>
            <w:tcW w:w="872" w:type="dxa"/>
            <w:noWrap/>
            <w:hideMark/>
          </w:tcPr>
          <w:p w14:paraId="370FD27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0,52</w:t>
            </w:r>
          </w:p>
        </w:tc>
        <w:tc>
          <w:tcPr>
            <w:tcW w:w="829" w:type="dxa"/>
            <w:noWrap/>
            <w:hideMark/>
          </w:tcPr>
          <w:p w14:paraId="75098E7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0,33</w:t>
            </w:r>
          </w:p>
        </w:tc>
        <w:tc>
          <w:tcPr>
            <w:tcW w:w="709" w:type="dxa"/>
            <w:noWrap/>
            <w:hideMark/>
          </w:tcPr>
          <w:p w14:paraId="0AAA913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-1,65</w:t>
            </w:r>
          </w:p>
        </w:tc>
        <w:tc>
          <w:tcPr>
            <w:tcW w:w="709" w:type="dxa"/>
            <w:noWrap/>
            <w:hideMark/>
          </w:tcPr>
          <w:p w14:paraId="4C92CBA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708" w:type="dxa"/>
            <w:noWrap/>
            <w:hideMark/>
          </w:tcPr>
          <w:p w14:paraId="369C384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1,03</w:t>
            </w:r>
          </w:p>
        </w:tc>
        <w:tc>
          <w:tcPr>
            <w:tcW w:w="851" w:type="dxa"/>
            <w:noWrap/>
            <w:hideMark/>
          </w:tcPr>
          <w:p w14:paraId="2228283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0,50</w:t>
            </w:r>
          </w:p>
        </w:tc>
        <w:tc>
          <w:tcPr>
            <w:tcW w:w="709" w:type="dxa"/>
            <w:noWrap/>
            <w:hideMark/>
          </w:tcPr>
          <w:p w14:paraId="799B2B0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1,02</w:t>
            </w:r>
          </w:p>
        </w:tc>
        <w:tc>
          <w:tcPr>
            <w:tcW w:w="708" w:type="dxa"/>
            <w:noWrap/>
            <w:hideMark/>
          </w:tcPr>
          <w:p w14:paraId="50CDB69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0,20</w:t>
            </w:r>
          </w:p>
        </w:tc>
      </w:tr>
      <w:tr w:rsidR="00461C98" w:rsidRPr="0010689C" w14:paraId="08961782" w14:textId="77777777" w:rsidTr="00972DC1">
        <w:trPr>
          <w:trHeight w:val="290"/>
        </w:trPr>
        <w:tc>
          <w:tcPr>
            <w:tcW w:w="513" w:type="dxa"/>
            <w:shd w:val="clear" w:color="auto" w:fill="auto"/>
            <w:noWrap/>
            <w:hideMark/>
          </w:tcPr>
          <w:p w14:paraId="476FDE7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18</w:t>
            </w:r>
          </w:p>
        </w:tc>
        <w:tc>
          <w:tcPr>
            <w:tcW w:w="1325" w:type="dxa"/>
            <w:tcBorders>
              <w:top w:val="single" w:sz="4" w:space="0" w:color="auto"/>
              <w:left w:val="nil"/>
              <w:bottom w:val="single" w:sz="4" w:space="0" w:color="auto"/>
              <w:right w:val="nil"/>
            </w:tcBorders>
            <w:shd w:val="clear" w:color="auto" w:fill="auto"/>
            <w:vAlign w:val="bottom"/>
          </w:tcPr>
          <w:p w14:paraId="29B620E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М-М-06-1-3</w:t>
            </w:r>
          </w:p>
        </w:tc>
        <w:tc>
          <w:tcPr>
            <w:tcW w:w="866" w:type="dxa"/>
            <w:noWrap/>
            <w:hideMark/>
          </w:tcPr>
          <w:p w14:paraId="4B19BF3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30</w:t>
            </w:r>
          </w:p>
        </w:tc>
        <w:tc>
          <w:tcPr>
            <w:tcW w:w="835" w:type="dxa"/>
            <w:noWrap/>
            <w:hideMark/>
          </w:tcPr>
          <w:p w14:paraId="35C9BE1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0,14</w:t>
            </w:r>
          </w:p>
        </w:tc>
        <w:tc>
          <w:tcPr>
            <w:tcW w:w="872" w:type="dxa"/>
            <w:noWrap/>
            <w:hideMark/>
          </w:tcPr>
          <w:p w14:paraId="178EE7D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0,38</w:t>
            </w:r>
          </w:p>
        </w:tc>
        <w:tc>
          <w:tcPr>
            <w:tcW w:w="829" w:type="dxa"/>
            <w:noWrap/>
            <w:hideMark/>
          </w:tcPr>
          <w:p w14:paraId="6060779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0,44</w:t>
            </w:r>
          </w:p>
        </w:tc>
        <w:tc>
          <w:tcPr>
            <w:tcW w:w="709" w:type="dxa"/>
            <w:noWrap/>
            <w:hideMark/>
          </w:tcPr>
          <w:p w14:paraId="6FD807C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0,39</w:t>
            </w:r>
          </w:p>
        </w:tc>
        <w:tc>
          <w:tcPr>
            <w:tcW w:w="709" w:type="dxa"/>
            <w:noWrap/>
            <w:hideMark/>
          </w:tcPr>
          <w:p w14:paraId="4DAF8B8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0,21</w:t>
            </w:r>
          </w:p>
        </w:tc>
        <w:tc>
          <w:tcPr>
            <w:tcW w:w="708" w:type="dxa"/>
            <w:noWrap/>
            <w:hideMark/>
          </w:tcPr>
          <w:p w14:paraId="6287937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0,85</w:t>
            </w:r>
          </w:p>
        </w:tc>
        <w:tc>
          <w:tcPr>
            <w:tcW w:w="851" w:type="dxa"/>
            <w:noWrap/>
            <w:hideMark/>
          </w:tcPr>
          <w:p w14:paraId="0631915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-1,20</w:t>
            </w:r>
          </w:p>
        </w:tc>
        <w:tc>
          <w:tcPr>
            <w:tcW w:w="709" w:type="dxa"/>
            <w:shd w:val="clear" w:color="auto" w:fill="D9D9D9" w:themeFill="background1" w:themeFillShade="D9"/>
            <w:noWrap/>
            <w:hideMark/>
          </w:tcPr>
          <w:p w14:paraId="36A10D7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0,61</w:t>
            </w:r>
          </w:p>
        </w:tc>
        <w:tc>
          <w:tcPr>
            <w:tcW w:w="708" w:type="dxa"/>
            <w:noWrap/>
            <w:hideMark/>
          </w:tcPr>
          <w:p w14:paraId="5B8E992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-1,70</w:t>
            </w:r>
          </w:p>
        </w:tc>
      </w:tr>
      <w:tr w:rsidR="00461C98" w:rsidRPr="0010689C" w14:paraId="01C9D403" w14:textId="77777777" w:rsidTr="00972DC1">
        <w:trPr>
          <w:trHeight w:val="290"/>
        </w:trPr>
        <w:tc>
          <w:tcPr>
            <w:tcW w:w="513" w:type="dxa"/>
            <w:shd w:val="clear" w:color="auto" w:fill="auto"/>
            <w:noWrap/>
            <w:hideMark/>
          </w:tcPr>
          <w:p w14:paraId="01107B6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19</w:t>
            </w:r>
          </w:p>
        </w:tc>
        <w:tc>
          <w:tcPr>
            <w:tcW w:w="1325" w:type="dxa"/>
            <w:tcBorders>
              <w:top w:val="single" w:sz="4" w:space="0" w:color="auto"/>
              <w:left w:val="nil"/>
              <w:bottom w:val="single" w:sz="4" w:space="0" w:color="auto"/>
              <w:right w:val="nil"/>
            </w:tcBorders>
            <w:shd w:val="clear" w:color="auto" w:fill="auto"/>
            <w:vAlign w:val="bottom"/>
          </w:tcPr>
          <w:p w14:paraId="705A88C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М-M-24-1-1</w:t>
            </w:r>
          </w:p>
        </w:tc>
        <w:tc>
          <w:tcPr>
            <w:tcW w:w="866" w:type="dxa"/>
            <w:noWrap/>
            <w:hideMark/>
          </w:tcPr>
          <w:p w14:paraId="5C3D8E1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161</w:t>
            </w:r>
          </w:p>
        </w:tc>
        <w:tc>
          <w:tcPr>
            <w:tcW w:w="835" w:type="dxa"/>
            <w:noWrap/>
            <w:hideMark/>
          </w:tcPr>
          <w:p w14:paraId="4080C0E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0,75</w:t>
            </w:r>
          </w:p>
        </w:tc>
        <w:tc>
          <w:tcPr>
            <w:tcW w:w="872" w:type="dxa"/>
            <w:noWrap/>
            <w:hideMark/>
          </w:tcPr>
          <w:p w14:paraId="2676234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0,48</w:t>
            </w:r>
          </w:p>
        </w:tc>
        <w:tc>
          <w:tcPr>
            <w:tcW w:w="829" w:type="dxa"/>
            <w:noWrap/>
            <w:hideMark/>
          </w:tcPr>
          <w:p w14:paraId="1D3368A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0,38</w:t>
            </w:r>
          </w:p>
        </w:tc>
        <w:tc>
          <w:tcPr>
            <w:tcW w:w="709" w:type="dxa"/>
            <w:noWrap/>
            <w:hideMark/>
          </w:tcPr>
          <w:p w14:paraId="58439C8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-3,14</w:t>
            </w:r>
          </w:p>
        </w:tc>
        <w:tc>
          <w:tcPr>
            <w:tcW w:w="709" w:type="dxa"/>
            <w:noWrap/>
            <w:hideMark/>
          </w:tcPr>
          <w:p w14:paraId="34D98FA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0,18</w:t>
            </w:r>
          </w:p>
        </w:tc>
        <w:tc>
          <w:tcPr>
            <w:tcW w:w="708" w:type="dxa"/>
            <w:noWrap/>
            <w:hideMark/>
          </w:tcPr>
          <w:p w14:paraId="196A0AD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1,03</w:t>
            </w:r>
          </w:p>
        </w:tc>
        <w:tc>
          <w:tcPr>
            <w:tcW w:w="851" w:type="dxa"/>
            <w:noWrap/>
            <w:hideMark/>
          </w:tcPr>
          <w:p w14:paraId="142E7A8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0,30</w:t>
            </w:r>
          </w:p>
        </w:tc>
        <w:tc>
          <w:tcPr>
            <w:tcW w:w="709" w:type="dxa"/>
            <w:noWrap/>
            <w:hideMark/>
          </w:tcPr>
          <w:p w14:paraId="56203FA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0,89</w:t>
            </w:r>
          </w:p>
        </w:tc>
        <w:tc>
          <w:tcPr>
            <w:tcW w:w="708" w:type="dxa"/>
            <w:noWrap/>
            <w:hideMark/>
          </w:tcPr>
          <w:p w14:paraId="2E36A7A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-0,70</w:t>
            </w:r>
          </w:p>
        </w:tc>
      </w:tr>
      <w:tr w:rsidR="00461C98" w:rsidRPr="0010689C" w14:paraId="3DDAEC74" w14:textId="77777777" w:rsidTr="00972DC1">
        <w:trPr>
          <w:trHeight w:val="290"/>
        </w:trPr>
        <w:tc>
          <w:tcPr>
            <w:tcW w:w="513" w:type="dxa"/>
            <w:shd w:val="clear" w:color="auto" w:fill="auto"/>
            <w:noWrap/>
            <w:hideMark/>
          </w:tcPr>
          <w:p w14:paraId="36D7289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20</w:t>
            </w:r>
          </w:p>
        </w:tc>
        <w:tc>
          <w:tcPr>
            <w:tcW w:w="1325" w:type="dxa"/>
            <w:tcBorders>
              <w:top w:val="single" w:sz="4" w:space="0" w:color="auto"/>
              <w:left w:val="nil"/>
              <w:bottom w:val="single" w:sz="4" w:space="0" w:color="auto"/>
              <w:right w:val="nil"/>
            </w:tcBorders>
            <w:shd w:val="clear" w:color="auto" w:fill="auto"/>
            <w:vAlign w:val="bottom"/>
          </w:tcPr>
          <w:p w14:paraId="773E11B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М-M-24-1-2</w:t>
            </w:r>
          </w:p>
        </w:tc>
        <w:tc>
          <w:tcPr>
            <w:tcW w:w="866" w:type="dxa"/>
            <w:shd w:val="clear" w:color="auto" w:fill="auto"/>
            <w:noWrap/>
            <w:hideMark/>
          </w:tcPr>
          <w:p w14:paraId="233A5B9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92</w:t>
            </w:r>
          </w:p>
        </w:tc>
        <w:tc>
          <w:tcPr>
            <w:tcW w:w="835" w:type="dxa"/>
            <w:noWrap/>
            <w:hideMark/>
          </w:tcPr>
          <w:p w14:paraId="10D7AB9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0,43</w:t>
            </w:r>
          </w:p>
        </w:tc>
        <w:tc>
          <w:tcPr>
            <w:tcW w:w="872" w:type="dxa"/>
            <w:noWrap/>
            <w:hideMark/>
          </w:tcPr>
          <w:p w14:paraId="3CDF42A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0,58</w:t>
            </w:r>
          </w:p>
        </w:tc>
        <w:tc>
          <w:tcPr>
            <w:tcW w:w="829" w:type="dxa"/>
            <w:noWrap/>
            <w:hideMark/>
          </w:tcPr>
          <w:p w14:paraId="5C0D0FB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0,45</w:t>
            </w:r>
          </w:p>
        </w:tc>
        <w:tc>
          <w:tcPr>
            <w:tcW w:w="709" w:type="dxa"/>
            <w:noWrap/>
            <w:hideMark/>
          </w:tcPr>
          <w:p w14:paraId="7C20631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-1,40</w:t>
            </w:r>
          </w:p>
        </w:tc>
        <w:tc>
          <w:tcPr>
            <w:tcW w:w="709" w:type="dxa"/>
            <w:noWrap/>
            <w:hideMark/>
          </w:tcPr>
          <w:p w14:paraId="0185C55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708" w:type="dxa"/>
            <w:noWrap/>
            <w:hideMark/>
          </w:tcPr>
          <w:p w14:paraId="03EF802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0,91</w:t>
            </w:r>
          </w:p>
        </w:tc>
        <w:tc>
          <w:tcPr>
            <w:tcW w:w="851" w:type="dxa"/>
            <w:noWrap/>
            <w:hideMark/>
          </w:tcPr>
          <w:p w14:paraId="161530B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-1,70</w:t>
            </w:r>
          </w:p>
        </w:tc>
        <w:tc>
          <w:tcPr>
            <w:tcW w:w="709" w:type="dxa"/>
            <w:noWrap/>
            <w:hideMark/>
          </w:tcPr>
          <w:p w14:paraId="45F9BC5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0,83</w:t>
            </w:r>
          </w:p>
        </w:tc>
        <w:tc>
          <w:tcPr>
            <w:tcW w:w="708" w:type="dxa"/>
            <w:noWrap/>
            <w:hideMark/>
          </w:tcPr>
          <w:p w14:paraId="18BA4AF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-1,90</w:t>
            </w:r>
          </w:p>
        </w:tc>
      </w:tr>
      <w:tr w:rsidR="00461C98" w:rsidRPr="0010689C" w14:paraId="7718552C" w14:textId="77777777" w:rsidTr="00972DC1">
        <w:trPr>
          <w:trHeight w:val="290"/>
        </w:trPr>
        <w:tc>
          <w:tcPr>
            <w:tcW w:w="513" w:type="dxa"/>
            <w:shd w:val="clear" w:color="auto" w:fill="auto"/>
            <w:noWrap/>
            <w:hideMark/>
          </w:tcPr>
          <w:p w14:paraId="12ADE83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21</w:t>
            </w:r>
          </w:p>
        </w:tc>
        <w:tc>
          <w:tcPr>
            <w:tcW w:w="1325" w:type="dxa"/>
            <w:tcBorders>
              <w:top w:val="single" w:sz="4" w:space="0" w:color="auto"/>
              <w:left w:val="nil"/>
              <w:bottom w:val="single" w:sz="4" w:space="0" w:color="auto"/>
              <w:right w:val="nil"/>
            </w:tcBorders>
            <w:shd w:val="clear" w:color="auto" w:fill="auto"/>
            <w:vAlign w:val="bottom"/>
          </w:tcPr>
          <w:p w14:paraId="34B3850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М-M-24-1-3</w:t>
            </w:r>
          </w:p>
        </w:tc>
        <w:tc>
          <w:tcPr>
            <w:tcW w:w="866" w:type="dxa"/>
            <w:shd w:val="clear" w:color="auto" w:fill="auto"/>
            <w:noWrap/>
            <w:hideMark/>
          </w:tcPr>
          <w:p w14:paraId="6602B2E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22</w:t>
            </w:r>
          </w:p>
        </w:tc>
        <w:tc>
          <w:tcPr>
            <w:tcW w:w="835" w:type="dxa"/>
            <w:noWrap/>
            <w:hideMark/>
          </w:tcPr>
          <w:p w14:paraId="109660E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w:t>
            </w:r>
          </w:p>
        </w:tc>
        <w:tc>
          <w:tcPr>
            <w:tcW w:w="872" w:type="dxa"/>
            <w:noWrap/>
            <w:hideMark/>
          </w:tcPr>
          <w:p w14:paraId="7411142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0,29</w:t>
            </w:r>
          </w:p>
        </w:tc>
        <w:tc>
          <w:tcPr>
            <w:tcW w:w="829" w:type="dxa"/>
            <w:noWrap/>
            <w:hideMark/>
          </w:tcPr>
          <w:p w14:paraId="4E3DFA0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0,44</w:t>
            </w:r>
          </w:p>
        </w:tc>
        <w:tc>
          <w:tcPr>
            <w:tcW w:w="709" w:type="dxa"/>
            <w:noWrap/>
            <w:hideMark/>
          </w:tcPr>
          <w:p w14:paraId="3AAD8F5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0,78</w:t>
            </w:r>
          </w:p>
        </w:tc>
        <w:tc>
          <w:tcPr>
            <w:tcW w:w="709" w:type="dxa"/>
            <w:noWrap/>
            <w:hideMark/>
          </w:tcPr>
          <w:p w14:paraId="2F60202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0,24</w:t>
            </w:r>
          </w:p>
        </w:tc>
        <w:tc>
          <w:tcPr>
            <w:tcW w:w="708" w:type="dxa"/>
            <w:noWrap/>
            <w:hideMark/>
          </w:tcPr>
          <w:p w14:paraId="15BDFFB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0,82</w:t>
            </w:r>
          </w:p>
        </w:tc>
        <w:tc>
          <w:tcPr>
            <w:tcW w:w="851" w:type="dxa"/>
            <w:noWrap/>
            <w:hideMark/>
          </w:tcPr>
          <w:p w14:paraId="3508B66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-1,10</w:t>
            </w:r>
          </w:p>
        </w:tc>
        <w:tc>
          <w:tcPr>
            <w:tcW w:w="709" w:type="dxa"/>
            <w:shd w:val="clear" w:color="auto" w:fill="D9D9D9" w:themeFill="background1" w:themeFillShade="D9"/>
            <w:noWrap/>
            <w:hideMark/>
          </w:tcPr>
          <w:p w14:paraId="2A4A3E7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0,53</w:t>
            </w:r>
          </w:p>
        </w:tc>
        <w:tc>
          <w:tcPr>
            <w:tcW w:w="708" w:type="dxa"/>
            <w:noWrap/>
            <w:hideMark/>
          </w:tcPr>
          <w:p w14:paraId="7D4C670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-1,70</w:t>
            </w:r>
          </w:p>
        </w:tc>
      </w:tr>
      <w:tr w:rsidR="00461C98" w:rsidRPr="0010689C" w14:paraId="5923355C" w14:textId="77777777" w:rsidTr="00972DC1">
        <w:trPr>
          <w:trHeight w:val="290"/>
        </w:trPr>
        <w:tc>
          <w:tcPr>
            <w:tcW w:w="513" w:type="dxa"/>
            <w:noWrap/>
            <w:hideMark/>
          </w:tcPr>
          <w:p w14:paraId="7B8861A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22</w:t>
            </w:r>
          </w:p>
        </w:tc>
        <w:tc>
          <w:tcPr>
            <w:tcW w:w="1325" w:type="dxa"/>
            <w:tcBorders>
              <w:top w:val="single" w:sz="4" w:space="0" w:color="auto"/>
              <w:left w:val="nil"/>
              <w:bottom w:val="single" w:sz="4" w:space="0" w:color="auto"/>
              <w:right w:val="nil"/>
            </w:tcBorders>
            <w:shd w:val="clear" w:color="auto" w:fill="9CC2E5"/>
            <w:vAlign w:val="bottom"/>
          </w:tcPr>
          <w:p w14:paraId="3A1760C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М-R-03-1-1</w:t>
            </w:r>
          </w:p>
        </w:tc>
        <w:tc>
          <w:tcPr>
            <w:tcW w:w="866" w:type="dxa"/>
            <w:shd w:val="clear" w:color="auto" w:fill="auto"/>
            <w:noWrap/>
            <w:hideMark/>
          </w:tcPr>
          <w:p w14:paraId="2DE921D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76</w:t>
            </w:r>
          </w:p>
        </w:tc>
        <w:tc>
          <w:tcPr>
            <w:tcW w:w="835" w:type="dxa"/>
            <w:noWrap/>
            <w:hideMark/>
          </w:tcPr>
          <w:p w14:paraId="63C403A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0,35</w:t>
            </w:r>
          </w:p>
        </w:tc>
        <w:tc>
          <w:tcPr>
            <w:tcW w:w="872" w:type="dxa"/>
            <w:noWrap/>
            <w:hideMark/>
          </w:tcPr>
          <w:p w14:paraId="71CC1F1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0,44</w:t>
            </w:r>
          </w:p>
        </w:tc>
        <w:tc>
          <w:tcPr>
            <w:tcW w:w="829" w:type="dxa"/>
            <w:noWrap/>
            <w:hideMark/>
          </w:tcPr>
          <w:p w14:paraId="3ED27D6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0,34</w:t>
            </w:r>
          </w:p>
        </w:tc>
        <w:tc>
          <w:tcPr>
            <w:tcW w:w="709" w:type="dxa"/>
            <w:noWrap/>
            <w:hideMark/>
          </w:tcPr>
          <w:p w14:paraId="2C2147D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-1,02</w:t>
            </w:r>
          </w:p>
        </w:tc>
        <w:tc>
          <w:tcPr>
            <w:tcW w:w="709" w:type="dxa"/>
            <w:noWrap/>
            <w:hideMark/>
          </w:tcPr>
          <w:p w14:paraId="13CE974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0,16</w:t>
            </w:r>
          </w:p>
        </w:tc>
        <w:tc>
          <w:tcPr>
            <w:tcW w:w="708" w:type="dxa"/>
            <w:noWrap/>
            <w:hideMark/>
          </w:tcPr>
          <w:p w14:paraId="778EDFF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1,00</w:t>
            </w:r>
          </w:p>
        </w:tc>
        <w:tc>
          <w:tcPr>
            <w:tcW w:w="851" w:type="dxa"/>
            <w:noWrap/>
            <w:hideMark/>
          </w:tcPr>
          <w:p w14:paraId="3F3266F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0,10</w:t>
            </w:r>
          </w:p>
        </w:tc>
        <w:tc>
          <w:tcPr>
            <w:tcW w:w="709" w:type="dxa"/>
            <w:noWrap/>
            <w:hideMark/>
          </w:tcPr>
          <w:p w14:paraId="0BA4C49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1,06</w:t>
            </w:r>
          </w:p>
        </w:tc>
        <w:tc>
          <w:tcPr>
            <w:tcW w:w="708" w:type="dxa"/>
            <w:noWrap/>
            <w:hideMark/>
          </w:tcPr>
          <w:p w14:paraId="4B1754F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0,60</w:t>
            </w:r>
          </w:p>
        </w:tc>
      </w:tr>
      <w:tr w:rsidR="00461C98" w:rsidRPr="0010689C" w14:paraId="6736A083" w14:textId="77777777" w:rsidTr="00972DC1">
        <w:trPr>
          <w:trHeight w:val="290"/>
        </w:trPr>
        <w:tc>
          <w:tcPr>
            <w:tcW w:w="513" w:type="dxa"/>
            <w:noWrap/>
            <w:hideMark/>
          </w:tcPr>
          <w:p w14:paraId="36C2FC0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23</w:t>
            </w:r>
          </w:p>
        </w:tc>
        <w:tc>
          <w:tcPr>
            <w:tcW w:w="1325" w:type="dxa"/>
            <w:tcBorders>
              <w:top w:val="single" w:sz="4" w:space="0" w:color="auto"/>
              <w:left w:val="nil"/>
              <w:bottom w:val="single" w:sz="4" w:space="0" w:color="auto"/>
              <w:right w:val="nil"/>
            </w:tcBorders>
            <w:shd w:val="clear" w:color="auto" w:fill="9CC2E5"/>
            <w:vAlign w:val="bottom"/>
          </w:tcPr>
          <w:p w14:paraId="714AE70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М-R-03-1-2</w:t>
            </w:r>
          </w:p>
        </w:tc>
        <w:tc>
          <w:tcPr>
            <w:tcW w:w="866" w:type="dxa"/>
            <w:shd w:val="clear" w:color="auto" w:fill="auto"/>
            <w:noWrap/>
            <w:hideMark/>
          </w:tcPr>
          <w:p w14:paraId="618D5BD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90</w:t>
            </w:r>
          </w:p>
        </w:tc>
        <w:tc>
          <w:tcPr>
            <w:tcW w:w="835" w:type="dxa"/>
            <w:noWrap/>
            <w:hideMark/>
          </w:tcPr>
          <w:p w14:paraId="0708595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0,42</w:t>
            </w:r>
          </w:p>
        </w:tc>
        <w:tc>
          <w:tcPr>
            <w:tcW w:w="872" w:type="dxa"/>
            <w:noWrap/>
            <w:hideMark/>
          </w:tcPr>
          <w:p w14:paraId="66580E1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0,56</w:t>
            </w:r>
          </w:p>
        </w:tc>
        <w:tc>
          <w:tcPr>
            <w:tcW w:w="829" w:type="dxa"/>
            <w:noWrap/>
            <w:hideMark/>
          </w:tcPr>
          <w:p w14:paraId="5B22282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0,43</w:t>
            </w:r>
          </w:p>
        </w:tc>
        <w:tc>
          <w:tcPr>
            <w:tcW w:w="709" w:type="dxa"/>
            <w:noWrap/>
            <w:hideMark/>
          </w:tcPr>
          <w:p w14:paraId="486B542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-1,35</w:t>
            </w:r>
          </w:p>
        </w:tc>
        <w:tc>
          <w:tcPr>
            <w:tcW w:w="709" w:type="dxa"/>
            <w:noWrap/>
            <w:hideMark/>
          </w:tcPr>
          <w:p w14:paraId="5888634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708" w:type="dxa"/>
            <w:noWrap/>
            <w:hideMark/>
          </w:tcPr>
          <w:p w14:paraId="0354EE4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0,93</w:t>
            </w:r>
          </w:p>
        </w:tc>
        <w:tc>
          <w:tcPr>
            <w:tcW w:w="851" w:type="dxa"/>
            <w:noWrap/>
            <w:hideMark/>
          </w:tcPr>
          <w:p w14:paraId="6C46446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-1,30</w:t>
            </w:r>
          </w:p>
        </w:tc>
        <w:tc>
          <w:tcPr>
            <w:tcW w:w="709" w:type="dxa"/>
            <w:noWrap/>
            <w:hideMark/>
          </w:tcPr>
          <w:p w14:paraId="5EBB141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0,84</w:t>
            </w:r>
          </w:p>
        </w:tc>
        <w:tc>
          <w:tcPr>
            <w:tcW w:w="708" w:type="dxa"/>
            <w:noWrap/>
            <w:hideMark/>
          </w:tcPr>
          <w:p w14:paraId="49FF6E4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-1,80</w:t>
            </w:r>
          </w:p>
        </w:tc>
      </w:tr>
      <w:tr w:rsidR="00461C98" w:rsidRPr="0010689C" w14:paraId="03FD6962" w14:textId="77777777" w:rsidTr="00972DC1">
        <w:trPr>
          <w:trHeight w:val="290"/>
        </w:trPr>
        <w:tc>
          <w:tcPr>
            <w:tcW w:w="513" w:type="dxa"/>
            <w:noWrap/>
            <w:hideMark/>
          </w:tcPr>
          <w:p w14:paraId="35B8B20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24</w:t>
            </w:r>
          </w:p>
        </w:tc>
        <w:tc>
          <w:tcPr>
            <w:tcW w:w="1325" w:type="dxa"/>
            <w:tcBorders>
              <w:top w:val="single" w:sz="4" w:space="0" w:color="auto"/>
              <w:left w:val="nil"/>
              <w:bottom w:val="single" w:sz="4" w:space="0" w:color="auto"/>
              <w:right w:val="nil"/>
            </w:tcBorders>
            <w:shd w:val="clear" w:color="auto" w:fill="auto"/>
            <w:vAlign w:val="bottom"/>
          </w:tcPr>
          <w:p w14:paraId="0993B59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М-R-03-1-3</w:t>
            </w:r>
          </w:p>
        </w:tc>
        <w:tc>
          <w:tcPr>
            <w:tcW w:w="866" w:type="dxa"/>
            <w:shd w:val="clear" w:color="auto" w:fill="auto"/>
            <w:noWrap/>
            <w:hideMark/>
          </w:tcPr>
          <w:p w14:paraId="02A9B73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16</w:t>
            </w:r>
          </w:p>
        </w:tc>
        <w:tc>
          <w:tcPr>
            <w:tcW w:w="835" w:type="dxa"/>
            <w:shd w:val="clear" w:color="auto" w:fill="92D050"/>
            <w:noWrap/>
            <w:hideMark/>
          </w:tcPr>
          <w:p w14:paraId="43E6D1F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0,07</w:t>
            </w:r>
          </w:p>
        </w:tc>
        <w:tc>
          <w:tcPr>
            <w:tcW w:w="872" w:type="dxa"/>
            <w:shd w:val="clear" w:color="auto" w:fill="F4B083"/>
            <w:noWrap/>
            <w:hideMark/>
          </w:tcPr>
          <w:p w14:paraId="091286F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0,18</w:t>
            </w:r>
          </w:p>
        </w:tc>
        <w:tc>
          <w:tcPr>
            <w:tcW w:w="829" w:type="dxa"/>
            <w:noWrap/>
            <w:hideMark/>
          </w:tcPr>
          <w:p w14:paraId="26CFA69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0,28</w:t>
            </w:r>
          </w:p>
        </w:tc>
        <w:tc>
          <w:tcPr>
            <w:tcW w:w="709" w:type="dxa"/>
            <w:noWrap/>
            <w:hideMark/>
          </w:tcPr>
          <w:p w14:paraId="0736BCE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1,16</w:t>
            </w:r>
          </w:p>
        </w:tc>
        <w:tc>
          <w:tcPr>
            <w:tcW w:w="709" w:type="dxa"/>
            <w:noWrap/>
            <w:hideMark/>
          </w:tcPr>
          <w:p w14:paraId="59FADAA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0,27</w:t>
            </w:r>
          </w:p>
        </w:tc>
        <w:tc>
          <w:tcPr>
            <w:tcW w:w="708" w:type="dxa"/>
            <w:noWrap/>
            <w:hideMark/>
          </w:tcPr>
          <w:p w14:paraId="07A299C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0,96</w:t>
            </w:r>
          </w:p>
        </w:tc>
        <w:tc>
          <w:tcPr>
            <w:tcW w:w="851" w:type="dxa"/>
            <w:noWrap/>
            <w:hideMark/>
          </w:tcPr>
          <w:p w14:paraId="03F3073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-0,10</w:t>
            </w:r>
          </w:p>
        </w:tc>
        <w:tc>
          <w:tcPr>
            <w:tcW w:w="709" w:type="dxa"/>
            <w:shd w:val="clear" w:color="auto" w:fill="D9D9D9" w:themeFill="background1" w:themeFillShade="D9"/>
            <w:noWrap/>
            <w:hideMark/>
          </w:tcPr>
          <w:p w14:paraId="1D69B11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0,68</w:t>
            </w:r>
          </w:p>
        </w:tc>
        <w:tc>
          <w:tcPr>
            <w:tcW w:w="708" w:type="dxa"/>
            <w:noWrap/>
            <w:hideMark/>
          </w:tcPr>
          <w:p w14:paraId="7ABB717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-0,80</w:t>
            </w:r>
          </w:p>
        </w:tc>
      </w:tr>
      <w:tr w:rsidR="00461C98" w:rsidRPr="0010689C" w14:paraId="7851C9F6" w14:textId="77777777" w:rsidTr="00972DC1">
        <w:trPr>
          <w:trHeight w:val="290"/>
        </w:trPr>
        <w:tc>
          <w:tcPr>
            <w:tcW w:w="513" w:type="dxa"/>
            <w:noWrap/>
            <w:hideMark/>
          </w:tcPr>
          <w:p w14:paraId="2BC0851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25</w:t>
            </w:r>
          </w:p>
        </w:tc>
        <w:tc>
          <w:tcPr>
            <w:tcW w:w="1325" w:type="dxa"/>
            <w:tcBorders>
              <w:top w:val="single" w:sz="4" w:space="0" w:color="auto"/>
              <w:left w:val="nil"/>
              <w:bottom w:val="single" w:sz="4" w:space="0" w:color="auto"/>
              <w:right w:val="nil"/>
            </w:tcBorders>
            <w:shd w:val="clear" w:color="auto" w:fill="auto"/>
            <w:vAlign w:val="bottom"/>
          </w:tcPr>
          <w:p w14:paraId="13BE3E1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М-R-22-1-1</w:t>
            </w:r>
          </w:p>
        </w:tc>
        <w:tc>
          <w:tcPr>
            <w:tcW w:w="866" w:type="dxa"/>
            <w:shd w:val="clear" w:color="auto" w:fill="auto"/>
            <w:noWrap/>
            <w:hideMark/>
          </w:tcPr>
          <w:p w14:paraId="04619CF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127</w:t>
            </w:r>
          </w:p>
        </w:tc>
        <w:tc>
          <w:tcPr>
            <w:tcW w:w="835" w:type="dxa"/>
            <w:noWrap/>
            <w:hideMark/>
          </w:tcPr>
          <w:p w14:paraId="2FCEFBE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0,59</w:t>
            </w:r>
          </w:p>
        </w:tc>
        <w:tc>
          <w:tcPr>
            <w:tcW w:w="872" w:type="dxa"/>
            <w:noWrap/>
            <w:hideMark/>
          </w:tcPr>
          <w:p w14:paraId="32A1CC4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0,49</w:t>
            </w:r>
          </w:p>
        </w:tc>
        <w:tc>
          <w:tcPr>
            <w:tcW w:w="829" w:type="dxa"/>
            <w:noWrap/>
            <w:hideMark/>
          </w:tcPr>
          <w:p w14:paraId="04262B4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0,37</w:t>
            </w:r>
          </w:p>
        </w:tc>
        <w:tc>
          <w:tcPr>
            <w:tcW w:w="709" w:type="dxa"/>
            <w:noWrap/>
            <w:hideMark/>
          </w:tcPr>
          <w:p w14:paraId="47568C0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-2,22</w:t>
            </w:r>
          </w:p>
        </w:tc>
        <w:tc>
          <w:tcPr>
            <w:tcW w:w="709" w:type="dxa"/>
            <w:noWrap/>
            <w:hideMark/>
          </w:tcPr>
          <w:p w14:paraId="5E467E1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0,16</w:t>
            </w:r>
          </w:p>
        </w:tc>
        <w:tc>
          <w:tcPr>
            <w:tcW w:w="708" w:type="dxa"/>
            <w:noWrap/>
            <w:hideMark/>
          </w:tcPr>
          <w:p w14:paraId="5161511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1,01</w:t>
            </w:r>
          </w:p>
        </w:tc>
        <w:tc>
          <w:tcPr>
            <w:tcW w:w="851" w:type="dxa"/>
            <w:noWrap/>
            <w:hideMark/>
          </w:tcPr>
          <w:p w14:paraId="1D70B36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0,20</w:t>
            </w:r>
          </w:p>
        </w:tc>
        <w:tc>
          <w:tcPr>
            <w:tcW w:w="709" w:type="dxa"/>
            <w:noWrap/>
            <w:hideMark/>
          </w:tcPr>
          <w:p w14:paraId="07A02EC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1,00</w:t>
            </w:r>
          </w:p>
        </w:tc>
        <w:tc>
          <w:tcPr>
            <w:tcW w:w="708" w:type="dxa"/>
            <w:noWrap/>
            <w:hideMark/>
          </w:tcPr>
          <w:p w14:paraId="2730058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0,00</w:t>
            </w:r>
          </w:p>
        </w:tc>
      </w:tr>
      <w:tr w:rsidR="00461C98" w:rsidRPr="0010689C" w14:paraId="4E6F45D2" w14:textId="77777777" w:rsidTr="00972DC1">
        <w:trPr>
          <w:trHeight w:val="290"/>
        </w:trPr>
        <w:tc>
          <w:tcPr>
            <w:tcW w:w="513" w:type="dxa"/>
            <w:noWrap/>
            <w:hideMark/>
          </w:tcPr>
          <w:p w14:paraId="74BDD71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26</w:t>
            </w:r>
          </w:p>
        </w:tc>
        <w:tc>
          <w:tcPr>
            <w:tcW w:w="1325" w:type="dxa"/>
            <w:tcBorders>
              <w:top w:val="single" w:sz="4" w:space="0" w:color="auto"/>
              <w:left w:val="nil"/>
              <w:bottom w:val="single" w:sz="4" w:space="0" w:color="auto"/>
              <w:right w:val="nil"/>
            </w:tcBorders>
            <w:shd w:val="clear" w:color="auto" w:fill="9CC2E5"/>
            <w:vAlign w:val="bottom"/>
          </w:tcPr>
          <w:p w14:paraId="31F200A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М-R-22-1-2</w:t>
            </w:r>
          </w:p>
        </w:tc>
        <w:tc>
          <w:tcPr>
            <w:tcW w:w="866" w:type="dxa"/>
            <w:shd w:val="clear" w:color="auto" w:fill="auto"/>
            <w:noWrap/>
            <w:hideMark/>
          </w:tcPr>
          <w:p w14:paraId="2C0FB20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29</w:t>
            </w:r>
          </w:p>
        </w:tc>
        <w:tc>
          <w:tcPr>
            <w:tcW w:w="835" w:type="dxa"/>
            <w:noWrap/>
            <w:hideMark/>
          </w:tcPr>
          <w:p w14:paraId="712E7D1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0,13</w:t>
            </w:r>
          </w:p>
        </w:tc>
        <w:tc>
          <w:tcPr>
            <w:tcW w:w="872" w:type="dxa"/>
            <w:noWrap/>
            <w:hideMark/>
          </w:tcPr>
          <w:p w14:paraId="1F8158B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0,35</w:t>
            </w:r>
          </w:p>
        </w:tc>
        <w:tc>
          <w:tcPr>
            <w:tcW w:w="829" w:type="dxa"/>
            <w:noWrap/>
            <w:hideMark/>
          </w:tcPr>
          <w:p w14:paraId="4035F08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0,41</w:t>
            </w:r>
          </w:p>
        </w:tc>
        <w:tc>
          <w:tcPr>
            <w:tcW w:w="709" w:type="dxa"/>
            <w:noWrap/>
            <w:hideMark/>
          </w:tcPr>
          <w:p w14:paraId="70582DE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0,44</w:t>
            </w:r>
          </w:p>
        </w:tc>
        <w:tc>
          <w:tcPr>
            <w:tcW w:w="709" w:type="dxa"/>
            <w:noWrap/>
            <w:hideMark/>
          </w:tcPr>
          <w:p w14:paraId="01E6A54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0,21</w:t>
            </w:r>
          </w:p>
        </w:tc>
        <w:tc>
          <w:tcPr>
            <w:tcW w:w="708" w:type="dxa"/>
            <w:noWrap/>
            <w:hideMark/>
          </w:tcPr>
          <w:p w14:paraId="085E857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0,87</w:t>
            </w:r>
          </w:p>
        </w:tc>
        <w:tc>
          <w:tcPr>
            <w:tcW w:w="851" w:type="dxa"/>
            <w:noWrap/>
            <w:hideMark/>
          </w:tcPr>
          <w:p w14:paraId="2D32A0F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-0,90</w:t>
            </w:r>
          </w:p>
        </w:tc>
        <w:tc>
          <w:tcPr>
            <w:tcW w:w="709" w:type="dxa"/>
            <w:shd w:val="clear" w:color="auto" w:fill="D9D9D9" w:themeFill="background1" w:themeFillShade="D9"/>
            <w:noWrap/>
            <w:hideMark/>
          </w:tcPr>
          <w:p w14:paraId="0A56DF5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0,69</w:t>
            </w:r>
          </w:p>
        </w:tc>
        <w:tc>
          <w:tcPr>
            <w:tcW w:w="708" w:type="dxa"/>
            <w:noWrap/>
            <w:hideMark/>
          </w:tcPr>
          <w:p w14:paraId="41C21A1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-1,30</w:t>
            </w:r>
          </w:p>
        </w:tc>
      </w:tr>
      <w:tr w:rsidR="00461C98" w:rsidRPr="0010689C" w14:paraId="3113DCE7" w14:textId="77777777" w:rsidTr="00972DC1">
        <w:trPr>
          <w:trHeight w:val="290"/>
        </w:trPr>
        <w:tc>
          <w:tcPr>
            <w:tcW w:w="513" w:type="dxa"/>
            <w:noWrap/>
            <w:hideMark/>
          </w:tcPr>
          <w:p w14:paraId="1DD675A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27</w:t>
            </w:r>
          </w:p>
        </w:tc>
        <w:tc>
          <w:tcPr>
            <w:tcW w:w="1325" w:type="dxa"/>
            <w:tcBorders>
              <w:top w:val="single" w:sz="4" w:space="0" w:color="auto"/>
              <w:left w:val="nil"/>
              <w:bottom w:val="single" w:sz="4" w:space="0" w:color="auto"/>
              <w:right w:val="nil"/>
            </w:tcBorders>
            <w:shd w:val="clear" w:color="auto" w:fill="9CC2E5"/>
            <w:vAlign w:val="bottom"/>
          </w:tcPr>
          <w:p w14:paraId="476BBAB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М-R-22-1-3</w:t>
            </w:r>
          </w:p>
        </w:tc>
        <w:tc>
          <w:tcPr>
            <w:tcW w:w="866" w:type="dxa"/>
            <w:shd w:val="clear" w:color="auto" w:fill="auto"/>
            <w:noWrap/>
            <w:hideMark/>
          </w:tcPr>
          <w:p w14:paraId="0AE6E9C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32</w:t>
            </w:r>
          </w:p>
        </w:tc>
        <w:tc>
          <w:tcPr>
            <w:tcW w:w="835" w:type="dxa"/>
            <w:noWrap/>
            <w:hideMark/>
          </w:tcPr>
          <w:p w14:paraId="57A3555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872" w:type="dxa"/>
            <w:noWrap/>
            <w:hideMark/>
          </w:tcPr>
          <w:p w14:paraId="300D4FC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0,27</w:t>
            </w:r>
          </w:p>
        </w:tc>
        <w:tc>
          <w:tcPr>
            <w:tcW w:w="829" w:type="dxa"/>
            <w:noWrap/>
            <w:hideMark/>
          </w:tcPr>
          <w:p w14:paraId="09BA847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w:t>
            </w:r>
          </w:p>
        </w:tc>
        <w:tc>
          <w:tcPr>
            <w:tcW w:w="709" w:type="dxa"/>
            <w:noWrap/>
            <w:hideMark/>
          </w:tcPr>
          <w:p w14:paraId="5377EC9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0,31</w:t>
            </w:r>
          </w:p>
        </w:tc>
        <w:tc>
          <w:tcPr>
            <w:tcW w:w="709" w:type="dxa"/>
            <w:noWrap/>
            <w:hideMark/>
          </w:tcPr>
          <w:p w14:paraId="3ABD561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0,20</w:t>
            </w:r>
          </w:p>
        </w:tc>
        <w:tc>
          <w:tcPr>
            <w:tcW w:w="708" w:type="dxa"/>
            <w:noWrap/>
            <w:hideMark/>
          </w:tcPr>
          <w:p w14:paraId="0C9DAC3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0,98</w:t>
            </w:r>
          </w:p>
        </w:tc>
        <w:tc>
          <w:tcPr>
            <w:tcW w:w="851" w:type="dxa"/>
            <w:noWrap/>
            <w:hideMark/>
          </w:tcPr>
          <w:p w14:paraId="17E59D3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-0,10</w:t>
            </w:r>
          </w:p>
        </w:tc>
        <w:tc>
          <w:tcPr>
            <w:tcW w:w="709" w:type="dxa"/>
            <w:noWrap/>
            <w:hideMark/>
          </w:tcPr>
          <w:p w14:paraId="5ECD26E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0,89</w:t>
            </w:r>
          </w:p>
        </w:tc>
        <w:tc>
          <w:tcPr>
            <w:tcW w:w="708" w:type="dxa"/>
            <w:noWrap/>
            <w:hideMark/>
          </w:tcPr>
          <w:p w14:paraId="7F59BF7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-0,40</w:t>
            </w:r>
          </w:p>
        </w:tc>
      </w:tr>
      <w:tr w:rsidR="00461C98" w:rsidRPr="0010689C" w14:paraId="3A413D4E" w14:textId="77777777" w:rsidTr="00972DC1">
        <w:trPr>
          <w:trHeight w:val="290"/>
        </w:trPr>
        <w:tc>
          <w:tcPr>
            <w:tcW w:w="513" w:type="dxa"/>
            <w:noWrap/>
            <w:hideMark/>
          </w:tcPr>
          <w:p w14:paraId="620E504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28</w:t>
            </w:r>
          </w:p>
        </w:tc>
        <w:tc>
          <w:tcPr>
            <w:tcW w:w="1325" w:type="dxa"/>
            <w:tcBorders>
              <w:top w:val="single" w:sz="4" w:space="0" w:color="auto"/>
              <w:left w:val="nil"/>
              <w:bottom w:val="single" w:sz="4" w:space="0" w:color="auto"/>
              <w:right w:val="nil"/>
            </w:tcBorders>
            <w:shd w:val="clear" w:color="auto" w:fill="auto"/>
            <w:vAlign w:val="bottom"/>
          </w:tcPr>
          <w:p w14:paraId="5A2A7CC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М-D-25-1-1</w:t>
            </w:r>
          </w:p>
        </w:tc>
        <w:tc>
          <w:tcPr>
            <w:tcW w:w="866" w:type="dxa"/>
            <w:shd w:val="clear" w:color="auto" w:fill="auto"/>
            <w:noWrap/>
            <w:hideMark/>
          </w:tcPr>
          <w:p w14:paraId="2B018EA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93</w:t>
            </w:r>
          </w:p>
        </w:tc>
        <w:tc>
          <w:tcPr>
            <w:tcW w:w="835" w:type="dxa"/>
            <w:noWrap/>
            <w:hideMark/>
          </w:tcPr>
          <w:p w14:paraId="75C949A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0,43</w:t>
            </w:r>
          </w:p>
        </w:tc>
        <w:tc>
          <w:tcPr>
            <w:tcW w:w="872" w:type="dxa"/>
            <w:noWrap/>
            <w:hideMark/>
          </w:tcPr>
          <w:p w14:paraId="461C122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0,64</w:t>
            </w:r>
          </w:p>
        </w:tc>
        <w:tc>
          <w:tcPr>
            <w:tcW w:w="829" w:type="dxa"/>
            <w:noWrap/>
            <w:hideMark/>
          </w:tcPr>
          <w:p w14:paraId="3DF0D40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0,49</w:t>
            </w:r>
          </w:p>
        </w:tc>
        <w:tc>
          <w:tcPr>
            <w:tcW w:w="709" w:type="dxa"/>
            <w:noWrap/>
            <w:hideMark/>
          </w:tcPr>
          <w:p w14:paraId="5B021DE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-1,42</w:t>
            </w:r>
          </w:p>
        </w:tc>
        <w:tc>
          <w:tcPr>
            <w:tcW w:w="709" w:type="dxa"/>
            <w:noWrap/>
            <w:hideMark/>
          </w:tcPr>
          <w:p w14:paraId="7B42043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708" w:type="dxa"/>
            <w:noWrap/>
            <w:hideMark/>
          </w:tcPr>
          <w:p w14:paraId="2EA81E3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0,87</w:t>
            </w:r>
          </w:p>
        </w:tc>
        <w:tc>
          <w:tcPr>
            <w:tcW w:w="851" w:type="dxa"/>
            <w:shd w:val="clear" w:color="auto" w:fill="D9D9D9" w:themeFill="background1" w:themeFillShade="D9"/>
            <w:noWrap/>
            <w:hideMark/>
          </w:tcPr>
          <w:p w14:paraId="029B662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-2,50</w:t>
            </w:r>
          </w:p>
        </w:tc>
        <w:tc>
          <w:tcPr>
            <w:tcW w:w="709" w:type="dxa"/>
            <w:noWrap/>
            <w:hideMark/>
          </w:tcPr>
          <w:p w14:paraId="1EAB38B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0,80</w:t>
            </w:r>
          </w:p>
        </w:tc>
        <w:tc>
          <w:tcPr>
            <w:tcW w:w="708" w:type="dxa"/>
            <w:shd w:val="clear" w:color="auto" w:fill="D9D9D9" w:themeFill="background1" w:themeFillShade="D9"/>
            <w:noWrap/>
            <w:hideMark/>
          </w:tcPr>
          <w:p w14:paraId="29ABAE0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-2,30</w:t>
            </w:r>
          </w:p>
        </w:tc>
      </w:tr>
      <w:tr w:rsidR="00461C98" w:rsidRPr="0010689C" w14:paraId="53DCE71B" w14:textId="77777777" w:rsidTr="00972DC1">
        <w:trPr>
          <w:trHeight w:val="290"/>
        </w:trPr>
        <w:tc>
          <w:tcPr>
            <w:tcW w:w="513" w:type="dxa"/>
            <w:noWrap/>
            <w:hideMark/>
          </w:tcPr>
          <w:p w14:paraId="73D9BA9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29</w:t>
            </w:r>
          </w:p>
        </w:tc>
        <w:tc>
          <w:tcPr>
            <w:tcW w:w="1325" w:type="dxa"/>
            <w:tcBorders>
              <w:top w:val="single" w:sz="4" w:space="0" w:color="auto"/>
              <w:left w:val="nil"/>
              <w:bottom w:val="single" w:sz="4" w:space="0" w:color="auto"/>
              <w:right w:val="nil"/>
            </w:tcBorders>
            <w:shd w:val="clear" w:color="auto" w:fill="auto"/>
            <w:vAlign w:val="bottom"/>
          </w:tcPr>
          <w:p w14:paraId="02D82A3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М-D-25-1-2</w:t>
            </w:r>
          </w:p>
        </w:tc>
        <w:tc>
          <w:tcPr>
            <w:tcW w:w="866" w:type="dxa"/>
            <w:shd w:val="clear" w:color="auto" w:fill="auto"/>
            <w:noWrap/>
            <w:hideMark/>
          </w:tcPr>
          <w:p w14:paraId="39D8677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55</w:t>
            </w:r>
          </w:p>
        </w:tc>
        <w:tc>
          <w:tcPr>
            <w:tcW w:w="835" w:type="dxa"/>
            <w:noWrap/>
            <w:hideMark/>
          </w:tcPr>
          <w:p w14:paraId="3E05C76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0,25</w:t>
            </w:r>
          </w:p>
        </w:tc>
        <w:tc>
          <w:tcPr>
            <w:tcW w:w="872" w:type="dxa"/>
            <w:noWrap/>
            <w:hideMark/>
          </w:tcPr>
          <w:p w14:paraId="7EC07BD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0,45</w:t>
            </w:r>
          </w:p>
        </w:tc>
        <w:tc>
          <w:tcPr>
            <w:tcW w:w="829" w:type="dxa"/>
            <w:noWrap/>
            <w:hideMark/>
          </w:tcPr>
          <w:p w14:paraId="395C89E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w:t>
            </w:r>
          </w:p>
        </w:tc>
        <w:tc>
          <w:tcPr>
            <w:tcW w:w="709" w:type="dxa"/>
            <w:noWrap/>
            <w:hideMark/>
          </w:tcPr>
          <w:p w14:paraId="2E233AC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-0,46</w:t>
            </w:r>
          </w:p>
        </w:tc>
        <w:tc>
          <w:tcPr>
            <w:tcW w:w="709" w:type="dxa"/>
            <w:noWrap/>
            <w:hideMark/>
          </w:tcPr>
          <w:p w14:paraId="1893F38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0,17</w:t>
            </w:r>
          </w:p>
        </w:tc>
        <w:tc>
          <w:tcPr>
            <w:tcW w:w="708" w:type="dxa"/>
            <w:noWrap/>
            <w:hideMark/>
          </w:tcPr>
          <w:p w14:paraId="7EF1BA0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0,92</w:t>
            </w:r>
          </w:p>
        </w:tc>
        <w:tc>
          <w:tcPr>
            <w:tcW w:w="851" w:type="dxa"/>
            <w:noWrap/>
            <w:hideMark/>
          </w:tcPr>
          <w:p w14:paraId="1A7AD61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-0,90</w:t>
            </w:r>
          </w:p>
        </w:tc>
        <w:tc>
          <w:tcPr>
            <w:tcW w:w="709" w:type="dxa"/>
            <w:shd w:val="clear" w:color="auto" w:fill="D9D9D9" w:themeFill="background1" w:themeFillShade="D9"/>
            <w:noWrap/>
            <w:hideMark/>
          </w:tcPr>
          <w:p w14:paraId="757517A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0,78</w:t>
            </w:r>
          </w:p>
        </w:tc>
        <w:tc>
          <w:tcPr>
            <w:tcW w:w="708" w:type="dxa"/>
            <w:noWrap/>
            <w:hideMark/>
          </w:tcPr>
          <w:p w14:paraId="2818A0C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-1,50</w:t>
            </w:r>
          </w:p>
        </w:tc>
      </w:tr>
      <w:tr w:rsidR="00461C98" w:rsidRPr="0010689C" w14:paraId="3CDB5C0E" w14:textId="77777777" w:rsidTr="00972DC1">
        <w:trPr>
          <w:trHeight w:val="290"/>
        </w:trPr>
        <w:tc>
          <w:tcPr>
            <w:tcW w:w="513" w:type="dxa"/>
            <w:noWrap/>
            <w:hideMark/>
          </w:tcPr>
          <w:p w14:paraId="5C9AD77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30</w:t>
            </w:r>
          </w:p>
        </w:tc>
        <w:tc>
          <w:tcPr>
            <w:tcW w:w="1325" w:type="dxa"/>
            <w:tcBorders>
              <w:top w:val="single" w:sz="4" w:space="0" w:color="auto"/>
              <w:left w:val="nil"/>
              <w:bottom w:val="single" w:sz="4" w:space="0" w:color="auto"/>
              <w:right w:val="nil"/>
            </w:tcBorders>
            <w:shd w:val="clear" w:color="auto" w:fill="auto"/>
            <w:vAlign w:val="bottom"/>
          </w:tcPr>
          <w:p w14:paraId="3B48D63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М-D-25-1-3</w:t>
            </w:r>
          </w:p>
        </w:tc>
        <w:tc>
          <w:tcPr>
            <w:tcW w:w="866" w:type="dxa"/>
            <w:noWrap/>
            <w:hideMark/>
          </w:tcPr>
          <w:p w14:paraId="744E914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w:t>
            </w:r>
          </w:p>
        </w:tc>
        <w:tc>
          <w:tcPr>
            <w:tcW w:w="835" w:type="dxa"/>
            <w:shd w:val="clear" w:color="auto" w:fill="92D050"/>
            <w:noWrap/>
            <w:hideMark/>
          </w:tcPr>
          <w:p w14:paraId="0527814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0,01</w:t>
            </w:r>
          </w:p>
        </w:tc>
        <w:tc>
          <w:tcPr>
            <w:tcW w:w="872" w:type="dxa"/>
            <w:shd w:val="clear" w:color="auto" w:fill="F4B083"/>
            <w:noWrap/>
            <w:hideMark/>
          </w:tcPr>
          <w:p w14:paraId="5797FEE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0,02</w:t>
            </w:r>
          </w:p>
        </w:tc>
        <w:tc>
          <w:tcPr>
            <w:tcW w:w="829" w:type="dxa"/>
            <w:shd w:val="clear" w:color="auto" w:fill="F4B083"/>
            <w:noWrap/>
            <w:hideMark/>
          </w:tcPr>
          <w:p w14:paraId="7D19AF0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709" w:type="dxa"/>
            <w:noWrap/>
            <w:hideMark/>
          </w:tcPr>
          <w:p w14:paraId="5D5D006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3,40</w:t>
            </w:r>
          </w:p>
        </w:tc>
        <w:tc>
          <w:tcPr>
            <w:tcW w:w="709" w:type="dxa"/>
            <w:noWrap/>
            <w:hideMark/>
          </w:tcPr>
          <w:p w14:paraId="53E54D4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0,72</w:t>
            </w:r>
          </w:p>
        </w:tc>
        <w:tc>
          <w:tcPr>
            <w:tcW w:w="708" w:type="dxa"/>
            <w:noWrap/>
            <w:hideMark/>
          </w:tcPr>
          <w:p w14:paraId="1ED373A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0,94</w:t>
            </w:r>
          </w:p>
        </w:tc>
        <w:tc>
          <w:tcPr>
            <w:tcW w:w="851" w:type="dxa"/>
            <w:noWrap/>
            <w:hideMark/>
          </w:tcPr>
          <w:p w14:paraId="310921C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0,10</w:t>
            </w:r>
          </w:p>
        </w:tc>
        <w:tc>
          <w:tcPr>
            <w:tcW w:w="709" w:type="dxa"/>
            <w:shd w:val="clear" w:color="auto" w:fill="D9D9D9" w:themeFill="background1" w:themeFillShade="D9"/>
            <w:noWrap/>
            <w:hideMark/>
          </w:tcPr>
          <w:p w14:paraId="466224D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0,71</w:t>
            </w:r>
          </w:p>
        </w:tc>
        <w:tc>
          <w:tcPr>
            <w:tcW w:w="708" w:type="dxa"/>
            <w:noWrap/>
            <w:hideMark/>
          </w:tcPr>
          <w:p w14:paraId="3E2C198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-0,10</w:t>
            </w:r>
          </w:p>
        </w:tc>
      </w:tr>
      <w:tr w:rsidR="00461C98" w:rsidRPr="0010689C" w14:paraId="5BD23388" w14:textId="77777777" w:rsidTr="00972DC1">
        <w:trPr>
          <w:trHeight w:val="290"/>
        </w:trPr>
        <w:tc>
          <w:tcPr>
            <w:tcW w:w="513" w:type="dxa"/>
            <w:noWrap/>
            <w:hideMark/>
          </w:tcPr>
          <w:p w14:paraId="4667580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31</w:t>
            </w:r>
          </w:p>
        </w:tc>
        <w:tc>
          <w:tcPr>
            <w:tcW w:w="1325" w:type="dxa"/>
            <w:tcBorders>
              <w:top w:val="single" w:sz="4" w:space="0" w:color="auto"/>
              <w:left w:val="nil"/>
              <w:bottom w:val="single" w:sz="4" w:space="0" w:color="auto"/>
              <w:right w:val="nil"/>
            </w:tcBorders>
            <w:shd w:val="clear" w:color="auto" w:fill="auto"/>
            <w:vAlign w:val="bottom"/>
          </w:tcPr>
          <w:p w14:paraId="05A907A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М-D-21-1-1</w:t>
            </w:r>
          </w:p>
        </w:tc>
        <w:tc>
          <w:tcPr>
            <w:tcW w:w="866" w:type="dxa"/>
            <w:noWrap/>
            <w:hideMark/>
          </w:tcPr>
          <w:p w14:paraId="4098000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32</w:t>
            </w:r>
          </w:p>
        </w:tc>
        <w:tc>
          <w:tcPr>
            <w:tcW w:w="835" w:type="dxa"/>
            <w:noWrap/>
            <w:hideMark/>
          </w:tcPr>
          <w:p w14:paraId="22456B9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872" w:type="dxa"/>
            <w:noWrap/>
            <w:hideMark/>
          </w:tcPr>
          <w:p w14:paraId="5C3CC33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w:t>
            </w:r>
          </w:p>
        </w:tc>
        <w:tc>
          <w:tcPr>
            <w:tcW w:w="829" w:type="dxa"/>
            <w:noWrap/>
            <w:hideMark/>
          </w:tcPr>
          <w:p w14:paraId="221AD70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0,33</w:t>
            </w:r>
          </w:p>
        </w:tc>
        <w:tc>
          <w:tcPr>
            <w:tcW w:w="709" w:type="dxa"/>
            <w:noWrap/>
            <w:hideMark/>
          </w:tcPr>
          <w:p w14:paraId="7AB7CF2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0,31</w:t>
            </w:r>
          </w:p>
        </w:tc>
        <w:tc>
          <w:tcPr>
            <w:tcW w:w="709" w:type="dxa"/>
            <w:noWrap/>
            <w:hideMark/>
          </w:tcPr>
          <w:p w14:paraId="7893F4E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0,20</w:t>
            </w:r>
          </w:p>
        </w:tc>
        <w:tc>
          <w:tcPr>
            <w:tcW w:w="708" w:type="dxa"/>
            <w:noWrap/>
            <w:hideMark/>
          </w:tcPr>
          <w:p w14:paraId="5F27DA1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0,96</w:t>
            </w:r>
          </w:p>
        </w:tc>
        <w:tc>
          <w:tcPr>
            <w:tcW w:w="851" w:type="dxa"/>
            <w:noWrap/>
            <w:hideMark/>
          </w:tcPr>
          <w:p w14:paraId="16E5EAB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-0,30</w:t>
            </w:r>
          </w:p>
        </w:tc>
        <w:tc>
          <w:tcPr>
            <w:tcW w:w="709" w:type="dxa"/>
            <w:shd w:val="clear" w:color="auto" w:fill="D9D9D9" w:themeFill="background1" w:themeFillShade="D9"/>
            <w:noWrap/>
            <w:hideMark/>
          </w:tcPr>
          <w:p w14:paraId="0D6B145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0,75</w:t>
            </w:r>
          </w:p>
        </w:tc>
        <w:tc>
          <w:tcPr>
            <w:tcW w:w="708" w:type="dxa"/>
            <w:noWrap/>
            <w:hideMark/>
          </w:tcPr>
          <w:p w14:paraId="5FF8834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-1,10</w:t>
            </w:r>
          </w:p>
        </w:tc>
      </w:tr>
      <w:tr w:rsidR="00461C98" w:rsidRPr="0010689C" w14:paraId="509761D8" w14:textId="77777777" w:rsidTr="00972DC1">
        <w:trPr>
          <w:trHeight w:val="290"/>
        </w:trPr>
        <w:tc>
          <w:tcPr>
            <w:tcW w:w="513" w:type="dxa"/>
            <w:noWrap/>
            <w:hideMark/>
          </w:tcPr>
          <w:p w14:paraId="2A0FCD5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32</w:t>
            </w:r>
          </w:p>
        </w:tc>
        <w:tc>
          <w:tcPr>
            <w:tcW w:w="1325" w:type="dxa"/>
            <w:tcBorders>
              <w:top w:val="single" w:sz="4" w:space="0" w:color="auto"/>
              <w:left w:val="nil"/>
              <w:bottom w:val="single" w:sz="4" w:space="0" w:color="auto"/>
              <w:right w:val="nil"/>
            </w:tcBorders>
            <w:shd w:val="clear" w:color="auto" w:fill="auto"/>
            <w:vAlign w:val="bottom"/>
          </w:tcPr>
          <w:p w14:paraId="3B45296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М-D-21-1-2</w:t>
            </w:r>
          </w:p>
        </w:tc>
        <w:tc>
          <w:tcPr>
            <w:tcW w:w="866" w:type="dxa"/>
            <w:noWrap/>
            <w:hideMark/>
          </w:tcPr>
          <w:p w14:paraId="6752CB2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12</w:t>
            </w:r>
          </w:p>
        </w:tc>
        <w:tc>
          <w:tcPr>
            <w:tcW w:w="835" w:type="dxa"/>
            <w:shd w:val="clear" w:color="auto" w:fill="92D050"/>
            <w:noWrap/>
            <w:hideMark/>
          </w:tcPr>
          <w:p w14:paraId="6E489CD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0,06</w:t>
            </w:r>
          </w:p>
        </w:tc>
        <w:tc>
          <w:tcPr>
            <w:tcW w:w="872" w:type="dxa"/>
            <w:shd w:val="clear" w:color="auto" w:fill="F4B083"/>
            <w:noWrap/>
            <w:hideMark/>
          </w:tcPr>
          <w:p w14:paraId="72B5BFB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0,13</w:t>
            </w:r>
          </w:p>
        </w:tc>
        <w:tc>
          <w:tcPr>
            <w:tcW w:w="829" w:type="dxa"/>
            <w:noWrap/>
            <w:hideMark/>
          </w:tcPr>
          <w:p w14:paraId="4189BB8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0,27</w:t>
            </w:r>
          </w:p>
        </w:tc>
        <w:tc>
          <w:tcPr>
            <w:tcW w:w="709" w:type="dxa"/>
            <w:noWrap/>
            <w:hideMark/>
          </w:tcPr>
          <w:p w14:paraId="5BED273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1,49</w:t>
            </w:r>
          </w:p>
        </w:tc>
        <w:tc>
          <w:tcPr>
            <w:tcW w:w="709" w:type="dxa"/>
            <w:noWrap/>
            <w:hideMark/>
          </w:tcPr>
          <w:p w14:paraId="3405CFF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0,31</w:t>
            </w:r>
          </w:p>
        </w:tc>
        <w:tc>
          <w:tcPr>
            <w:tcW w:w="708" w:type="dxa"/>
            <w:noWrap/>
            <w:hideMark/>
          </w:tcPr>
          <w:p w14:paraId="5E07AA3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0,91</w:t>
            </w:r>
          </w:p>
        </w:tc>
        <w:tc>
          <w:tcPr>
            <w:tcW w:w="851" w:type="dxa"/>
            <w:noWrap/>
            <w:hideMark/>
          </w:tcPr>
          <w:p w14:paraId="6719F35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-0,30</w:t>
            </w:r>
          </w:p>
        </w:tc>
        <w:tc>
          <w:tcPr>
            <w:tcW w:w="709" w:type="dxa"/>
            <w:noWrap/>
            <w:hideMark/>
          </w:tcPr>
          <w:p w14:paraId="699A52D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0,89</w:t>
            </w:r>
          </w:p>
        </w:tc>
        <w:tc>
          <w:tcPr>
            <w:tcW w:w="708" w:type="dxa"/>
            <w:noWrap/>
            <w:hideMark/>
          </w:tcPr>
          <w:p w14:paraId="6069A97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-0,10</w:t>
            </w:r>
          </w:p>
        </w:tc>
      </w:tr>
      <w:tr w:rsidR="00461C98" w:rsidRPr="0010689C" w14:paraId="206FE994" w14:textId="77777777" w:rsidTr="00972DC1">
        <w:trPr>
          <w:trHeight w:val="290"/>
        </w:trPr>
        <w:tc>
          <w:tcPr>
            <w:tcW w:w="513" w:type="dxa"/>
            <w:noWrap/>
            <w:hideMark/>
          </w:tcPr>
          <w:p w14:paraId="5A9181F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33</w:t>
            </w:r>
          </w:p>
        </w:tc>
        <w:tc>
          <w:tcPr>
            <w:tcW w:w="1325" w:type="dxa"/>
            <w:tcBorders>
              <w:top w:val="single" w:sz="4" w:space="0" w:color="auto"/>
              <w:left w:val="nil"/>
              <w:bottom w:val="single" w:sz="4" w:space="0" w:color="auto"/>
              <w:right w:val="nil"/>
            </w:tcBorders>
            <w:shd w:val="clear" w:color="auto" w:fill="auto"/>
            <w:vAlign w:val="bottom"/>
          </w:tcPr>
          <w:p w14:paraId="1B33F38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М-D-21-1-3</w:t>
            </w:r>
          </w:p>
        </w:tc>
        <w:tc>
          <w:tcPr>
            <w:tcW w:w="866" w:type="dxa"/>
            <w:noWrap/>
            <w:hideMark/>
          </w:tcPr>
          <w:p w14:paraId="3311E26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w:t>
            </w:r>
          </w:p>
        </w:tc>
        <w:tc>
          <w:tcPr>
            <w:tcW w:w="835" w:type="dxa"/>
            <w:shd w:val="clear" w:color="auto" w:fill="92D050"/>
            <w:noWrap/>
            <w:hideMark/>
          </w:tcPr>
          <w:p w14:paraId="5028306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0,02</w:t>
            </w:r>
          </w:p>
        </w:tc>
        <w:tc>
          <w:tcPr>
            <w:tcW w:w="872" w:type="dxa"/>
            <w:shd w:val="clear" w:color="auto" w:fill="F4B083"/>
            <w:noWrap/>
            <w:hideMark/>
          </w:tcPr>
          <w:p w14:paraId="30D60A8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0,03</w:t>
            </w:r>
          </w:p>
        </w:tc>
        <w:tc>
          <w:tcPr>
            <w:tcW w:w="829" w:type="dxa"/>
            <w:shd w:val="clear" w:color="auto" w:fill="F4B083"/>
            <w:noWrap/>
            <w:hideMark/>
          </w:tcPr>
          <w:p w14:paraId="1E5FBE5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0,12</w:t>
            </w:r>
          </w:p>
        </w:tc>
        <w:tc>
          <w:tcPr>
            <w:tcW w:w="709" w:type="dxa"/>
            <w:noWrap/>
            <w:hideMark/>
          </w:tcPr>
          <w:p w14:paraId="5A15871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2,68</w:t>
            </w:r>
          </w:p>
        </w:tc>
        <w:tc>
          <w:tcPr>
            <w:tcW w:w="709" w:type="dxa"/>
            <w:noWrap/>
            <w:hideMark/>
          </w:tcPr>
          <w:p w14:paraId="06EB55E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0,51</w:t>
            </w:r>
          </w:p>
        </w:tc>
        <w:tc>
          <w:tcPr>
            <w:tcW w:w="708" w:type="dxa"/>
            <w:noWrap/>
            <w:hideMark/>
          </w:tcPr>
          <w:p w14:paraId="0D4AE6F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0,96</w:t>
            </w:r>
          </w:p>
        </w:tc>
        <w:tc>
          <w:tcPr>
            <w:tcW w:w="851" w:type="dxa"/>
            <w:noWrap/>
            <w:hideMark/>
          </w:tcPr>
          <w:p w14:paraId="0D8A809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0,10</w:t>
            </w:r>
          </w:p>
        </w:tc>
        <w:tc>
          <w:tcPr>
            <w:tcW w:w="709" w:type="dxa"/>
            <w:noWrap/>
            <w:hideMark/>
          </w:tcPr>
          <w:p w14:paraId="1574274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1,19</w:t>
            </w:r>
          </w:p>
        </w:tc>
        <w:tc>
          <w:tcPr>
            <w:tcW w:w="708" w:type="dxa"/>
            <w:noWrap/>
            <w:hideMark/>
          </w:tcPr>
          <w:p w14:paraId="2413A36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0,50</w:t>
            </w:r>
          </w:p>
        </w:tc>
      </w:tr>
      <w:tr w:rsidR="00461C98" w:rsidRPr="0010689C" w14:paraId="55E75BFD" w14:textId="77777777" w:rsidTr="00972DC1">
        <w:trPr>
          <w:trHeight w:val="290"/>
        </w:trPr>
        <w:tc>
          <w:tcPr>
            <w:tcW w:w="513" w:type="dxa"/>
            <w:noWrap/>
            <w:hideMark/>
          </w:tcPr>
          <w:p w14:paraId="006099B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34</w:t>
            </w:r>
          </w:p>
        </w:tc>
        <w:tc>
          <w:tcPr>
            <w:tcW w:w="1325" w:type="dxa"/>
            <w:tcBorders>
              <w:top w:val="single" w:sz="4" w:space="0" w:color="auto"/>
              <w:left w:val="nil"/>
              <w:bottom w:val="single" w:sz="4" w:space="0" w:color="auto"/>
              <w:right w:val="nil"/>
            </w:tcBorders>
            <w:shd w:val="clear" w:color="auto" w:fill="auto"/>
            <w:vAlign w:val="bottom"/>
          </w:tcPr>
          <w:p w14:paraId="14F6289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М-D-22-1-1</w:t>
            </w:r>
          </w:p>
        </w:tc>
        <w:tc>
          <w:tcPr>
            <w:tcW w:w="866" w:type="dxa"/>
            <w:noWrap/>
            <w:hideMark/>
          </w:tcPr>
          <w:p w14:paraId="427F452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74</w:t>
            </w:r>
          </w:p>
        </w:tc>
        <w:tc>
          <w:tcPr>
            <w:tcW w:w="835" w:type="dxa"/>
            <w:noWrap/>
            <w:hideMark/>
          </w:tcPr>
          <w:p w14:paraId="278BCDE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0,34</w:t>
            </w:r>
          </w:p>
        </w:tc>
        <w:tc>
          <w:tcPr>
            <w:tcW w:w="872" w:type="dxa"/>
            <w:noWrap/>
            <w:hideMark/>
          </w:tcPr>
          <w:p w14:paraId="3966C47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0,61</w:t>
            </w:r>
          </w:p>
        </w:tc>
        <w:tc>
          <w:tcPr>
            <w:tcW w:w="829" w:type="dxa"/>
            <w:noWrap/>
            <w:hideMark/>
          </w:tcPr>
          <w:p w14:paraId="368C409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0,47</w:t>
            </w:r>
          </w:p>
        </w:tc>
        <w:tc>
          <w:tcPr>
            <w:tcW w:w="709" w:type="dxa"/>
            <w:noWrap/>
            <w:hideMark/>
          </w:tcPr>
          <w:p w14:paraId="3D9659D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-0,97</w:t>
            </w:r>
          </w:p>
        </w:tc>
        <w:tc>
          <w:tcPr>
            <w:tcW w:w="709" w:type="dxa"/>
            <w:noWrap/>
            <w:hideMark/>
          </w:tcPr>
          <w:p w14:paraId="4C00578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0,16</w:t>
            </w:r>
          </w:p>
        </w:tc>
        <w:tc>
          <w:tcPr>
            <w:tcW w:w="708" w:type="dxa"/>
            <w:noWrap/>
            <w:hideMark/>
          </w:tcPr>
          <w:p w14:paraId="442BB80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0,88</w:t>
            </w:r>
          </w:p>
        </w:tc>
        <w:tc>
          <w:tcPr>
            <w:tcW w:w="851" w:type="dxa"/>
            <w:noWrap/>
            <w:hideMark/>
          </w:tcPr>
          <w:p w14:paraId="5C3EDAE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-2,00</w:t>
            </w:r>
          </w:p>
        </w:tc>
        <w:tc>
          <w:tcPr>
            <w:tcW w:w="709" w:type="dxa"/>
            <w:shd w:val="clear" w:color="auto" w:fill="D9D9D9" w:themeFill="background1" w:themeFillShade="D9"/>
            <w:noWrap/>
            <w:hideMark/>
          </w:tcPr>
          <w:p w14:paraId="72608FE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0,77</w:t>
            </w:r>
          </w:p>
        </w:tc>
        <w:tc>
          <w:tcPr>
            <w:tcW w:w="708" w:type="dxa"/>
            <w:shd w:val="clear" w:color="auto" w:fill="D9D9D9" w:themeFill="background1" w:themeFillShade="D9"/>
            <w:noWrap/>
            <w:hideMark/>
          </w:tcPr>
          <w:p w14:paraId="7D7D95C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-2,10</w:t>
            </w:r>
          </w:p>
        </w:tc>
      </w:tr>
      <w:tr w:rsidR="00461C98" w:rsidRPr="0010689C" w14:paraId="453D7579" w14:textId="77777777" w:rsidTr="00972DC1">
        <w:trPr>
          <w:trHeight w:val="290"/>
        </w:trPr>
        <w:tc>
          <w:tcPr>
            <w:tcW w:w="513" w:type="dxa"/>
            <w:noWrap/>
            <w:hideMark/>
          </w:tcPr>
          <w:p w14:paraId="27C0E66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35</w:t>
            </w:r>
          </w:p>
        </w:tc>
        <w:tc>
          <w:tcPr>
            <w:tcW w:w="1325" w:type="dxa"/>
            <w:tcBorders>
              <w:top w:val="single" w:sz="4" w:space="0" w:color="auto"/>
              <w:left w:val="nil"/>
              <w:bottom w:val="single" w:sz="4" w:space="0" w:color="auto"/>
              <w:right w:val="nil"/>
            </w:tcBorders>
            <w:shd w:val="clear" w:color="auto" w:fill="auto"/>
            <w:vAlign w:val="bottom"/>
          </w:tcPr>
          <w:p w14:paraId="2E52FF8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М-D-22-1-2</w:t>
            </w:r>
          </w:p>
        </w:tc>
        <w:tc>
          <w:tcPr>
            <w:tcW w:w="866" w:type="dxa"/>
            <w:noWrap/>
            <w:hideMark/>
          </w:tcPr>
          <w:p w14:paraId="412224F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53</w:t>
            </w:r>
          </w:p>
        </w:tc>
        <w:tc>
          <w:tcPr>
            <w:tcW w:w="835" w:type="dxa"/>
            <w:noWrap/>
            <w:hideMark/>
          </w:tcPr>
          <w:p w14:paraId="55F16E7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0,25</w:t>
            </w:r>
          </w:p>
        </w:tc>
        <w:tc>
          <w:tcPr>
            <w:tcW w:w="872" w:type="dxa"/>
            <w:shd w:val="clear" w:color="auto" w:fill="F4B083"/>
            <w:noWrap/>
            <w:hideMark/>
          </w:tcPr>
          <w:p w14:paraId="2A28082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0,14</w:t>
            </w:r>
          </w:p>
        </w:tc>
        <w:tc>
          <w:tcPr>
            <w:tcW w:w="829" w:type="dxa"/>
            <w:shd w:val="clear" w:color="auto" w:fill="F4B083"/>
            <w:noWrap/>
            <w:hideMark/>
          </w:tcPr>
          <w:p w14:paraId="5CCC8A3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w:t>
            </w:r>
          </w:p>
        </w:tc>
        <w:tc>
          <w:tcPr>
            <w:tcW w:w="709" w:type="dxa"/>
            <w:noWrap/>
            <w:hideMark/>
          </w:tcPr>
          <w:p w14:paraId="2DE0457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-0,41</w:t>
            </w:r>
          </w:p>
        </w:tc>
        <w:tc>
          <w:tcPr>
            <w:tcW w:w="709" w:type="dxa"/>
            <w:noWrap/>
            <w:hideMark/>
          </w:tcPr>
          <w:p w14:paraId="0FD5B10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0,17</w:t>
            </w:r>
          </w:p>
        </w:tc>
        <w:tc>
          <w:tcPr>
            <w:tcW w:w="708" w:type="dxa"/>
            <w:noWrap/>
            <w:hideMark/>
          </w:tcPr>
          <w:p w14:paraId="13F47E3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1,19</w:t>
            </w:r>
          </w:p>
        </w:tc>
        <w:tc>
          <w:tcPr>
            <w:tcW w:w="851" w:type="dxa"/>
            <w:shd w:val="clear" w:color="auto" w:fill="D9D9D9" w:themeFill="background1" w:themeFillShade="D9"/>
            <w:noWrap/>
            <w:hideMark/>
          </w:tcPr>
          <w:p w14:paraId="259A80F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2,20</w:t>
            </w:r>
          </w:p>
        </w:tc>
        <w:tc>
          <w:tcPr>
            <w:tcW w:w="709" w:type="dxa"/>
            <w:shd w:val="clear" w:color="auto" w:fill="D9D9D9" w:themeFill="background1" w:themeFillShade="D9"/>
            <w:noWrap/>
            <w:hideMark/>
          </w:tcPr>
          <w:p w14:paraId="3353133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1,38</w:t>
            </w:r>
          </w:p>
        </w:tc>
        <w:tc>
          <w:tcPr>
            <w:tcW w:w="708" w:type="dxa"/>
            <w:shd w:val="clear" w:color="auto" w:fill="D9D9D9" w:themeFill="background1" w:themeFillShade="D9"/>
            <w:noWrap/>
            <w:hideMark/>
          </w:tcPr>
          <w:p w14:paraId="1514423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2,20</w:t>
            </w:r>
          </w:p>
        </w:tc>
      </w:tr>
      <w:tr w:rsidR="00461C98" w:rsidRPr="0010689C" w14:paraId="731CAD7E" w14:textId="77777777" w:rsidTr="00972DC1">
        <w:trPr>
          <w:trHeight w:val="290"/>
        </w:trPr>
        <w:tc>
          <w:tcPr>
            <w:tcW w:w="513" w:type="dxa"/>
            <w:noWrap/>
            <w:hideMark/>
          </w:tcPr>
          <w:p w14:paraId="61D08AF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36</w:t>
            </w:r>
          </w:p>
        </w:tc>
        <w:tc>
          <w:tcPr>
            <w:tcW w:w="1325" w:type="dxa"/>
            <w:tcBorders>
              <w:top w:val="single" w:sz="4" w:space="0" w:color="auto"/>
              <w:left w:val="nil"/>
              <w:bottom w:val="single" w:sz="4" w:space="0" w:color="auto"/>
              <w:right w:val="nil"/>
            </w:tcBorders>
            <w:shd w:val="clear" w:color="auto" w:fill="auto"/>
            <w:vAlign w:val="bottom"/>
          </w:tcPr>
          <w:p w14:paraId="186FB75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М-D-22-1-3</w:t>
            </w:r>
          </w:p>
        </w:tc>
        <w:tc>
          <w:tcPr>
            <w:tcW w:w="866" w:type="dxa"/>
            <w:noWrap/>
            <w:hideMark/>
          </w:tcPr>
          <w:p w14:paraId="10D9526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5</w:t>
            </w:r>
          </w:p>
        </w:tc>
        <w:tc>
          <w:tcPr>
            <w:tcW w:w="835" w:type="dxa"/>
            <w:shd w:val="clear" w:color="auto" w:fill="92D050"/>
            <w:noWrap/>
            <w:hideMark/>
          </w:tcPr>
          <w:p w14:paraId="7C3A41E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0,02</w:t>
            </w:r>
          </w:p>
        </w:tc>
        <w:tc>
          <w:tcPr>
            <w:tcW w:w="872" w:type="dxa"/>
            <w:shd w:val="clear" w:color="auto" w:fill="F4B083"/>
            <w:noWrap/>
            <w:hideMark/>
          </w:tcPr>
          <w:p w14:paraId="61FF45F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0,02</w:t>
            </w:r>
          </w:p>
        </w:tc>
        <w:tc>
          <w:tcPr>
            <w:tcW w:w="829" w:type="dxa"/>
            <w:shd w:val="clear" w:color="auto" w:fill="F4B083"/>
            <w:noWrap/>
            <w:hideMark/>
          </w:tcPr>
          <w:p w14:paraId="192CB32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0,03</w:t>
            </w:r>
          </w:p>
        </w:tc>
        <w:tc>
          <w:tcPr>
            <w:tcW w:w="709" w:type="dxa"/>
            <w:noWrap/>
            <w:hideMark/>
          </w:tcPr>
          <w:p w14:paraId="62E2D55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2,44</w:t>
            </w:r>
          </w:p>
        </w:tc>
        <w:tc>
          <w:tcPr>
            <w:tcW w:w="709" w:type="dxa"/>
            <w:noWrap/>
            <w:hideMark/>
          </w:tcPr>
          <w:p w14:paraId="3320089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0,46</w:t>
            </w:r>
          </w:p>
        </w:tc>
        <w:tc>
          <w:tcPr>
            <w:tcW w:w="708" w:type="dxa"/>
            <w:noWrap/>
            <w:hideMark/>
          </w:tcPr>
          <w:p w14:paraId="6EF7088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1,06</w:t>
            </w:r>
          </w:p>
        </w:tc>
        <w:tc>
          <w:tcPr>
            <w:tcW w:w="851" w:type="dxa"/>
            <w:noWrap/>
            <w:hideMark/>
          </w:tcPr>
          <w:p w14:paraId="160E5A2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0,30</w:t>
            </w:r>
          </w:p>
        </w:tc>
        <w:tc>
          <w:tcPr>
            <w:tcW w:w="709" w:type="dxa"/>
            <w:shd w:val="clear" w:color="auto" w:fill="D9D9D9" w:themeFill="background1" w:themeFillShade="D9"/>
            <w:noWrap/>
            <w:hideMark/>
          </w:tcPr>
          <w:p w14:paraId="3FA4D4B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1,68</w:t>
            </w:r>
          </w:p>
        </w:tc>
        <w:tc>
          <w:tcPr>
            <w:tcW w:w="708" w:type="dxa"/>
            <w:noWrap/>
            <w:hideMark/>
          </w:tcPr>
          <w:p w14:paraId="318269A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1,10</w:t>
            </w:r>
          </w:p>
        </w:tc>
      </w:tr>
      <w:tr w:rsidR="00461C98" w:rsidRPr="0010689C" w14:paraId="5498E579" w14:textId="77777777" w:rsidTr="00972DC1">
        <w:trPr>
          <w:trHeight w:val="290"/>
        </w:trPr>
        <w:tc>
          <w:tcPr>
            <w:tcW w:w="513" w:type="dxa"/>
            <w:noWrap/>
            <w:hideMark/>
          </w:tcPr>
          <w:p w14:paraId="2E38BBF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37</w:t>
            </w:r>
          </w:p>
        </w:tc>
        <w:tc>
          <w:tcPr>
            <w:tcW w:w="1325" w:type="dxa"/>
            <w:tcBorders>
              <w:top w:val="single" w:sz="4" w:space="0" w:color="auto"/>
              <w:left w:val="nil"/>
              <w:bottom w:val="single" w:sz="4" w:space="0" w:color="auto"/>
              <w:right w:val="nil"/>
            </w:tcBorders>
            <w:shd w:val="clear" w:color="auto" w:fill="auto"/>
            <w:vAlign w:val="bottom"/>
          </w:tcPr>
          <w:p w14:paraId="518F38C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М-D-26-1-1</w:t>
            </w:r>
          </w:p>
        </w:tc>
        <w:tc>
          <w:tcPr>
            <w:tcW w:w="866" w:type="dxa"/>
            <w:noWrap/>
            <w:hideMark/>
          </w:tcPr>
          <w:p w14:paraId="7E834DB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112</w:t>
            </w:r>
          </w:p>
        </w:tc>
        <w:tc>
          <w:tcPr>
            <w:tcW w:w="835" w:type="dxa"/>
            <w:noWrap/>
            <w:hideMark/>
          </w:tcPr>
          <w:p w14:paraId="0E4A451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0,52</w:t>
            </w:r>
          </w:p>
        </w:tc>
        <w:tc>
          <w:tcPr>
            <w:tcW w:w="872" w:type="dxa"/>
            <w:noWrap/>
            <w:hideMark/>
          </w:tcPr>
          <w:p w14:paraId="524A7AA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0,49</w:t>
            </w:r>
          </w:p>
        </w:tc>
        <w:tc>
          <w:tcPr>
            <w:tcW w:w="829" w:type="dxa"/>
            <w:noWrap/>
            <w:hideMark/>
          </w:tcPr>
          <w:p w14:paraId="0E50EC1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0,38</w:t>
            </w:r>
          </w:p>
        </w:tc>
        <w:tc>
          <w:tcPr>
            <w:tcW w:w="709" w:type="dxa"/>
            <w:noWrap/>
            <w:hideMark/>
          </w:tcPr>
          <w:p w14:paraId="517E968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-1,86</w:t>
            </w:r>
          </w:p>
        </w:tc>
        <w:tc>
          <w:tcPr>
            <w:tcW w:w="709" w:type="dxa"/>
            <w:noWrap/>
            <w:hideMark/>
          </w:tcPr>
          <w:p w14:paraId="0062C21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708" w:type="dxa"/>
            <w:noWrap/>
            <w:hideMark/>
          </w:tcPr>
          <w:p w14:paraId="67BDCE6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0,99</w:t>
            </w:r>
          </w:p>
        </w:tc>
        <w:tc>
          <w:tcPr>
            <w:tcW w:w="851" w:type="dxa"/>
            <w:noWrap/>
            <w:hideMark/>
          </w:tcPr>
          <w:p w14:paraId="77A3B5D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-0,20</w:t>
            </w:r>
          </w:p>
        </w:tc>
        <w:tc>
          <w:tcPr>
            <w:tcW w:w="709" w:type="dxa"/>
            <w:noWrap/>
            <w:hideMark/>
          </w:tcPr>
          <w:p w14:paraId="5E839CF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0,95</w:t>
            </w:r>
          </w:p>
        </w:tc>
        <w:tc>
          <w:tcPr>
            <w:tcW w:w="708" w:type="dxa"/>
            <w:noWrap/>
            <w:hideMark/>
          </w:tcPr>
          <w:p w14:paraId="7A2ABCC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-0,50</w:t>
            </w:r>
          </w:p>
        </w:tc>
      </w:tr>
      <w:tr w:rsidR="00461C98" w:rsidRPr="0010689C" w14:paraId="7443534D" w14:textId="77777777" w:rsidTr="00972DC1">
        <w:trPr>
          <w:trHeight w:val="290"/>
        </w:trPr>
        <w:tc>
          <w:tcPr>
            <w:tcW w:w="513" w:type="dxa"/>
            <w:noWrap/>
            <w:hideMark/>
          </w:tcPr>
          <w:p w14:paraId="08A8426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38</w:t>
            </w:r>
          </w:p>
        </w:tc>
        <w:tc>
          <w:tcPr>
            <w:tcW w:w="1325" w:type="dxa"/>
            <w:tcBorders>
              <w:top w:val="single" w:sz="4" w:space="0" w:color="auto"/>
              <w:left w:val="nil"/>
              <w:bottom w:val="single" w:sz="4" w:space="0" w:color="auto"/>
              <w:right w:val="nil"/>
            </w:tcBorders>
            <w:shd w:val="clear" w:color="auto" w:fill="auto"/>
            <w:vAlign w:val="bottom"/>
          </w:tcPr>
          <w:p w14:paraId="3A073A8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М-D-03-1-2</w:t>
            </w:r>
          </w:p>
        </w:tc>
        <w:tc>
          <w:tcPr>
            <w:tcW w:w="866" w:type="dxa"/>
            <w:noWrap/>
            <w:hideMark/>
          </w:tcPr>
          <w:p w14:paraId="425D758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42</w:t>
            </w:r>
          </w:p>
        </w:tc>
        <w:tc>
          <w:tcPr>
            <w:tcW w:w="835" w:type="dxa"/>
            <w:noWrap/>
            <w:hideMark/>
          </w:tcPr>
          <w:p w14:paraId="1673B5F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0,19</w:t>
            </w:r>
          </w:p>
        </w:tc>
        <w:tc>
          <w:tcPr>
            <w:tcW w:w="872" w:type="dxa"/>
            <w:noWrap/>
            <w:hideMark/>
          </w:tcPr>
          <w:p w14:paraId="70193F8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0,25</w:t>
            </w:r>
          </w:p>
        </w:tc>
        <w:tc>
          <w:tcPr>
            <w:tcW w:w="829" w:type="dxa"/>
            <w:noWrap/>
            <w:hideMark/>
          </w:tcPr>
          <w:p w14:paraId="13A682E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0,24</w:t>
            </w:r>
          </w:p>
        </w:tc>
        <w:tc>
          <w:tcPr>
            <w:tcW w:w="709" w:type="dxa"/>
            <w:noWrap/>
            <w:hideMark/>
          </w:tcPr>
          <w:p w14:paraId="75F954C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-0,06</w:t>
            </w:r>
          </w:p>
        </w:tc>
        <w:tc>
          <w:tcPr>
            <w:tcW w:w="709" w:type="dxa"/>
            <w:noWrap/>
            <w:hideMark/>
          </w:tcPr>
          <w:p w14:paraId="793717B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0,18</w:t>
            </w:r>
          </w:p>
        </w:tc>
        <w:tc>
          <w:tcPr>
            <w:tcW w:w="708" w:type="dxa"/>
            <w:noWrap/>
            <w:hideMark/>
          </w:tcPr>
          <w:p w14:paraId="51966A6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1,05</w:t>
            </w:r>
          </w:p>
        </w:tc>
        <w:tc>
          <w:tcPr>
            <w:tcW w:w="851" w:type="dxa"/>
            <w:noWrap/>
            <w:hideMark/>
          </w:tcPr>
          <w:p w14:paraId="127DBD6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0,60</w:t>
            </w:r>
          </w:p>
        </w:tc>
        <w:tc>
          <w:tcPr>
            <w:tcW w:w="709" w:type="dxa"/>
            <w:noWrap/>
            <w:hideMark/>
          </w:tcPr>
          <w:p w14:paraId="7CD8D2A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0,98</w:t>
            </w:r>
          </w:p>
        </w:tc>
        <w:tc>
          <w:tcPr>
            <w:tcW w:w="708" w:type="dxa"/>
            <w:noWrap/>
            <w:hideMark/>
          </w:tcPr>
          <w:p w14:paraId="2516BC5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0,00</w:t>
            </w:r>
          </w:p>
        </w:tc>
      </w:tr>
      <w:tr w:rsidR="00461C98" w:rsidRPr="0010689C" w14:paraId="5E4E49A9" w14:textId="77777777" w:rsidTr="00972DC1">
        <w:trPr>
          <w:trHeight w:val="290"/>
        </w:trPr>
        <w:tc>
          <w:tcPr>
            <w:tcW w:w="513" w:type="dxa"/>
            <w:noWrap/>
            <w:hideMark/>
          </w:tcPr>
          <w:p w14:paraId="55DFB60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39</w:t>
            </w:r>
          </w:p>
        </w:tc>
        <w:tc>
          <w:tcPr>
            <w:tcW w:w="1325" w:type="dxa"/>
            <w:tcBorders>
              <w:top w:val="single" w:sz="4" w:space="0" w:color="auto"/>
              <w:left w:val="nil"/>
              <w:bottom w:val="single" w:sz="4" w:space="0" w:color="auto"/>
              <w:right w:val="nil"/>
            </w:tcBorders>
            <w:shd w:val="clear" w:color="auto" w:fill="auto"/>
            <w:vAlign w:val="bottom"/>
          </w:tcPr>
          <w:p w14:paraId="0257B49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М-D-26-1-3</w:t>
            </w:r>
          </w:p>
        </w:tc>
        <w:tc>
          <w:tcPr>
            <w:tcW w:w="866" w:type="dxa"/>
            <w:noWrap/>
            <w:hideMark/>
          </w:tcPr>
          <w:p w14:paraId="79B8C51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w:t>
            </w:r>
          </w:p>
        </w:tc>
        <w:tc>
          <w:tcPr>
            <w:tcW w:w="835" w:type="dxa"/>
            <w:shd w:val="clear" w:color="auto" w:fill="92D050"/>
            <w:noWrap/>
            <w:hideMark/>
          </w:tcPr>
          <w:p w14:paraId="406E36A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w:t>
            </w:r>
          </w:p>
        </w:tc>
        <w:tc>
          <w:tcPr>
            <w:tcW w:w="872" w:type="dxa"/>
            <w:shd w:val="clear" w:color="auto" w:fill="F4B083"/>
            <w:noWrap/>
            <w:hideMark/>
          </w:tcPr>
          <w:p w14:paraId="5F33D56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-0,01</w:t>
            </w:r>
          </w:p>
        </w:tc>
        <w:tc>
          <w:tcPr>
            <w:tcW w:w="829" w:type="dxa"/>
            <w:shd w:val="clear" w:color="auto" w:fill="F4B083"/>
            <w:noWrap/>
            <w:hideMark/>
          </w:tcPr>
          <w:p w14:paraId="628F7CE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-0,05</w:t>
            </w:r>
          </w:p>
        </w:tc>
        <w:tc>
          <w:tcPr>
            <w:tcW w:w="709" w:type="dxa"/>
            <w:noWrap/>
            <w:hideMark/>
          </w:tcPr>
          <w:p w14:paraId="35B6AC1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4,10</w:t>
            </w:r>
          </w:p>
        </w:tc>
        <w:tc>
          <w:tcPr>
            <w:tcW w:w="709" w:type="dxa"/>
            <w:noWrap/>
            <w:hideMark/>
          </w:tcPr>
          <w:p w14:paraId="3BF5AF5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1,01</w:t>
            </w:r>
          </w:p>
        </w:tc>
        <w:tc>
          <w:tcPr>
            <w:tcW w:w="708" w:type="dxa"/>
            <w:noWrap/>
            <w:hideMark/>
          </w:tcPr>
          <w:p w14:paraId="5B54C8D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1,02</w:t>
            </w:r>
          </w:p>
        </w:tc>
        <w:tc>
          <w:tcPr>
            <w:tcW w:w="851" w:type="dxa"/>
            <w:noWrap/>
            <w:hideMark/>
          </w:tcPr>
          <w:p w14:paraId="5EAAB6D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0,40</w:t>
            </w:r>
          </w:p>
        </w:tc>
        <w:tc>
          <w:tcPr>
            <w:tcW w:w="709" w:type="dxa"/>
            <w:shd w:val="clear" w:color="auto" w:fill="D9D9D9" w:themeFill="background1" w:themeFillShade="D9"/>
            <w:noWrap/>
            <w:hideMark/>
          </w:tcPr>
          <w:p w14:paraId="5634B61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2,67</w:t>
            </w:r>
          </w:p>
        </w:tc>
        <w:tc>
          <w:tcPr>
            <w:tcW w:w="708" w:type="dxa"/>
            <w:noWrap/>
            <w:hideMark/>
          </w:tcPr>
          <w:p w14:paraId="3F3B3AD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1,60</w:t>
            </w:r>
          </w:p>
        </w:tc>
      </w:tr>
      <w:tr w:rsidR="00461C98" w:rsidRPr="0010689C" w14:paraId="2D7A9AA6" w14:textId="77777777" w:rsidTr="00972DC1">
        <w:trPr>
          <w:trHeight w:val="290"/>
        </w:trPr>
        <w:tc>
          <w:tcPr>
            <w:tcW w:w="513" w:type="dxa"/>
            <w:noWrap/>
            <w:hideMark/>
          </w:tcPr>
          <w:p w14:paraId="7C6CD1A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40</w:t>
            </w:r>
          </w:p>
        </w:tc>
        <w:tc>
          <w:tcPr>
            <w:tcW w:w="1325" w:type="dxa"/>
            <w:tcBorders>
              <w:top w:val="single" w:sz="4" w:space="0" w:color="auto"/>
              <w:left w:val="nil"/>
              <w:bottom w:val="single" w:sz="4" w:space="0" w:color="auto"/>
              <w:right w:val="nil"/>
            </w:tcBorders>
            <w:shd w:val="clear" w:color="auto" w:fill="auto"/>
            <w:vAlign w:val="bottom"/>
          </w:tcPr>
          <w:p w14:paraId="75B2E34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М-G-21-1-1</w:t>
            </w:r>
          </w:p>
        </w:tc>
        <w:tc>
          <w:tcPr>
            <w:tcW w:w="866" w:type="dxa"/>
            <w:noWrap/>
            <w:hideMark/>
          </w:tcPr>
          <w:p w14:paraId="6AC61A3E"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99</w:t>
            </w:r>
          </w:p>
        </w:tc>
        <w:tc>
          <w:tcPr>
            <w:tcW w:w="835" w:type="dxa"/>
            <w:noWrap/>
            <w:hideMark/>
          </w:tcPr>
          <w:p w14:paraId="4CE9BBA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0,46</w:t>
            </w:r>
          </w:p>
        </w:tc>
        <w:tc>
          <w:tcPr>
            <w:tcW w:w="872" w:type="dxa"/>
            <w:noWrap/>
            <w:hideMark/>
          </w:tcPr>
          <w:p w14:paraId="3DD1BF2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0,45</w:t>
            </w:r>
          </w:p>
        </w:tc>
        <w:tc>
          <w:tcPr>
            <w:tcW w:w="829" w:type="dxa"/>
            <w:noWrap/>
            <w:hideMark/>
          </w:tcPr>
          <w:p w14:paraId="329E225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0,34</w:t>
            </w:r>
          </w:p>
        </w:tc>
        <w:tc>
          <w:tcPr>
            <w:tcW w:w="709" w:type="dxa"/>
            <w:noWrap/>
            <w:hideMark/>
          </w:tcPr>
          <w:p w14:paraId="7797424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-1,56</w:t>
            </w:r>
          </w:p>
        </w:tc>
        <w:tc>
          <w:tcPr>
            <w:tcW w:w="709" w:type="dxa"/>
            <w:noWrap/>
            <w:hideMark/>
          </w:tcPr>
          <w:p w14:paraId="00D6C19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0,15</w:t>
            </w:r>
          </w:p>
        </w:tc>
        <w:tc>
          <w:tcPr>
            <w:tcW w:w="708" w:type="dxa"/>
            <w:noWrap/>
            <w:hideMark/>
          </w:tcPr>
          <w:p w14:paraId="49CD740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1,02</w:t>
            </w:r>
          </w:p>
        </w:tc>
        <w:tc>
          <w:tcPr>
            <w:tcW w:w="851" w:type="dxa"/>
            <w:noWrap/>
            <w:hideMark/>
          </w:tcPr>
          <w:p w14:paraId="69E916E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0,50</w:t>
            </w:r>
          </w:p>
        </w:tc>
        <w:tc>
          <w:tcPr>
            <w:tcW w:w="709" w:type="dxa"/>
            <w:noWrap/>
            <w:hideMark/>
          </w:tcPr>
          <w:p w14:paraId="2E20392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0,98</w:t>
            </w:r>
          </w:p>
        </w:tc>
        <w:tc>
          <w:tcPr>
            <w:tcW w:w="708" w:type="dxa"/>
            <w:noWrap/>
            <w:hideMark/>
          </w:tcPr>
          <w:p w14:paraId="253CEDC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-0,20</w:t>
            </w:r>
          </w:p>
        </w:tc>
      </w:tr>
      <w:tr w:rsidR="00461C98" w:rsidRPr="0010689C" w14:paraId="471B3E56" w14:textId="77777777" w:rsidTr="00972DC1">
        <w:trPr>
          <w:trHeight w:val="290"/>
        </w:trPr>
        <w:tc>
          <w:tcPr>
            <w:tcW w:w="513" w:type="dxa"/>
            <w:noWrap/>
            <w:hideMark/>
          </w:tcPr>
          <w:p w14:paraId="538BA45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lastRenderedPageBreak/>
              <w:t>41</w:t>
            </w:r>
          </w:p>
        </w:tc>
        <w:tc>
          <w:tcPr>
            <w:tcW w:w="1325" w:type="dxa"/>
            <w:tcBorders>
              <w:top w:val="single" w:sz="4" w:space="0" w:color="auto"/>
              <w:left w:val="nil"/>
              <w:bottom w:val="single" w:sz="4" w:space="0" w:color="auto"/>
              <w:right w:val="nil"/>
            </w:tcBorders>
            <w:shd w:val="clear" w:color="auto" w:fill="auto"/>
            <w:vAlign w:val="bottom"/>
          </w:tcPr>
          <w:p w14:paraId="2F2CE69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М-G-21-1-2</w:t>
            </w:r>
          </w:p>
        </w:tc>
        <w:tc>
          <w:tcPr>
            <w:tcW w:w="866" w:type="dxa"/>
            <w:noWrap/>
            <w:hideMark/>
          </w:tcPr>
          <w:p w14:paraId="6896024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23</w:t>
            </w:r>
          </w:p>
        </w:tc>
        <w:tc>
          <w:tcPr>
            <w:tcW w:w="835" w:type="dxa"/>
            <w:noWrap/>
            <w:hideMark/>
          </w:tcPr>
          <w:p w14:paraId="5DE2EB3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0,11</w:t>
            </w:r>
          </w:p>
        </w:tc>
        <w:tc>
          <w:tcPr>
            <w:tcW w:w="872" w:type="dxa"/>
            <w:noWrap/>
            <w:hideMark/>
          </w:tcPr>
          <w:p w14:paraId="65673D8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0,18</w:t>
            </w:r>
          </w:p>
        </w:tc>
        <w:tc>
          <w:tcPr>
            <w:tcW w:w="829" w:type="dxa"/>
            <w:noWrap/>
            <w:hideMark/>
          </w:tcPr>
          <w:p w14:paraId="44B050F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0,23</w:t>
            </w:r>
          </w:p>
        </w:tc>
        <w:tc>
          <w:tcPr>
            <w:tcW w:w="709" w:type="dxa"/>
            <w:noWrap/>
            <w:hideMark/>
          </w:tcPr>
          <w:p w14:paraId="3B1FD7C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0,73</w:t>
            </w:r>
          </w:p>
        </w:tc>
        <w:tc>
          <w:tcPr>
            <w:tcW w:w="709" w:type="dxa"/>
            <w:noWrap/>
            <w:hideMark/>
          </w:tcPr>
          <w:p w14:paraId="4FA6777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0,23</w:t>
            </w:r>
          </w:p>
        </w:tc>
        <w:tc>
          <w:tcPr>
            <w:tcW w:w="708" w:type="dxa"/>
            <w:noWrap/>
            <w:hideMark/>
          </w:tcPr>
          <w:p w14:paraId="4040E4B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0,98</w:t>
            </w:r>
          </w:p>
        </w:tc>
        <w:tc>
          <w:tcPr>
            <w:tcW w:w="851" w:type="dxa"/>
            <w:noWrap/>
            <w:hideMark/>
          </w:tcPr>
          <w:p w14:paraId="1493494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0,00</w:t>
            </w:r>
          </w:p>
        </w:tc>
        <w:tc>
          <w:tcPr>
            <w:tcW w:w="709" w:type="dxa"/>
            <w:shd w:val="clear" w:color="auto" w:fill="D9D9D9" w:themeFill="background1" w:themeFillShade="D9"/>
            <w:noWrap/>
            <w:hideMark/>
          </w:tcPr>
          <w:p w14:paraId="716FDC5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1,24</w:t>
            </w:r>
          </w:p>
        </w:tc>
        <w:tc>
          <w:tcPr>
            <w:tcW w:w="708" w:type="dxa"/>
            <w:noWrap/>
            <w:hideMark/>
          </w:tcPr>
          <w:p w14:paraId="6B661AB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0,80</w:t>
            </w:r>
          </w:p>
        </w:tc>
      </w:tr>
      <w:tr w:rsidR="00461C98" w:rsidRPr="0010689C" w14:paraId="45E3C5CF" w14:textId="77777777" w:rsidTr="00972DC1">
        <w:trPr>
          <w:trHeight w:val="290"/>
        </w:trPr>
        <w:tc>
          <w:tcPr>
            <w:tcW w:w="513" w:type="dxa"/>
            <w:noWrap/>
            <w:hideMark/>
          </w:tcPr>
          <w:p w14:paraId="7B33461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42</w:t>
            </w:r>
          </w:p>
        </w:tc>
        <w:tc>
          <w:tcPr>
            <w:tcW w:w="1325" w:type="dxa"/>
            <w:tcBorders>
              <w:top w:val="single" w:sz="4" w:space="0" w:color="auto"/>
              <w:left w:val="nil"/>
              <w:bottom w:val="single" w:sz="4" w:space="0" w:color="auto"/>
              <w:right w:val="nil"/>
            </w:tcBorders>
            <w:shd w:val="clear" w:color="auto" w:fill="auto"/>
            <w:vAlign w:val="bottom"/>
          </w:tcPr>
          <w:p w14:paraId="79144920" w14:textId="77777777" w:rsidR="00461C98" w:rsidRPr="0010689C" w:rsidRDefault="00461C98" w:rsidP="00972DC1">
            <w:pPr>
              <w:spacing w:line="276" w:lineRule="auto"/>
              <w:rPr>
                <w:rFonts w:asciiTheme="majorHAnsi" w:hAnsiTheme="majorHAnsi" w:cstheme="majorHAnsi"/>
                <w:sz w:val="20"/>
                <w:szCs w:val="20"/>
              </w:rPr>
            </w:pPr>
            <w:r w:rsidRPr="0010689C">
              <w:rPr>
                <w:rFonts w:asciiTheme="majorHAnsi" w:hAnsiTheme="majorHAnsi" w:cstheme="majorHAnsi"/>
                <w:sz w:val="20"/>
                <w:szCs w:val="20"/>
              </w:rPr>
              <w:t>М-G-21-1-3</w:t>
            </w:r>
          </w:p>
        </w:tc>
        <w:tc>
          <w:tcPr>
            <w:tcW w:w="866" w:type="dxa"/>
            <w:noWrap/>
            <w:hideMark/>
          </w:tcPr>
          <w:p w14:paraId="1A46452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6</w:t>
            </w:r>
          </w:p>
        </w:tc>
        <w:tc>
          <w:tcPr>
            <w:tcW w:w="835" w:type="dxa"/>
            <w:shd w:val="clear" w:color="auto" w:fill="92D050"/>
            <w:noWrap/>
            <w:hideMark/>
          </w:tcPr>
          <w:p w14:paraId="14D73AF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0,03</w:t>
            </w:r>
          </w:p>
        </w:tc>
        <w:tc>
          <w:tcPr>
            <w:tcW w:w="872" w:type="dxa"/>
            <w:shd w:val="clear" w:color="auto" w:fill="F4B083"/>
            <w:noWrap/>
            <w:hideMark/>
          </w:tcPr>
          <w:p w14:paraId="1FFCE04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-0,02</w:t>
            </w:r>
          </w:p>
        </w:tc>
        <w:tc>
          <w:tcPr>
            <w:tcW w:w="829" w:type="dxa"/>
            <w:shd w:val="clear" w:color="auto" w:fill="F4B083"/>
            <w:noWrap/>
            <w:hideMark/>
          </w:tcPr>
          <w:p w14:paraId="4333FA0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-0,08</w:t>
            </w:r>
          </w:p>
        </w:tc>
        <w:tc>
          <w:tcPr>
            <w:tcW w:w="709" w:type="dxa"/>
            <w:noWrap/>
            <w:hideMark/>
          </w:tcPr>
          <w:p w14:paraId="3C0AAA6A"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2,25</w:t>
            </w:r>
          </w:p>
        </w:tc>
        <w:tc>
          <w:tcPr>
            <w:tcW w:w="709" w:type="dxa"/>
            <w:noWrap/>
            <w:hideMark/>
          </w:tcPr>
          <w:p w14:paraId="00388B3D"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0,42</w:t>
            </w:r>
          </w:p>
        </w:tc>
        <w:tc>
          <w:tcPr>
            <w:tcW w:w="708" w:type="dxa"/>
            <w:noWrap/>
            <w:hideMark/>
          </w:tcPr>
          <w:p w14:paraId="144257C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1,09</w:t>
            </w:r>
          </w:p>
        </w:tc>
        <w:tc>
          <w:tcPr>
            <w:tcW w:w="851" w:type="dxa"/>
            <w:noWrap/>
            <w:hideMark/>
          </w:tcPr>
          <w:p w14:paraId="502D9AF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0,40</w:t>
            </w:r>
          </w:p>
        </w:tc>
        <w:tc>
          <w:tcPr>
            <w:tcW w:w="709" w:type="dxa"/>
            <w:shd w:val="clear" w:color="auto" w:fill="D9D9D9" w:themeFill="background1" w:themeFillShade="D9"/>
            <w:noWrap/>
            <w:hideMark/>
          </w:tcPr>
          <w:p w14:paraId="009E2C9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3,00</w:t>
            </w:r>
          </w:p>
        </w:tc>
        <w:tc>
          <w:tcPr>
            <w:tcW w:w="708" w:type="dxa"/>
            <w:shd w:val="clear" w:color="auto" w:fill="D9D9D9" w:themeFill="background1" w:themeFillShade="D9"/>
            <w:noWrap/>
            <w:hideMark/>
          </w:tcPr>
          <w:p w14:paraId="4F21270C"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2,40</w:t>
            </w:r>
          </w:p>
        </w:tc>
      </w:tr>
      <w:tr w:rsidR="00461C98" w:rsidRPr="0010689C" w14:paraId="41277143" w14:textId="77777777" w:rsidTr="00972DC1">
        <w:trPr>
          <w:trHeight w:val="290"/>
        </w:trPr>
        <w:tc>
          <w:tcPr>
            <w:tcW w:w="513" w:type="dxa"/>
            <w:noWrap/>
            <w:hideMark/>
          </w:tcPr>
          <w:p w14:paraId="4E28825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43</w:t>
            </w:r>
          </w:p>
        </w:tc>
        <w:tc>
          <w:tcPr>
            <w:tcW w:w="1325" w:type="dxa"/>
            <w:tcBorders>
              <w:top w:val="single" w:sz="4" w:space="0" w:color="auto"/>
              <w:left w:val="nil"/>
              <w:bottom w:val="single" w:sz="4" w:space="0" w:color="auto"/>
              <w:right w:val="nil"/>
            </w:tcBorders>
            <w:shd w:val="clear" w:color="auto" w:fill="auto"/>
            <w:vAlign w:val="bottom"/>
          </w:tcPr>
          <w:p w14:paraId="031C61C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М-G-24-1-1</w:t>
            </w:r>
          </w:p>
        </w:tc>
        <w:tc>
          <w:tcPr>
            <w:tcW w:w="866" w:type="dxa"/>
            <w:noWrap/>
            <w:hideMark/>
          </w:tcPr>
          <w:p w14:paraId="72DED40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61</w:t>
            </w:r>
          </w:p>
        </w:tc>
        <w:tc>
          <w:tcPr>
            <w:tcW w:w="835" w:type="dxa"/>
            <w:noWrap/>
            <w:hideMark/>
          </w:tcPr>
          <w:p w14:paraId="6979AD4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0,28</w:t>
            </w:r>
          </w:p>
        </w:tc>
        <w:tc>
          <w:tcPr>
            <w:tcW w:w="872" w:type="dxa"/>
            <w:noWrap/>
            <w:hideMark/>
          </w:tcPr>
          <w:p w14:paraId="7BF929F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0,5</w:t>
            </w:r>
          </w:p>
        </w:tc>
        <w:tc>
          <w:tcPr>
            <w:tcW w:w="829" w:type="dxa"/>
            <w:noWrap/>
            <w:hideMark/>
          </w:tcPr>
          <w:p w14:paraId="20CC239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0,39</w:t>
            </w:r>
          </w:p>
        </w:tc>
        <w:tc>
          <w:tcPr>
            <w:tcW w:w="709" w:type="dxa"/>
            <w:noWrap/>
            <w:hideMark/>
          </w:tcPr>
          <w:p w14:paraId="527EA56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-0,63</w:t>
            </w:r>
          </w:p>
        </w:tc>
        <w:tc>
          <w:tcPr>
            <w:tcW w:w="709" w:type="dxa"/>
            <w:noWrap/>
            <w:hideMark/>
          </w:tcPr>
          <w:p w14:paraId="5F9B83A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0,16</w:t>
            </w:r>
          </w:p>
        </w:tc>
        <w:tc>
          <w:tcPr>
            <w:tcW w:w="708" w:type="dxa"/>
            <w:noWrap/>
            <w:hideMark/>
          </w:tcPr>
          <w:p w14:paraId="6C16A2D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0,94</w:t>
            </w:r>
          </w:p>
        </w:tc>
        <w:tc>
          <w:tcPr>
            <w:tcW w:w="851" w:type="dxa"/>
            <w:noWrap/>
            <w:hideMark/>
          </w:tcPr>
          <w:p w14:paraId="3B70FD2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-0,80</w:t>
            </w:r>
          </w:p>
        </w:tc>
        <w:tc>
          <w:tcPr>
            <w:tcW w:w="709" w:type="dxa"/>
            <w:noWrap/>
            <w:hideMark/>
          </w:tcPr>
          <w:p w14:paraId="78AC70B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0,91</w:t>
            </w:r>
          </w:p>
        </w:tc>
        <w:tc>
          <w:tcPr>
            <w:tcW w:w="708" w:type="dxa"/>
            <w:noWrap/>
            <w:hideMark/>
          </w:tcPr>
          <w:p w14:paraId="0A6E365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-0,60</w:t>
            </w:r>
          </w:p>
        </w:tc>
      </w:tr>
      <w:tr w:rsidR="00461C98" w:rsidRPr="0010689C" w14:paraId="3FCC2234" w14:textId="77777777" w:rsidTr="00972DC1">
        <w:trPr>
          <w:trHeight w:val="290"/>
        </w:trPr>
        <w:tc>
          <w:tcPr>
            <w:tcW w:w="513" w:type="dxa"/>
            <w:noWrap/>
            <w:hideMark/>
          </w:tcPr>
          <w:p w14:paraId="2130E006"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44</w:t>
            </w:r>
          </w:p>
        </w:tc>
        <w:tc>
          <w:tcPr>
            <w:tcW w:w="1325" w:type="dxa"/>
            <w:tcBorders>
              <w:top w:val="single" w:sz="4" w:space="0" w:color="auto"/>
              <w:left w:val="nil"/>
              <w:bottom w:val="single" w:sz="4" w:space="0" w:color="auto"/>
              <w:right w:val="nil"/>
            </w:tcBorders>
            <w:shd w:val="clear" w:color="auto" w:fill="9CC2E5"/>
            <w:vAlign w:val="bottom"/>
          </w:tcPr>
          <w:p w14:paraId="6B0F00F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М-G-24-1-2</w:t>
            </w:r>
          </w:p>
        </w:tc>
        <w:tc>
          <w:tcPr>
            <w:tcW w:w="866" w:type="dxa"/>
            <w:shd w:val="clear" w:color="auto" w:fill="auto"/>
            <w:noWrap/>
            <w:hideMark/>
          </w:tcPr>
          <w:p w14:paraId="39A6270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6</w:t>
            </w:r>
          </w:p>
        </w:tc>
        <w:tc>
          <w:tcPr>
            <w:tcW w:w="835" w:type="dxa"/>
            <w:shd w:val="clear" w:color="auto" w:fill="92D050"/>
            <w:noWrap/>
            <w:hideMark/>
          </w:tcPr>
          <w:p w14:paraId="3634231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0,03</w:t>
            </w:r>
          </w:p>
        </w:tc>
        <w:tc>
          <w:tcPr>
            <w:tcW w:w="872" w:type="dxa"/>
            <w:shd w:val="clear" w:color="auto" w:fill="F4B083"/>
            <w:noWrap/>
            <w:hideMark/>
          </w:tcPr>
          <w:p w14:paraId="09320FC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0,02</w:t>
            </w:r>
          </w:p>
        </w:tc>
        <w:tc>
          <w:tcPr>
            <w:tcW w:w="829" w:type="dxa"/>
            <w:shd w:val="clear" w:color="auto" w:fill="F4B083"/>
            <w:noWrap/>
            <w:hideMark/>
          </w:tcPr>
          <w:p w14:paraId="60932B04"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0,07</w:t>
            </w:r>
          </w:p>
        </w:tc>
        <w:tc>
          <w:tcPr>
            <w:tcW w:w="709" w:type="dxa"/>
            <w:noWrap/>
            <w:hideMark/>
          </w:tcPr>
          <w:p w14:paraId="08E6125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2,25</w:t>
            </w:r>
          </w:p>
        </w:tc>
        <w:tc>
          <w:tcPr>
            <w:tcW w:w="709" w:type="dxa"/>
            <w:noWrap/>
            <w:hideMark/>
          </w:tcPr>
          <w:p w14:paraId="7D5B78C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0,42</w:t>
            </w:r>
          </w:p>
        </w:tc>
        <w:tc>
          <w:tcPr>
            <w:tcW w:w="708" w:type="dxa"/>
            <w:noWrap/>
            <w:hideMark/>
          </w:tcPr>
          <w:p w14:paraId="3935B2A7"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1,03</w:t>
            </w:r>
          </w:p>
        </w:tc>
        <w:tc>
          <w:tcPr>
            <w:tcW w:w="851" w:type="dxa"/>
            <w:noWrap/>
            <w:hideMark/>
          </w:tcPr>
          <w:p w14:paraId="5C137F6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0,20</w:t>
            </w:r>
          </w:p>
        </w:tc>
        <w:tc>
          <w:tcPr>
            <w:tcW w:w="709" w:type="dxa"/>
            <w:shd w:val="clear" w:color="auto" w:fill="D9D9D9" w:themeFill="background1" w:themeFillShade="D9"/>
            <w:noWrap/>
            <w:hideMark/>
          </w:tcPr>
          <w:p w14:paraId="730C0209"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1,31</w:t>
            </w:r>
          </w:p>
        </w:tc>
        <w:tc>
          <w:tcPr>
            <w:tcW w:w="708" w:type="dxa"/>
            <w:noWrap/>
            <w:hideMark/>
          </w:tcPr>
          <w:p w14:paraId="2EB70F2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0,70</w:t>
            </w:r>
          </w:p>
        </w:tc>
      </w:tr>
      <w:tr w:rsidR="00461C98" w:rsidRPr="0010689C" w14:paraId="6F59502E" w14:textId="77777777" w:rsidTr="00972DC1">
        <w:trPr>
          <w:trHeight w:val="290"/>
        </w:trPr>
        <w:tc>
          <w:tcPr>
            <w:tcW w:w="513" w:type="dxa"/>
            <w:noWrap/>
            <w:hideMark/>
          </w:tcPr>
          <w:p w14:paraId="15490E1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45</w:t>
            </w:r>
          </w:p>
        </w:tc>
        <w:tc>
          <w:tcPr>
            <w:tcW w:w="1325" w:type="dxa"/>
            <w:tcBorders>
              <w:top w:val="single" w:sz="4" w:space="0" w:color="auto"/>
              <w:left w:val="nil"/>
              <w:bottom w:val="single" w:sz="4" w:space="0" w:color="auto"/>
              <w:right w:val="nil"/>
            </w:tcBorders>
            <w:shd w:val="clear" w:color="auto" w:fill="9CC2E5"/>
            <w:vAlign w:val="bottom"/>
          </w:tcPr>
          <w:p w14:paraId="2EAE631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М-G-24-1-3</w:t>
            </w:r>
          </w:p>
        </w:tc>
        <w:tc>
          <w:tcPr>
            <w:tcW w:w="866" w:type="dxa"/>
            <w:shd w:val="clear" w:color="auto" w:fill="auto"/>
            <w:noWrap/>
            <w:hideMark/>
          </w:tcPr>
          <w:p w14:paraId="731C684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22</w:t>
            </w:r>
          </w:p>
        </w:tc>
        <w:tc>
          <w:tcPr>
            <w:tcW w:w="835" w:type="dxa"/>
            <w:noWrap/>
            <w:hideMark/>
          </w:tcPr>
          <w:p w14:paraId="23D986D2"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0,1</w:t>
            </w:r>
          </w:p>
        </w:tc>
        <w:tc>
          <w:tcPr>
            <w:tcW w:w="872" w:type="dxa"/>
            <w:shd w:val="clear" w:color="auto" w:fill="F4B083"/>
            <w:noWrap/>
            <w:hideMark/>
          </w:tcPr>
          <w:p w14:paraId="6B15F91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0,04</w:t>
            </w:r>
          </w:p>
        </w:tc>
        <w:tc>
          <w:tcPr>
            <w:tcW w:w="829" w:type="dxa"/>
            <w:shd w:val="clear" w:color="auto" w:fill="F4B083"/>
            <w:noWrap/>
            <w:hideMark/>
          </w:tcPr>
          <w:p w14:paraId="45018FD1"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0,06</w:t>
            </w:r>
          </w:p>
        </w:tc>
        <w:tc>
          <w:tcPr>
            <w:tcW w:w="709" w:type="dxa"/>
            <w:noWrap/>
            <w:hideMark/>
          </w:tcPr>
          <w:p w14:paraId="67F7220F"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0,78</w:t>
            </w:r>
          </w:p>
        </w:tc>
        <w:tc>
          <w:tcPr>
            <w:tcW w:w="709" w:type="dxa"/>
            <w:noWrap/>
            <w:hideMark/>
          </w:tcPr>
          <w:p w14:paraId="0EE29130"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0,24</w:t>
            </w:r>
          </w:p>
        </w:tc>
        <w:tc>
          <w:tcPr>
            <w:tcW w:w="708" w:type="dxa"/>
            <w:noWrap/>
            <w:hideMark/>
          </w:tcPr>
          <w:p w14:paraId="24E89BF5"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1,11</w:t>
            </w:r>
          </w:p>
        </w:tc>
        <w:tc>
          <w:tcPr>
            <w:tcW w:w="851" w:type="dxa"/>
            <w:noWrap/>
            <w:hideMark/>
          </w:tcPr>
          <w:p w14:paraId="0AB3BE5B"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0,70</w:t>
            </w:r>
          </w:p>
        </w:tc>
        <w:tc>
          <w:tcPr>
            <w:tcW w:w="709" w:type="dxa"/>
            <w:shd w:val="clear" w:color="auto" w:fill="D9D9D9" w:themeFill="background1" w:themeFillShade="D9"/>
            <w:noWrap/>
            <w:hideMark/>
          </w:tcPr>
          <w:p w14:paraId="2C9A4CF3"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1,98</w:t>
            </w:r>
          </w:p>
        </w:tc>
        <w:tc>
          <w:tcPr>
            <w:tcW w:w="708" w:type="dxa"/>
            <w:shd w:val="clear" w:color="auto" w:fill="D9D9D9" w:themeFill="background1" w:themeFillShade="D9"/>
            <w:noWrap/>
            <w:hideMark/>
          </w:tcPr>
          <w:p w14:paraId="3686E058" w14:textId="77777777" w:rsidR="00461C98" w:rsidRPr="0010689C" w:rsidRDefault="00461C98" w:rsidP="00972DC1">
            <w:pPr>
              <w:spacing w:line="276" w:lineRule="auto"/>
              <w:jc w:val="center"/>
              <w:rPr>
                <w:rFonts w:asciiTheme="majorHAnsi" w:hAnsiTheme="majorHAnsi" w:cstheme="majorHAnsi"/>
                <w:sz w:val="20"/>
                <w:szCs w:val="20"/>
              </w:rPr>
            </w:pPr>
            <w:r w:rsidRPr="0010689C">
              <w:rPr>
                <w:rFonts w:asciiTheme="majorHAnsi" w:hAnsiTheme="majorHAnsi" w:cstheme="majorHAnsi"/>
                <w:sz w:val="20"/>
                <w:szCs w:val="20"/>
              </w:rPr>
              <w:t>2,60</w:t>
            </w:r>
          </w:p>
        </w:tc>
      </w:tr>
    </w:tbl>
    <w:p w14:paraId="5065E81A" w14:textId="77777777" w:rsidR="00461C98" w:rsidRPr="0010689C" w:rsidRDefault="00461C98" w:rsidP="00461C98">
      <w:pPr>
        <w:spacing w:after="160" w:line="276" w:lineRule="auto"/>
        <w:ind w:firstLine="0"/>
        <w:rPr>
          <w:rFonts w:ascii="Calibri Light" w:hAnsi="Calibri Light" w:cs="Calibri Light"/>
          <w:szCs w:val="24"/>
        </w:rPr>
      </w:pPr>
    </w:p>
    <w:p w14:paraId="7085FCCB" w14:textId="77777777" w:rsidR="00461C98" w:rsidRPr="00972DC1" w:rsidRDefault="00461C98" w:rsidP="00A20B02">
      <w:pPr>
        <w:pStyle w:val="SAM"/>
      </w:pPr>
      <w:r w:rsidRPr="00972DC1">
        <w:t xml:space="preserve">На основании результатов анализа функционирования заданий в рамках Классической и Современной теориях тестирования были определены задания, требующие дополнительной проверки на качество функционирования и перевода. </w:t>
      </w:r>
    </w:p>
    <w:p w14:paraId="5F3FDF4C" w14:textId="77777777" w:rsidR="00461C98" w:rsidRPr="00972DC1" w:rsidRDefault="00461C98" w:rsidP="00A20B02">
      <w:pPr>
        <w:pStyle w:val="SAM"/>
      </w:pPr>
      <w:r w:rsidRPr="00972DC1">
        <w:t>В качестве примера хорошо функционирующего задания приводится характеристическая кривая задания М-С-01-1-2. Точки эмпирического распределения максимально приближены к вероятностной кривой, что означает, что задание хорошо дифференцирует учащихся с разным уровнем подготовленности.</w:t>
      </w:r>
    </w:p>
    <w:p w14:paraId="306641A6" w14:textId="77777777" w:rsidR="00461C98" w:rsidRPr="00972DC1" w:rsidRDefault="00461C98" w:rsidP="00972DC1">
      <w:pPr>
        <w:spacing w:before="240" w:after="240" w:line="276" w:lineRule="auto"/>
        <w:ind w:right="113" w:firstLine="0"/>
        <w:jc w:val="center"/>
        <w:rPr>
          <w:rFonts w:ascii="Calibri Light" w:hAnsi="Calibri Light" w:cs="Calibri Light"/>
          <w:b/>
          <w:iCs/>
          <w:sz w:val="24"/>
          <w:szCs w:val="28"/>
        </w:rPr>
      </w:pPr>
      <w:r w:rsidRPr="00972DC1">
        <w:rPr>
          <w:rFonts w:ascii="Calibri Light" w:hAnsi="Calibri Light" w:cs="Calibri Light"/>
          <w:noProof/>
          <w:sz w:val="24"/>
          <w:szCs w:val="28"/>
        </w:rPr>
        <w:drawing>
          <wp:inline distT="0" distB="0" distL="0" distR="0" wp14:anchorId="40459177" wp14:editId="77A45456">
            <wp:extent cx="2540000" cy="221163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551498" cy="2221647"/>
                    </a:xfrm>
                    <a:prstGeom prst="rect">
                      <a:avLst/>
                    </a:prstGeom>
                  </pic:spPr>
                </pic:pic>
              </a:graphicData>
            </a:graphic>
          </wp:inline>
        </w:drawing>
      </w:r>
    </w:p>
    <w:p w14:paraId="5DF14B61" w14:textId="77777777" w:rsidR="00461C98" w:rsidRPr="00972DC1" w:rsidRDefault="00461C98" w:rsidP="00972DC1">
      <w:pPr>
        <w:spacing w:before="240" w:after="240" w:line="276" w:lineRule="auto"/>
        <w:jc w:val="right"/>
        <w:rPr>
          <w:rFonts w:ascii="Calibri Light" w:hAnsi="Calibri Light" w:cstheme="majorHAnsi"/>
          <w:i/>
          <w:color w:val="000000" w:themeColor="text1"/>
          <w:sz w:val="24"/>
          <w:szCs w:val="28"/>
        </w:rPr>
      </w:pPr>
      <w:r w:rsidRPr="00972DC1">
        <w:rPr>
          <w:rFonts w:ascii="Calibri Light" w:hAnsi="Calibri Light" w:cstheme="majorHAnsi"/>
          <w:bCs/>
          <w:i/>
          <w:sz w:val="24"/>
          <w:szCs w:val="28"/>
        </w:rPr>
        <w:t>Рисунок 2.</w:t>
      </w:r>
      <w:r w:rsidRPr="00972DC1">
        <w:rPr>
          <w:rFonts w:ascii="Calibri Light" w:hAnsi="Calibri Light" w:cstheme="majorHAnsi"/>
          <w:bCs/>
          <w:iCs/>
          <w:sz w:val="24"/>
          <w:szCs w:val="28"/>
        </w:rPr>
        <w:t xml:space="preserve"> </w:t>
      </w:r>
      <w:r w:rsidRPr="00972DC1">
        <w:rPr>
          <w:rStyle w:val="af6"/>
          <w:rFonts w:ascii="Calibri Light" w:hAnsi="Calibri Light" w:cstheme="majorHAnsi"/>
          <w:color w:val="000000" w:themeColor="text1"/>
          <w:sz w:val="24"/>
          <w:szCs w:val="28"/>
        </w:rPr>
        <w:t>Характеристическая кривая задания №2 (</w:t>
      </w:r>
      <w:bookmarkStart w:id="60" w:name="_Hlk21818275"/>
      <w:r w:rsidRPr="00972DC1">
        <w:rPr>
          <w:rStyle w:val="af6"/>
          <w:rFonts w:ascii="Calibri Light" w:hAnsi="Calibri Light" w:cstheme="majorHAnsi"/>
          <w:color w:val="000000" w:themeColor="text1"/>
          <w:sz w:val="24"/>
          <w:szCs w:val="28"/>
        </w:rPr>
        <w:t>М-С-01-1-2</w:t>
      </w:r>
      <w:bookmarkEnd w:id="60"/>
      <w:r w:rsidRPr="00972DC1">
        <w:rPr>
          <w:rStyle w:val="af6"/>
          <w:rFonts w:ascii="Calibri Light" w:hAnsi="Calibri Light" w:cstheme="majorHAnsi"/>
          <w:color w:val="000000" w:themeColor="text1"/>
          <w:sz w:val="24"/>
          <w:szCs w:val="28"/>
        </w:rPr>
        <w:t>)</w:t>
      </w:r>
    </w:p>
    <w:p w14:paraId="41AAA77D" w14:textId="56CDC4EC" w:rsidR="00461C98" w:rsidRPr="00A20B02" w:rsidRDefault="00461C98" w:rsidP="00A20B02">
      <w:pPr>
        <w:pStyle w:val="SAM"/>
        <w:rPr>
          <w:i/>
        </w:rPr>
      </w:pPr>
      <w:r w:rsidRPr="00972DC1">
        <w:t>Характеристическая кривая задания представляет собой вероятность правильного ответа на задание в зависимости от уровня подготовленности учащихся (красная линия). Крестиками на рисунке обозначены точки эмпирического распределения ответов учащихся на конкретное задание. Они представляют собой средний балл по данному заданию по группам учащихся (вся выборка была поделена на 10 частей в зависимости от балла по тесту). Также на рисунке показан границы 95%-</w:t>
      </w:r>
      <w:proofErr w:type="spellStart"/>
      <w:r w:rsidRPr="00972DC1">
        <w:t>ного</w:t>
      </w:r>
      <w:proofErr w:type="spellEnd"/>
      <w:r w:rsidRPr="00972DC1">
        <w:t xml:space="preserve"> доверительного интервала для точек эмпирического распределения (серые линии).</w:t>
      </w:r>
    </w:p>
    <w:p w14:paraId="2671BDED" w14:textId="77777777" w:rsidR="00840143" w:rsidRDefault="00840143">
      <w:pPr>
        <w:rPr>
          <w:rFonts w:ascii="Calibri Light" w:eastAsiaTheme="majorEastAsia" w:hAnsi="Calibri Light" w:cs="Calibri Light"/>
          <w:spacing w:val="-10"/>
          <w:kern w:val="28"/>
          <w:sz w:val="24"/>
          <w:szCs w:val="24"/>
        </w:rPr>
      </w:pPr>
      <w:r>
        <w:rPr>
          <w:rFonts w:ascii="Calibri Light" w:hAnsi="Calibri Light" w:cs="Calibri Light"/>
          <w:sz w:val="24"/>
          <w:szCs w:val="24"/>
        </w:rPr>
        <w:br w:type="page"/>
      </w:r>
    </w:p>
    <w:p w14:paraId="4AE841F9" w14:textId="3A8549EC" w:rsidR="00461C98" w:rsidRPr="00A20B02" w:rsidRDefault="00A20B02" w:rsidP="003E5B22">
      <w:pPr>
        <w:pStyle w:val="af"/>
        <w:jc w:val="right"/>
        <w:outlineLvl w:val="0"/>
        <w:rPr>
          <w:rFonts w:ascii="Calibri Light" w:hAnsi="Calibri Light" w:cs="Calibri Light"/>
          <w:sz w:val="24"/>
          <w:szCs w:val="24"/>
        </w:rPr>
      </w:pPr>
      <w:bookmarkStart w:id="61" w:name="_Toc22115401"/>
      <w:r w:rsidRPr="00A20B02">
        <w:rPr>
          <w:rFonts w:ascii="Calibri Light" w:hAnsi="Calibri Light" w:cs="Calibri Light"/>
          <w:sz w:val="24"/>
          <w:szCs w:val="24"/>
        </w:rPr>
        <w:lastRenderedPageBreak/>
        <w:t>ПРИЛОЖЕНИЕ 8</w:t>
      </w:r>
      <w:bookmarkEnd w:id="61"/>
    </w:p>
    <w:p w14:paraId="4B37C5F2" w14:textId="77777777" w:rsidR="00461C98" w:rsidRPr="00972DC1" w:rsidRDefault="00461C98" w:rsidP="00A20B02">
      <w:pPr>
        <w:pStyle w:val="SAM"/>
        <w:jc w:val="center"/>
      </w:pPr>
      <w:r w:rsidRPr="00972DC1">
        <w:t>АНАЛИЗ РЕЗУЛЬТАТОВ ПОЛНОМАСШТАБНОЙ АПРОБАЦИИ ТЕСТА ПО МАТЕМАТИКЕ (ВАРИАНТЫ А1 И Б1)</w:t>
      </w:r>
    </w:p>
    <w:p w14:paraId="35B1C29C" w14:textId="77777777" w:rsidR="00461C98" w:rsidRPr="00972DC1" w:rsidRDefault="00461C98" w:rsidP="00A20B02">
      <w:pPr>
        <w:pStyle w:val="SAM"/>
        <w:jc w:val="center"/>
      </w:pPr>
      <w:r w:rsidRPr="00972DC1">
        <w:t>(РЕСПУБЛИКА ТАДЖИКИСТАН, ВЕСНА 2018)</w:t>
      </w:r>
    </w:p>
    <w:p w14:paraId="7F83B183" w14:textId="77777777" w:rsidR="00461C98" w:rsidRPr="00972DC1" w:rsidRDefault="00461C98" w:rsidP="00A20B02">
      <w:pPr>
        <w:pStyle w:val="SAM"/>
        <w:jc w:val="center"/>
        <w:rPr>
          <w:u w:val="single"/>
        </w:rPr>
      </w:pPr>
      <w:r w:rsidRPr="00972DC1">
        <w:rPr>
          <w:u w:val="single"/>
        </w:rPr>
        <w:t>Сводные результаты по двум вариантам</w:t>
      </w:r>
    </w:p>
    <w:p w14:paraId="7A3DDC6E" w14:textId="77777777" w:rsidR="00461C98" w:rsidRPr="00972DC1" w:rsidRDefault="00461C98" w:rsidP="00A20B02">
      <w:pPr>
        <w:pStyle w:val="SAM"/>
      </w:pPr>
      <w:r w:rsidRPr="00972DC1">
        <w:t xml:space="preserve">Тест состоял из двух вариантов по 45 заданий, объединенных в 15 блоков. В таблице 1 представлены общие статистические показатели. </w:t>
      </w:r>
    </w:p>
    <w:p w14:paraId="323E7341" w14:textId="77777777" w:rsidR="00461C98" w:rsidRPr="00972DC1" w:rsidRDefault="00461C98" w:rsidP="00A20B02">
      <w:pPr>
        <w:pStyle w:val="SAM"/>
      </w:pPr>
      <w:r w:rsidRPr="00972DC1">
        <w:t xml:space="preserve">Оба варианта теста имеют достаточно высокую внутреннюю согласованность, коэффициент альфа </w:t>
      </w:r>
      <w:proofErr w:type="spellStart"/>
      <w:r w:rsidRPr="00972DC1">
        <w:t>Кронбаха</w:t>
      </w:r>
      <w:proofErr w:type="spellEnd"/>
      <w:r w:rsidRPr="00972DC1">
        <w:t xml:space="preserve"> равен 0,79 и 0,78.</w:t>
      </w:r>
    </w:p>
    <w:p w14:paraId="20D851DE" w14:textId="77777777" w:rsidR="00461C98" w:rsidRPr="00972DC1" w:rsidRDefault="00461C98" w:rsidP="00972DC1">
      <w:pPr>
        <w:spacing w:before="240" w:after="240" w:line="276" w:lineRule="auto"/>
        <w:ind w:firstLine="0"/>
        <w:jc w:val="right"/>
        <w:rPr>
          <w:rFonts w:ascii="Calibri Light" w:hAnsi="Calibri Light" w:cs="Calibri Light"/>
          <w:sz w:val="24"/>
          <w:szCs w:val="28"/>
        </w:rPr>
      </w:pPr>
      <w:r w:rsidRPr="00972DC1">
        <w:rPr>
          <w:rFonts w:ascii="Calibri Light" w:hAnsi="Calibri Light" w:cs="Calibri Light"/>
          <w:sz w:val="24"/>
          <w:szCs w:val="28"/>
        </w:rPr>
        <w:t>Таблица 1. Общие результаты теста по математике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559"/>
        <w:gridCol w:w="1418"/>
      </w:tblGrid>
      <w:tr w:rsidR="00461C98" w:rsidRPr="00972DC1" w14:paraId="0DECC16A" w14:textId="77777777" w:rsidTr="00972DC1">
        <w:trPr>
          <w:jc w:val="center"/>
        </w:trPr>
        <w:tc>
          <w:tcPr>
            <w:tcW w:w="5495" w:type="dxa"/>
          </w:tcPr>
          <w:p w14:paraId="25C96F8B" w14:textId="77777777" w:rsidR="00461C98" w:rsidRPr="00972DC1" w:rsidRDefault="00461C98" w:rsidP="00972DC1">
            <w:pPr>
              <w:spacing w:after="0" w:line="276" w:lineRule="auto"/>
              <w:ind w:firstLine="0"/>
              <w:jc w:val="both"/>
              <w:rPr>
                <w:rFonts w:asciiTheme="majorHAnsi" w:hAnsiTheme="majorHAnsi" w:cstheme="majorHAnsi"/>
                <w:sz w:val="20"/>
                <w:szCs w:val="20"/>
              </w:rPr>
            </w:pPr>
          </w:p>
        </w:tc>
        <w:tc>
          <w:tcPr>
            <w:tcW w:w="1559" w:type="dxa"/>
          </w:tcPr>
          <w:p w14:paraId="3BC8DC52"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 xml:space="preserve"> Вариант А1</w:t>
            </w:r>
          </w:p>
        </w:tc>
        <w:tc>
          <w:tcPr>
            <w:tcW w:w="1418" w:type="dxa"/>
          </w:tcPr>
          <w:p w14:paraId="23B911CE"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Вариант Б1</w:t>
            </w:r>
          </w:p>
        </w:tc>
      </w:tr>
      <w:tr w:rsidR="00461C98" w:rsidRPr="00972DC1" w14:paraId="0B2D3D59" w14:textId="77777777" w:rsidTr="00972DC1">
        <w:trPr>
          <w:jc w:val="center"/>
        </w:trPr>
        <w:tc>
          <w:tcPr>
            <w:tcW w:w="5495" w:type="dxa"/>
          </w:tcPr>
          <w:p w14:paraId="4EC4AE1D"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Число учащихся</w:t>
            </w:r>
          </w:p>
        </w:tc>
        <w:tc>
          <w:tcPr>
            <w:tcW w:w="1559" w:type="dxa"/>
          </w:tcPr>
          <w:p w14:paraId="6A58679F"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203</w:t>
            </w:r>
          </w:p>
        </w:tc>
        <w:tc>
          <w:tcPr>
            <w:tcW w:w="1418" w:type="dxa"/>
          </w:tcPr>
          <w:p w14:paraId="5C8C3DD7"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198</w:t>
            </w:r>
          </w:p>
        </w:tc>
      </w:tr>
      <w:tr w:rsidR="00461C98" w:rsidRPr="00972DC1" w14:paraId="4E53B813" w14:textId="77777777" w:rsidTr="00972DC1">
        <w:trPr>
          <w:jc w:val="center"/>
        </w:trPr>
        <w:tc>
          <w:tcPr>
            <w:tcW w:w="5495" w:type="dxa"/>
          </w:tcPr>
          <w:p w14:paraId="61972372"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Средний балл</w:t>
            </w:r>
          </w:p>
        </w:tc>
        <w:tc>
          <w:tcPr>
            <w:tcW w:w="1559" w:type="dxa"/>
          </w:tcPr>
          <w:p w14:paraId="7E37BB61"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9</w:t>
            </w:r>
          </w:p>
        </w:tc>
        <w:tc>
          <w:tcPr>
            <w:tcW w:w="1418" w:type="dxa"/>
          </w:tcPr>
          <w:p w14:paraId="3B1C78D1"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10</w:t>
            </w:r>
          </w:p>
        </w:tc>
      </w:tr>
      <w:tr w:rsidR="00461C98" w:rsidRPr="00972DC1" w14:paraId="76FAA005" w14:textId="77777777" w:rsidTr="00972DC1">
        <w:trPr>
          <w:jc w:val="center"/>
        </w:trPr>
        <w:tc>
          <w:tcPr>
            <w:tcW w:w="5495" w:type="dxa"/>
          </w:tcPr>
          <w:p w14:paraId="7CC99C0C"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Максимальный балл</w:t>
            </w:r>
          </w:p>
        </w:tc>
        <w:tc>
          <w:tcPr>
            <w:tcW w:w="1559" w:type="dxa"/>
          </w:tcPr>
          <w:p w14:paraId="5D746ED2"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26</w:t>
            </w:r>
          </w:p>
        </w:tc>
        <w:tc>
          <w:tcPr>
            <w:tcW w:w="1418" w:type="dxa"/>
          </w:tcPr>
          <w:p w14:paraId="56CC4EDF"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27</w:t>
            </w:r>
          </w:p>
        </w:tc>
      </w:tr>
      <w:tr w:rsidR="00461C98" w:rsidRPr="00972DC1" w14:paraId="071AE708" w14:textId="77777777" w:rsidTr="00972DC1">
        <w:trPr>
          <w:jc w:val="center"/>
        </w:trPr>
        <w:tc>
          <w:tcPr>
            <w:tcW w:w="5495" w:type="dxa"/>
          </w:tcPr>
          <w:p w14:paraId="07D9C5F3"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Минимальный балл</w:t>
            </w:r>
          </w:p>
        </w:tc>
        <w:tc>
          <w:tcPr>
            <w:tcW w:w="1559" w:type="dxa"/>
          </w:tcPr>
          <w:p w14:paraId="488B9E92"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1</w:t>
            </w:r>
          </w:p>
        </w:tc>
        <w:tc>
          <w:tcPr>
            <w:tcW w:w="1418" w:type="dxa"/>
          </w:tcPr>
          <w:p w14:paraId="2F4F0FB9"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1</w:t>
            </w:r>
          </w:p>
        </w:tc>
      </w:tr>
      <w:tr w:rsidR="00461C98" w:rsidRPr="00972DC1" w14:paraId="7C36C7BA" w14:textId="77777777" w:rsidTr="00972DC1">
        <w:trPr>
          <w:jc w:val="center"/>
        </w:trPr>
        <w:tc>
          <w:tcPr>
            <w:tcW w:w="5495" w:type="dxa"/>
          </w:tcPr>
          <w:p w14:paraId="2E1DC193"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Стандартное отклонение</w:t>
            </w:r>
          </w:p>
        </w:tc>
        <w:tc>
          <w:tcPr>
            <w:tcW w:w="1559" w:type="dxa"/>
          </w:tcPr>
          <w:p w14:paraId="4697E990"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4,6</w:t>
            </w:r>
          </w:p>
        </w:tc>
        <w:tc>
          <w:tcPr>
            <w:tcW w:w="1418" w:type="dxa"/>
          </w:tcPr>
          <w:p w14:paraId="4CE805E4"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4,9</w:t>
            </w:r>
          </w:p>
        </w:tc>
      </w:tr>
      <w:tr w:rsidR="00461C98" w:rsidRPr="00972DC1" w14:paraId="5B1411D2" w14:textId="77777777" w:rsidTr="00972DC1">
        <w:trPr>
          <w:jc w:val="center"/>
        </w:trPr>
        <w:tc>
          <w:tcPr>
            <w:tcW w:w="5495" w:type="dxa"/>
          </w:tcPr>
          <w:p w14:paraId="5C992AD9"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Коэффициент асимметрии</w:t>
            </w:r>
          </w:p>
        </w:tc>
        <w:tc>
          <w:tcPr>
            <w:tcW w:w="1559" w:type="dxa"/>
          </w:tcPr>
          <w:p w14:paraId="7B0D9F78"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0,84</w:t>
            </w:r>
          </w:p>
        </w:tc>
        <w:tc>
          <w:tcPr>
            <w:tcW w:w="1418" w:type="dxa"/>
          </w:tcPr>
          <w:p w14:paraId="54ABBA39"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0,56</w:t>
            </w:r>
          </w:p>
        </w:tc>
      </w:tr>
      <w:tr w:rsidR="00461C98" w:rsidRPr="00972DC1" w14:paraId="28052550" w14:textId="77777777" w:rsidTr="00972DC1">
        <w:trPr>
          <w:jc w:val="center"/>
        </w:trPr>
        <w:tc>
          <w:tcPr>
            <w:tcW w:w="5495" w:type="dxa"/>
          </w:tcPr>
          <w:p w14:paraId="2BFC7B75"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Коэффициент эксцесса</w:t>
            </w:r>
          </w:p>
        </w:tc>
        <w:tc>
          <w:tcPr>
            <w:tcW w:w="1559" w:type="dxa"/>
          </w:tcPr>
          <w:p w14:paraId="10190D00"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0,57</w:t>
            </w:r>
          </w:p>
        </w:tc>
        <w:tc>
          <w:tcPr>
            <w:tcW w:w="1418" w:type="dxa"/>
          </w:tcPr>
          <w:p w14:paraId="2C147625"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0,37</w:t>
            </w:r>
          </w:p>
        </w:tc>
      </w:tr>
      <w:tr w:rsidR="00461C98" w:rsidRPr="00972DC1" w14:paraId="5C61B0E1" w14:textId="77777777" w:rsidTr="00972DC1">
        <w:trPr>
          <w:jc w:val="center"/>
        </w:trPr>
        <w:tc>
          <w:tcPr>
            <w:tcW w:w="5495" w:type="dxa"/>
          </w:tcPr>
          <w:p w14:paraId="6875268E"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Средний коэффициент решаемости</w:t>
            </w:r>
          </w:p>
        </w:tc>
        <w:tc>
          <w:tcPr>
            <w:tcW w:w="1559" w:type="dxa"/>
          </w:tcPr>
          <w:p w14:paraId="71551423"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0,2</w:t>
            </w:r>
          </w:p>
        </w:tc>
        <w:tc>
          <w:tcPr>
            <w:tcW w:w="1418" w:type="dxa"/>
          </w:tcPr>
          <w:p w14:paraId="67F27AE6"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0,23</w:t>
            </w:r>
          </w:p>
        </w:tc>
      </w:tr>
      <w:tr w:rsidR="00461C98" w:rsidRPr="00972DC1" w14:paraId="14FFC594" w14:textId="77777777" w:rsidTr="00972DC1">
        <w:trPr>
          <w:jc w:val="center"/>
        </w:trPr>
        <w:tc>
          <w:tcPr>
            <w:tcW w:w="5495" w:type="dxa"/>
          </w:tcPr>
          <w:p w14:paraId="2ACB9416"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 xml:space="preserve">Средний индекс </w:t>
            </w:r>
            <w:proofErr w:type="spellStart"/>
            <w:r w:rsidRPr="00972DC1">
              <w:rPr>
                <w:rFonts w:asciiTheme="majorHAnsi" w:hAnsiTheme="majorHAnsi" w:cstheme="majorHAnsi"/>
                <w:sz w:val="20"/>
                <w:szCs w:val="20"/>
              </w:rPr>
              <w:t>дискриминативности</w:t>
            </w:r>
            <w:proofErr w:type="spellEnd"/>
          </w:p>
        </w:tc>
        <w:tc>
          <w:tcPr>
            <w:tcW w:w="1559" w:type="dxa"/>
          </w:tcPr>
          <w:p w14:paraId="5EFCDC7E"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0,23</w:t>
            </w:r>
          </w:p>
        </w:tc>
        <w:tc>
          <w:tcPr>
            <w:tcW w:w="1418" w:type="dxa"/>
          </w:tcPr>
          <w:p w14:paraId="25A3B913"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0,26</w:t>
            </w:r>
          </w:p>
        </w:tc>
      </w:tr>
      <w:tr w:rsidR="00461C98" w:rsidRPr="00972DC1" w14:paraId="13BE528E" w14:textId="77777777" w:rsidTr="00972DC1">
        <w:trPr>
          <w:jc w:val="center"/>
        </w:trPr>
        <w:tc>
          <w:tcPr>
            <w:tcW w:w="5495" w:type="dxa"/>
          </w:tcPr>
          <w:p w14:paraId="334B70AB"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 xml:space="preserve">Средний скор. </w:t>
            </w:r>
            <w:proofErr w:type="spellStart"/>
            <w:r w:rsidRPr="00972DC1">
              <w:rPr>
                <w:rFonts w:asciiTheme="majorHAnsi" w:hAnsiTheme="majorHAnsi" w:cstheme="majorHAnsi"/>
                <w:sz w:val="20"/>
                <w:szCs w:val="20"/>
              </w:rPr>
              <w:t>коэф</w:t>
            </w:r>
            <w:proofErr w:type="spellEnd"/>
            <w:r w:rsidRPr="00972DC1">
              <w:rPr>
                <w:rFonts w:asciiTheme="majorHAnsi" w:hAnsiTheme="majorHAnsi" w:cstheme="majorHAnsi"/>
                <w:sz w:val="20"/>
                <w:szCs w:val="20"/>
              </w:rPr>
              <w:t xml:space="preserve">. </w:t>
            </w:r>
            <w:proofErr w:type="spellStart"/>
            <w:r w:rsidRPr="00972DC1">
              <w:rPr>
                <w:rFonts w:asciiTheme="majorHAnsi" w:hAnsiTheme="majorHAnsi" w:cstheme="majorHAnsi"/>
                <w:sz w:val="20"/>
                <w:szCs w:val="20"/>
              </w:rPr>
              <w:t>точ</w:t>
            </w:r>
            <w:proofErr w:type="spellEnd"/>
            <w:r w:rsidRPr="00972DC1">
              <w:rPr>
                <w:rFonts w:asciiTheme="majorHAnsi" w:hAnsiTheme="majorHAnsi" w:cstheme="majorHAnsi"/>
                <w:sz w:val="20"/>
                <w:szCs w:val="20"/>
              </w:rPr>
              <w:t>.-бис. корреляции</w:t>
            </w:r>
          </w:p>
        </w:tc>
        <w:tc>
          <w:tcPr>
            <w:tcW w:w="1559" w:type="dxa"/>
          </w:tcPr>
          <w:p w14:paraId="702E28E9"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0,22</w:t>
            </w:r>
          </w:p>
        </w:tc>
        <w:tc>
          <w:tcPr>
            <w:tcW w:w="1418" w:type="dxa"/>
          </w:tcPr>
          <w:p w14:paraId="35E455DA"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0,22</w:t>
            </w:r>
          </w:p>
        </w:tc>
      </w:tr>
      <w:tr w:rsidR="00461C98" w:rsidRPr="00972DC1" w14:paraId="3C187F1B" w14:textId="77777777" w:rsidTr="00972DC1">
        <w:trPr>
          <w:jc w:val="center"/>
        </w:trPr>
        <w:tc>
          <w:tcPr>
            <w:tcW w:w="5495" w:type="dxa"/>
          </w:tcPr>
          <w:p w14:paraId="0771DA92"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Показатель надежности (</w:t>
            </w:r>
            <w:r w:rsidRPr="00972DC1">
              <w:rPr>
                <w:rFonts w:asciiTheme="majorHAnsi" w:hAnsiTheme="majorHAnsi" w:cstheme="majorHAnsi"/>
                <w:sz w:val="20"/>
                <w:szCs w:val="20"/>
                <w:lang w:val="en-US"/>
              </w:rPr>
              <w:t>KR20</w:t>
            </w:r>
            <w:r w:rsidRPr="00972DC1">
              <w:rPr>
                <w:rFonts w:asciiTheme="majorHAnsi" w:hAnsiTheme="majorHAnsi" w:cstheme="majorHAnsi"/>
                <w:sz w:val="20"/>
                <w:szCs w:val="20"/>
              </w:rPr>
              <w:t>)</w:t>
            </w:r>
          </w:p>
        </w:tc>
        <w:tc>
          <w:tcPr>
            <w:tcW w:w="1559" w:type="dxa"/>
            <w:shd w:val="clear" w:color="auto" w:fill="auto"/>
          </w:tcPr>
          <w:p w14:paraId="35DAC35E"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0,79</w:t>
            </w:r>
          </w:p>
        </w:tc>
        <w:tc>
          <w:tcPr>
            <w:tcW w:w="1418" w:type="dxa"/>
          </w:tcPr>
          <w:p w14:paraId="2485CD0F"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0,78</w:t>
            </w:r>
          </w:p>
        </w:tc>
      </w:tr>
      <w:tr w:rsidR="00461C98" w:rsidRPr="00972DC1" w14:paraId="50A824A6" w14:textId="77777777" w:rsidTr="00972DC1">
        <w:trPr>
          <w:jc w:val="center"/>
        </w:trPr>
        <w:tc>
          <w:tcPr>
            <w:tcW w:w="5495" w:type="dxa"/>
          </w:tcPr>
          <w:p w14:paraId="12D113AA"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Стандартная ошибка измерения</w:t>
            </w:r>
          </w:p>
        </w:tc>
        <w:tc>
          <w:tcPr>
            <w:tcW w:w="1559" w:type="dxa"/>
          </w:tcPr>
          <w:p w14:paraId="79EC26F6"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2,16</w:t>
            </w:r>
          </w:p>
        </w:tc>
        <w:tc>
          <w:tcPr>
            <w:tcW w:w="1418" w:type="dxa"/>
          </w:tcPr>
          <w:p w14:paraId="739FB322" w14:textId="77777777" w:rsidR="00461C98" w:rsidRPr="00972DC1" w:rsidRDefault="00461C98" w:rsidP="00972DC1">
            <w:pPr>
              <w:spacing w:after="0" w:line="276" w:lineRule="auto"/>
              <w:ind w:firstLine="0"/>
              <w:jc w:val="both"/>
              <w:rPr>
                <w:rFonts w:asciiTheme="majorHAnsi" w:hAnsiTheme="majorHAnsi" w:cstheme="majorHAnsi"/>
                <w:sz w:val="20"/>
                <w:szCs w:val="20"/>
              </w:rPr>
            </w:pPr>
            <w:r w:rsidRPr="00972DC1">
              <w:rPr>
                <w:rFonts w:asciiTheme="majorHAnsi" w:hAnsiTheme="majorHAnsi" w:cstheme="majorHAnsi"/>
                <w:sz w:val="20"/>
                <w:szCs w:val="20"/>
              </w:rPr>
              <w:t>2,35</w:t>
            </w:r>
          </w:p>
        </w:tc>
      </w:tr>
    </w:tbl>
    <w:p w14:paraId="5D92D389" w14:textId="77777777" w:rsidR="00461C98" w:rsidRPr="007951AF" w:rsidRDefault="00461C98" w:rsidP="00461C98">
      <w:pPr>
        <w:spacing w:before="240" w:after="240" w:line="276" w:lineRule="auto"/>
        <w:ind w:firstLine="0"/>
        <w:jc w:val="both"/>
        <w:rPr>
          <w:rFonts w:ascii="Calibri Light" w:hAnsi="Calibri Light" w:cs="Calibri Light"/>
          <w:szCs w:val="24"/>
        </w:rPr>
      </w:pPr>
    </w:p>
    <w:p w14:paraId="64CA29CD" w14:textId="77777777" w:rsidR="00461C98" w:rsidRPr="00972DC1" w:rsidRDefault="00461C98" w:rsidP="00972DC1">
      <w:pPr>
        <w:spacing w:before="240" w:after="240" w:line="276" w:lineRule="auto"/>
        <w:ind w:firstLine="0"/>
        <w:jc w:val="both"/>
        <w:rPr>
          <w:rFonts w:ascii="Calibri Light" w:hAnsi="Calibri Light" w:cs="Calibri Light"/>
          <w:sz w:val="24"/>
          <w:szCs w:val="28"/>
        </w:rPr>
      </w:pPr>
      <w:r w:rsidRPr="00972DC1">
        <w:rPr>
          <w:rFonts w:ascii="Calibri Light" w:hAnsi="Calibri Light" w:cs="Calibri Light"/>
          <w:sz w:val="24"/>
          <w:szCs w:val="28"/>
        </w:rPr>
        <w:t xml:space="preserve">                             Вариант А1</w:t>
      </w:r>
      <w:r w:rsidRPr="00972DC1">
        <w:rPr>
          <w:rFonts w:ascii="Calibri Light" w:hAnsi="Calibri Light" w:cs="Calibri Light"/>
          <w:sz w:val="24"/>
          <w:szCs w:val="28"/>
        </w:rPr>
        <w:tab/>
        <w:t xml:space="preserve">                                                                             Вариант Б1</w:t>
      </w:r>
    </w:p>
    <w:tbl>
      <w:tblPr>
        <w:tblStyle w:val="a4"/>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5166"/>
      </w:tblGrid>
      <w:tr w:rsidR="00461C98" w:rsidRPr="00972DC1" w14:paraId="427C1079" w14:textId="77777777" w:rsidTr="00972DC1">
        <w:trPr>
          <w:trHeight w:val="1228"/>
        </w:trPr>
        <w:tc>
          <w:tcPr>
            <w:tcW w:w="4406" w:type="dxa"/>
          </w:tcPr>
          <w:p w14:paraId="3AB2810E" w14:textId="77777777" w:rsidR="00461C98" w:rsidRPr="00972DC1" w:rsidRDefault="00461C98" w:rsidP="00972DC1">
            <w:pPr>
              <w:spacing w:before="240" w:after="240" w:line="276" w:lineRule="auto"/>
              <w:ind w:firstLine="0"/>
              <w:jc w:val="both"/>
              <w:rPr>
                <w:rFonts w:ascii="Calibri Light" w:hAnsi="Calibri Light" w:cs="Calibri Light"/>
                <w:sz w:val="24"/>
                <w:szCs w:val="28"/>
              </w:rPr>
            </w:pPr>
            <w:r w:rsidRPr="00972DC1">
              <w:rPr>
                <w:rFonts w:ascii="Calibri Light" w:hAnsi="Calibri Light" w:cs="Calibri Light"/>
                <w:sz w:val="24"/>
                <w:szCs w:val="28"/>
              </w:rPr>
              <w:object w:dxaOrig="7420" w:dyaOrig="4570" w14:anchorId="243B6A49">
                <v:shape id="_x0000_i1027" type="#_x0000_t75" style="width:210pt;height:146.25pt" o:ole="">
                  <v:imagedata r:id="rId99" o:title=""/>
                </v:shape>
                <o:OLEObject Type="Embed" ProgID="PBrush" ShapeID="_x0000_i1027" DrawAspect="Content" ObjectID="_1644768059" r:id="rId100"/>
              </w:object>
            </w:r>
          </w:p>
        </w:tc>
        <w:tc>
          <w:tcPr>
            <w:tcW w:w="5184" w:type="dxa"/>
          </w:tcPr>
          <w:p w14:paraId="6D0DB8EB" w14:textId="77777777" w:rsidR="00461C98" w:rsidRPr="00972DC1" w:rsidRDefault="00461C98" w:rsidP="00972DC1">
            <w:pPr>
              <w:spacing w:before="240" w:after="240" w:line="276" w:lineRule="auto"/>
              <w:ind w:firstLine="0"/>
              <w:jc w:val="both"/>
              <w:rPr>
                <w:rFonts w:ascii="Calibri Light" w:hAnsi="Calibri Light" w:cs="Calibri Light"/>
                <w:sz w:val="24"/>
                <w:szCs w:val="28"/>
              </w:rPr>
            </w:pPr>
            <w:r w:rsidRPr="00972DC1">
              <w:rPr>
                <w:rFonts w:ascii="Calibri Light" w:hAnsi="Calibri Light" w:cs="Calibri Light"/>
                <w:sz w:val="24"/>
                <w:szCs w:val="28"/>
              </w:rPr>
              <w:object w:dxaOrig="7420" w:dyaOrig="4570" w14:anchorId="1669319D">
                <v:shape id="_x0000_i1028" type="#_x0000_t75" style="width:211.5pt;height:146.25pt" o:ole="">
                  <v:imagedata r:id="rId101" o:title=""/>
                </v:shape>
                <o:OLEObject Type="Embed" ProgID="PBrush" ShapeID="_x0000_i1028" DrawAspect="Content" ObjectID="_1644768060" r:id="rId102"/>
              </w:object>
            </w:r>
          </w:p>
        </w:tc>
      </w:tr>
    </w:tbl>
    <w:p w14:paraId="2C90CA99" w14:textId="77777777" w:rsidR="00461C98" w:rsidRPr="00972DC1" w:rsidRDefault="00461C98" w:rsidP="00972DC1">
      <w:pPr>
        <w:spacing w:before="240" w:after="240" w:line="276" w:lineRule="auto"/>
        <w:ind w:firstLine="0"/>
        <w:jc w:val="right"/>
        <w:rPr>
          <w:rFonts w:ascii="Calibri Light" w:hAnsi="Calibri Light" w:cs="Calibri Light"/>
          <w:i/>
          <w:iCs/>
          <w:sz w:val="24"/>
          <w:szCs w:val="28"/>
        </w:rPr>
      </w:pPr>
      <w:r w:rsidRPr="00972DC1">
        <w:rPr>
          <w:rFonts w:ascii="Calibri Light" w:hAnsi="Calibri Light" w:cs="Calibri Light"/>
          <w:i/>
          <w:iCs/>
          <w:sz w:val="24"/>
          <w:szCs w:val="28"/>
        </w:rPr>
        <w:t>Рисунок 1. Гистограммы распределения первичных баллов участников (варианты А1 и Б1)</w:t>
      </w:r>
    </w:p>
    <w:p w14:paraId="0FA7328E" w14:textId="77777777" w:rsidR="00A20B02" w:rsidRDefault="00A20B02" w:rsidP="00972DC1">
      <w:pPr>
        <w:spacing w:before="240" w:after="240" w:line="276" w:lineRule="auto"/>
        <w:ind w:firstLine="0"/>
        <w:jc w:val="center"/>
        <w:rPr>
          <w:rFonts w:ascii="Calibri Light" w:hAnsi="Calibri Light" w:cs="Calibri Light"/>
          <w:sz w:val="24"/>
          <w:szCs w:val="28"/>
          <w:u w:val="single"/>
        </w:rPr>
      </w:pPr>
    </w:p>
    <w:p w14:paraId="49B924DA" w14:textId="28924D2B" w:rsidR="00461C98" w:rsidRPr="00A20B02" w:rsidRDefault="00461C98" w:rsidP="00A20B02">
      <w:pPr>
        <w:pStyle w:val="SAM"/>
        <w:jc w:val="center"/>
        <w:rPr>
          <w:u w:val="single"/>
        </w:rPr>
      </w:pPr>
      <w:r w:rsidRPr="00A20B02">
        <w:rPr>
          <w:u w:val="single"/>
        </w:rPr>
        <w:lastRenderedPageBreak/>
        <w:t>Выводы:</w:t>
      </w:r>
    </w:p>
    <w:p w14:paraId="5EC78DCB" w14:textId="77777777" w:rsidR="00461C98" w:rsidRPr="00972DC1" w:rsidRDefault="00461C98" w:rsidP="00562EAF">
      <w:pPr>
        <w:pStyle w:val="SAM"/>
        <w:numPr>
          <w:ilvl w:val="0"/>
          <w:numId w:val="35"/>
        </w:numPr>
        <w:ind w:left="709" w:hanging="283"/>
      </w:pPr>
      <w:r w:rsidRPr="00972DC1">
        <w:t>Средние коэффициенты решаемости по обоим вариантам ниже оптимальных значений, 0,2 и 0,23.</w:t>
      </w:r>
    </w:p>
    <w:p w14:paraId="28979358" w14:textId="77777777" w:rsidR="00461C98" w:rsidRPr="00972DC1" w:rsidRDefault="00461C98" w:rsidP="00562EAF">
      <w:pPr>
        <w:pStyle w:val="SAM"/>
        <w:numPr>
          <w:ilvl w:val="0"/>
          <w:numId w:val="35"/>
        </w:numPr>
        <w:ind w:left="709" w:hanging="283"/>
      </w:pPr>
      <w:r w:rsidRPr="00972DC1">
        <w:t xml:space="preserve">Средний индекс </w:t>
      </w:r>
      <w:proofErr w:type="spellStart"/>
      <w:r w:rsidRPr="00972DC1">
        <w:t>дискриминативности</w:t>
      </w:r>
      <w:proofErr w:type="spellEnd"/>
      <w:r w:rsidRPr="00972DC1">
        <w:t xml:space="preserve"> по обоим вариантам ниже оптимальных значений, 0,23 и 0,26.</w:t>
      </w:r>
    </w:p>
    <w:p w14:paraId="59FC4E57" w14:textId="77777777" w:rsidR="00461C98" w:rsidRPr="00972DC1" w:rsidRDefault="00461C98" w:rsidP="00562EAF">
      <w:pPr>
        <w:pStyle w:val="SAM"/>
        <w:numPr>
          <w:ilvl w:val="0"/>
          <w:numId w:val="35"/>
        </w:numPr>
        <w:ind w:left="709" w:hanging="283"/>
      </w:pPr>
      <w:r w:rsidRPr="00972DC1">
        <w:t xml:space="preserve">Распределение первичных баллов скошено влево, что позволяет сделать вывод о том, что варианты оказались достаточно трудными для испытуемых. </w:t>
      </w:r>
    </w:p>
    <w:p w14:paraId="3F56425C" w14:textId="77777777" w:rsidR="00461C98" w:rsidRPr="00972DC1" w:rsidRDefault="00461C98" w:rsidP="00562EAF">
      <w:pPr>
        <w:pStyle w:val="SAM"/>
        <w:numPr>
          <w:ilvl w:val="0"/>
          <w:numId w:val="35"/>
        </w:numPr>
        <w:ind w:left="709" w:hanging="283"/>
      </w:pPr>
      <w:r w:rsidRPr="00972DC1">
        <w:t xml:space="preserve">По результатам анализа теста на данной выборке надежность тестов достаточно высокая. Коэффициент альфа </w:t>
      </w:r>
      <w:proofErr w:type="spellStart"/>
      <w:r w:rsidRPr="00972DC1">
        <w:t>Кронбаха</w:t>
      </w:r>
      <w:proofErr w:type="spellEnd"/>
      <w:r w:rsidRPr="00972DC1">
        <w:t xml:space="preserve"> равен 0,79 и 0,78.</w:t>
      </w:r>
    </w:p>
    <w:p w14:paraId="6B3CACB2" w14:textId="77777777" w:rsidR="00461C98" w:rsidRPr="00A20B02" w:rsidRDefault="00461C98" w:rsidP="00A20B02">
      <w:pPr>
        <w:pStyle w:val="SAM"/>
        <w:jc w:val="center"/>
        <w:rPr>
          <w:u w:val="single"/>
        </w:rPr>
      </w:pPr>
      <w:r w:rsidRPr="00A20B02">
        <w:rPr>
          <w:u w:val="single"/>
        </w:rPr>
        <w:t>Результаты по отдельным вариантам</w:t>
      </w:r>
    </w:p>
    <w:p w14:paraId="11BA0A60" w14:textId="77777777" w:rsidR="00461C98" w:rsidRPr="00972DC1" w:rsidRDefault="00461C98" w:rsidP="00A20B02">
      <w:pPr>
        <w:pStyle w:val="SAM"/>
      </w:pPr>
      <w:r w:rsidRPr="00972DC1">
        <w:t>Большинство заданий хорошо функционируют и демонстрируют удовлетворительные статистические показатели. Часть заданий имеют повышенный уровень трудности, который обуславливает их низкий уровень дифференцирующей способности. В обоих вариантах наблюдаются блоки с нарушением иерархии трудности. Более детальная информация по функционированию заданий представлена ниже, в таблицах 2.1 и 2.2.</w:t>
      </w:r>
    </w:p>
    <w:p w14:paraId="292CB2F5" w14:textId="77777777" w:rsidR="00461C98" w:rsidRPr="00972DC1" w:rsidRDefault="00461C98" w:rsidP="00A20B02">
      <w:pPr>
        <w:pStyle w:val="SAM"/>
      </w:pPr>
      <w:r w:rsidRPr="00972DC1">
        <w:t xml:space="preserve">Анализ заданий проводился в рамках Классической теории тестирования и Современной теории тестирования. Анализ заданий в рамках Классической теории тестирования проводился с использованием показателей: трудность, </w:t>
      </w:r>
      <w:proofErr w:type="spellStart"/>
      <w:r w:rsidRPr="00972DC1">
        <w:t>дискриминативность</w:t>
      </w:r>
      <w:proofErr w:type="spellEnd"/>
      <w:r w:rsidRPr="00972DC1">
        <w:t xml:space="preserve"> и скорректированная точечно-</w:t>
      </w:r>
      <w:proofErr w:type="spellStart"/>
      <w:r w:rsidRPr="00972DC1">
        <w:t>бисериальная</w:t>
      </w:r>
      <w:proofErr w:type="spellEnd"/>
      <w:r w:rsidRPr="00972DC1">
        <w:t xml:space="preserve"> корреляция. В таблице ниже </w:t>
      </w:r>
      <w:r w:rsidRPr="00972DC1">
        <w:rPr>
          <w:shd w:val="clear" w:color="auto" w:fill="F7CAAC"/>
        </w:rPr>
        <w:t>цветом</w:t>
      </w:r>
      <w:r w:rsidRPr="00972DC1">
        <w:t xml:space="preserve"> отмечены задания с показателями, выходящими за критические значения (менее 0,2 для показателей дифференцирующей способности заданий (</w:t>
      </w:r>
      <w:proofErr w:type="spellStart"/>
      <w:r w:rsidRPr="00972DC1">
        <w:t>дискриминативности</w:t>
      </w:r>
      <w:proofErr w:type="spellEnd"/>
      <w:r w:rsidRPr="00972DC1">
        <w:t>); для точечно-</w:t>
      </w:r>
      <w:proofErr w:type="spellStart"/>
      <w:r w:rsidRPr="00972DC1">
        <w:t>бисериальной</w:t>
      </w:r>
      <w:proofErr w:type="spellEnd"/>
      <w:r w:rsidRPr="00972DC1">
        <w:t xml:space="preserve"> корреляции менее 0,2). </w:t>
      </w:r>
      <w:r w:rsidRPr="00972DC1">
        <w:rPr>
          <w:shd w:val="clear" w:color="auto" w:fill="8EAADB"/>
        </w:rPr>
        <w:t>Голубым</w:t>
      </w:r>
      <w:r w:rsidRPr="00972DC1">
        <w:t xml:space="preserve"> цветом выделены задания с неупорядоченностью по трудности внутри блока, </w:t>
      </w:r>
      <w:r w:rsidRPr="00972DC1">
        <w:rPr>
          <w:shd w:val="clear" w:color="auto" w:fill="92D050"/>
        </w:rPr>
        <w:t>зеленым</w:t>
      </w:r>
      <w:r w:rsidRPr="00972DC1">
        <w:t xml:space="preserve"> – задания экстремальной трудности или легкости (выполнили менее 10% или более 90% участников тестирования). </w:t>
      </w:r>
    </w:p>
    <w:p w14:paraId="32DA2FAE" w14:textId="77777777" w:rsidR="00461C98" w:rsidRPr="00972DC1" w:rsidRDefault="00461C98" w:rsidP="00A20B02">
      <w:pPr>
        <w:pStyle w:val="SAM"/>
      </w:pPr>
      <w:r w:rsidRPr="00972DC1">
        <w:rPr>
          <w:iCs/>
        </w:rPr>
        <w:t xml:space="preserve">В столбцах 7 и 8 таблицы представлены оценки трудности заданий и соответствующие ошибки измерения (в </w:t>
      </w:r>
      <w:proofErr w:type="spellStart"/>
      <w:r w:rsidRPr="00972DC1">
        <w:rPr>
          <w:iCs/>
        </w:rPr>
        <w:t>логитах</w:t>
      </w:r>
      <w:proofErr w:type="spellEnd"/>
      <w:r w:rsidRPr="00972DC1">
        <w:rPr>
          <w:iCs/>
        </w:rPr>
        <w:t>), оцененные в рамках Современной теории тестирования с использованием дихотомической модели Раша. В последних четырех столбцах (9, 10, 11, 12) приведены значения статистик согласия, характеризующих согласие данных с используемой моделью измерения.  В данном отчете используются следующие статистики согласия – простая статистика согласия (</w:t>
      </w:r>
      <w:r w:rsidRPr="00972DC1">
        <w:rPr>
          <w:i/>
        </w:rPr>
        <w:t>OUTFIT MNSQ</w:t>
      </w:r>
      <w:r w:rsidRPr="00972DC1">
        <w:rPr>
          <w:iCs/>
        </w:rPr>
        <w:t>), стандартизированная простая статистика согласия (</w:t>
      </w:r>
      <w:r w:rsidRPr="00972DC1">
        <w:rPr>
          <w:i/>
        </w:rPr>
        <w:t>OUTFIT ZSTD</w:t>
      </w:r>
      <w:r w:rsidRPr="00972DC1">
        <w:rPr>
          <w:iCs/>
        </w:rPr>
        <w:t>), взвешенная статистика согласия (</w:t>
      </w:r>
      <w:r w:rsidRPr="00972DC1">
        <w:rPr>
          <w:i/>
        </w:rPr>
        <w:t>INFIT MNSQ</w:t>
      </w:r>
      <w:r w:rsidRPr="00972DC1">
        <w:rPr>
          <w:iCs/>
        </w:rPr>
        <w:t>), стандартизированная взвешенная статистика согласия (</w:t>
      </w:r>
      <w:r w:rsidRPr="00972DC1">
        <w:rPr>
          <w:i/>
        </w:rPr>
        <w:t>INFIT ZSTD</w:t>
      </w:r>
      <w:r w:rsidRPr="00972DC1">
        <w:rPr>
          <w:iCs/>
        </w:rPr>
        <w:t xml:space="preserve">). Простая статистика согласия более чувствительна к экстремально неожиданным ответам, когда сильный испытуемый неожиданно неправильно отвечает на легкое задание, или наоборот, слабый испытуемый неожиданно правильно отвечает на трудное задание. Взвешенная версия статистики согласия позволяет уменьшить влияние экстремально неожиданных ответов. Таким образом, эти две статистики относятся к различным частям распределения уровней подготовленности участников тестирования. Продуктивным для измерений называется интервал значений статистик согласия (0,8; 1,2) для простых статистик согласия и (-2; 2) – для стандартизированных статистик согласия. Показатели, выходящие за пределы критических значений, отмечены </w:t>
      </w:r>
      <w:r w:rsidRPr="00972DC1">
        <w:rPr>
          <w:highlight w:val="lightGray"/>
          <w:shd w:val="clear" w:color="auto" w:fill="FFC000"/>
        </w:rPr>
        <w:t xml:space="preserve">серым </w:t>
      </w:r>
      <w:r w:rsidRPr="00972DC1">
        <w:rPr>
          <w:highlight w:val="lightGray"/>
        </w:rPr>
        <w:t>цветом</w:t>
      </w:r>
      <w:r w:rsidRPr="00972DC1">
        <w:t>.</w:t>
      </w:r>
    </w:p>
    <w:p w14:paraId="7763F568" w14:textId="77777777" w:rsidR="00461C98" w:rsidRPr="00972DC1" w:rsidRDefault="00461C98" w:rsidP="00A20B02">
      <w:pPr>
        <w:pStyle w:val="SAM"/>
      </w:pPr>
      <w:r w:rsidRPr="00972DC1">
        <w:rPr>
          <w:iCs/>
        </w:rPr>
        <w:lastRenderedPageBreak/>
        <w:t xml:space="preserve">Из анализа табл. 2.1 следует, что у ряда заданий значения простой и взвешенных статистик согласия превышают правые критические значения, что означает, что есть испытуемые, давшие неожиданные ответы на эти задания. </w:t>
      </w:r>
    </w:p>
    <w:p w14:paraId="50CA96C2" w14:textId="77777777" w:rsidR="00461C98" w:rsidRPr="00972DC1" w:rsidRDefault="00461C98" w:rsidP="00972DC1">
      <w:pPr>
        <w:spacing w:before="240" w:after="240" w:line="276" w:lineRule="auto"/>
        <w:ind w:firstLine="0"/>
        <w:jc w:val="right"/>
        <w:rPr>
          <w:rFonts w:ascii="Calibri Light" w:hAnsi="Calibri Light" w:cs="Calibri Light"/>
          <w:sz w:val="24"/>
          <w:szCs w:val="28"/>
        </w:rPr>
      </w:pPr>
      <w:r w:rsidRPr="00972DC1">
        <w:rPr>
          <w:rFonts w:ascii="Calibri Light" w:hAnsi="Calibri Light" w:cs="Calibri Light"/>
          <w:sz w:val="24"/>
          <w:szCs w:val="28"/>
        </w:rPr>
        <w:t>Таблица 2.1 Статистические показатели функционирования заданий, вариант А1</w:t>
      </w:r>
    </w:p>
    <w:tbl>
      <w:tblPr>
        <w:tblStyle w:val="a4"/>
        <w:tblW w:w="0" w:type="auto"/>
        <w:tblLook w:val="04A0" w:firstRow="1" w:lastRow="0" w:firstColumn="1" w:lastColumn="0" w:noHBand="0" w:noVBand="1"/>
      </w:tblPr>
      <w:tblGrid>
        <w:gridCol w:w="423"/>
        <w:gridCol w:w="1273"/>
        <w:gridCol w:w="851"/>
        <w:gridCol w:w="797"/>
        <w:gridCol w:w="863"/>
        <w:gridCol w:w="689"/>
        <w:gridCol w:w="874"/>
        <w:gridCol w:w="872"/>
        <w:gridCol w:w="639"/>
        <w:gridCol w:w="652"/>
        <w:gridCol w:w="675"/>
        <w:gridCol w:w="737"/>
      </w:tblGrid>
      <w:tr w:rsidR="00461C98" w:rsidRPr="00972DC1" w14:paraId="31E00395" w14:textId="77777777" w:rsidTr="00972DC1">
        <w:trPr>
          <w:trHeight w:val="290"/>
        </w:trPr>
        <w:tc>
          <w:tcPr>
            <w:tcW w:w="1696" w:type="dxa"/>
            <w:gridSpan w:val="2"/>
            <w:vMerge w:val="restart"/>
            <w:noWrap/>
            <w:textDirection w:val="tbRl"/>
            <w:vAlign w:val="center"/>
            <w:hideMark/>
          </w:tcPr>
          <w:p w14:paraId="0706739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Номер задания</w:t>
            </w:r>
          </w:p>
        </w:tc>
        <w:tc>
          <w:tcPr>
            <w:tcW w:w="851" w:type="dxa"/>
            <w:vMerge w:val="restart"/>
            <w:noWrap/>
            <w:textDirection w:val="tbRl"/>
            <w:vAlign w:val="center"/>
            <w:hideMark/>
          </w:tcPr>
          <w:p w14:paraId="1D8DE71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Количество выполнивших задание</w:t>
            </w:r>
          </w:p>
        </w:tc>
        <w:tc>
          <w:tcPr>
            <w:tcW w:w="2349" w:type="dxa"/>
            <w:gridSpan w:val="3"/>
            <w:noWrap/>
            <w:vAlign w:val="center"/>
            <w:hideMark/>
          </w:tcPr>
          <w:p w14:paraId="67E61DE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КТТ</w:t>
            </w:r>
          </w:p>
        </w:tc>
        <w:tc>
          <w:tcPr>
            <w:tcW w:w="4449" w:type="dxa"/>
            <w:gridSpan w:val="6"/>
            <w:noWrap/>
            <w:vAlign w:val="center"/>
            <w:hideMark/>
          </w:tcPr>
          <w:p w14:paraId="0216705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IRT</w:t>
            </w:r>
          </w:p>
        </w:tc>
      </w:tr>
      <w:tr w:rsidR="00461C98" w:rsidRPr="00972DC1" w14:paraId="46B41EE8" w14:textId="77777777" w:rsidTr="00972DC1">
        <w:trPr>
          <w:cantSplit/>
          <w:trHeight w:val="1134"/>
        </w:trPr>
        <w:tc>
          <w:tcPr>
            <w:tcW w:w="1696" w:type="dxa"/>
            <w:gridSpan w:val="2"/>
            <w:vMerge/>
            <w:noWrap/>
            <w:vAlign w:val="center"/>
            <w:hideMark/>
          </w:tcPr>
          <w:p w14:paraId="79F64664" w14:textId="77777777" w:rsidR="00461C98" w:rsidRPr="00972DC1" w:rsidRDefault="00461C98" w:rsidP="00972DC1">
            <w:pPr>
              <w:ind w:firstLine="0"/>
              <w:jc w:val="both"/>
              <w:rPr>
                <w:rFonts w:ascii="Calibri Light" w:hAnsi="Calibri Light" w:cstheme="majorHAnsi"/>
                <w:sz w:val="20"/>
                <w:szCs w:val="20"/>
              </w:rPr>
            </w:pPr>
          </w:p>
        </w:tc>
        <w:tc>
          <w:tcPr>
            <w:tcW w:w="851" w:type="dxa"/>
            <w:vMerge/>
            <w:noWrap/>
            <w:vAlign w:val="center"/>
            <w:hideMark/>
          </w:tcPr>
          <w:p w14:paraId="77F7644F" w14:textId="77777777" w:rsidR="00461C98" w:rsidRPr="00972DC1" w:rsidRDefault="00461C98" w:rsidP="00972DC1">
            <w:pPr>
              <w:ind w:firstLine="0"/>
              <w:jc w:val="both"/>
              <w:rPr>
                <w:rFonts w:ascii="Calibri Light" w:hAnsi="Calibri Light" w:cstheme="majorHAnsi"/>
                <w:sz w:val="20"/>
                <w:szCs w:val="20"/>
              </w:rPr>
            </w:pPr>
          </w:p>
        </w:tc>
        <w:tc>
          <w:tcPr>
            <w:tcW w:w="797" w:type="dxa"/>
            <w:noWrap/>
            <w:textDirection w:val="tbRl"/>
            <w:vAlign w:val="center"/>
            <w:hideMark/>
          </w:tcPr>
          <w:p w14:paraId="68D01FC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Трудность</w:t>
            </w:r>
          </w:p>
        </w:tc>
        <w:tc>
          <w:tcPr>
            <w:tcW w:w="863" w:type="dxa"/>
            <w:noWrap/>
            <w:textDirection w:val="tbRl"/>
            <w:vAlign w:val="center"/>
            <w:hideMark/>
          </w:tcPr>
          <w:p w14:paraId="136144CF" w14:textId="77777777" w:rsidR="00461C98" w:rsidRPr="00972DC1" w:rsidRDefault="00461C98" w:rsidP="00972DC1">
            <w:pPr>
              <w:ind w:firstLine="0"/>
              <w:jc w:val="both"/>
              <w:rPr>
                <w:rFonts w:ascii="Calibri Light" w:hAnsi="Calibri Light" w:cstheme="majorHAnsi"/>
                <w:sz w:val="20"/>
                <w:szCs w:val="20"/>
              </w:rPr>
            </w:pPr>
            <w:proofErr w:type="spellStart"/>
            <w:r w:rsidRPr="00972DC1">
              <w:rPr>
                <w:rFonts w:ascii="Calibri Light" w:hAnsi="Calibri Light" w:cstheme="majorHAnsi"/>
                <w:sz w:val="20"/>
                <w:szCs w:val="20"/>
              </w:rPr>
              <w:t>Дискр</w:t>
            </w:r>
            <w:proofErr w:type="spellEnd"/>
            <w:r w:rsidRPr="00972DC1">
              <w:rPr>
                <w:rFonts w:ascii="Calibri Light" w:hAnsi="Calibri Light" w:cstheme="majorHAnsi"/>
                <w:sz w:val="20"/>
                <w:szCs w:val="20"/>
              </w:rPr>
              <w:t>.</w:t>
            </w:r>
          </w:p>
        </w:tc>
        <w:tc>
          <w:tcPr>
            <w:tcW w:w="689" w:type="dxa"/>
            <w:noWrap/>
            <w:textDirection w:val="tbRl"/>
            <w:vAlign w:val="center"/>
            <w:hideMark/>
          </w:tcPr>
          <w:p w14:paraId="15996F4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Скор. ТБК</w:t>
            </w:r>
          </w:p>
        </w:tc>
        <w:tc>
          <w:tcPr>
            <w:tcW w:w="874" w:type="dxa"/>
            <w:noWrap/>
            <w:textDirection w:val="tbRl"/>
            <w:vAlign w:val="center"/>
            <w:hideMark/>
          </w:tcPr>
          <w:p w14:paraId="3A4F95F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Трудность</w:t>
            </w:r>
          </w:p>
        </w:tc>
        <w:tc>
          <w:tcPr>
            <w:tcW w:w="872" w:type="dxa"/>
            <w:noWrap/>
            <w:textDirection w:val="tbRl"/>
            <w:vAlign w:val="center"/>
            <w:hideMark/>
          </w:tcPr>
          <w:p w14:paraId="1A3A13E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Ошибка измерения</w:t>
            </w:r>
          </w:p>
        </w:tc>
        <w:tc>
          <w:tcPr>
            <w:tcW w:w="639" w:type="dxa"/>
            <w:noWrap/>
            <w:textDirection w:val="tbRl"/>
            <w:vAlign w:val="center"/>
            <w:hideMark/>
          </w:tcPr>
          <w:p w14:paraId="41197A1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INFIT MNSQ</w:t>
            </w:r>
          </w:p>
        </w:tc>
        <w:tc>
          <w:tcPr>
            <w:tcW w:w="652" w:type="dxa"/>
            <w:noWrap/>
            <w:textDirection w:val="tbRl"/>
            <w:vAlign w:val="center"/>
            <w:hideMark/>
          </w:tcPr>
          <w:p w14:paraId="096D14D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INFIT ZSTD</w:t>
            </w:r>
          </w:p>
        </w:tc>
        <w:tc>
          <w:tcPr>
            <w:tcW w:w="675" w:type="dxa"/>
            <w:noWrap/>
            <w:textDirection w:val="tbRl"/>
            <w:vAlign w:val="center"/>
            <w:hideMark/>
          </w:tcPr>
          <w:p w14:paraId="38C5C2E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OUTFIT MNSQ</w:t>
            </w:r>
          </w:p>
        </w:tc>
        <w:tc>
          <w:tcPr>
            <w:tcW w:w="737" w:type="dxa"/>
            <w:noWrap/>
            <w:textDirection w:val="tbRl"/>
            <w:vAlign w:val="center"/>
            <w:hideMark/>
          </w:tcPr>
          <w:p w14:paraId="15D27A8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OUTFIT ZSTD</w:t>
            </w:r>
          </w:p>
        </w:tc>
      </w:tr>
      <w:tr w:rsidR="00461C98" w:rsidRPr="00972DC1" w14:paraId="05BDBD5F" w14:textId="77777777" w:rsidTr="00972DC1">
        <w:trPr>
          <w:trHeight w:val="290"/>
        </w:trPr>
        <w:tc>
          <w:tcPr>
            <w:tcW w:w="423" w:type="dxa"/>
            <w:shd w:val="clear" w:color="auto" w:fill="A6A6A6" w:themeFill="background1" w:themeFillShade="A6"/>
            <w:noWrap/>
            <w:vAlign w:val="center"/>
          </w:tcPr>
          <w:p w14:paraId="0712802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w:t>
            </w:r>
          </w:p>
        </w:tc>
        <w:tc>
          <w:tcPr>
            <w:tcW w:w="1273" w:type="dxa"/>
            <w:shd w:val="clear" w:color="auto" w:fill="A6A6A6" w:themeFill="background1" w:themeFillShade="A6"/>
            <w:noWrap/>
            <w:vAlign w:val="center"/>
          </w:tcPr>
          <w:p w14:paraId="6BCB11C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w:t>
            </w:r>
          </w:p>
        </w:tc>
        <w:tc>
          <w:tcPr>
            <w:tcW w:w="851" w:type="dxa"/>
            <w:shd w:val="clear" w:color="auto" w:fill="A6A6A6" w:themeFill="background1" w:themeFillShade="A6"/>
            <w:noWrap/>
            <w:vAlign w:val="center"/>
          </w:tcPr>
          <w:p w14:paraId="6876400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w:t>
            </w:r>
          </w:p>
        </w:tc>
        <w:tc>
          <w:tcPr>
            <w:tcW w:w="797" w:type="dxa"/>
            <w:shd w:val="clear" w:color="auto" w:fill="A6A6A6" w:themeFill="background1" w:themeFillShade="A6"/>
            <w:noWrap/>
            <w:vAlign w:val="center"/>
          </w:tcPr>
          <w:p w14:paraId="1B826D7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4</w:t>
            </w:r>
          </w:p>
        </w:tc>
        <w:tc>
          <w:tcPr>
            <w:tcW w:w="863" w:type="dxa"/>
            <w:shd w:val="clear" w:color="auto" w:fill="A6A6A6" w:themeFill="background1" w:themeFillShade="A6"/>
            <w:noWrap/>
            <w:vAlign w:val="center"/>
          </w:tcPr>
          <w:p w14:paraId="75AE0E7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5</w:t>
            </w:r>
          </w:p>
        </w:tc>
        <w:tc>
          <w:tcPr>
            <w:tcW w:w="689" w:type="dxa"/>
            <w:shd w:val="clear" w:color="auto" w:fill="A6A6A6" w:themeFill="background1" w:themeFillShade="A6"/>
            <w:noWrap/>
            <w:vAlign w:val="center"/>
          </w:tcPr>
          <w:p w14:paraId="316D2FA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6</w:t>
            </w:r>
          </w:p>
        </w:tc>
        <w:tc>
          <w:tcPr>
            <w:tcW w:w="874" w:type="dxa"/>
            <w:shd w:val="clear" w:color="auto" w:fill="A6A6A6" w:themeFill="background1" w:themeFillShade="A6"/>
            <w:noWrap/>
            <w:vAlign w:val="center"/>
          </w:tcPr>
          <w:p w14:paraId="44CA572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7</w:t>
            </w:r>
          </w:p>
        </w:tc>
        <w:tc>
          <w:tcPr>
            <w:tcW w:w="872" w:type="dxa"/>
            <w:shd w:val="clear" w:color="auto" w:fill="A6A6A6" w:themeFill="background1" w:themeFillShade="A6"/>
            <w:noWrap/>
            <w:vAlign w:val="center"/>
          </w:tcPr>
          <w:p w14:paraId="217EA7E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8</w:t>
            </w:r>
          </w:p>
        </w:tc>
        <w:tc>
          <w:tcPr>
            <w:tcW w:w="639" w:type="dxa"/>
            <w:shd w:val="clear" w:color="auto" w:fill="A6A6A6" w:themeFill="background1" w:themeFillShade="A6"/>
            <w:noWrap/>
            <w:vAlign w:val="center"/>
          </w:tcPr>
          <w:p w14:paraId="12FBDA8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9</w:t>
            </w:r>
          </w:p>
        </w:tc>
        <w:tc>
          <w:tcPr>
            <w:tcW w:w="652" w:type="dxa"/>
            <w:shd w:val="clear" w:color="auto" w:fill="A6A6A6" w:themeFill="background1" w:themeFillShade="A6"/>
            <w:noWrap/>
            <w:vAlign w:val="center"/>
          </w:tcPr>
          <w:p w14:paraId="62FB3AD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w:t>
            </w:r>
          </w:p>
        </w:tc>
        <w:tc>
          <w:tcPr>
            <w:tcW w:w="675" w:type="dxa"/>
            <w:shd w:val="clear" w:color="auto" w:fill="A6A6A6" w:themeFill="background1" w:themeFillShade="A6"/>
            <w:noWrap/>
            <w:vAlign w:val="center"/>
          </w:tcPr>
          <w:p w14:paraId="5B0C529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w:t>
            </w:r>
          </w:p>
        </w:tc>
        <w:tc>
          <w:tcPr>
            <w:tcW w:w="737" w:type="dxa"/>
            <w:shd w:val="clear" w:color="auto" w:fill="A6A6A6" w:themeFill="background1" w:themeFillShade="A6"/>
            <w:noWrap/>
            <w:vAlign w:val="center"/>
          </w:tcPr>
          <w:p w14:paraId="02C975E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w:t>
            </w:r>
          </w:p>
        </w:tc>
      </w:tr>
      <w:tr w:rsidR="00461C98" w:rsidRPr="00972DC1" w14:paraId="19786A6B" w14:textId="77777777" w:rsidTr="00972DC1">
        <w:trPr>
          <w:trHeight w:val="290"/>
        </w:trPr>
        <w:tc>
          <w:tcPr>
            <w:tcW w:w="423" w:type="dxa"/>
            <w:noWrap/>
            <w:vAlign w:val="center"/>
            <w:hideMark/>
          </w:tcPr>
          <w:p w14:paraId="5B16A8C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w:t>
            </w:r>
          </w:p>
        </w:tc>
        <w:tc>
          <w:tcPr>
            <w:tcW w:w="1273" w:type="dxa"/>
            <w:shd w:val="clear" w:color="auto" w:fill="auto"/>
            <w:noWrap/>
            <w:vAlign w:val="center"/>
            <w:hideMark/>
          </w:tcPr>
          <w:p w14:paraId="0F568F4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М-С-01-1-1</w:t>
            </w:r>
          </w:p>
        </w:tc>
        <w:tc>
          <w:tcPr>
            <w:tcW w:w="851" w:type="dxa"/>
            <w:noWrap/>
            <w:vAlign w:val="center"/>
            <w:hideMark/>
          </w:tcPr>
          <w:p w14:paraId="06C3D7B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172</w:t>
            </w:r>
          </w:p>
        </w:tc>
        <w:tc>
          <w:tcPr>
            <w:tcW w:w="797" w:type="dxa"/>
            <w:noWrap/>
            <w:vAlign w:val="center"/>
            <w:hideMark/>
          </w:tcPr>
          <w:p w14:paraId="2238169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0,85</w:t>
            </w:r>
          </w:p>
        </w:tc>
        <w:tc>
          <w:tcPr>
            <w:tcW w:w="863" w:type="dxa"/>
            <w:shd w:val="clear" w:color="auto" w:fill="F1CBB5" w:themeFill="accent2" w:themeFillTint="66"/>
            <w:noWrap/>
            <w:vAlign w:val="center"/>
            <w:hideMark/>
          </w:tcPr>
          <w:p w14:paraId="5CC6BF9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0,15</w:t>
            </w:r>
          </w:p>
        </w:tc>
        <w:tc>
          <w:tcPr>
            <w:tcW w:w="689" w:type="dxa"/>
            <w:shd w:val="clear" w:color="auto" w:fill="F1CBB5" w:themeFill="accent2" w:themeFillTint="66"/>
            <w:noWrap/>
            <w:vAlign w:val="center"/>
            <w:hideMark/>
          </w:tcPr>
          <w:p w14:paraId="4FB215C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0,15</w:t>
            </w:r>
          </w:p>
        </w:tc>
        <w:tc>
          <w:tcPr>
            <w:tcW w:w="874" w:type="dxa"/>
            <w:noWrap/>
            <w:vAlign w:val="center"/>
            <w:hideMark/>
          </w:tcPr>
          <w:p w14:paraId="7DFA0CB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-4,06</w:t>
            </w:r>
          </w:p>
        </w:tc>
        <w:tc>
          <w:tcPr>
            <w:tcW w:w="872" w:type="dxa"/>
            <w:noWrap/>
            <w:vAlign w:val="center"/>
            <w:hideMark/>
          </w:tcPr>
          <w:p w14:paraId="7CC5D23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0,21</w:t>
            </w:r>
          </w:p>
        </w:tc>
        <w:tc>
          <w:tcPr>
            <w:tcW w:w="639" w:type="dxa"/>
            <w:noWrap/>
            <w:vAlign w:val="center"/>
            <w:hideMark/>
          </w:tcPr>
          <w:p w14:paraId="4C1F7CC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1,06</w:t>
            </w:r>
          </w:p>
        </w:tc>
        <w:tc>
          <w:tcPr>
            <w:tcW w:w="652" w:type="dxa"/>
            <w:noWrap/>
            <w:vAlign w:val="center"/>
            <w:hideMark/>
          </w:tcPr>
          <w:p w14:paraId="6F019EB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0,50</w:t>
            </w:r>
          </w:p>
        </w:tc>
        <w:tc>
          <w:tcPr>
            <w:tcW w:w="675" w:type="dxa"/>
            <w:shd w:val="clear" w:color="auto" w:fill="D9D9D9" w:themeFill="background1" w:themeFillShade="D9"/>
            <w:noWrap/>
            <w:vAlign w:val="center"/>
            <w:hideMark/>
          </w:tcPr>
          <w:p w14:paraId="2C3227C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1,23</w:t>
            </w:r>
          </w:p>
        </w:tc>
        <w:tc>
          <w:tcPr>
            <w:tcW w:w="737" w:type="dxa"/>
            <w:noWrap/>
            <w:vAlign w:val="center"/>
            <w:hideMark/>
          </w:tcPr>
          <w:p w14:paraId="1B2C9C6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1,00</w:t>
            </w:r>
          </w:p>
        </w:tc>
      </w:tr>
      <w:tr w:rsidR="00461C98" w:rsidRPr="00972DC1" w14:paraId="3DEFEAF4" w14:textId="77777777" w:rsidTr="00972DC1">
        <w:trPr>
          <w:trHeight w:val="290"/>
        </w:trPr>
        <w:tc>
          <w:tcPr>
            <w:tcW w:w="423" w:type="dxa"/>
            <w:noWrap/>
            <w:vAlign w:val="center"/>
            <w:hideMark/>
          </w:tcPr>
          <w:p w14:paraId="3B97464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w:t>
            </w:r>
          </w:p>
        </w:tc>
        <w:tc>
          <w:tcPr>
            <w:tcW w:w="1273" w:type="dxa"/>
            <w:shd w:val="clear" w:color="auto" w:fill="auto"/>
            <w:noWrap/>
            <w:vAlign w:val="center"/>
            <w:hideMark/>
          </w:tcPr>
          <w:p w14:paraId="3570604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М-С-01-1-2</w:t>
            </w:r>
          </w:p>
        </w:tc>
        <w:tc>
          <w:tcPr>
            <w:tcW w:w="851" w:type="dxa"/>
            <w:noWrap/>
            <w:vAlign w:val="center"/>
            <w:hideMark/>
          </w:tcPr>
          <w:p w14:paraId="332B0E2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30</w:t>
            </w:r>
          </w:p>
        </w:tc>
        <w:tc>
          <w:tcPr>
            <w:tcW w:w="797" w:type="dxa"/>
            <w:noWrap/>
            <w:vAlign w:val="center"/>
            <w:hideMark/>
          </w:tcPr>
          <w:p w14:paraId="15CB30D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0,15</w:t>
            </w:r>
          </w:p>
        </w:tc>
        <w:tc>
          <w:tcPr>
            <w:tcW w:w="863" w:type="dxa"/>
            <w:noWrap/>
            <w:vAlign w:val="center"/>
            <w:hideMark/>
          </w:tcPr>
          <w:p w14:paraId="2F1D317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0,34</w:t>
            </w:r>
          </w:p>
        </w:tc>
        <w:tc>
          <w:tcPr>
            <w:tcW w:w="689" w:type="dxa"/>
            <w:noWrap/>
            <w:vAlign w:val="center"/>
            <w:hideMark/>
          </w:tcPr>
          <w:p w14:paraId="0DFFBD7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0,36</w:t>
            </w:r>
          </w:p>
        </w:tc>
        <w:tc>
          <w:tcPr>
            <w:tcW w:w="874" w:type="dxa"/>
            <w:noWrap/>
            <w:vAlign w:val="center"/>
            <w:hideMark/>
          </w:tcPr>
          <w:p w14:paraId="2714FF5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0,10</w:t>
            </w:r>
          </w:p>
        </w:tc>
        <w:tc>
          <w:tcPr>
            <w:tcW w:w="872" w:type="dxa"/>
            <w:noWrap/>
            <w:vAlign w:val="center"/>
            <w:hideMark/>
          </w:tcPr>
          <w:p w14:paraId="6B935B8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0,21</w:t>
            </w:r>
          </w:p>
        </w:tc>
        <w:tc>
          <w:tcPr>
            <w:tcW w:w="639" w:type="dxa"/>
            <w:noWrap/>
            <w:vAlign w:val="center"/>
            <w:hideMark/>
          </w:tcPr>
          <w:p w14:paraId="0F2C38F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0,94</w:t>
            </w:r>
          </w:p>
        </w:tc>
        <w:tc>
          <w:tcPr>
            <w:tcW w:w="652" w:type="dxa"/>
            <w:noWrap/>
            <w:vAlign w:val="center"/>
            <w:hideMark/>
          </w:tcPr>
          <w:p w14:paraId="2E92489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-0,40</w:t>
            </w:r>
          </w:p>
        </w:tc>
        <w:tc>
          <w:tcPr>
            <w:tcW w:w="675" w:type="dxa"/>
            <w:shd w:val="clear" w:color="auto" w:fill="D9D9D9" w:themeFill="background1" w:themeFillShade="D9"/>
            <w:noWrap/>
            <w:vAlign w:val="center"/>
            <w:hideMark/>
          </w:tcPr>
          <w:p w14:paraId="3CF812D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0,77</w:t>
            </w:r>
          </w:p>
        </w:tc>
        <w:tc>
          <w:tcPr>
            <w:tcW w:w="737" w:type="dxa"/>
            <w:noWrap/>
            <w:vAlign w:val="center"/>
            <w:hideMark/>
          </w:tcPr>
          <w:p w14:paraId="13F876B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-0,90</w:t>
            </w:r>
          </w:p>
        </w:tc>
      </w:tr>
      <w:tr w:rsidR="00461C98" w:rsidRPr="00972DC1" w14:paraId="532B3B14" w14:textId="77777777" w:rsidTr="00972DC1">
        <w:trPr>
          <w:trHeight w:val="290"/>
        </w:trPr>
        <w:tc>
          <w:tcPr>
            <w:tcW w:w="423" w:type="dxa"/>
            <w:shd w:val="clear" w:color="auto" w:fill="FF0000"/>
            <w:noWrap/>
            <w:vAlign w:val="center"/>
            <w:hideMark/>
          </w:tcPr>
          <w:p w14:paraId="3815789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w:t>
            </w:r>
          </w:p>
        </w:tc>
        <w:tc>
          <w:tcPr>
            <w:tcW w:w="1273" w:type="dxa"/>
            <w:shd w:val="clear" w:color="auto" w:fill="auto"/>
            <w:noWrap/>
            <w:vAlign w:val="center"/>
            <w:hideMark/>
          </w:tcPr>
          <w:p w14:paraId="2AC1276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М-С-0-1-3</w:t>
            </w:r>
          </w:p>
        </w:tc>
        <w:tc>
          <w:tcPr>
            <w:tcW w:w="851" w:type="dxa"/>
            <w:shd w:val="clear" w:color="auto" w:fill="FF0000"/>
            <w:noWrap/>
            <w:vAlign w:val="center"/>
            <w:hideMark/>
          </w:tcPr>
          <w:p w14:paraId="4F118AB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797" w:type="dxa"/>
            <w:shd w:val="clear" w:color="auto" w:fill="FF0000"/>
            <w:noWrap/>
            <w:vAlign w:val="center"/>
            <w:hideMark/>
          </w:tcPr>
          <w:p w14:paraId="6F0432D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63" w:type="dxa"/>
            <w:shd w:val="clear" w:color="auto" w:fill="FF0000"/>
            <w:noWrap/>
            <w:vAlign w:val="center"/>
            <w:hideMark/>
          </w:tcPr>
          <w:p w14:paraId="0F1FA5E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689" w:type="dxa"/>
            <w:shd w:val="clear" w:color="auto" w:fill="FF0000"/>
            <w:noWrap/>
            <w:vAlign w:val="center"/>
            <w:hideMark/>
          </w:tcPr>
          <w:p w14:paraId="4C2C0DC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74" w:type="dxa"/>
            <w:shd w:val="clear" w:color="auto" w:fill="FF0000"/>
            <w:noWrap/>
            <w:vAlign w:val="center"/>
            <w:hideMark/>
          </w:tcPr>
          <w:p w14:paraId="511A092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5,08</w:t>
            </w:r>
          </w:p>
        </w:tc>
        <w:tc>
          <w:tcPr>
            <w:tcW w:w="872" w:type="dxa"/>
            <w:shd w:val="clear" w:color="auto" w:fill="FF0000"/>
            <w:noWrap/>
            <w:vAlign w:val="center"/>
            <w:hideMark/>
          </w:tcPr>
          <w:p w14:paraId="6EDDDFE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1,83</w:t>
            </w:r>
          </w:p>
        </w:tc>
        <w:tc>
          <w:tcPr>
            <w:tcW w:w="639" w:type="dxa"/>
            <w:shd w:val="clear" w:color="auto" w:fill="FF0000"/>
            <w:noWrap/>
            <w:vAlign w:val="center"/>
          </w:tcPr>
          <w:p w14:paraId="50E4813B" w14:textId="77777777" w:rsidR="00461C98" w:rsidRPr="00972DC1" w:rsidRDefault="00461C98" w:rsidP="00972DC1">
            <w:pPr>
              <w:ind w:firstLine="0"/>
              <w:jc w:val="both"/>
              <w:rPr>
                <w:rFonts w:ascii="Calibri Light" w:hAnsi="Calibri Light" w:cstheme="majorHAnsi"/>
                <w:sz w:val="20"/>
                <w:szCs w:val="20"/>
              </w:rPr>
            </w:pPr>
          </w:p>
        </w:tc>
        <w:tc>
          <w:tcPr>
            <w:tcW w:w="652" w:type="dxa"/>
            <w:shd w:val="clear" w:color="auto" w:fill="FF0000"/>
            <w:noWrap/>
            <w:vAlign w:val="center"/>
          </w:tcPr>
          <w:p w14:paraId="693E9144" w14:textId="77777777" w:rsidR="00461C98" w:rsidRPr="00972DC1" w:rsidRDefault="00461C98" w:rsidP="00972DC1">
            <w:pPr>
              <w:ind w:firstLine="0"/>
              <w:jc w:val="both"/>
              <w:rPr>
                <w:rFonts w:ascii="Calibri Light" w:hAnsi="Calibri Light" w:cstheme="majorHAnsi"/>
                <w:sz w:val="20"/>
                <w:szCs w:val="20"/>
              </w:rPr>
            </w:pPr>
          </w:p>
        </w:tc>
        <w:tc>
          <w:tcPr>
            <w:tcW w:w="675" w:type="dxa"/>
            <w:shd w:val="clear" w:color="auto" w:fill="FF0000"/>
            <w:noWrap/>
            <w:vAlign w:val="center"/>
          </w:tcPr>
          <w:p w14:paraId="2057DFEE" w14:textId="77777777" w:rsidR="00461C98" w:rsidRPr="00972DC1" w:rsidRDefault="00461C98" w:rsidP="00972DC1">
            <w:pPr>
              <w:ind w:firstLine="0"/>
              <w:jc w:val="both"/>
              <w:rPr>
                <w:rFonts w:ascii="Calibri Light" w:hAnsi="Calibri Light" w:cstheme="majorHAnsi"/>
                <w:sz w:val="20"/>
                <w:szCs w:val="20"/>
              </w:rPr>
            </w:pPr>
          </w:p>
        </w:tc>
        <w:tc>
          <w:tcPr>
            <w:tcW w:w="737" w:type="dxa"/>
            <w:shd w:val="clear" w:color="auto" w:fill="FF0000"/>
            <w:noWrap/>
            <w:vAlign w:val="center"/>
          </w:tcPr>
          <w:p w14:paraId="66367B76" w14:textId="77777777" w:rsidR="00461C98" w:rsidRPr="00972DC1" w:rsidRDefault="00461C98" w:rsidP="00972DC1">
            <w:pPr>
              <w:ind w:firstLine="0"/>
              <w:jc w:val="both"/>
              <w:rPr>
                <w:rFonts w:ascii="Calibri Light" w:hAnsi="Calibri Light" w:cstheme="majorHAnsi"/>
                <w:sz w:val="20"/>
                <w:szCs w:val="20"/>
              </w:rPr>
            </w:pPr>
          </w:p>
        </w:tc>
      </w:tr>
      <w:tr w:rsidR="00461C98" w:rsidRPr="00972DC1" w14:paraId="224AECE9" w14:textId="77777777" w:rsidTr="00972DC1">
        <w:trPr>
          <w:trHeight w:val="290"/>
        </w:trPr>
        <w:tc>
          <w:tcPr>
            <w:tcW w:w="423" w:type="dxa"/>
            <w:noWrap/>
            <w:vAlign w:val="center"/>
            <w:hideMark/>
          </w:tcPr>
          <w:p w14:paraId="3C86469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4</w:t>
            </w:r>
          </w:p>
        </w:tc>
        <w:tc>
          <w:tcPr>
            <w:tcW w:w="1273" w:type="dxa"/>
            <w:shd w:val="clear" w:color="auto" w:fill="auto"/>
            <w:noWrap/>
            <w:vAlign w:val="center"/>
            <w:hideMark/>
          </w:tcPr>
          <w:p w14:paraId="064F881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М-С-23-1-1</w:t>
            </w:r>
          </w:p>
        </w:tc>
        <w:tc>
          <w:tcPr>
            <w:tcW w:w="851" w:type="dxa"/>
            <w:noWrap/>
            <w:vAlign w:val="center"/>
            <w:hideMark/>
          </w:tcPr>
          <w:p w14:paraId="3423D34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116</w:t>
            </w:r>
          </w:p>
        </w:tc>
        <w:tc>
          <w:tcPr>
            <w:tcW w:w="797" w:type="dxa"/>
            <w:noWrap/>
            <w:vAlign w:val="center"/>
            <w:hideMark/>
          </w:tcPr>
          <w:p w14:paraId="5D6C781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0,57</w:t>
            </w:r>
          </w:p>
        </w:tc>
        <w:tc>
          <w:tcPr>
            <w:tcW w:w="863" w:type="dxa"/>
            <w:noWrap/>
            <w:vAlign w:val="center"/>
            <w:hideMark/>
          </w:tcPr>
          <w:p w14:paraId="2547365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0,27</w:t>
            </w:r>
          </w:p>
        </w:tc>
        <w:tc>
          <w:tcPr>
            <w:tcW w:w="689" w:type="dxa"/>
            <w:shd w:val="clear" w:color="auto" w:fill="F1CBB5" w:themeFill="accent2" w:themeFillTint="66"/>
            <w:noWrap/>
            <w:vAlign w:val="center"/>
            <w:hideMark/>
          </w:tcPr>
          <w:p w14:paraId="37FD4FD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874" w:type="dxa"/>
            <w:noWrap/>
            <w:vAlign w:val="center"/>
            <w:hideMark/>
          </w:tcPr>
          <w:p w14:paraId="0BEDFFC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-2,37</w:t>
            </w:r>
          </w:p>
        </w:tc>
        <w:tc>
          <w:tcPr>
            <w:tcW w:w="872" w:type="dxa"/>
            <w:noWrap/>
            <w:vAlign w:val="center"/>
            <w:hideMark/>
          </w:tcPr>
          <w:p w14:paraId="447AEA2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3A75F17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1,17</w:t>
            </w:r>
          </w:p>
        </w:tc>
        <w:tc>
          <w:tcPr>
            <w:tcW w:w="652" w:type="dxa"/>
            <w:shd w:val="clear" w:color="auto" w:fill="D9D9D9" w:themeFill="background1" w:themeFillShade="D9"/>
            <w:noWrap/>
            <w:vAlign w:val="center"/>
            <w:hideMark/>
          </w:tcPr>
          <w:p w14:paraId="59BC985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2,70</w:t>
            </w:r>
          </w:p>
        </w:tc>
        <w:tc>
          <w:tcPr>
            <w:tcW w:w="675" w:type="dxa"/>
            <w:noWrap/>
            <w:vAlign w:val="center"/>
            <w:hideMark/>
          </w:tcPr>
          <w:p w14:paraId="332D8AC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1,20</w:t>
            </w:r>
          </w:p>
        </w:tc>
        <w:tc>
          <w:tcPr>
            <w:tcW w:w="737" w:type="dxa"/>
            <w:shd w:val="clear" w:color="auto" w:fill="D9D9D9" w:themeFill="background1" w:themeFillShade="D9"/>
            <w:noWrap/>
            <w:vAlign w:val="center"/>
            <w:hideMark/>
          </w:tcPr>
          <w:p w14:paraId="753235E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2,00</w:t>
            </w:r>
          </w:p>
        </w:tc>
      </w:tr>
      <w:tr w:rsidR="00461C98" w:rsidRPr="00972DC1" w14:paraId="3109BACF" w14:textId="77777777" w:rsidTr="00972DC1">
        <w:trPr>
          <w:trHeight w:val="290"/>
        </w:trPr>
        <w:tc>
          <w:tcPr>
            <w:tcW w:w="423" w:type="dxa"/>
            <w:noWrap/>
            <w:vAlign w:val="center"/>
            <w:hideMark/>
          </w:tcPr>
          <w:p w14:paraId="2F6F623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5</w:t>
            </w:r>
          </w:p>
        </w:tc>
        <w:tc>
          <w:tcPr>
            <w:tcW w:w="1273" w:type="dxa"/>
            <w:shd w:val="clear" w:color="auto" w:fill="auto"/>
            <w:noWrap/>
            <w:vAlign w:val="center"/>
            <w:hideMark/>
          </w:tcPr>
          <w:p w14:paraId="5F179AF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M-C-23-1-2</w:t>
            </w:r>
          </w:p>
        </w:tc>
        <w:tc>
          <w:tcPr>
            <w:tcW w:w="851" w:type="dxa"/>
            <w:noWrap/>
            <w:vAlign w:val="center"/>
            <w:hideMark/>
          </w:tcPr>
          <w:p w14:paraId="27A0DE6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17</w:t>
            </w:r>
          </w:p>
        </w:tc>
        <w:tc>
          <w:tcPr>
            <w:tcW w:w="797" w:type="dxa"/>
            <w:shd w:val="clear" w:color="auto" w:fill="92D050"/>
            <w:noWrap/>
            <w:vAlign w:val="center"/>
            <w:hideMark/>
          </w:tcPr>
          <w:p w14:paraId="61810C1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0,08</w:t>
            </w:r>
          </w:p>
        </w:tc>
        <w:tc>
          <w:tcPr>
            <w:tcW w:w="863" w:type="dxa"/>
            <w:noWrap/>
            <w:vAlign w:val="center"/>
            <w:hideMark/>
          </w:tcPr>
          <w:p w14:paraId="2EBA36D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0,18</w:t>
            </w:r>
          </w:p>
        </w:tc>
        <w:tc>
          <w:tcPr>
            <w:tcW w:w="689" w:type="dxa"/>
            <w:noWrap/>
            <w:vAlign w:val="center"/>
            <w:hideMark/>
          </w:tcPr>
          <w:p w14:paraId="38D7619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0,25</w:t>
            </w:r>
          </w:p>
        </w:tc>
        <w:tc>
          <w:tcPr>
            <w:tcW w:w="874" w:type="dxa"/>
            <w:noWrap/>
            <w:vAlign w:val="center"/>
            <w:hideMark/>
          </w:tcPr>
          <w:p w14:paraId="39C815F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0,82</w:t>
            </w:r>
          </w:p>
        </w:tc>
        <w:tc>
          <w:tcPr>
            <w:tcW w:w="872" w:type="dxa"/>
            <w:noWrap/>
            <w:vAlign w:val="center"/>
            <w:hideMark/>
          </w:tcPr>
          <w:p w14:paraId="4BFF16A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0,27</w:t>
            </w:r>
          </w:p>
        </w:tc>
        <w:tc>
          <w:tcPr>
            <w:tcW w:w="639" w:type="dxa"/>
            <w:noWrap/>
            <w:vAlign w:val="center"/>
            <w:hideMark/>
          </w:tcPr>
          <w:p w14:paraId="14148C1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0,99</w:t>
            </w:r>
          </w:p>
        </w:tc>
        <w:tc>
          <w:tcPr>
            <w:tcW w:w="652" w:type="dxa"/>
            <w:noWrap/>
            <w:vAlign w:val="center"/>
            <w:hideMark/>
          </w:tcPr>
          <w:p w14:paraId="734F012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0,00</w:t>
            </w:r>
          </w:p>
        </w:tc>
        <w:tc>
          <w:tcPr>
            <w:tcW w:w="675" w:type="dxa"/>
            <w:noWrap/>
            <w:vAlign w:val="center"/>
            <w:hideMark/>
          </w:tcPr>
          <w:p w14:paraId="38EC3B3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1,10</w:t>
            </w:r>
          </w:p>
        </w:tc>
        <w:tc>
          <w:tcPr>
            <w:tcW w:w="737" w:type="dxa"/>
            <w:noWrap/>
            <w:vAlign w:val="center"/>
            <w:hideMark/>
          </w:tcPr>
          <w:p w14:paraId="59A8852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0,40</w:t>
            </w:r>
          </w:p>
        </w:tc>
      </w:tr>
      <w:tr w:rsidR="00461C98" w:rsidRPr="00972DC1" w14:paraId="228411C2" w14:textId="77777777" w:rsidTr="00972DC1">
        <w:trPr>
          <w:trHeight w:val="290"/>
        </w:trPr>
        <w:tc>
          <w:tcPr>
            <w:tcW w:w="423" w:type="dxa"/>
            <w:noWrap/>
            <w:vAlign w:val="center"/>
            <w:hideMark/>
          </w:tcPr>
          <w:p w14:paraId="5D50582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6</w:t>
            </w:r>
          </w:p>
        </w:tc>
        <w:tc>
          <w:tcPr>
            <w:tcW w:w="1273" w:type="dxa"/>
            <w:shd w:val="clear" w:color="auto" w:fill="auto"/>
            <w:noWrap/>
            <w:vAlign w:val="center"/>
            <w:hideMark/>
          </w:tcPr>
          <w:p w14:paraId="6E53093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М-С-23-1-3</w:t>
            </w:r>
          </w:p>
        </w:tc>
        <w:tc>
          <w:tcPr>
            <w:tcW w:w="851" w:type="dxa"/>
            <w:noWrap/>
            <w:vAlign w:val="center"/>
            <w:hideMark/>
          </w:tcPr>
          <w:p w14:paraId="02965C0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7</w:t>
            </w:r>
          </w:p>
        </w:tc>
        <w:tc>
          <w:tcPr>
            <w:tcW w:w="797" w:type="dxa"/>
            <w:shd w:val="clear" w:color="auto" w:fill="92D050"/>
            <w:noWrap/>
            <w:vAlign w:val="center"/>
            <w:hideMark/>
          </w:tcPr>
          <w:p w14:paraId="5D553D8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0,03</w:t>
            </w:r>
          </w:p>
        </w:tc>
        <w:tc>
          <w:tcPr>
            <w:tcW w:w="863" w:type="dxa"/>
            <w:shd w:val="clear" w:color="auto" w:fill="F1CBB5" w:themeFill="accent2" w:themeFillTint="66"/>
            <w:noWrap/>
            <w:vAlign w:val="center"/>
            <w:hideMark/>
          </w:tcPr>
          <w:p w14:paraId="2A272F3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-0,06</w:t>
            </w:r>
          </w:p>
        </w:tc>
        <w:tc>
          <w:tcPr>
            <w:tcW w:w="689" w:type="dxa"/>
            <w:shd w:val="clear" w:color="auto" w:fill="F1CBB5" w:themeFill="accent2" w:themeFillTint="66"/>
            <w:noWrap/>
            <w:vAlign w:val="center"/>
            <w:hideMark/>
          </w:tcPr>
          <w:p w14:paraId="3C4BAF3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-0,17</w:t>
            </w:r>
          </w:p>
        </w:tc>
        <w:tc>
          <w:tcPr>
            <w:tcW w:w="874" w:type="dxa"/>
            <w:noWrap/>
            <w:vAlign w:val="center"/>
            <w:hideMark/>
          </w:tcPr>
          <w:p w14:paraId="3E8DC77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1,84</w:t>
            </w:r>
          </w:p>
        </w:tc>
        <w:tc>
          <w:tcPr>
            <w:tcW w:w="872" w:type="dxa"/>
            <w:noWrap/>
            <w:vAlign w:val="center"/>
            <w:hideMark/>
          </w:tcPr>
          <w:p w14:paraId="60291A8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0,39</w:t>
            </w:r>
          </w:p>
        </w:tc>
        <w:tc>
          <w:tcPr>
            <w:tcW w:w="639" w:type="dxa"/>
            <w:noWrap/>
            <w:vAlign w:val="center"/>
            <w:hideMark/>
          </w:tcPr>
          <w:p w14:paraId="23ECB7F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1,16</w:t>
            </w:r>
          </w:p>
        </w:tc>
        <w:tc>
          <w:tcPr>
            <w:tcW w:w="652" w:type="dxa"/>
            <w:noWrap/>
            <w:vAlign w:val="center"/>
            <w:hideMark/>
          </w:tcPr>
          <w:p w14:paraId="4B5B4F2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0,60</w:t>
            </w:r>
          </w:p>
        </w:tc>
        <w:tc>
          <w:tcPr>
            <w:tcW w:w="675" w:type="dxa"/>
            <w:shd w:val="clear" w:color="auto" w:fill="D9D9D9" w:themeFill="background1" w:themeFillShade="D9"/>
            <w:noWrap/>
            <w:vAlign w:val="center"/>
            <w:hideMark/>
          </w:tcPr>
          <w:p w14:paraId="08F8A11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3,81</w:t>
            </w:r>
          </w:p>
        </w:tc>
        <w:tc>
          <w:tcPr>
            <w:tcW w:w="737" w:type="dxa"/>
            <w:shd w:val="clear" w:color="auto" w:fill="D9D9D9" w:themeFill="background1" w:themeFillShade="D9"/>
            <w:noWrap/>
            <w:vAlign w:val="center"/>
            <w:hideMark/>
          </w:tcPr>
          <w:p w14:paraId="454927A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3,10</w:t>
            </w:r>
          </w:p>
        </w:tc>
      </w:tr>
      <w:tr w:rsidR="00461C98" w:rsidRPr="00972DC1" w14:paraId="439D0BD5" w14:textId="77777777" w:rsidTr="00972DC1">
        <w:trPr>
          <w:trHeight w:val="290"/>
        </w:trPr>
        <w:tc>
          <w:tcPr>
            <w:tcW w:w="423" w:type="dxa"/>
            <w:shd w:val="clear" w:color="auto" w:fill="auto"/>
            <w:noWrap/>
            <w:vAlign w:val="center"/>
            <w:hideMark/>
          </w:tcPr>
          <w:p w14:paraId="3FAA074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7</w:t>
            </w:r>
          </w:p>
        </w:tc>
        <w:tc>
          <w:tcPr>
            <w:tcW w:w="1273" w:type="dxa"/>
            <w:shd w:val="clear" w:color="auto" w:fill="auto"/>
            <w:noWrap/>
            <w:vAlign w:val="center"/>
            <w:hideMark/>
          </w:tcPr>
          <w:p w14:paraId="78E5494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М-С-05-1-1</w:t>
            </w:r>
          </w:p>
        </w:tc>
        <w:tc>
          <w:tcPr>
            <w:tcW w:w="851" w:type="dxa"/>
            <w:noWrap/>
            <w:vAlign w:val="center"/>
            <w:hideMark/>
          </w:tcPr>
          <w:p w14:paraId="0F388AD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82</w:t>
            </w:r>
          </w:p>
        </w:tc>
        <w:tc>
          <w:tcPr>
            <w:tcW w:w="797" w:type="dxa"/>
            <w:noWrap/>
            <w:vAlign w:val="center"/>
            <w:hideMark/>
          </w:tcPr>
          <w:p w14:paraId="0732815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w:t>
            </w:r>
          </w:p>
        </w:tc>
        <w:tc>
          <w:tcPr>
            <w:tcW w:w="863" w:type="dxa"/>
            <w:noWrap/>
            <w:vAlign w:val="center"/>
            <w:hideMark/>
          </w:tcPr>
          <w:p w14:paraId="3797D0E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0,63</w:t>
            </w:r>
          </w:p>
        </w:tc>
        <w:tc>
          <w:tcPr>
            <w:tcW w:w="689" w:type="dxa"/>
            <w:noWrap/>
            <w:vAlign w:val="center"/>
            <w:hideMark/>
          </w:tcPr>
          <w:p w14:paraId="5635E48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0,42</w:t>
            </w:r>
          </w:p>
        </w:tc>
        <w:tc>
          <w:tcPr>
            <w:tcW w:w="874" w:type="dxa"/>
            <w:noWrap/>
            <w:vAlign w:val="center"/>
            <w:hideMark/>
          </w:tcPr>
          <w:p w14:paraId="6C8D6BE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-1,53</w:t>
            </w:r>
          </w:p>
        </w:tc>
        <w:tc>
          <w:tcPr>
            <w:tcW w:w="872" w:type="dxa"/>
            <w:noWrap/>
            <w:vAlign w:val="center"/>
            <w:hideMark/>
          </w:tcPr>
          <w:p w14:paraId="0872759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2A15B32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0,92</w:t>
            </w:r>
          </w:p>
        </w:tc>
        <w:tc>
          <w:tcPr>
            <w:tcW w:w="652" w:type="dxa"/>
            <w:noWrap/>
            <w:vAlign w:val="center"/>
            <w:hideMark/>
          </w:tcPr>
          <w:p w14:paraId="1D872A8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-1,30</w:t>
            </w:r>
          </w:p>
        </w:tc>
        <w:tc>
          <w:tcPr>
            <w:tcW w:w="675" w:type="dxa"/>
            <w:noWrap/>
            <w:vAlign w:val="center"/>
            <w:hideMark/>
          </w:tcPr>
          <w:p w14:paraId="65772F7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0,89</w:t>
            </w:r>
          </w:p>
        </w:tc>
        <w:tc>
          <w:tcPr>
            <w:tcW w:w="737" w:type="dxa"/>
            <w:noWrap/>
            <w:vAlign w:val="center"/>
            <w:hideMark/>
          </w:tcPr>
          <w:p w14:paraId="2864F1C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-1,10</w:t>
            </w:r>
          </w:p>
        </w:tc>
      </w:tr>
      <w:tr w:rsidR="00461C98" w:rsidRPr="00972DC1" w14:paraId="2C59BC5D" w14:textId="77777777" w:rsidTr="00972DC1">
        <w:trPr>
          <w:trHeight w:val="290"/>
        </w:trPr>
        <w:tc>
          <w:tcPr>
            <w:tcW w:w="423" w:type="dxa"/>
            <w:shd w:val="clear" w:color="auto" w:fill="auto"/>
            <w:noWrap/>
            <w:vAlign w:val="center"/>
            <w:hideMark/>
          </w:tcPr>
          <w:p w14:paraId="7ADBB35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8</w:t>
            </w:r>
          </w:p>
        </w:tc>
        <w:tc>
          <w:tcPr>
            <w:tcW w:w="1273" w:type="dxa"/>
            <w:shd w:val="clear" w:color="auto" w:fill="auto"/>
            <w:noWrap/>
            <w:vAlign w:val="center"/>
            <w:hideMark/>
          </w:tcPr>
          <w:p w14:paraId="597CA71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М-С-05-1-2</w:t>
            </w:r>
          </w:p>
        </w:tc>
        <w:tc>
          <w:tcPr>
            <w:tcW w:w="851" w:type="dxa"/>
            <w:noWrap/>
            <w:vAlign w:val="center"/>
            <w:hideMark/>
          </w:tcPr>
          <w:p w14:paraId="1E23E38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39</w:t>
            </w:r>
          </w:p>
        </w:tc>
        <w:tc>
          <w:tcPr>
            <w:tcW w:w="797" w:type="dxa"/>
            <w:noWrap/>
            <w:vAlign w:val="center"/>
            <w:hideMark/>
          </w:tcPr>
          <w:p w14:paraId="61DC32F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0,19</w:t>
            </w:r>
          </w:p>
        </w:tc>
        <w:tc>
          <w:tcPr>
            <w:tcW w:w="863" w:type="dxa"/>
            <w:noWrap/>
            <w:vAlign w:val="center"/>
            <w:hideMark/>
          </w:tcPr>
          <w:p w14:paraId="579B284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0,34</w:t>
            </w:r>
          </w:p>
        </w:tc>
        <w:tc>
          <w:tcPr>
            <w:tcW w:w="689" w:type="dxa"/>
            <w:noWrap/>
            <w:vAlign w:val="center"/>
            <w:hideMark/>
          </w:tcPr>
          <w:p w14:paraId="76653F1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0,34</w:t>
            </w:r>
          </w:p>
        </w:tc>
        <w:tc>
          <w:tcPr>
            <w:tcW w:w="874" w:type="dxa"/>
            <w:noWrap/>
            <w:vAlign w:val="center"/>
            <w:hideMark/>
          </w:tcPr>
          <w:p w14:paraId="2532A65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-0,27</w:t>
            </w:r>
          </w:p>
        </w:tc>
        <w:tc>
          <w:tcPr>
            <w:tcW w:w="872" w:type="dxa"/>
            <w:noWrap/>
            <w:vAlign w:val="center"/>
            <w:hideMark/>
          </w:tcPr>
          <w:p w14:paraId="2323D54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0,19</w:t>
            </w:r>
          </w:p>
        </w:tc>
        <w:tc>
          <w:tcPr>
            <w:tcW w:w="639" w:type="dxa"/>
            <w:noWrap/>
            <w:vAlign w:val="center"/>
            <w:hideMark/>
          </w:tcPr>
          <w:p w14:paraId="30BA132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0,98</w:t>
            </w:r>
          </w:p>
        </w:tc>
        <w:tc>
          <w:tcPr>
            <w:tcW w:w="652" w:type="dxa"/>
            <w:noWrap/>
            <w:vAlign w:val="center"/>
            <w:hideMark/>
          </w:tcPr>
          <w:p w14:paraId="6D7DC3D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-0,20</w:t>
            </w:r>
          </w:p>
        </w:tc>
        <w:tc>
          <w:tcPr>
            <w:tcW w:w="675" w:type="dxa"/>
            <w:noWrap/>
            <w:vAlign w:val="center"/>
            <w:hideMark/>
          </w:tcPr>
          <w:p w14:paraId="0CCFE96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0,86</w:t>
            </w:r>
          </w:p>
        </w:tc>
        <w:tc>
          <w:tcPr>
            <w:tcW w:w="737" w:type="dxa"/>
            <w:noWrap/>
            <w:vAlign w:val="center"/>
            <w:hideMark/>
          </w:tcPr>
          <w:p w14:paraId="1F3AC30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-0,70</w:t>
            </w:r>
          </w:p>
        </w:tc>
      </w:tr>
      <w:tr w:rsidR="00461C98" w:rsidRPr="00972DC1" w14:paraId="2606C768" w14:textId="77777777" w:rsidTr="00972DC1">
        <w:trPr>
          <w:trHeight w:val="290"/>
        </w:trPr>
        <w:tc>
          <w:tcPr>
            <w:tcW w:w="423" w:type="dxa"/>
            <w:shd w:val="clear" w:color="auto" w:fill="auto"/>
            <w:noWrap/>
            <w:vAlign w:val="center"/>
            <w:hideMark/>
          </w:tcPr>
          <w:p w14:paraId="099C122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9</w:t>
            </w:r>
          </w:p>
        </w:tc>
        <w:tc>
          <w:tcPr>
            <w:tcW w:w="1273" w:type="dxa"/>
            <w:shd w:val="clear" w:color="auto" w:fill="auto"/>
            <w:noWrap/>
            <w:vAlign w:val="center"/>
            <w:hideMark/>
          </w:tcPr>
          <w:p w14:paraId="437232B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М-С-05-1-3</w:t>
            </w:r>
          </w:p>
        </w:tc>
        <w:tc>
          <w:tcPr>
            <w:tcW w:w="851" w:type="dxa"/>
            <w:noWrap/>
            <w:vAlign w:val="center"/>
            <w:hideMark/>
          </w:tcPr>
          <w:p w14:paraId="0F11A08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21</w:t>
            </w:r>
          </w:p>
        </w:tc>
        <w:tc>
          <w:tcPr>
            <w:tcW w:w="797" w:type="dxa"/>
            <w:noWrap/>
            <w:vAlign w:val="center"/>
            <w:hideMark/>
          </w:tcPr>
          <w:p w14:paraId="32483E6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w:t>
            </w:r>
          </w:p>
        </w:tc>
        <w:tc>
          <w:tcPr>
            <w:tcW w:w="863" w:type="dxa"/>
            <w:noWrap/>
            <w:vAlign w:val="center"/>
            <w:hideMark/>
          </w:tcPr>
          <w:p w14:paraId="188EA35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0,25</w:t>
            </w:r>
          </w:p>
        </w:tc>
        <w:tc>
          <w:tcPr>
            <w:tcW w:w="689" w:type="dxa"/>
            <w:noWrap/>
            <w:vAlign w:val="center"/>
            <w:hideMark/>
          </w:tcPr>
          <w:p w14:paraId="331D746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0,36</w:t>
            </w:r>
          </w:p>
        </w:tc>
        <w:tc>
          <w:tcPr>
            <w:tcW w:w="874" w:type="dxa"/>
            <w:noWrap/>
            <w:vAlign w:val="center"/>
            <w:hideMark/>
          </w:tcPr>
          <w:p w14:paraId="0C089DC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0,56</w:t>
            </w:r>
          </w:p>
        </w:tc>
        <w:tc>
          <w:tcPr>
            <w:tcW w:w="872" w:type="dxa"/>
            <w:noWrap/>
            <w:vAlign w:val="center"/>
            <w:hideMark/>
          </w:tcPr>
          <w:p w14:paraId="4199411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0,24</w:t>
            </w:r>
          </w:p>
        </w:tc>
        <w:tc>
          <w:tcPr>
            <w:tcW w:w="639" w:type="dxa"/>
            <w:noWrap/>
            <w:vAlign w:val="center"/>
            <w:hideMark/>
          </w:tcPr>
          <w:p w14:paraId="2F62135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0,90</w:t>
            </w:r>
          </w:p>
        </w:tc>
        <w:tc>
          <w:tcPr>
            <w:tcW w:w="652" w:type="dxa"/>
            <w:noWrap/>
            <w:vAlign w:val="center"/>
            <w:hideMark/>
          </w:tcPr>
          <w:p w14:paraId="608D25E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-0,50</w:t>
            </w:r>
          </w:p>
        </w:tc>
        <w:tc>
          <w:tcPr>
            <w:tcW w:w="675" w:type="dxa"/>
            <w:shd w:val="clear" w:color="auto" w:fill="D9D9D9" w:themeFill="background1" w:themeFillShade="D9"/>
            <w:noWrap/>
            <w:vAlign w:val="center"/>
            <w:hideMark/>
          </w:tcPr>
          <w:p w14:paraId="21F50B2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0,78</w:t>
            </w:r>
          </w:p>
        </w:tc>
        <w:tc>
          <w:tcPr>
            <w:tcW w:w="737" w:type="dxa"/>
            <w:noWrap/>
            <w:vAlign w:val="center"/>
            <w:hideMark/>
          </w:tcPr>
          <w:p w14:paraId="50BAB6E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-0,60</w:t>
            </w:r>
          </w:p>
        </w:tc>
      </w:tr>
      <w:tr w:rsidR="00461C98" w:rsidRPr="00972DC1" w14:paraId="48B2624D" w14:textId="77777777" w:rsidTr="00972DC1">
        <w:trPr>
          <w:trHeight w:val="290"/>
        </w:trPr>
        <w:tc>
          <w:tcPr>
            <w:tcW w:w="423" w:type="dxa"/>
            <w:noWrap/>
            <w:vAlign w:val="center"/>
            <w:hideMark/>
          </w:tcPr>
          <w:p w14:paraId="6D1CA94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w:t>
            </w:r>
          </w:p>
        </w:tc>
        <w:tc>
          <w:tcPr>
            <w:tcW w:w="1273" w:type="dxa"/>
            <w:shd w:val="clear" w:color="auto" w:fill="auto"/>
            <w:noWrap/>
            <w:vAlign w:val="center"/>
            <w:hideMark/>
          </w:tcPr>
          <w:p w14:paraId="7F98354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М-М-02-1-1</w:t>
            </w:r>
          </w:p>
        </w:tc>
        <w:tc>
          <w:tcPr>
            <w:tcW w:w="851" w:type="dxa"/>
            <w:noWrap/>
            <w:vAlign w:val="center"/>
            <w:hideMark/>
          </w:tcPr>
          <w:p w14:paraId="0D41EA0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106</w:t>
            </w:r>
          </w:p>
        </w:tc>
        <w:tc>
          <w:tcPr>
            <w:tcW w:w="797" w:type="dxa"/>
            <w:noWrap/>
            <w:vAlign w:val="center"/>
            <w:hideMark/>
          </w:tcPr>
          <w:p w14:paraId="34BC99D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0,52</w:t>
            </w:r>
          </w:p>
        </w:tc>
        <w:tc>
          <w:tcPr>
            <w:tcW w:w="863" w:type="dxa"/>
            <w:noWrap/>
            <w:vAlign w:val="center"/>
            <w:hideMark/>
          </w:tcPr>
          <w:p w14:paraId="4265970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0,64</w:t>
            </w:r>
          </w:p>
        </w:tc>
        <w:tc>
          <w:tcPr>
            <w:tcW w:w="689" w:type="dxa"/>
            <w:noWrap/>
            <w:vAlign w:val="center"/>
            <w:hideMark/>
          </w:tcPr>
          <w:p w14:paraId="4E5FD8E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0,41</w:t>
            </w:r>
          </w:p>
        </w:tc>
        <w:tc>
          <w:tcPr>
            <w:tcW w:w="874" w:type="dxa"/>
            <w:noWrap/>
            <w:vAlign w:val="center"/>
            <w:hideMark/>
          </w:tcPr>
          <w:p w14:paraId="4E1135A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-2,12</w:t>
            </w:r>
          </w:p>
        </w:tc>
        <w:tc>
          <w:tcPr>
            <w:tcW w:w="872" w:type="dxa"/>
            <w:noWrap/>
            <w:vAlign w:val="center"/>
            <w:hideMark/>
          </w:tcPr>
          <w:p w14:paraId="05449E7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3480F22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0,90</w:t>
            </w:r>
          </w:p>
        </w:tc>
        <w:tc>
          <w:tcPr>
            <w:tcW w:w="652" w:type="dxa"/>
            <w:noWrap/>
            <w:vAlign w:val="center"/>
            <w:hideMark/>
          </w:tcPr>
          <w:p w14:paraId="51D7C79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-1,70</w:t>
            </w:r>
          </w:p>
        </w:tc>
        <w:tc>
          <w:tcPr>
            <w:tcW w:w="675" w:type="dxa"/>
            <w:noWrap/>
            <w:vAlign w:val="center"/>
            <w:hideMark/>
          </w:tcPr>
          <w:p w14:paraId="5E10055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0,89</w:t>
            </w:r>
          </w:p>
        </w:tc>
        <w:tc>
          <w:tcPr>
            <w:tcW w:w="737" w:type="dxa"/>
            <w:noWrap/>
            <w:vAlign w:val="center"/>
            <w:hideMark/>
          </w:tcPr>
          <w:p w14:paraId="27AA3B5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-1,20</w:t>
            </w:r>
          </w:p>
        </w:tc>
      </w:tr>
      <w:tr w:rsidR="00461C98" w:rsidRPr="00972DC1" w14:paraId="151380E2" w14:textId="77777777" w:rsidTr="00972DC1">
        <w:trPr>
          <w:trHeight w:val="290"/>
        </w:trPr>
        <w:tc>
          <w:tcPr>
            <w:tcW w:w="423" w:type="dxa"/>
            <w:noWrap/>
            <w:vAlign w:val="center"/>
            <w:hideMark/>
          </w:tcPr>
          <w:p w14:paraId="7E71EF9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w:t>
            </w:r>
          </w:p>
        </w:tc>
        <w:tc>
          <w:tcPr>
            <w:tcW w:w="1273" w:type="dxa"/>
            <w:shd w:val="clear" w:color="auto" w:fill="auto"/>
            <w:noWrap/>
            <w:vAlign w:val="center"/>
            <w:hideMark/>
          </w:tcPr>
          <w:p w14:paraId="7400BEC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М-М-02-1-2</w:t>
            </w:r>
          </w:p>
        </w:tc>
        <w:tc>
          <w:tcPr>
            <w:tcW w:w="851" w:type="dxa"/>
            <w:noWrap/>
            <w:vAlign w:val="center"/>
            <w:hideMark/>
          </w:tcPr>
          <w:p w14:paraId="5BA4CDF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38</w:t>
            </w:r>
          </w:p>
        </w:tc>
        <w:tc>
          <w:tcPr>
            <w:tcW w:w="797" w:type="dxa"/>
            <w:noWrap/>
            <w:vAlign w:val="center"/>
            <w:hideMark/>
          </w:tcPr>
          <w:p w14:paraId="5C7E2A3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0,19</w:t>
            </w:r>
          </w:p>
        </w:tc>
        <w:tc>
          <w:tcPr>
            <w:tcW w:w="863" w:type="dxa"/>
            <w:noWrap/>
            <w:vAlign w:val="center"/>
            <w:hideMark/>
          </w:tcPr>
          <w:p w14:paraId="6F263D4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0,34</w:t>
            </w:r>
          </w:p>
        </w:tc>
        <w:tc>
          <w:tcPr>
            <w:tcW w:w="689" w:type="dxa"/>
            <w:noWrap/>
            <w:vAlign w:val="center"/>
            <w:hideMark/>
          </w:tcPr>
          <w:p w14:paraId="2909703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0,31</w:t>
            </w:r>
          </w:p>
        </w:tc>
        <w:tc>
          <w:tcPr>
            <w:tcW w:w="874" w:type="dxa"/>
            <w:noWrap/>
            <w:vAlign w:val="center"/>
            <w:hideMark/>
          </w:tcPr>
          <w:p w14:paraId="6A23847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-0,23</w:t>
            </w:r>
          </w:p>
        </w:tc>
        <w:tc>
          <w:tcPr>
            <w:tcW w:w="872" w:type="dxa"/>
            <w:noWrap/>
            <w:vAlign w:val="center"/>
            <w:hideMark/>
          </w:tcPr>
          <w:p w14:paraId="6F9E8F5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0,19</w:t>
            </w:r>
          </w:p>
        </w:tc>
        <w:tc>
          <w:tcPr>
            <w:tcW w:w="639" w:type="dxa"/>
            <w:noWrap/>
            <w:vAlign w:val="center"/>
            <w:hideMark/>
          </w:tcPr>
          <w:p w14:paraId="30ED037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0,99</w:t>
            </w:r>
          </w:p>
        </w:tc>
        <w:tc>
          <w:tcPr>
            <w:tcW w:w="652" w:type="dxa"/>
            <w:noWrap/>
            <w:vAlign w:val="center"/>
            <w:hideMark/>
          </w:tcPr>
          <w:p w14:paraId="0FAA115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-0,10</w:t>
            </w:r>
          </w:p>
        </w:tc>
        <w:tc>
          <w:tcPr>
            <w:tcW w:w="675" w:type="dxa"/>
            <w:noWrap/>
            <w:vAlign w:val="center"/>
            <w:hideMark/>
          </w:tcPr>
          <w:p w14:paraId="0A682A2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0,94</w:t>
            </w:r>
          </w:p>
        </w:tc>
        <w:tc>
          <w:tcPr>
            <w:tcW w:w="737" w:type="dxa"/>
            <w:noWrap/>
            <w:vAlign w:val="center"/>
            <w:hideMark/>
          </w:tcPr>
          <w:p w14:paraId="5925AAB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-0,20</w:t>
            </w:r>
          </w:p>
        </w:tc>
      </w:tr>
      <w:tr w:rsidR="00461C98" w:rsidRPr="00972DC1" w14:paraId="3C7BA396" w14:textId="77777777" w:rsidTr="00972DC1">
        <w:trPr>
          <w:trHeight w:val="290"/>
        </w:trPr>
        <w:tc>
          <w:tcPr>
            <w:tcW w:w="423" w:type="dxa"/>
            <w:noWrap/>
            <w:vAlign w:val="center"/>
            <w:hideMark/>
          </w:tcPr>
          <w:p w14:paraId="2844136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w:t>
            </w:r>
          </w:p>
        </w:tc>
        <w:tc>
          <w:tcPr>
            <w:tcW w:w="1273" w:type="dxa"/>
            <w:shd w:val="clear" w:color="auto" w:fill="auto"/>
            <w:noWrap/>
            <w:vAlign w:val="center"/>
            <w:hideMark/>
          </w:tcPr>
          <w:p w14:paraId="56A8295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M-М-02-1-3</w:t>
            </w:r>
          </w:p>
        </w:tc>
        <w:tc>
          <w:tcPr>
            <w:tcW w:w="851" w:type="dxa"/>
            <w:noWrap/>
            <w:vAlign w:val="center"/>
            <w:hideMark/>
          </w:tcPr>
          <w:p w14:paraId="0C468B7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w:t>
            </w:r>
          </w:p>
        </w:tc>
        <w:tc>
          <w:tcPr>
            <w:tcW w:w="797" w:type="dxa"/>
            <w:shd w:val="clear" w:color="auto" w:fill="92D050"/>
            <w:noWrap/>
            <w:vAlign w:val="center"/>
            <w:hideMark/>
          </w:tcPr>
          <w:p w14:paraId="0960B85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0,01</w:t>
            </w:r>
          </w:p>
        </w:tc>
        <w:tc>
          <w:tcPr>
            <w:tcW w:w="863" w:type="dxa"/>
            <w:shd w:val="clear" w:color="auto" w:fill="F1CBB5" w:themeFill="accent2" w:themeFillTint="66"/>
            <w:noWrap/>
            <w:vAlign w:val="center"/>
            <w:hideMark/>
          </w:tcPr>
          <w:p w14:paraId="5E8D656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0,02</w:t>
            </w:r>
          </w:p>
        </w:tc>
        <w:tc>
          <w:tcPr>
            <w:tcW w:w="689" w:type="dxa"/>
            <w:shd w:val="clear" w:color="auto" w:fill="F1CBB5" w:themeFill="accent2" w:themeFillTint="66"/>
            <w:noWrap/>
            <w:vAlign w:val="center"/>
            <w:hideMark/>
          </w:tcPr>
          <w:p w14:paraId="717730C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0,02</w:t>
            </w:r>
          </w:p>
        </w:tc>
        <w:tc>
          <w:tcPr>
            <w:tcW w:w="874" w:type="dxa"/>
            <w:noWrap/>
            <w:vAlign w:val="center"/>
            <w:hideMark/>
          </w:tcPr>
          <w:p w14:paraId="0497036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2,74</w:t>
            </w:r>
          </w:p>
        </w:tc>
        <w:tc>
          <w:tcPr>
            <w:tcW w:w="872" w:type="dxa"/>
            <w:noWrap/>
            <w:vAlign w:val="center"/>
            <w:hideMark/>
          </w:tcPr>
          <w:p w14:paraId="306A80C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0,59</w:t>
            </w:r>
          </w:p>
        </w:tc>
        <w:tc>
          <w:tcPr>
            <w:tcW w:w="639" w:type="dxa"/>
            <w:noWrap/>
            <w:vAlign w:val="center"/>
            <w:hideMark/>
          </w:tcPr>
          <w:p w14:paraId="00DB1D8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1,05</w:t>
            </w:r>
          </w:p>
        </w:tc>
        <w:tc>
          <w:tcPr>
            <w:tcW w:w="652" w:type="dxa"/>
            <w:noWrap/>
            <w:vAlign w:val="center"/>
            <w:hideMark/>
          </w:tcPr>
          <w:p w14:paraId="71085F3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0,30</w:t>
            </w:r>
          </w:p>
        </w:tc>
        <w:tc>
          <w:tcPr>
            <w:tcW w:w="675" w:type="dxa"/>
            <w:shd w:val="clear" w:color="auto" w:fill="D9D9D9" w:themeFill="background1" w:themeFillShade="D9"/>
            <w:noWrap/>
            <w:vAlign w:val="center"/>
            <w:hideMark/>
          </w:tcPr>
          <w:p w14:paraId="693AA4E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1,76</w:t>
            </w:r>
          </w:p>
        </w:tc>
        <w:tc>
          <w:tcPr>
            <w:tcW w:w="737" w:type="dxa"/>
            <w:noWrap/>
            <w:vAlign w:val="center"/>
            <w:hideMark/>
          </w:tcPr>
          <w:p w14:paraId="09D49C4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1,10</w:t>
            </w:r>
          </w:p>
        </w:tc>
      </w:tr>
      <w:tr w:rsidR="00461C98" w:rsidRPr="00972DC1" w14:paraId="593A6297" w14:textId="77777777" w:rsidTr="00972DC1">
        <w:trPr>
          <w:trHeight w:val="290"/>
        </w:trPr>
        <w:tc>
          <w:tcPr>
            <w:tcW w:w="423" w:type="dxa"/>
            <w:noWrap/>
            <w:vAlign w:val="center"/>
            <w:hideMark/>
          </w:tcPr>
          <w:p w14:paraId="6E3F84E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13</w:t>
            </w:r>
          </w:p>
        </w:tc>
        <w:tc>
          <w:tcPr>
            <w:tcW w:w="1273" w:type="dxa"/>
            <w:shd w:val="clear" w:color="auto" w:fill="auto"/>
            <w:noWrap/>
            <w:vAlign w:val="center"/>
            <w:hideMark/>
          </w:tcPr>
          <w:p w14:paraId="15D9D8AD" w14:textId="77777777" w:rsidR="00461C98" w:rsidRPr="00972DC1" w:rsidRDefault="00461C98" w:rsidP="00972DC1">
            <w:pPr>
              <w:ind w:firstLine="0"/>
              <w:jc w:val="both"/>
              <w:rPr>
                <w:rFonts w:ascii="Calibri Light" w:hAnsi="Calibri Light" w:cstheme="majorHAnsi"/>
                <w:sz w:val="20"/>
                <w:szCs w:val="20"/>
              </w:rPr>
            </w:pPr>
            <w:bookmarkStart w:id="62" w:name="_Hlk528234190"/>
            <w:r w:rsidRPr="00972DC1">
              <w:rPr>
                <w:rFonts w:ascii="Calibri Light" w:hAnsi="Calibri Light" w:cstheme="majorHAnsi"/>
                <w:sz w:val="20"/>
                <w:szCs w:val="20"/>
              </w:rPr>
              <w:t>М-М-03-1-1</w:t>
            </w:r>
            <w:bookmarkEnd w:id="62"/>
          </w:p>
        </w:tc>
        <w:tc>
          <w:tcPr>
            <w:tcW w:w="851" w:type="dxa"/>
            <w:noWrap/>
            <w:vAlign w:val="center"/>
            <w:hideMark/>
          </w:tcPr>
          <w:p w14:paraId="615A210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82</w:t>
            </w:r>
          </w:p>
        </w:tc>
        <w:tc>
          <w:tcPr>
            <w:tcW w:w="797" w:type="dxa"/>
            <w:noWrap/>
            <w:vAlign w:val="center"/>
            <w:hideMark/>
          </w:tcPr>
          <w:p w14:paraId="59B16AD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w:t>
            </w:r>
          </w:p>
        </w:tc>
        <w:tc>
          <w:tcPr>
            <w:tcW w:w="863" w:type="dxa"/>
            <w:noWrap/>
            <w:vAlign w:val="center"/>
            <w:hideMark/>
          </w:tcPr>
          <w:p w14:paraId="065BE85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0,35</w:t>
            </w:r>
          </w:p>
        </w:tc>
        <w:tc>
          <w:tcPr>
            <w:tcW w:w="689" w:type="dxa"/>
            <w:noWrap/>
            <w:vAlign w:val="center"/>
            <w:hideMark/>
          </w:tcPr>
          <w:p w14:paraId="0EEDE4B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0,19</w:t>
            </w:r>
          </w:p>
        </w:tc>
        <w:tc>
          <w:tcPr>
            <w:tcW w:w="874" w:type="dxa"/>
            <w:noWrap/>
            <w:vAlign w:val="center"/>
            <w:hideMark/>
          </w:tcPr>
          <w:p w14:paraId="576D264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-1,53</w:t>
            </w:r>
          </w:p>
        </w:tc>
        <w:tc>
          <w:tcPr>
            <w:tcW w:w="872" w:type="dxa"/>
            <w:noWrap/>
            <w:vAlign w:val="center"/>
            <w:hideMark/>
          </w:tcPr>
          <w:p w14:paraId="1161BEF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6DE8EA4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1,15</w:t>
            </w:r>
          </w:p>
        </w:tc>
        <w:tc>
          <w:tcPr>
            <w:tcW w:w="652" w:type="dxa"/>
            <w:shd w:val="clear" w:color="auto" w:fill="D9D9D9" w:themeFill="background1" w:themeFillShade="D9"/>
            <w:noWrap/>
            <w:vAlign w:val="center"/>
            <w:hideMark/>
          </w:tcPr>
          <w:p w14:paraId="1B70244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2,30</w:t>
            </w:r>
          </w:p>
        </w:tc>
        <w:tc>
          <w:tcPr>
            <w:tcW w:w="675" w:type="dxa"/>
            <w:shd w:val="clear" w:color="auto" w:fill="D9D9D9" w:themeFill="background1" w:themeFillShade="D9"/>
            <w:noWrap/>
            <w:vAlign w:val="center"/>
            <w:hideMark/>
          </w:tcPr>
          <w:p w14:paraId="382D392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1,26</w:t>
            </w:r>
          </w:p>
        </w:tc>
        <w:tc>
          <w:tcPr>
            <w:tcW w:w="737" w:type="dxa"/>
            <w:shd w:val="clear" w:color="auto" w:fill="D9D9D9" w:themeFill="background1" w:themeFillShade="D9"/>
            <w:noWrap/>
            <w:vAlign w:val="center"/>
            <w:hideMark/>
          </w:tcPr>
          <w:p w14:paraId="39F7245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2,50</w:t>
            </w:r>
          </w:p>
        </w:tc>
      </w:tr>
      <w:tr w:rsidR="00461C98" w:rsidRPr="00972DC1" w14:paraId="37CC071D" w14:textId="77777777" w:rsidTr="00972DC1">
        <w:trPr>
          <w:trHeight w:val="154"/>
        </w:trPr>
        <w:tc>
          <w:tcPr>
            <w:tcW w:w="423" w:type="dxa"/>
            <w:noWrap/>
            <w:vAlign w:val="center"/>
            <w:hideMark/>
          </w:tcPr>
          <w:p w14:paraId="2FE5292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w:t>
            </w:r>
          </w:p>
        </w:tc>
        <w:tc>
          <w:tcPr>
            <w:tcW w:w="1273" w:type="dxa"/>
            <w:shd w:val="clear" w:color="auto" w:fill="auto"/>
            <w:noWrap/>
            <w:vAlign w:val="center"/>
            <w:hideMark/>
          </w:tcPr>
          <w:p w14:paraId="05687F0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М-М-03-1-2</w:t>
            </w:r>
          </w:p>
        </w:tc>
        <w:tc>
          <w:tcPr>
            <w:tcW w:w="851" w:type="dxa"/>
            <w:noWrap/>
            <w:vAlign w:val="center"/>
            <w:hideMark/>
          </w:tcPr>
          <w:p w14:paraId="14DE22C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w:t>
            </w:r>
          </w:p>
        </w:tc>
        <w:tc>
          <w:tcPr>
            <w:tcW w:w="797" w:type="dxa"/>
            <w:shd w:val="clear" w:color="auto" w:fill="92D050"/>
            <w:noWrap/>
            <w:vAlign w:val="center"/>
            <w:hideMark/>
          </w:tcPr>
          <w:p w14:paraId="28E93A6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0,07</w:t>
            </w:r>
          </w:p>
        </w:tc>
        <w:tc>
          <w:tcPr>
            <w:tcW w:w="863" w:type="dxa"/>
            <w:shd w:val="clear" w:color="auto" w:fill="F1CBB5" w:themeFill="accent2" w:themeFillTint="66"/>
            <w:noWrap/>
            <w:vAlign w:val="center"/>
            <w:hideMark/>
          </w:tcPr>
          <w:p w14:paraId="16737DC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0,09</w:t>
            </w:r>
          </w:p>
        </w:tc>
        <w:tc>
          <w:tcPr>
            <w:tcW w:w="689" w:type="dxa"/>
            <w:shd w:val="clear" w:color="auto" w:fill="F1CBB5" w:themeFill="accent2" w:themeFillTint="66"/>
            <w:noWrap/>
            <w:vAlign w:val="center"/>
            <w:hideMark/>
          </w:tcPr>
          <w:p w14:paraId="67AC2F4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0,08</w:t>
            </w:r>
          </w:p>
        </w:tc>
        <w:tc>
          <w:tcPr>
            <w:tcW w:w="874" w:type="dxa"/>
            <w:noWrap/>
            <w:vAlign w:val="center"/>
            <w:hideMark/>
          </w:tcPr>
          <w:p w14:paraId="539D97C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1,05</w:t>
            </w:r>
          </w:p>
        </w:tc>
        <w:tc>
          <w:tcPr>
            <w:tcW w:w="872" w:type="dxa"/>
            <w:noWrap/>
            <w:vAlign w:val="center"/>
            <w:hideMark/>
          </w:tcPr>
          <w:p w14:paraId="5FD5360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0,29</w:t>
            </w:r>
          </w:p>
        </w:tc>
        <w:tc>
          <w:tcPr>
            <w:tcW w:w="639" w:type="dxa"/>
            <w:noWrap/>
            <w:vAlign w:val="center"/>
            <w:hideMark/>
          </w:tcPr>
          <w:p w14:paraId="1186072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1,11</w:t>
            </w:r>
          </w:p>
        </w:tc>
        <w:tc>
          <w:tcPr>
            <w:tcW w:w="652" w:type="dxa"/>
            <w:noWrap/>
            <w:vAlign w:val="center"/>
            <w:hideMark/>
          </w:tcPr>
          <w:p w14:paraId="5DCE2D6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0,60</w:t>
            </w:r>
          </w:p>
        </w:tc>
        <w:tc>
          <w:tcPr>
            <w:tcW w:w="675" w:type="dxa"/>
            <w:shd w:val="clear" w:color="auto" w:fill="D9D9D9" w:themeFill="background1" w:themeFillShade="D9"/>
            <w:noWrap/>
            <w:vAlign w:val="center"/>
            <w:hideMark/>
          </w:tcPr>
          <w:p w14:paraId="49AFA88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1,47</w:t>
            </w:r>
          </w:p>
        </w:tc>
        <w:tc>
          <w:tcPr>
            <w:tcW w:w="737" w:type="dxa"/>
            <w:noWrap/>
            <w:vAlign w:val="center"/>
            <w:hideMark/>
          </w:tcPr>
          <w:p w14:paraId="72E0DEB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1,20</w:t>
            </w:r>
          </w:p>
        </w:tc>
      </w:tr>
      <w:tr w:rsidR="00461C98" w:rsidRPr="00972DC1" w14:paraId="2DD2B010" w14:textId="77777777" w:rsidTr="00972DC1">
        <w:trPr>
          <w:trHeight w:val="290"/>
        </w:trPr>
        <w:tc>
          <w:tcPr>
            <w:tcW w:w="423" w:type="dxa"/>
            <w:shd w:val="clear" w:color="auto" w:fill="FF0000"/>
            <w:noWrap/>
            <w:vAlign w:val="center"/>
            <w:hideMark/>
          </w:tcPr>
          <w:p w14:paraId="2939C31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15</w:t>
            </w:r>
          </w:p>
        </w:tc>
        <w:tc>
          <w:tcPr>
            <w:tcW w:w="1273" w:type="dxa"/>
            <w:shd w:val="clear" w:color="auto" w:fill="auto"/>
            <w:noWrap/>
            <w:vAlign w:val="center"/>
            <w:hideMark/>
          </w:tcPr>
          <w:p w14:paraId="27FD53B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М-М-03-1-3</w:t>
            </w:r>
          </w:p>
        </w:tc>
        <w:tc>
          <w:tcPr>
            <w:tcW w:w="851" w:type="dxa"/>
            <w:shd w:val="clear" w:color="auto" w:fill="FF0000"/>
            <w:noWrap/>
            <w:vAlign w:val="center"/>
            <w:hideMark/>
          </w:tcPr>
          <w:p w14:paraId="3C818CF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797" w:type="dxa"/>
            <w:shd w:val="clear" w:color="auto" w:fill="FF0000"/>
            <w:noWrap/>
            <w:vAlign w:val="center"/>
            <w:hideMark/>
          </w:tcPr>
          <w:p w14:paraId="5108BDE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63" w:type="dxa"/>
            <w:shd w:val="clear" w:color="auto" w:fill="FF0000"/>
            <w:noWrap/>
            <w:vAlign w:val="center"/>
            <w:hideMark/>
          </w:tcPr>
          <w:p w14:paraId="57697A1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689" w:type="dxa"/>
            <w:shd w:val="clear" w:color="auto" w:fill="FF0000"/>
            <w:noWrap/>
            <w:vAlign w:val="center"/>
            <w:hideMark/>
          </w:tcPr>
          <w:p w14:paraId="047EA3C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74" w:type="dxa"/>
            <w:shd w:val="clear" w:color="auto" w:fill="FF0000"/>
            <w:noWrap/>
            <w:vAlign w:val="center"/>
            <w:hideMark/>
          </w:tcPr>
          <w:p w14:paraId="095D925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5,08</w:t>
            </w:r>
          </w:p>
        </w:tc>
        <w:tc>
          <w:tcPr>
            <w:tcW w:w="872" w:type="dxa"/>
            <w:shd w:val="clear" w:color="auto" w:fill="FF0000"/>
            <w:noWrap/>
            <w:vAlign w:val="center"/>
            <w:hideMark/>
          </w:tcPr>
          <w:p w14:paraId="65C4AC6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1,83</w:t>
            </w:r>
          </w:p>
        </w:tc>
        <w:tc>
          <w:tcPr>
            <w:tcW w:w="639" w:type="dxa"/>
            <w:shd w:val="clear" w:color="auto" w:fill="FF0000"/>
            <w:noWrap/>
            <w:vAlign w:val="center"/>
          </w:tcPr>
          <w:p w14:paraId="4518166F" w14:textId="77777777" w:rsidR="00461C98" w:rsidRPr="00972DC1" w:rsidRDefault="00461C98" w:rsidP="00972DC1">
            <w:pPr>
              <w:ind w:firstLine="0"/>
              <w:jc w:val="both"/>
              <w:rPr>
                <w:rFonts w:ascii="Calibri Light" w:hAnsi="Calibri Light" w:cstheme="majorHAnsi"/>
                <w:sz w:val="20"/>
                <w:szCs w:val="20"/>
              </w:rPr>
            </w:pPr>
          </w:p>
        </w:tc>
        <w:tc>
          <w:tcPr>
            <w:tcW w:w="652" w:type="dxa"/>
            <w:shd w:val="clear" w:color="auto" w:fill="FF0000"/>
            <w:noWrap/>
            <w:vAlign w:val="center"/>
          </w:tcPr>
          <w:p w14:paraId="482180AF" w14:textId="77777777" w:rsidR="00461C98" w:rsidRPr="00972DC1" w:rsidRDefault="00461C98" w:rsidP="00972DC1">
            <w:pPr>
              <w:ind w:firstLine="0"/>
              <w:jc w:val="both"/>
              <w:rPr>
                <w:rFonts w:ascii="Calibri Light" w:hAnsi="Calibri Light" w:cstheme="majorHAnsi"/>
                <w:sz w:val="20"/>
                <w:szCs w:val="20"/>
              </w:rPr>
            </w:pPr>
          </w:p>
        </w:tc>
        <w:tc>
          <w:tcPr>
            <w:tcW w:w="675" w:type="dxa"/>
            <w:shd w:val="clear" w:color="auto" w:fill="FF0000"/>
            <w:noWrap/>
            <w:vAlign w:val="center"/>
          </w:tcPr>
          <w:p w14:paraId="485283AE" w14:textId="77777777" w:rsidR="00461C98" w:rsidRPr="00972DC1" w:rsidRDefault="00461C98" w:rsidP="00972DC1">
            <w:pPr>
              <w:ind w:firstLine="0"/>
              <w:jc w:val="both"/>
              <w:rPr>
                <w:rFonts w:ascii="Calibri Light" w:hAnsi="Calibri Light" w:cstheme="majorHAnsi"/>
                <w:sz w:val="20"/>
                <w:szCs w:val="20"/>
              </w:rPr>
            </w:pPr>
          </w:p>
        </w:tc>
        <w:tc>
          <w:tcPr>
            <w:tcW w:w="737" w:type="dxa"/>
            <w:shd w:val="clear" w:color="auto" w:fill="FF0000"/>
            <w:noWrap/>
            <w:vAlign w:val="center"/>
          </w:tcPr>
          <w:p w14:paraId="20927657" w14:textId="77777777" w:rsidR="00461C98" w:rsidRPr="00972DC1" w:rsidRDefault="00461C98" w:rsidP="00972DC1">
            <w:pPr>
              <w:ind w:firstLine="0"/>
              <w:jc w:val="both"/>
              <w:rPr>
                <w:rFonts w:ascii="Calibri Light" w:hAnsi="Calibri Light" w:cstheme="majorHAnsi"/>
                <w:sz w:val="20"/>
                <w:szCs w:val="20"/>
              </w:rPr>
            </w:pPr>
          </w:p>
        </w:tc>
      </w:tr>
      <w:tr w:rsidR="00461C98" w:rsidRPr="00972DC1" w14:paraId="6230BBDF" w14:textId="77777777" w:rsidTr="00972DC1">
        <w:trPr>
          <w:trHeight w:val="290"/>
        </w:trPr>
        <w:tc>
          <w:tcPr>
            <w:tcW w:w="423" w:type="dxa"/>
            <w:shd w:val="clear" w:color="auto" w:fill="auto"/>
            <w:noWrap/>
            <w:vAlign w:val="center"/>
            <w:hideMark/>
          </w:tcPr>
          <w:p w14:paraId="06B9221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16</w:t>
            </w:r>
          </w:p>
        </w:tc>
        <w:tc>
          <w:tcPr>
            <w:tcW w:w="1273" w:type="dxa"/>
            <w:shd w:val="clear" w:color="auto" w:fill="auto"/>
            <w:noWrap/>
            <w:vAlign w:val="center"/>
            <w:hideMark/>
          </w:tcPr>
          <w:p w14:paraId="075DA2C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М-М-11-1-1</w:t>
            </w:r>
          </w:p>
        </w:tc>
        <w:tc>
          <w:tcPr>
            <w:tcW w:w="851" w:type="dxa"/>
            <w:noWrap/>
            <w:vAlign w:val="center"/>
            <w:hideMark/>
          </w:tcPr>
          <w:p w14:paraId="2E3963C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143</w:t>
            </w:r>
          </w:p>
        </w:tc>
        <w:tc>
          <w:tcPr>
            <w:tcW w:w="797" w:type="dxa"/>
            <w:noWrap/>
            <w:vAlign w:val="center"/>
            <w:hideMark/>
          </w:tcPr>
          <w:p w14:paraId="6AB5ED2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w:t>
            </w:r>
          </w:p>
        </w:tc>
        <w:tc>
          <w:tcPr>
            <w:tcW w:w="863" w:type="dxa"/>
            <w:noWrap/>
            <w:vAlign w:val="center"/>
            <w:hideMark/>
          </w:tcPr>
          <w:p w14:paraId="6058213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0,52</w:t>
            </w:r>
          </w:p>
        </w:tc>
        <w:tc>
          <w:tcPr>
            <w:tcW w:w="689" w:type="dxa"/>
            <w:noWrap/>
            <w:vAlign w:val="center"/>
            <w:hideMark/>
          </w:tcPr>
          <w:p w14:paraId="3000688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0,35</w:t>
            </w:r>
          </w:p>
        </w:tc>
        <w:tc>
          <w:tcPr>
            <w:tcW w:w="874" w:type="dxa"/>
            <w:noWrap/>
            <w:vAlign w:val="center"/>
            <w:hideMark/>
          </w:tcPr>
          <w:p w14:paraId="1AB7839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-3,07</w:t>
            </w:r>
          </w:p>
        </w:tc>
        <w:tc>
          <w:tcPr>
            <w:tcW w:w="872" w:type="dxa"/>
            <w:noWrap/>
            <w:vAlign w:val="center"/>
            <w:hideMark/>
          </w:tcPr>
          <w:p w14:paraId="0D405C0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0,17</w:t>
            </w:r>
          </w:p>
        </w:tc>
        <w:tc>
          <w:tcPr>
            <w:tcW w:w="639" w:type="dxa"/>
            <w:noWrap/>
            <w:vAlign w:val="center"/>
            <w:hideMark/>
          </w:tcPr>
          <w:p w14:paraId="79172B0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0,95</w:t>
            </w:r>
          </w:p>
        </w:tc>
        <w:tc>
          <w:tcPr>
            <w:tcW w:w="652" w:type="dxa"/>
            <w:noWrap/>
            <w:vAlign w:val="center"/>
            <w:hideMark/>
          </w:tcPr>
          <w:p w14:paraId="08DB2F2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-0,60</w:t>
            </w:r>
          </w:p>
        </w:tc>
        <w:tc>
          <w:tcPr>
            <w:tcW w:w="675" w:type="dxa"/>
            <w:noWrap/>
            <w:vAlign w:val="center"/>
            <w:hideMark/>
          </w:tcPr>
          <w:p w14:paraId="5BAD6D4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0,86</w:t>
            </w:r>
          </w:p>
        </w:tc>
        <w:tc>
          <w:tcPr>
            <w:tcW w:w="737" w:type="dxa"/>
            <w:noWrap/>
            <w:vAlign w:val="center"/>
            <w:hideMark/>
          </w:tcPr>
          <w:p w14:paraId="2746CCE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-1,00</w:t>
            </w:r>
          </w:p>
        </w:tc>
      </w:tr>
      <w:tr w:rsidR="00461C98" w:rsidRPr="00972DC1" w14:paraId="72BA76D4" w14:textId="77777777" w:rsidTr="00972DC1">
        <w:trPr>
          <w:trHeight w:val="290"/>
        </w:trPr>
        <w:tc>
          <w:tcPr>
            <w:tcW w:w="423" w:type="dxa"/>
            <w:shd w:val="clear" w:color="auto" w:fill="auto"/>
            <w:noWrap/>
            <w:vAlign w:val="center"/>
            <w:hideMark/>
          </w:tcPr>
          <w:p w14:paraId="02A44C0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17</w:t>
            </w:r>
          </w:p>
        </w:tc>
        <w:tc>
          <w:tcPr>
            <w:tcW w:w="1273" w:type="dxa"/>
            <w:shd w:val="clear" w:color="auto" w:fill="auto"/>
            <w:noWrap/>
            <w:vAlign w:val="center"/>
            <w:hideMark/>
          </w:tcPr>
          <w:p w14:paraId="74067A1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М-М-11-1-2</w:t>
            </w:r>
          </w:p>
        </w:tc>
        <w:tc>
          <w:tcPr>
            <w:tcW w:w="851" w:type="dxa"/>
            <w:noWrap/>
            <w:vAlign w:val="center"/>
            <w:hideMark/>
          </w:tcPr>
          <w:p w14:paraId="3786CFB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24</w:t>
            </w:r>
          </w:p>
        </w:tc>
        <w:tc>
          <w:tcPr>
            <w:tcW w:w="797" w:type="dxa"/>
            <w:noWrap/>
            <w:vAlign w:val="center"/>
            <w:hideMark/>
          </w:tcPr>
          <w:p w14:paraId="49DBD76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0,12</w:t>
            </w:r>
          </w:p>
        </w:tc>
        <w:tc>
          <w:tcPr>
            <w:tcW w:w="863" w:type="dxa"/>
            <w:noWrap/>
            <w:vAlign w:val="center"/>
            <w:hideMark/>
          </w:tcPr>
          <w:p w14:paraId="11E46E0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0,24</w:t>
            </w:r>
          </w:p>
        </w:tc>
        <w:tc>
          <w:tcPr>
            <w:tcW w:w="689" w:type="dxa"/>
            <w:noWrap/>
            <w:vAlign w:val="center"/>
            <w:hideMark/>
          </w:tcPr>
          <w:p w14:paraId="035DDEE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0,36</w:t>
            </w:r>
          </w:p>
        </w:tc>
        <w:tc>
          <w:tcPr>
            <w:tcW w:w="874" w:type="dxa"/>
            <w:noWrap/>
            <w:vAlign w:val="center"/>
            <w:hideMark/>
          </w:tcPr>
          <w:p w14:paraId="433E28E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0,39</w:t>
            </w:r>
          </w:p>
        </w:tc>
        <w:tc>
          <w:tcPr>
            <w:tcW w:w="872" w:type="dxa"/>
            <w:noWrap/>
            <w:vAlign w:val="center"/>
            <w:hideMark/>
          </w:tcPr>
          <w:p w14:paraId="42B3001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0,23</w:t>
            </w:r>
          </w:p>
        </w:tc>
        <w:tc>
          <w:tcPr>
            <w:tcW w:w="639" w:type="dxa"/>
            <w:noWrap/>
            <w:vAlign w:val="center"/>
            <w:hideMark/>
          </w:tcPr>
          <w:p w14:paraId="6817C06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0,91</w:t>
            </w:r>
          </w:p>
        </w:tc>
        <w:tc>
          <w:tcPr>
            <w:tcW w:w="652" w:type="dxa"/>
            <w:noWrap/>
            <w:vAlign w:val="center"/>
            <w:hideMark/>
          </w:tcPr>
          <w:p w14:paraId="723D434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-0,50</w:t>
            </w:r>
          </w:p>
        </w:tc>
        <w:tc>
          <w:tcPr>
            <w:tcW w:w="675" w:type="dxa"/>
            <w:shd w:val="clear" w:color="auto" w:fill="D9D9D9" w:themeFill="background1" w:themeFillShade="D9"/>
            <w:noWrap/>
            <w:vAlign w:val="center"/>
            <w:hideMark/>
          </w:tcPr>
          <w:p w14:paraId="3349D68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0,79</w:t>
            </w:r>
          </w:p>
        </w:tc>
        <w:tc>
          <w:tcPr>
            <w:tcW w:w="737" w:type="dxa"/>
            <w:noWrap/>
            <w:vAlign w:val="center"/>
            <w:hideMark/>
          </w:tcPr>
          <w:p w14:paraId="32B8B31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-0,70</w:t>
            </w:r>
          </w:p>
        </w:tc>
      </w:tr>
      <w:tr w:rsidR="00461C98" w:rsidRPr="00972DC1" w14:paraId="1D475C0F" w14:textId="77777777" w:rsidTr="00972DC1">
        <w:trPr>
          <w:trHeight w:val="290"/>
        </w:trPr>
        <w:tc>
          <w:tcPr>
            <w:tcW w:w="423" w:type="dxa"/>
            <w:shd w:val="clear" w:color="auto" w:fill="auto"/>
            <w:noWrap/>
            <w:vAlign w:val="center"/>
            <w:hideMark/>
          </w:tcPr>
          <w:p w14:paraId="766D932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w:t>
            </w:r>
          </w:p>
        </w:tc>
        <w:tc>
          <w:tcPr>
            <w:tcW w:w="1273" w:type="dxa"/>
            <w:shd w:val="clear" w:color="auto" w:fill="auto"/>
            <w:noWrap/>
            <w:vAlign w:val="center"/>
            <w:hideMark/>
          </w:tcPr>
          <w:p w14:paraId="64B448C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М-М-11-1-3</w:t>
            </w:r>
          </w:p>
        </w:tc>
        <w:tc>
          <w:tcPr>
            <w:tcW w:w="851" w:type="dxa"/>
            <w:noWrap/>
            <w:vAlign w:val="center"/>
            <w:hideMark/>
          </w:tcPr>
          <w:p w14:paraId="7358672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8</w:t>
            </w:r>
          </w:p>
        </w:tc>
        <w:tc>
          <w:tcPr>
            <w:tcW w:w="797" w:type="dxa"/>
            <w:shd w:val="clear" w:color="auto" w:fill="92D050"/>
            <w:noWrap/>
            <w:vAlign w:val="center"/>
            <w:hideMark/>
          </w:tcPr>
          <w:p w14:paraId="217B6A1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0,04</w:t>
            </w:r>
          </w:p>
        </w:tc>
        <w:tc>
          <w:tcPr>
            <w:tcW w:w="863" w:type="dxa"/>
            <w:noWrap/>
            <w:vAlign w:val="center"/>
            <w:hideMark/>
          </w:tcPr>
          <w:p w14:paraId="16A0C88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w:t>
            </w:r>
          </w:p>
        </w:tc>
        <w:tc>
          <w:tcPr>
            <w:tcW w:w="689" w:type="dxa"/>
            <w:noWrap/>
            <w:vAlign w:val="center"/>
            <w:hideMark/>
          </w:tcPr>
          <w:p w14:paraId="313A697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0,22</w:t>
            </w:r>
          </w:p>
        </w:tc>
        <w:tc>
          <w:tcPr>
            <w:tcW w:w="874" w:type="dxa"/>
            <w:noWrap/>
            <w:vAlign w:val="center"/>
            <w:hideMark/>
          </w:tcPr>
          <w:p w14:paraId="28EBF1F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1,69</w:t>
            </w:r>
          </w:p>
        </w:tc>
        <w:tc>
          <w:tcPr>
            <w:tcW w:w="872" w:type="dxa"/>
            <w:noWrap/>
            <w:vAlign w:val="center"/>
            <w:hideMark/>
          </w:tcPr>
          <w:p w14:paraId="7EAD4E8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0,37</w:t>
            </w:r>
          </w:p>
        </w:tc>
        <w:tc>
          <w:tcPr>
            <w:tcW w:w="639" w:type="dxa"/>
            <w:noWrap/>
            <w:vAlign w:val="center"/>
            <w:hideMark/>
          </w:tcPr>
          <w:p w14:paraId="59A9FEF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0,99</w:t>
            </w:r>
          </w:p>
        </w:tc>
        <w:tc>
          <w:tcPr>
            <w:tcW w:w="652" w:type="dxa"/>
            <w:noWrap/>
            <w:vAlign w:val="center"/>
            <w:hideMark/>
          </w:tcPr>
          <w:p w14:paraId="69A7EC1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0,10</w:t>
            </w:r>
          </w:p>
        </w:tc>
        <w:tc>
          <w:tcPr>
            <w:tcW w:w="675" w:type="dxa"/>
            <w:shd w:val="clear" w:color="auto" w:fill="D9D9D9" w:themeFill="background1" w:themeFillShade="D9"/>
            <w:noWrap/>
            <w:vAlign w:val="center"/>
            <w:hideMark/>
          </w:tcPr>
          <w:p w14:paraId="6A188FA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0,70</w:t>
            </w:r>
          </w:p>
        </w:tc>
        <w:tc>
          <w:tcPr>
            <w:tcW w:w="737" w:type="dxa"/>
            <w:noWrap/>
            <w:vAlign w:val="center"/>
            <w:hideMark/>
          </w:tcPr>
          <w:p w14:paraId="4B4B27E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-0,40</w:t>
            </w:r>
          </w:p>
        </w:tc>
      </w:tr>
      <w:tr w:rsidR="00461C98" w:rsidRPr="00972DC1" w14:paraId="43DD60AE" w14:textId="77777777" w:rsidTr="00972DC1">
        <w:trPr>
          <w:trHeight w:val="290"/>
        </w:trPr>
        <w:tc>
          <w:tcPr>
            <w:tcW w:w="423" w:type="dxa"/>
            <w:noWrap/>
            <w:vAlign w:val="center"/>
            <w:hideMark/>
          </w:tcPr>
          <w:p w14:paraId="55A35E5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19</w:t>
            </w:r>
          </w:p>
        </w:tc>
        <w:tc>
          <w:tcPr>
            <w:tcW w:w="1273" w:type="dxa"/>
            <w:shd w:val="clear" w:color="auto" w:fill="auto"/>
            <w:noWrap/>
            <w:vAlign w:val="center"/>
            <w:hideMark/>
          </w:tcPr>
          <w:p w14:paraId="77667CC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М-М-08-1-1</w:t>
            </w:r>
          </w:p>
        </w:tc>
        <w:tc>
          <w:tcPr>
            <w:tcW w:w="851" w:type="dxa"/>
            <w:noWrap/>
            <w:vAlign w:val="center"/>
            <w:hideMark/>
          </w:tcPr>
          <w:p w14:paraId="31CEBED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76</w:t>
            </w:r>
          </w:p>
        </w:tc>
        <w:tc>
          <w:tcPr>
            <w:tcW w:w="797" w:type="dxa"/>
            <w:noWrap/>
            <w:vAlign w:val="center"/>
            <w:hideMark/>
          </w:tcPr>
          <w:p w14:paraId="637BBCA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0,37</w:t>
            </w:r>
          </w:p>
        </w:tc>
        <w:tc>
          <w:tcPr>
            <w:tcW w:w="863" w:type="dxa"/>
            <w:noWrap/>
            <w:vAlign w:val="center"/>
            <w:hideMark/>
          </w:tcPr>
          <w:p w14:paraId="1D024E1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0,57</w:t>
            </w:r>
          </w:p>
        </w:tc>
        <w:tc>
          <w:tcPr>
            <w:tcW w:w="689" w:type="dxa"/>
            <w:noWrap/>
            <w:vAlign w:val="center"/>
            <w:hideMark/>
          </w:tcPr>
          <w:p w14:paraId="7C7B350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0,35</w:t>
            </w:r>
          </w:p>
        </w:tc>
        <w:tc>
          <w:tcPr>
            <w:tcW w:w="874" w:type="dxa"/>
            <w:noWrap/>
            <w:vAlign w:val="center"/>
            <w:hideMark/>
          </w:tcPr>
          <w:p w14:paraId="1DAF2C5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-1,38</w:t>
            </w:r>
          </w:p>
        </w:tc>
        <w:tc>
          <w:tcPr>
            <w:tcW w:w="872" w:type="dxa"/>
            <w:noWrap/>
            <w:vAlign w:val="center"/>
            <w:hideMark/>
          </w:tcPr>
          <w:p w14:paraId="644589F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5ACB43B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0,98</w:t>
            </w:r>
          </w:p>
        </w:tc>
        <w:tc>
          <w:tcPr>
            <w:tcW w:w="652" w:type="dxa"/>
            <w:noWrap/>
            <w:vAlign w:val="center"/>
            <w:hideMark/>
          </w:tcPr>
          <w:p w14:paraId="42F2968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-0,30</w:t>
            </w:r>
          </w:p>
        </w:tc>
        <w:tc>
          <w:tcPr>
            <w:tcW w:w="675" w:type="dxa"/>
            <w:noWrap/>
            <w:vAlign w:val="center"/>
            <w:hideMark/>
          </w:tcPr>
          <w:p w14:paraId="6F85B65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1,03</w:t>
            </w:r>
          </w:p>
        </w:tc>
        <w:tc>
          <w:tcPr>
            <w:tcW w:w="737" w:type="dxa"/>
            <w:noWrap/>
            <w:vAlign w:val="center"/>
            <w:hideMark/>
          </w:tcPr>
          <w:p w14:paraId="77B05C9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0,30</w:t>
            </w:r>
          </w:p>
        </w:tc>
      </w:tr>
      <w:tr w:rsidR="00461C98" w:rsidRPr="00972DC1" w14:paraId="2D96FFCB" w14:textId="77777777" w:rsidTr="00972DC1">
        <w:trPr>
          <w:trHeight w:val="290"/>
        </w:trPr>
        <w:tc>
          <w:tcPr>
            <w:tcW w:w="423" w:type="dxa"/>
            <w:noWrap/>
            <w:vAlign w:val="center"/>
            <w:hideMark/>
          </w:tcPr>
          <w:p w14:paraId="1ED2B9D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20</w:t>
            </w:r>
          </w:p>
        </w:tc>
        <w:tc>
          <w:tcPr>
            <w:tcW w:w="1273" w:type="dxa"/>
            <w:shd w:val="clear" w:color="auto" w:fill="auto"/>
            <w:noWrap/>
            <w:vAlign w:val="center"/>
            <w:hideMark/>
          </w:tcPr>
          <w:p w14:paraId="15315E8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М-М-08-1-2</w:t>
            </w:r>
          </w:p>
        </w:tc>
        <w:tc>
          <w:tcPr>
            <w:tcW w:w="851" w:type="dxa"/>
            <w:noWrap/>
            <w:vAlign w:val="center"/>
            <w:hideMark/>
          </w:tcPr>
          <w:p w14:paraId="2203411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w:t>
            </w:r>
          </w:p>
        </w:tc>
        <w:tc>
          <w:tcPr>
            <w:tcW w:w="797" w:type="dxa"/>
            <w:shd w:val="clear" w:color="auto" w:fill="92D050"/>
            <w:noWrap/>
            <w:vAlign w:val="center"/>
            <w:hideMark/>
          </w:tcPr>
          <w:p w14:paraId="71E430F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0,06</w:t>
            </w:r>
          </w:p>
        </w:tc>
        <w:tc>
          <w:tcPr>
            <w:tcW w:w="863" w:type="dxa"/>
            <w:shd w:val="clear" w:color="auto" w:fill="F1CBB5" w:themeFill="accent2" w:themeFillTint="66"/>
            <w:noWrap/>
            <w:vAlign w:val="center"/>
            <w:hideMark/>
          </w:tcPr>
          <w:p w14:paraId="5A3692D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0,17</w:t>
            </w:r>
          </w:p>
        </w:tc>
        <w:tc>
          <w:tcPr>
            <w:tcW w:w="689" w:type="dxa"/>
            <w:noWrap/>
            <w:vAlign w:val="center"/>
            <w:hideMark/>
          </w:tcPr>
          <w:p w14:paraId="7AAC6E1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0,29</w:t>
            </w:r>
          </w:p>
        </w:tc>
        <w:tc>
          <w:tcPr>
            <w:tcW w:w="874" w:type="dxa"/>
            <w:noWrap/>
            <w:vAlign w:val="center"/>
            <w:hideMark/>
          </w:tcPr>
          <w:p w14:paraId="440756D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1,23</w:t>
            </w:r>
          </w:p>
        </w:tc>
        <w:tc>
          <w:tcPr>
            <w:tcW w:w="872" w:type="dxa"/>
            <w:noWrap/>
            <w:vAlign w:val="center"/>
            <w:hideMark/>
          </w:tcPr>
          <w:p w14:paraId="689B803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0,31</w:t>
            </w:r>
          </w:p>
        </w:tc>
        <w:tc>
          <w:tcPr>
            <w:tcW w:w="639" w:type="dxa"/>
            <w:noWrap/>
            <w:vAlign w:val="center"/>
            <w:hideMark/>
          </w:tcPr>
          <w:p w14:paraId="3091F54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0,96</w:t>
            </w:r>
          </w:p>
        </w:tc>
        <w:tc>
          <w:tcPr>
            <w:tcW w:w="652" w:type="dxa"/>
            <w:noWrap/>
            <w:vAlign w:val="center"/>
            <w:hideMark/>
          </w:tcPr>
          <w:p w14:paraId="6A7C5D7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-0,10</w:t>
            </w:r>
          </w:p>
        </w:tc>
        <w:tc>
          <w:tcPr>
            <w:tcW w:w="675" w:type="dxa"/>
            <w:shd w:val="clear" w:color="auto" w:fill="D9D9D9" w:themeFill="background1" w:themeFillShade="D9"/>
            <w:noWrap/>
            <w:vAlign w:val="center"/>
            <w:hideMark/>
          </w:tcPr>
          <w:p w14:paraId="401A9DE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0,58</w:t>
            </w:r>
          </w:p>
        </w:tc>
        <w:tc>
          <w:tcPr>
            <w:tcW w:w="737" w:type="dxa"/>
            <w:noWrap/>
            <w:vAlign w:val="center"/>
            <w:hideMark/>
          </w:tcPr>
          <w:p w14:paraId="5828BAE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-1,00</w:t>
            </w:r>
          </w:p>
        </w:tc>
      </w:tr>
      <w:tr w:rsidR="00461C98" w:rsidRPr="00972DC1" w14:paraId="03003D95" w14:textId="77777777" w:rsidTr="00972DC1">
        <w:trPr>
          <w:trHeight w:val="290"/>
        </w:trPr>
        <w:tc>
          <w:tcPr>
            <w:tcW w:w="423" w:type="dxa"/>
            <w:shd w:val="clear" w:color="auto" w:fill="FF0000"/>
            <w:noWrap/>
            <w:vAlign w:val="center"/>
            <w:hideMark/>
          </w:tcPr>
          <w:p w14:paraId="14DFDA5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21</w:t>
            </w:r>
          </w:p>
        </w:tc>
        <w:tc>
          <w:tcPr>
            <w:tcW w:w="1273" w:type="dxa"/>
            <w:shd w:val="clear" w:color="auto" w:fill="auto"/>
            <w:noWrap/>
            <w:vAlign w:val="center"/>
            <w:hideMark/>
          </w:tcPr>
          <w:p w14:paraId="6AC86CB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М-М-08-1-3</w:t>
            </w:r>
          </w:p>
        </w:tc>
        <w:tc>
          <w:tcPr>
            <w:tcW w:w="851" w:type="dxa"/>
            <w:shd w:val="clear" w:color="auto" w:fill="FF0000"/>
            <w:noWrap/>
            <w:vAlign w:val="center"/>
            <w:hideMark/>
          </w:tcPr>
          <w:p w14:paraId="2600516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797" w:type="dxa"/>
            <w:shd w:val="clear" w:color="auto" w:fill="FF0000"/>
            <w:noWrap/>
            <w:vAlign w:val="center"/>
            <w:hideMark/>
          </w:tcPr>
          <w:p w14:paraId="7540701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63" w:type="dxa"/>
            <w:shd w:val="clear" w:color="auto" w:fill="FF0000"/>
            <w:noWrap/>
            <w:vAlign w:val="center"/>
            <w:hideMark/>
          </w:tcPr>
          <w:p w14:paraId="441892E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689" w:type="dxa"/>
            <w:shd w:val="clear" w:color="auto" w:fill="FF0000"/>
            <w:noWrap/>
            <w:vAlign w:val="center"/>
            <w:hideMark/>
          </w:tcPr>
          <w:p w14:paraId="7DC931A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74" w:type="dxa"/>
            <w:shd w:val="clear" w:color="auto" w:fill="FF0000"/>
            <w:noWrap/>
            <w:vAlign w:val="center"/>
            <w:hideMark/>
          </w:tcPr>
          <w:p w14:paraId="2A84117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5,08</w:t>
            </w:r>
          </w:p>
        </w:tc>
        <w:tc>
          <w:tcPr>
            <w:tcW w:w="872" w:type="dxa"/>
            <w:shd w:val="clear" w:color="auto" w:fill="FF0000"/>
            <w:noWrap/>
            <w:vAlign w:val="center"/>
            <w:hideMark/>
          </w:tcPr>
          <w:p w14:paraId="279FDF9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1,83</w:t>
            </w:r>
          </w:p>
        </w:tc>
        <w:tc>
          <w:tcPr>
            <w:tcW w:w="639" w:type="dxa"/>
            <w:shd w:val="clear" w:color="auto" w:fill="FF0000"/>
            <w:noWrap/>
            <w:vAlign w:val="center"/>
            <w:hideMark/>
          </w:tcPr>
          <w:p w14:paraId="3B52B03A" w14:textId="77777777" w:rsidR="00461C98" w:rsidRPr="00972DC1" w:rsidRDefault="00461C98" w:rsidP="00972DC1">
            <w:pPr>
              <w:ind w:firstLine="0"/>
              <w:jc w:val="both"/>
              <w:rPr>
                <w:rFonts w:ascii="Calibri Light" w:hAnsi="Calibri Light" w:cstheme="majorHAnsi"/>
                <w:sz w:val="20"/>
                <w:szCs w:val="20"/>
              </w:rPr>
            </w:pPr>
          </w:p>
        </w:tc>
        <w:tc>
          <w:tcPr>
            <w:tcW w:w="652" w:type="dxa"/>
            <w:shd w:val="clear" w:color="auto" w:fill="FF0000"/>
            <w:noWrap/>
            <w:vAlign w:val="center"/>
          </w:tcPr>
          <w:p w14:paraId="6E3F7643" w14:textId="77777777" w:rsidR="00461C98" w:rsidRPr="00972DC1" w:rsidRDefault="00461C98" w:rsidP="00972DC1">
            <w:pPr>
              <w:ind w:firstLine="0"/>
              <w:jc w:val="both"/>
              <w:rPr>
                <w:rFonts w:ascii="Calibri Light" w:hAnsi="Calibri Light" w:cstheme="majorHAnsi"/>
                <w:sz w:val="20"/>
                <w:szCs w:val="20"/>
              </w:rPr>
            </w:pPr>
          </w:p>
        </w:tc>
        <w:tc>
          <w:tcPr>
            <w:tcW w:w="675" w:type="dxa"/>
            <w:shd w:val="clear" w:color="auto" w:fill="FF0000"/>
            <w:noWrap/>
            <w:vAlign w:val="center"/>
          </w:tcPr>
          <w:p w14:paraId="13A8D656" w14:textId="77777777" w:rsidR="00461C98" w:rsidRPr="00972DC1" w:rsidRDefault="00461C98" w:rsidP="00972DC1">
            <w:pPr>
              <w:ind w:firstLine="0"/>
              <w:jc w:val="both"/>
              <w:rPr>
                <w:rFonts w:ascii="Calibri Light" w:hAnsi="Calibri Light" w:cstheme="majorHAnsi"/>
                <w:sz w:val="20"/>
                <w:szCs w:val="20"/>
              </w:rPr>
            </w:pPr>
          </w:p>
        </w:tc>
        <w:tc>
          <w:tcPr>
            <w:tcW w:w="737" w:type="dxa"/>
            <w:shd w:val="clear" w:color="auto" w:fill="FF0000"/>
            <w:noWrap/>
            <w:vAlign w:val="center"/>
          </w:tcPr>
          <w:p w14:paraId="4F336D98" w14:textId="77777777" w:rsidR="00461C98" w:rsidRPr="00972DC1" w:rsidRDefault="00461C98" w:rsidP="00972DC1">
            <w:pPr>
              <w:ind w:firstLine="0"/>
              <w:jc w:val="both"/>
              <w:rPr>
                <w:rFonts w:ascii="Calibri Light" w:hAnsi="Calibri Light" w:cstheme="majorHAnsi"/>
                <w:sz w:val="20"/>
                <w:szCs w:val="20"/>
              </w:rPr>
            </w:pPr>
          </w:p>
        </w:tc>
      </w:tr>
      <w:tr w:rsidR="00461C98" w:rsidRPr="00972DC1" w14:paraId="57A9E054" w14:textId="77777777" w:rsidTr="00972DC1">
        <w:trPr>
          <w:trHeight w:val="290"/>
        </w:trPr>
        <w:tc>
          <w:tcPr>
            <w:tcW w:w="423" w:type="dxa"/>
            <w:noWrap/>
            <w:vAlign w:val="center"/>
            <w:hideMark/>
          </w:tcPr>
          <w:p w14:paraId="3B473D0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22</w:t>
            </w:r>
          </w:p>
        </w:tc>
        <w:tc>
          <w:tcPr>
            <w:tcW w:w="1273" w:type="dxa"/>
            <w:shd w:val="clear" w:color="auto" w:fill="BED3E4" w:themeFill="accent1" w:themeFillTint="99"/>
            <w:noWrap/>
            <w:vAlign w:val="center"/>
            <w:hideMark/>
          </w:tcPr>
          <w:p w14:paraId="36FDA68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М-R-02-1-1</w:t>
            </w:r>
          </w:p>
        </w:tc>
        <w:tc>
          <w:tcPr>
            <w:tcW w:w="851" w:type="dxa"/>
            <w:shd w:val="clear" w:color="auto" w:fill="auto"/>
            <w:noWrap/>
            <w:vAlign w:val="center"/>
            <w:hideMark/>
          </w:tcPr>
          <w:p w14:paraId="3BE9E66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13</w:t>
            </w:r>
          </w:p>
        </w:tc>
        <w:tc>
          <w:tcPr>
            <w:tcW w:w="797" w:type="dxa"/>
            <w:shd w:val="clear" w:color="auto" w:fill="92D050"/>
            <w:noWrap/>
            <w:vAlign w:val="center"/>
            <w:hideMark/>
          </w:tcPr>
          <w:p w14:paraId="1739C09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0,06</w:t>
            </w:r>
          </w:p>
        </w:tc>
        <w:tc>
          <w:tcPr>
            <w:tcW w:w="863" w:type="dxa"/>
            <w:shd w:val="clear" w:color="auto" w:fill="F1CBB5" w:themeFill="accent2" w:themeFillTint="66"/>
            <w:noWrap/>
            <w:vAlign w:val="center"/>
            <w:hideMark/>
          </w:tcPr>
          <w:p w14:paraId="1D9DFDE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0,17</w:t>
            </w:r>
          </w:p>
        </w:tc>
        <w:tc>
          <w:tcPr>
            <w:tcW w:w="689" w:type="dxa"/>
            <w:noWrap/>
            <w:vAlign w:val="center"/>
            <w:hideMark/>
          </w:tcPr>
          <w:p w14:paraId="5123593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0,36</w:t>
            </w:r>
          </w:p>
        </w:tc>
        <w:tc>
          <w:tcPr>
            <w:tcW w:w="874" w:type="dxa"/>
            <w:noWrap/>
            <w:vAlign w:val="center"/>
            <w:hideMark/>
          </w:tcPr>
          <w:p w14:paraId="5422974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1,14</w:t>
            </w:r>
          </w:p>
        </w:tc>
        <w:tc>
          <w:tcPr>
            <w:tcW w:w="872" w:type="dxa"/>
            <w:noWrap/>
            <w:vAlign w:val="center"/>
            <w:hideMark/>
          </w:tcPr>
          <w:p w14:paraId="4E135CA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0,30</w:t>
            </w:r>
          </w:p>
        </w:tc>
        <w:tc>
          <w:tcPr>
            <w:tcW w:w="639" w:type="dxa"/>
            <w:noWrap/>
            <w:vAlign w:val="center"/>
            <w:hideMark/>
          </w:tcPr>
          <w:p w14:paraId="57D58FC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0,90</w:t>
            </w:r>
          </w:p>
        </w:tc>
        <w:tc>
          <w:tcPr>
            <w:tcW w:w="652" w:type="dxa"/>
            <w:noWrap/>
            <w:vAlign w:val="center"/>
            <w:hideMark/>
          </w:tcPr>
          <w:p w14:paraId="36F90EA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-0,40</w:t>
            </w:r>
          </w:p>
        </w:tc>
        <w:tc>
          <w:tcPr>
            <w:tcW w:w="675" w:type="dxa"/>
            <w:shd w:val="clear" w:color="auto" w:fill="D9D9D9" w:themeFill="background1" w:themeFillShade="D9"/>
            <w:noWrap/>
            <w:vAlign w:val="center"/>
            <w:hideMark/>
          </w:tcPr>
          <w:p w14:paraId="0BB4A65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0,53</w:t>
            </w:r>
          </w:p>
        </w:tc>
        <w:tc>
          <w:tcPr>
            <w:tcW w:w="737" w:type="dxa"/>
            <w:noWrap/>
            <w:vAlign w:val="center"/>
            <w:hideMark/>
          </w:tcPr>
          <w:p w14:paraId="2C5F1B5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-1,20</w:t>
            </w:r>
          </w:p>
        </w:tc>
      </w:tr>
      <w:tr w:rsidR="00461C98" w:rsidRPr="00972DC1" w14:paraId="2AEB8001" w14:textId="77777777" w:rsidTr="00972DC1">
        <w:trPr>
          <w:trHeight w:val="290"/>
        </w:trPr>
        <w:tc>
          <w:tcPr>
            <w:tcW w:w="423" w:type="dxa"/>
            <w:noWrap/>
            <w:vAlign w:val="center"/>
            <w:hideMark/>
          </w:tcPr>
          <w:p w14:paraId="2B0FE80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23</w:t>
            </w:r>
          </w:p>
        </w:tc>
        <w:tc>
          <w:tcPr>
            <w:tcW w:w="1273" w:type="dxa"/>
            <w:shd w:val="clear" w:color="auto" w:fill="BED3E4" w:themeFill="accent1" w:themeFillTint="99"/>
            <w:noWrap/>
            <w:vAlign w:val="center"/>
            <w:hideMark/>
          </w:tcPr>
          <w:p w14:paraId="1C455BD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М-R-02-1-2</w:t>
            </w:r>
          </w:p>
        </w:tc>
        <w:tc>
          <w:tcPr>
            <w:tcW w:w="851" w:type="dxa"/>
            <w:shd w:val="clear" w:color="auto" w:fill="auto"/>
            <w:noWrap/>
            <w:vAlign w:val="center"/>
            <w:hideMark/>
          </w:tcPr>
          <w:p w14:paraId="2BE208C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8</w:t>
            </w:r>
          </w:p>
        </w:tc>
        <w:tc>
          <w:tcPr>
            <w:tcW w:w="797" w:type="dxa"/>
            <w:shd w:val="clear" w:color="auto" w:fill="92D050"/>
            <w:noWrap/>
            <w:vAlign w:val="center"/>
            <w:hideMark/>
          </w:tcPr>
          <w:p w14:paraId="1977657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0,04</w:t>
            </w:r>
          </w:p>
        </w:tc>
        <w:tc>
          <w:tcPr>
            <w:tcW w:w="863" w:type="dxa"/>
            <w:shd w:val="clear" w:color="auto" w:fill="F1CBB5" w:themeFill="accent2" w:themeFillTint="66"/>
            <w:noWrap/>
            <w:vAlign w:val="center"/>
            <w:hideMark/>
          </w:tcPr>
          <w:p w14:paraId="147BDE9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0,13</w:t>
            </w:r>
          </w:p>
        </w:tc>
        <w:tc>
          <w:tcPr>
            <w:tcW w:w="689" w:type="dxa"/>
            <w:noWrap/>
            <w:vAlign w:val="center"/>
            <w:hideMark/>
          </w:tcPr>
          <w:p w14:paraId="6F1743A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0,37</w:t>
            </w:r>
          </w:p>
        </w:tc>
        <w:tc>
          <w:tcPr>
            <w:tcW w:w="874" w:type="dxa"/>
            <w:noWrap/>
            <w:vAlign w:val="center"/>
            <w:hideMark/>
          </w:tcPr>
          <w:p w14:paraId="6A8C81F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1,69</w:t>
            </w:r>
          </w:p>
        </w:tc>
        <w:tc>
          <w:tcPr>
            <w:tcW w:w="872" w:type="dxa"/>
            <w:noWrap/>
            <w:vAlign w:val="center"/>
            <w:hideMark/>
          </w:tcPr>
          <w:p w14:paraId="2B61CDA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0,37</w:t>
            </w:r>
          </w:p>
        </w:tc>
        <w:tc>
          <w:tcPr>
            <w:tcW w:w="639" w:type="dxa"/>
            <w:noWrap/>
            <w:vAlign w:val="center"/>
            <w:hideMark/>
          </w:tcPr>
          <w:p w14:paraId="621B1DA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0,87</w:t>
            </w:r>
          </w:p>
        </w:tc>
        <w:tc>
          <w:tcPr>
            <w:tcW w:w="652" w:type="dxa"/>
            <w:noWrap/>
            <w:vAlign w:val="center"/>
            <w:hideMark/>
          </w:tcPr>
          <w:p w14:paraId="454CE93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-0,30</w:t>
            </w:r>
          </w:p>
        </w:tc>
        <w:tc>
          <w:tcPr>
            <w:tcW w:w="675" w:type="dxa"/>
            <w:shd w:val="clear" w:color="auto" w:fill="D9D9D9" w:themeFill="background1" w:themeFillShade="D9"/>
            <w:noWrap/>
            <w:vAlign w:val="center"/>
            <w:hideMark/>
          </w:tcPr>
          <w:p w14:paraId="329C4F4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0,33</w:t>
            </w:r>
          </w:p>
        </w:tc>
        <w:tc>
          <w:tcPr>
            <w:tcW w:w="737" w:type="dxa"/>
            <w:noWrap/>
            <w:vAlign w:val="center"/>
            <w:hideMark/>
          </w:tcPr>
          <w:p w14:paraId="319B392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-1,60</w:t>
            </w:r>
          </w:p>
        </w:tc>
      </w:tr>
      <w:tr w:rsidR="00461C98" w:rsidRPr="00972DC1" w14:paraId="0672BFDE" w14:textId="77777777" w:rsidTr="00972DC1">
        <w:trPr>
          <w:trHeight w:val="290"/>
        </w:trPr>
        <w:tc>
          <w:tcPr>
            <w:tcW w:w="423" w:type="dxa"/>
            <w:noWrap/>
            <w:vAlign w:val="center"/>
            <w:hideMark/>
          </w:tcPr>
          <w:p w14:paraId="279A781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24</w:t>
            </w:r>
          </w:p>
        </w:tc>
        <w:tc>
          <w:tcPr>
            <w:tcW w:w="1273" w:type="dxa"/>
            <w:shd w:val="clear" w:color="auto" w:fill="BED3E4" w:themeFill="accent1" w:themeFillTint="99"/>
            <w:noWrap/>
            <w:vAlign w:val="center"/>
            <w:hideMark/>
          </w:tcPr>
          <w:p w14:paraId="6BFEAA8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М-R-02-1-3</w:t>
            </w:r>
          </w:p>
        </w:tc>
        <w:tc>
          <w:tcPr>
            <w:tcW w:w="851" w:type="dxa"/>
            <w:shd w:val="clear" w:color="auto" w:fill="auto"/>
            <w:noWrap/>
            <w:vAlign w:val="center"/>
            <w:hideMark/>
          </w:tcPr>
          <w:p w14:paraId="23E0ED8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w:t>
            </w:r>
          </w:p>
        </w:tc>
        <w:tc>
          <w:tcPr>
            <w:tcW w:w="797" w:type="dxa"/>
            <w:shd w:val="clear" w:color="auto" w:fill="92D050"/>
            <w:noWrap/>
            <w:vAlign w:val="center"/>
            <w:hideMark/>
          </w:tcPr>
          <w:p w14:paraId="070486C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0,05</w:t>
            </w:r>
          </w:p>
        </w:tc>
        <w:tc>
          <w:tcPr>
            <w:tcW w:w="863" w:type="dxa"/>
            <w:shd w:val="clear" w:color="auto" w:fill="F1CBB5" w:themeFill="accent2" w:themeFillTint="66"/>
            <w:noWrap/>
            <w:vAlign w:val="center"/>
            <w:hideMark/>
          </w:tcPr>
          <w:p w14:paraId="53B3E92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-0,02</w:t>
            </w:r>
          </w:p>
        </w:tc>
        <w:tc>
          <w:tcPr>
            <w:tcW w:w="689" w:type="dxa"/>
            <w:shd w:val="clear" w:color="auto" w:fill="F1CBB5" w:themeFill="accent2" w:themeFillTint="66"/>
            <w:noWrap/>
            <w:vAlign w:val="center"/>
            <w:hideMark/>
          </w:tcPr>
          <w:p w14:paraId="3805052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-0,06</w:t>
            </w:r>
          </w:p>
        </w:tc>
        <w:tc>
          <w:tcPr>
            <w:tcW w:w="874" w:type="dxa"/>
            <w:noWrap/>
            <w:vAlign w:val="center"/>
            <w:hideMark/>
          </w:tcPr>
          <w:p w14:paraId="33A30CD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1,44</w:t>
            </w:r>
          </w:p>
        </w:tc>
        <w:tc>
          <w:tcPr>
            <w:tcW w:w="872" w:type="dxa"/>
            <w:noWrap/>
            <w:vAlign w:val="center"/>
            <w:hideMark/>
          </w:tcPr>
          <w:p w14:paraId="1130A15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0,34</w:t>
            </w:r>
          </w:p>
        </w:tc>
        <w:tc>
          <w:tcPr>
            <w:tcW w:w="639" w:type="dxa"/>
            <w:noWrap/>
            <w:vAlign w:val="center"/>
            <w:hideMark/>
          </w:tcPr>
          <w:p w14:paraId="11AA95D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1,17</w:t>
            </w:r>
          </w:p>
        </w:tc>
        <w:tc>
          <w:tcPr>
            <w:tcW w:w="652" w:type="dxa"/>
            <w:noWrap/>
            <w:vAlign w:val="center"/>
            <w:hideMark/>
          </w:tcPr>
          <w:p w14:paraId="58444AE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0,70</w:t>
            </w:r>
          </w:p>
        </w:tc>
        <w:tc>
          <w:tcPr>
            <w:tcW w:w="675" w:type="dxa"/>
            <w:shd w:val="clear" w:color="auto" w:fill="D9D9D9" w:themeFill="background1" w:themeFillShade="D9"/>
            <w:noWrap/>
            <w:vAlign w:val="center"/>
            <w:hideMark/>
          </w:tcPr>
          <w:p w14:paraId="4EF95C6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2,11</w:t>
            </w:r>
          </w:p>
        </w:tc>
        <w:tc>
          <w:tcPr>
            <w:tcW w:w="737" w:type="dxa"/>
            <w:noWrap/>
            <w:vAlign w:val="center"/>
            <w:hideMark/>
          </w:tcPr>
          <w:p w14:paraId="4F5B8E6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1,90</w:t>
            </w:r>
          </w:p>
        </w:tc>
      </w:tr>
      <w:tr w:rsidR="00461C98" w:rsidRPr="00972DC1" w14:paraId="1AB3DA82" w14:textId="77777777" w:rsidTr="00972DC1">
        <w:trPr>
          <w:trHeight w:val="290"/>
        </w:trPr>
        <w:tc>
          <w:tcPr>
            <w:tcW w:w="423" w:type="dxa"/>
            <w:noWrap/>
            <w:vAlign w:val="center"/>
            <w:hideMark/>
          </w:tcPr>
          <w:p w14:paraId="7B374ED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25</w:t>
            </w:r>
          </w:p>
        </w:tc>
        <w:tc>
          <w:tcPr>
            <w:tcW w:w="1273" w:type="dxa"/>
            <w:shd w:val="clear" w:color="auto" w:fill="auto"/>
            <w:noWrap/>
            <w:vAlign w:val="center"/>
            <w:hideMark/>
          </w:tcPr>
          <w:p w14:paraId="13D8418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М-R-05-1-1</w:t>
            </w:r>
          </w:p>
        </w:tc>
        <w:tc>
          <w:tcPr>
            <w:tcW w:w="851" w:type="dxa"/>
            <w:noWrap/>
            <w:vAlign w:val="center"/>
            <w:hideMark/>
          </w:tcPr>
          <w:p w14:paraId="6A55E31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60</w:t>
            </w:r>
          </w:p>
        </w:tc>
        <w:tc>
          <w:tcPr>
            <w:tcW w:w="797" w:type="dxa"/>
            <w:noWrap/>
            <w:vAlign w:val="center"/>
            <w:hideMark/>
          </w:tcPr>
          <w:p w14:paraId="7BF561B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w:t>
            </w:r>
          </w:p>
        </w:tc>
        <w:tc>
          <w:tcPr>
            <w:tcW w:w="863" w:type="dxa"/>
            <w:noWrap/>
            <w:vAlign w:val="center"/>
            <w:hideMark/>
          </w:tcPr>
          <w:p w14:paraId="0FB26F1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0,33</w:t>
            </w:r>
          </w:p>
        </w:tc>
        <w:tc>
          <w:tcPr>
            <w:tcW w:w="689" w:type="dxa"/>
            <w:noWrap/>
            <w:vAlign w:val="center"/>
            <w:hideMark/>
          </w:tcPr>
          <w:p w14:paraId="4B5C957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0,22</w:t>
            </w:r>
          </w:p>
        </w:tc>
        <w:tc>
          <w:tcPr>
            <w:tcW w:w="874" w:type="dxa"/>
            <w:noWrap/>
            <w:vAlign w:val="center"/>
            <w:hideMark/>
          </w:tcPr>
          <w:p w14:paraId="39DE63A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-0,95</w:t>
            </w:r>
          </w:p>
        </w:tc>
        <w:tc>
          <w:tcPr>
            <w:tcW w:w="872" w:type="dxa"/>
            <w:noWrap/>
            <w:vAlign w:val="center"/>
            <w:hideMark/>
          </w:tcPr>
          <w:p w14:paraId="23A1AF5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0,17</w:t>
            </w:r>
          </w:p>
        </w:tc>
        <w:tc>
          <w:tcPr>
            <w:tcW w:w="639" w:type="dxa"/>
            <w:noWrap/>
            <w:vAlign w:val="center"/>
            <w:hideMark/>
          </w:tcPr>
          <w:p w14:paraId="0CD0AD3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1,11</w:t>
            </w:r>
          </w:p>
        </w:tc>
        <w:tc>
          <w:tcPr>
            <w:tcW w:w="652" w:type="dxa"/>
            <w:noWrap/>
            <w:vAlign w:val="center"/>
            <w:hideMark/>
          </w:tcPr>
          <w:p w14:paraId="3C92068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1,40</w:t>
            </w:r>
          </w:p>
        </w:tc>
        <w:tc>
          <w:tcPr>
            <w:tcW w:w="675" w:type="dxa"/>
            <w:noWrap/>
            <w:vAlign w:val="center"/>
            <w:hideMark/>
          </w:tcPr>
          <w:p w14:paraId="4912147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1,13</w:t>
            </w:r>
          </w:p>
        </w:tc>
        <w:tc>
          <w:tcPr>
            <w:tcW w:w="737" w:type="dxa"/>
            <w:noWrap/>
            <w:vAlign w:val="center"/>
            <w:hideMark/>
          </w:tcPr>
          <w:p w14:paraId="55A7A00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1,00</w:t>
            </w:r>
          </w:p>
        </w:tc>
      </w:tr>
      <w:tr w:rsidR="00461C98" w:rsidRPr="00972DC1" w14:paraId="319C8EDA" w14:textId="77777777" w:rsidTr="00972DC1">
        <w:trPr>
          <w:trHeight w:val="290"/>
        </w:trPr>
        <w:tc>
          <w:tcPr>
            <w:tcW w:w="423" w:type="dxa"/>
            <w:noWrap/>
            <w:vAlign w:val="center"/>
            <w:hideMark/>
          </w:tcPr>
          <w:p w14:paraId="00D2612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26</w:t>
            </w:r>
          </w:p>
        </w:tc>
        <w:tc>
          <w:tcPr>
            <w:tcW w:w="1273" w:type="dxa"/>
            <w:shd w:val="clear" w:color="auto" w:fill="auto"/>
            <w:noWrap/>
            <w:vAlign w:val="center"/>
            <w:hideMark/>
          </w:tcPr>
          <w:p w14:paraId="21E5EA4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М-R-05-1-2</w:t>
            </w:r>
          </w:p>
        </w:tc>
        <w:tc>
          <w:tcPr>
            <w:tcW w:w="851" w:type="dxa"/>
            <w:noWrap/>
            <w:vAlign w:val="center"/>
            <w:hideMark/>
          </w:tcPr>
          <w:p w14:paraId="0C59D98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w:t>
            </w:r>
          </w:p>
        </w:tc>
        <w:tc>
          <w:tcPr>
            <w:tcW w:w="797" w:type="dxa"/>
            <w:shd w:val="clear" w:color="auto" w:fill="92D050"/>
            <w:noWrap/>
            <w:vAlign w:val="center"/>
            <w:hideMark/>
          </w:tcPr>
          <w:p w14:paraId="6DFBABD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0,05</w:t>
            </w:r>
          </w:p>
        </w:tc>
        <w:tc>
          <w:tcPr>
            <w:tcW w:w="863" w:type="dxa"/>
            <w:shd w:val="clear" w:color="auto" w:fill="F1CBB5" w:themeFill="accent2" w:themeFillTint="66"/>
            <w:noWrap/>
            <w:vAlign w:val="center"/>
            <w:hideMark/>
          </w:tcPr>
          <w:p w14:paraId="6AFBF60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w:t>
            </w:r>
          </w:p>
        </w:tc>
        <w:tc>
          <w:tcPr>
            <w:tcW w:w="689" w:type="dxa"/>
            <w:noWrap/>
            <w:vAlign w:val="center"/>
            <w:hideMark/>
          </w:tcPr>
          <w:p w14:paraId="5F19BB6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0,22</w:t>
            </w:r>
          </w:p>
        </w:tc>
        <w:tc>
          <w:tcPr>
            <w:tcW w:w="874" w:type="dxa"/>
            <w:noWrap/>
            <w:vAlign w:val="center"/>
            <w:hideMark/>
          </w:tcPr>
          <w:p w14:paraId="7937A1C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1,44</w:t>
            </w:r>
          </w:p>
        </w:tc>
        <w:tc>
          <w:tcPr>
            <w:tcW w:w="872" w:type="dxa"/>
            <w:noWrap/>
            <w:vAlign w:val="center"/>
            <w:hideMark/>
          </w:tcPr>
          <w:p w14:paraId="6645578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0,34</w:t>
            </w:r>
          </w:p>
        </w:tc>
        <w:tc>
          <w:tcPr>
            <w:tcW w:w="639" w:type="dxa"/>
            <w:noWrap/>
            <w:vAlign w:val="center"/>
            <w:hideMark/>
          </w:tcPr>
          <w:p w14:paraId="0D3CD8E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0,95</w:t>
            </w:r>
          </w:p>
        </w:tc>
        <w:tc>
          <w:tcPr>
            <w:tcW w:w="652" w:type="dxa"/>
            <w:noWrap/>
            <w:vAlign w:val="center"/>
            <w:hideMark/>
          </w:tcPr>
          <w:p w14:paraId="7259C21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-0,10</w:t>
            </w:r>
          </w:p>
        </w:tc>
        <w:tc>
          <w:tcPr>
            <w:tcW w:w="675" w:type="dxa"/>
            <w:noWrap/>
            <w:vAlign w:val="center"/>
            <w:hideMark/>
          </w:tcPr>
          <w:p w14:paraId="787925E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0,92</w:t>
            </w:r>
          </w:p>
        </w:tc>
        <w:tc>
          <w:tcPr>
            <w:tcW w:w="737" w:type="dxa"/>
            <w:noWrap/>
            <w:vAlign w:val="center"/>
            <w:hideMark/>
          </w:tcPr>
          <w:p w14:paraId="5AB01ED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0,00</w:t>
            </w:r>
          </w:p>
        </w:tc>
      </w:tr>
      <w:tr w:rsidR="00461C98" w:rsidRPr="00972DC1" w14:paraId="63A3FC2C" w14:textId="77777777" w:rsidTr="00972DC1">
        <w:trPr>
          <w:trHeight w:val="290"/>
        </w:trPr>
        <w:tc>
          <w:tcPr>
            <w:tcW w:w="423" w:type="dxa"/>
            <w:shd w:val="clear" w:color="auto" w:fill="FF0000"/>
            <w:noWrap/>
            <w:vAlign w:val="center"/>
            <w:hideMark/>
          </w:tcPr>
          <w:p w14:paraId="5E210C1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27</w:t>
            </w:r>
          </w:p>
        </w:tc>
        <w:tc>
          <w:tcPr>
            <w:tcW w:w="1273" w:type="dxa"/>
            <w:shd w:val="clear" w:color="auto" w:fill="auto"/>
            <w:noWrap/>
            <w:vAlign w:val="center"/>
            <w:hideMark/>
          </w:tcPr>
          <w:p w14:paraId="34DAF3A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М-R-05-1-3</w:t>
            </w:r>
          </w:p>
        </w:tc>
        <w:tc>
          <w:tcPr>
            <w:tcW w:w="851" w:type="dxa"/>
            <w:shd w:val="clear" w:color="auto" w:fill="FF0000"/>
            <w:noWrap/>
            <w:vAlign w:val="center"/>
            <w:hideMark/>
          </w:tcPr>
          <w:p w14:paraId="4EC31BB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797" w:type="dxa"/>
            <w:shd w:val="clear" w:color="auto" w:fill="FF0000"/>
            <w:noWrap/>
            <w:vAlign w:val="center"/>
            <w:hideMark/>
          </w:tcPr>
          <w:p w14:paraId="2E0A726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63" w:type="dxa"/>
            <w:shd w:val="clear" w:color="auto" w:fill="FF0000"/>
            <w:noWrap/>
            <w:vAlign w:val="center"/>
            <w:hideMark/>
          </w:tcPr>
          <w:p w14:paraId="61D4959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689" w:type="dxa"/>
            <w:shd w:val="clear" w:color="auto" w:fill="FF0000"/>
            <w:noWrap/>
            <w:vAlign w:val="center"/>
            <w:hideMark/>
          </w:tcPr>
          <w:p w14:paraId="337C95F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74" w:type="dxa"/>
            <w:shd w:val="clear" w:color="auto" w:fill="FF0000"/>
            <w:noWrap/>
            <w:vAlign w:val="center"/>
            <w:hideMark/>
          </w:tcPr>
          <w:p w14:paraId="4D919D6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5,08</w:t>
            </w:r>
          </w:p>
        </w:tc>
        <w:tc>
          <w:tcPr>
            <w:tcW w:w="872" w:type="dxa"/>
            <w:shd w:val="clear" w:color="auto" w:fill="FF0000"/>
            <w:noWrap/>
            <w:vAlign w:val="center"/>
            <w:hideMark/>
          </w:tcPr>
          <w:p w14:paraId="664FC07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1,83</w:t>
            </w:r>
          </w:p>
        </w:tc>
        <w:tc>
          <w:tcPr>
            <w:tcW w:w="639" w:type="dxa"/>
            <w:shd w:val="clear" w:color="auto" w:fill="FF0000"/>
            <w:noWrap/>
            <w:vAlign w:val="center"/>
          </w:tcPr>
          <w:p w14:paraId="1C96BB52" w14:textId="77777777" w:rsidR="00461C98" w:rsidRPr="00972DC1" w:rsidRDefault="00461C98" w:rsidP="00972DC1">
            <w:pPr>
              <w:ind w:firstLine="0"/>
              <w:jc w:val="both"/>
              <w:rPr>
                <w:rFonts w:ascii="Calibri Light" w:hAnsi="Calibri Light" w:cstheme="majorHAnsi"/>
                <w:sz w:val="20"/>
                <w:szCs w:val="20"/>
              </w:rPr>
            </w:pPr>
          </w:p>
        </w:tc>
        <w:tc>
          <w:tcPr>
            <w:tcW w:w="652" w:type="dxa"/>
            <w:shd w:val="clear" w:color="auto" w:fill="FF0000"/>
            <w:noWrap/>
            <w:vAlign w:val="center"/>
          </w:tcPr>
          <w:p w14:paraId="5D9CED76" w14:textId="77777777" w:rsidR="00461C98" w:rsidRPr="00972DC1" w:rsidRDefault="00461C98" w:rsidP="00972DC1">
            <w:pPr>
              <w:ind w:firstLine="0"/>
              <w:jc w:val="both"/>
              <w:rPr>
                <w:rFonts w:ascii="Calibri Light" w:hAnsi="Calibri Light" w:cstheme="majorHAnsi"/>
                <w:sz w:val="20"/>
                <w:szCs w:val="20"/>
              </w:rPr>
            </w:pPr>
          </w:p>
        </w:tc>
        <w:tc>
          <w:tcPr>
            <w:tcW w:w="675" w:type="dxa"/>
            <w:shd w:val="clear" w:color="auto" w:fill="FF0000"/>
            <w:noWrap/>
            <w:vAlign w:val="center"/>
          </w:tcPr>
          <w:p w14:paraId="684EBC4E" w14:textId="77777777" w:rsidR="00461C98" w:rsidRPr="00972DC1" w:rsidRDefault="00461C98" w:rsidP="00972DC1">
            <w:pPr>
              <w:ind w:firstLine="0"/>
              <w:jc w:val="both"/>
              <w:rPr>
                <w:rFonts w:ascii="Calibri Light" w:hAnsi="Calibri Light" w:cstheme="majorHAnsi"/>
                <w:sz w:val="20"/>
                <w:szCs w:val="20"/>
              </w:rPr>
            </w:pPr>
          </w:p>
        </w:tc>
        <w:tc>
          <w:tcPr>
            <w:tcW w:w="737" w:type="dxa"/>
            <w:shd w:val="clear" w:color="auto" w:fill="FF0000"/>
            <w:noWrap/>
            <w:vAlign w:val="center"/>
          </w:tcPr>
          <w:p w14:paraId="2F9AE084" w14:textId="77777777" w:rsidR="00461C98" w:rsidRPr="00972DC1" w:rsidRDefault="00461C98" w:rsidP="00972DC1">
            <w:pPr>
              <w:ind w:firstLine="0"/>
              <w:jc w:val="both"/>
              <w:rPr>
                <w:rFonts w:ascii="Calibri Light" w:hAnsi="Calibri Light" w:cstheme="majorHAnsi"/>
                <w:sz w:val="20"/>
                <w:szCs w:val="20"/>
              </w:rPr>
            </w:pPr>
          </w:p>
        </w:tc>
      </w:tr>
      <w:tr w:rsidR="00461C98" w:rsidRPr="00972DC1" w14:paraId="3810AFF7" w14:textId="77777777" w:rsidTr="00972DC1">
        <w:trPr>
          <w:trHeight w:val="290"/>
        </w:trPr>
        <w:tc>
          <w:tcPr>
            <w:tcW w:w="423" w:type="dxa"/>
            <w:noWrap/>
            <w:vAlign w:val="center"/>
            <w:hideMark/>
          </w:tcPr>
          <w:p w14:paraId="250E041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28</w:t>
            </w:r>
          </w:p>
        </w:tc>
        <w:tc>
          <w:tcPr>
            <w:tcW w:w="1273" w:type="dxa"/>
            <w:shd w:val="clear" w:color="auto" w:fill="auto"/>
            <w:noWrap/>
            <w:vAlign w:val="center"/>
            <w:hideMark/>
          </w:tcPr>
          <w:p w14:paraId="25C0CE7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М-D-03-1-1</w:t>
            </w:r>
          </w:p>
        </w:tc>
        <w:tc>
          <w:tcPr>
            <w:tcW w:w="851" w:type="dxa"/>
            <w:noWrap/>
            <w:vAlign w:val="center"/>
            <w:hideMark/>
          </w:tcPr>
          <w:p w14:paraId="70BD5D5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79</w:t>
            </w:r>
          </w:p>
        </w:tc>
        <w:tc>
          <w:tcPr>
            <w:tcW w:w="797" w:type="dxa"/>
            <w:noWrap/>
            <w:vAlign w:val="center"/>
            <w:hideMark/>
          </w:tcPr>
          <w:p w14:paraId="2BB359C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0,39</w:t>
            </w:r>
          </w:p>
        </w:tc>
        <w:tc>
          <w:tcPr>
            <w:tcW w:w="863" w:type="dxa"/>
            <w:noWrap/>
            <w:vAlign w:val="center"/>
            <w:hideMark/>
          </w:tcPr>
          <w:p w14:paraId="1A8717F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0,43</w:t>
            </w:r>
          </w:p>
        </w:tc>
        <w:tc>
          <w:tcPr>
            <w:tcW w:w="689" w:type="dxa"/>
            <w:noWrap/>
            <w:vAlign w:val="center"/>
            <w:hideMark/>
          </w:tcPr>
          <w:p w14:paraId="4BAED97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0,35</w:t>
            </w:r>
          </w:p>
        </w:tc>
        <w:tc>
          <w:tcPr>
            <w:tcW w:w="874" w:type="dxa"/>
            <w:noWrap/>
            <w:vAlign w:val="center"/>
            <w:hideMark/>
          </w:tcPr>
          <w:p w14:paraId="0DDA4ED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-1,46</w:t>
            </w:r>
          </w:p>
        </w:tc>
        <w:tc>
          <w:tcPr>
            <w:tcW w:w="872" w:type="dxa"/>
            <w:noWrap/>
            <w:vAlign w:val="center"/>
            <w:hideMark/>
          </w:tcPr>
          <w:p w14:paraId="0B0EDA4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53D7D52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1,00</w:t>
            </w:r>
          </w:p>
        </w:tc>
        <w:tc>
          <w:tcPr>
            <w:tcW w:w="652" w:type="dxa"/>
            <w:noWrap/>
            <w:vAlign w:val="center"/>
            <w:hideMark/>
          </w:tcPr>
          <w:p w14:paraId="1A18A4A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0,00</w:t>
            </w:r>
          </w:p>
        </w:tc>
        <w:tc>
          <w:tcPr>
            <w:tcW w:w="675" w:type="dxa"/>
            <w:noWrap/>
            <w:vAlign w:val="center"/>
            <w:hideMark/>
          </w:tcPr>
          <w:p w14:paraId="3E70E3E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0,98</w:t>
            </w:r>
          </w:p>
        </w:tc>
        <w:tc>
          <w:tcPr>
            <w:tcW w:w="737" w:type="dxa"/>
            <w:noWrap/>
            <w:vAlign w:val="center"/>
            <w:hideMark/>
          </w:tcPr>
          <w:p w14:paraId="0BE3AA8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-0,10</w:t>
            </w:r>
          </w:p>
        </w:tc>
      </w:tr>
      <w:tr w:rsidR="00461C98" w:rsidRPr="00972DC1" w14:paraId="3C57258F" w14:textId="77777777" w:rsidTr="00972DC1">
        <w:trPr>
          <w:trHeight w:val="290"/>
        </w:trPr>
        <w:tc>
          <w:tcPr>
            <w:tcW w:w="423" w:type="dxa"/>
            <w:noWrap/>
            <w:vAlign w:val="center"/>
            <w:hideMark/>
          </w:tcPr>
          <w:p w14:paraId="733B6AC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29</w:t>
            </w:r>
          </w:p>
        </w:tc>
        <w:tc>
          <w:tcPr>
            <w:tcW w:w="1273" w:type="dxa"/>
            <w:shd w:val="clear" w:color="auto" w:fill="auto"/>
            <w:noWrap/>
            <w:vAlign w:val="center"/>
            <w:hideMark/>
          </w:tcPr>
          <w:p w14:paraId="497D0CA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М-D-03-1-2</w:t>
            </w:r>
          </w:p>
        </w:tc>
        <w:tc>
          <w:tcPr>
            <w:tcW w:w="851" w:type="dxa"/>
            <w:noWrap/>
            <w:vAlign w:val="center"/>
            <w:hideMark/>
          </w:tcPr>
          <w:p w14:paraId="5D5BE00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w:t>
            </w:r>
          </w:p>
        </w:tc>
        <w:tc>
          <w:tcPr>
            <w:tcW w:w="797" w:type="dxa"/>
            <w:shd w:val="clear" w:color="auto" w:fill="92D050"/>
            <w:noWrap/>
            <w:vAlign w:val="center"/>
            <w:hideMark/>
          </w:tcPr>
          <w:p w14:paraId="28AD3EB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0,09</w:t>
            </w:r>
          </w:p>
        </w:tc>
        <w:tc>
          <w:tcPr>
            <w:tcW w:w="863" w:type="dxa"/>
            <w:noWrap/>
            <w:vAlign w:val="center"/>
            <w:hideMark/>
          </w:tcPr>
          <w:p w14:paraId="194B966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w:t>
            </w:r>
          </w:p>
        </w:tc>
        <w:tc>
          <w:tcPr>
            <w:tcW w:w="689" w:type="dxa"/>
            <w:noWrap/>
            <w:vAlign w:val="center"/>
            <w:hideMark/>
          </w:tcPr>
          <w:p w14:paraId="03D4949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0,31</w:t>
            </w:r>
          </w:p>
        </w:tc>
        <w:tc>
          <w:tcPr>
            <w:tcW w:w="874" w:type="dxa"/>
            <w:noWrap/>
            <w:vAlign w:val="center"/>
            <w:hideMark/>
          </w:tcPr>
          <w:p w14:paraId="0D54B1F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0,75</w:t>
            </w:r>
          </w:p>
        </w:tc>
        <w:tc>
          <w:tcPr>
            <w:tcW w:w="872" w:type="dxa"/>
            <w:noWrap/>
            <w:vAlign w:val="center"/>
            <w:hideMark/>
          </w:tcPr>
          <w:p w14:paraId="053CB73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0,26</w:t>
            </w:r>
          </w:p>
        </w:tc>
        <w:tc>
          <w:tcPr>
            <w:tcW w:w="639" w:type="dxa"/>
            <w:noWrap/>
            <w:vAlign w:val="center"/>
            <w:hideMark/>
          </w:tcPr>
          <w:p w14:paraId="054D61F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0,95</w:t>
            </w:r>
          </w:p>
        </w:tc>
        <w:tc>
          <w:tcPr>
            <w:tcW w:w="652" w:type="dxa"/>
            <w:noWrap/>
            <w:vAlign w:val="center"/>
            <w:hideMark/>
          </w:tcPr>
          <w:p w14:paraId="04B4284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-0,20</w:t>
            </w:r>
          </w:p>
        </w:tc>
        <w:tc>
          <w:tcPr>
            <w:tcW w:w="675" w:type="dxa"/>
            <w:noWrap/>
            <w:vAlign w:val="center"/>
            <w:hideMark/>
          </w:tcPr>
          <w:p w14:paraId="0E7A2D0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0,84</w:t>
            </w:r>
          </w:p>
        </w:tc>
        <w:tc>
          <w:tcPr>
            <w:tcW w:w="737" w:type="dxa"/>
            <w:noWrap/>
            <w:vAlign w:val="center"/>
            <w:hideMark/>
          </w:tcPr>
          <w:p w14:paraId="001EE58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-0,30</w:t>
            </w:r>
          </w:p>
        </w:tc>
      </w:tr>
      <w:tr w:rsidR="00461C98" w:rsidRPr="00972DC1" w14:paraId="2205AC0E" w14:textId="77777777" w:rsidTr="00972DC1">
        <w:trPr>
          <w:trHeight w:val="290"/>
        </w:trPr>
        <w:tc>
          <w:tcPr>
            <w:tcW w:w="423" w:type="dxa"/>
            <w:noWrap/>
            <w:vAlign w:val="center"/>
            <w:hideMark/>
          </w:tcPr>
          <w:p w14:paraId="7648B26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30</w:t>
            </w:r>
          </w:p>
        </w:tc>
        <w:tc>
          <w:tcPr>
            <w:tcW w:w="1273" w:type="dxa"/>
            <w:shd w:val="clear" w:color="auto" w:fill="auto"/>
            <w:noWrap/>
            <w:vAlign w:val="center"/>
            <w:hideMark/>
          </w:tcPr>
          <w:p w14:paraId="5DF1A86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М-D-03-1-3</w:t>
            </w:r>
          </w:p>
        </w:tc>
        <w:tc>
          <w:tcPr>
            <w:tcW w:w="851" w:type="dxa"/>
            <w:noWrap/>
            <w:vAlign w:val="center"/>
            <w:hideMark/>
          </w:tcPr>
          <w:p w14:paraId="1AD7840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9</w:t>
            </w:r>
          </w:p>
        </w:tc>
        <w:tc>
          <w:tcPr>
            <w:tcW w:w="797" w:type="dxa"/>
            <w:shd w:val="clear" w:color="auto" w:fill="92D050"/>
            <w:noWrap/>
            <w:vAlign w:val="center"/>
            <w:hideMark/>
          </w:tcPr>
          <w:p w14:paraId="58F0513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0,04</w:t>
            </w:r>
          </w:p>
        </w:tc>
        <w:tc>
          <w:tcPr>
            <w:tcW w:w="863" w:type="dxa"/>
            <w:shd w:val="clear" w:color="auto" w:fill="F1CBB5" w:themeFill="accent2" w:themeFillTint="66"/>
            <w:noWrap/>
            <w:vAlign w:val="center"/>
            <w:hideMark/>
          </w:tcPr>
          <w:p w14:paraId="1667801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0,08</w:t>
            </w:r>
          </w:p>
        </w:tc>
        <w:tc>
          <w:tcPr>
            <w:tcW w:w="689" w:type="dxa"/>
            <w:noWrap/>
            <w:vAlign w:val="center"/>
            <w:hideMark/>
          </w:tcPr>
          <w:p w14:paraId="1BA9000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0,24</w:t>
            </w:r>
          </w:p>
        </w:tc>
        <w:tc>
          <w:tcPr>
            <w:tcW w:w="874" w:type="dxa"/>
            <w:noWrap/>
            <w:vAlign w:val="center"/>
            <w:hideMark/>
          </w:tcPr>
          <w:p w14:paraId="3D726C4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1,56</w:t>
            </w:r>
          </w:p>
        </w:tc>
        <w:tc>
          <w:tcPr>
            <w:tcW w:w="872" w:type="dxa"/>
            <w:noWrap/>
            <w:vAlign w:val="center"/>
            <w:hideMark/>
          </w:tcPr>
          <w:p w14:paraId="69AFA21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0,35</w:t>
            </w:r>
          </w:p>
        </w:tc>
        <w:tc>
          <w:tcPr>
            <w:tcW w:w="639" w:type="dxa"/>
            <w:noWrap/>
            <w:vAlign w:val="center"/>
            <w:hideMark/>
          </w:tcPr>
          <w:p w14:paraId="11E9900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0,93</w:t>
            </w:r>
          </w:p>
        </w:tc>
        <w:tc>
          <w:tcPr>
            <w:tcW w:w="652" w:type="dxa"/>
            <w:noWrap/>
            <w:vAlign w:val="center"/>
            <w:hideMark/>
          </w:tcPr>
          <w:p w14:paraId="4847A10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-0,10</w:t>
            </w:r>
          </w:p>
        </w:tc>
        <w:tc>
          <w:tcPr>
            <w:tcW w:w="675" w:type="dxa"/>
            <w:shd w:val="clear" w:color="auto" w:fill="D9D9D9" w:themeFill="background1" w:themeFillShade="D9"/>
            <w:noWrap/>
            <w:vAlign w:val="center"/>
            <w:hideMark/>
          </w:tcPr>
          <w:p w14:paraId="7EF8873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0,77</w:t>
            </w:r>
          </w:p>
        </w:tc>
        <w:tc>
          <w:tcPr>
            <w:tcW w:w="737" w:type="dxa"/>
            <w:noWrap/>
            <w:vAlign w:val="center"/>
            <w:hideMark/>
          </w:tcPr>
          <w:p w14:paraId="1F69343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-0,30</w:t>
            </w:r>
          </w:p>
        </w:tc>
      </w:tr>
      <w:tr w:rsidR="00461C98" w:rsidRPr="00972DC1" w14:paraId="4AABA728" w14:textId="77777777" w:rsidTr="00972DC1">
        <w:trPr>
          <w:trHeight w:val="290"/>
        </w:trPr>
        <w:tc>
          <w:tcPr>
            <w:tcW w:w="423" w:type="dxa"/>
            <w:noWrap/>
            <w:vAlign w:val="center"/>
            <w:hideMark/>
          </w:tcPr>
          <w:p w14:paraId="4EA648C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31</w:t>
            </w:r>
          </w:p>
        </w:tc>
        <w:tc>
          <w:tcPr>
            <w:tcW w:w="1273" w:type="dxa"/>
            <w:shd w:val="clear" w:color="auto" w:fill="auto"/>
            <w:noWrap/>
            <w:vAlign w:val="center"/>
            <w:hideMark/>
          </w:tcPr>
          <w:p w14:paraId="5C432D9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М-D-20-1-1</w:t>
            </w:r>
          </w:p>
        </w:tc>
        <w:tc>
          <w:tcPr>
            <w:tcW w:w="851" w:type="dxa"/>
            <w:noWrap/>
            <w:vAlign w:val="center"/>
            <w:hideMark/>
          </w:tcPr>
          <w:p w14:paraId="1839139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80</w:t>
            </w:r>
          </w:p>
        </w:tc>
        <w:tc>
          <w:tcPr>
            <w:tcW w:w="797" w:type="dxa"/>
            <w:noWrap/>
            <w:vAlign w:val="center"/>
            <w:hideMark/>
          </w:tcPr>
          <w:p w14:paraId="60B2170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0,39</w:t>
            </w:r>
          </w:p>
        </w:tc>
        <w:tc>
          <w:tcPr>
            <w:tcW w:w="863" w:type="dxa"/>
            <w:noWrap/>
            <w:vAlign w:val="center"/>
            <w:hideMark/>
          </w:tcPr>
          <w:p w14:paraId="2B2A025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0,65</w:t>
            </w:r>
          </w:p>
        </w:tc>
        <w:tc>
          <w:tcPr>
            <w:tcW w:w="689" w:type="dxa"/>
            <w:noWrap/>
            <w:vAlign w:val="center"/>
            <w:hideMark/>
          </w:tcPr>
          <w:p w14:paraId="05A9AB0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w:t>
            </w:r>
          </w:p>
        </w:tc>
        <w:tc>
          <w:tcPr>
            <w:tcW w:w="874" w:type="dxa"/>
            <w:noWrap/>
            <w:vAlign w:val="center"/>
            <w:hideMark/>
          </w:tcPr>
          <w:p w14:paraId="59135EC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-1,48</w:t>
            </w:r>
          </w:p>
        </w:tc>
        <w:tc>
          <w:tcPr>
            <w:tcW w:w="872" w:type="dxa"/>
            <w:noWrap/>
            <w:vAlign w:val="center"/>
            <w:hideMark/>
          </w:tcPr>
          <w:p w14:paraId="572797F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24FE986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0,84</w:t>
            </w:r>
          </w:p>
        </w:tc>
        <w:tc>
          <w:tcPr>
            <w:tcW w:w="652" w:type="dxa"/>
            <w:shd w:val="clear" w:color="auto" w:fill="D9D9D9" w:themeFill="background1" w:themeFillShade="D9"/>
            <w:noWrap/>
            <w:vAlign w:val="center"/>
            <w:hideMark/>
          </w:tcPr>
          <w:p w14:paraId="5628A86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-2,60</w:t>
            </w:r>
          </w:p>
        </w:tc>
        <w:tc>
          <w:tcPr>
            <w:tcW w:w="675" w:type="dxa"/>
            <w:shd w:val="clear" w:color="auto" w:fill="D9D9D9" w:themeFill="background1" w:themeFillShade="D9"/>
            <w:noWrap/>
            <w:vAlign w:val="center"/>
            <w:hideMark/>
          </w:tcPr>
          <w:p w14:paraId="70D1C8E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0,78</w:t>
            </w:r>
          </w:p>
        </w:tc>
        <w:tc>
          <w:tcPr>
            <w:tcW w:w="737" w:type="dxa"/>
            <w:shd w:val="clear" w:color="auto" w:fill="D9D9D9" w:themeFill="background1" w:themeFillShade="D9"/>
            <w:noWrap/>
            <w:vAlign w:val="center"/>
            <w:hideMark/>
          </w:tcPr>
          <w:p w14:paraId="3B15B41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-2,30</w:t>
            </w:r>
          </w:p>
        </w:tc>
      </w:tr>
      <w:tr w:rsidR="00461C98" w:rsidRPr="00972DC1" w14:paraId="766984A1" w14:textId="77777777" w:rsidTr="00972DC1">
        <w:trPr>
          <w:trHeight w:val="290"/>
        </w:trPr>
        <w:tc>
          <w:tcPr>
            <w:tcW w:w="423" w:type="dxa"/>
            <w:noWrap/>
            <w:vAlign w:val="center"/>
            <w:hideMark/>
          </w:tcPr>
          <w:p w14:paraId="3638959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32</w:t>
            </w:r>
          </w:p>
        </w:tc>
        <w:tc>
          <w:tcPr>
            <w:tcW w:w="1273" w:type="dxa"/>
            <w:shd w:val="clear" w:color="auto" w:fill="auto"/>
            <w:noWrap/>
            <w:vAlign w:val="center"/>
            <w:hideMark/>
          </w:tcPr>
          <w:p w14:paraId="33CF25C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М-D-20-1-2</w:t>
            </w:r>
          </w:p>
        </w:tc>
        <w:tc>
          <w:tcPr>
            <w:tcW w:w="851" w:type="dxa"/>
            <w:noWrap/>
            <w:vAlign w:val="center"/>
            <w:hideMark/>
          </w:tcPr>
          <w:p w14:paraId="2CE858E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6</w:t>
            </w:r>
          </w:p>
        </w:tc>
        <w:tc>
          <w:tcPr>
            <w:tcW w:w="797" w:type="dxa"/>
            <w:shd w:val="clear" w:color="auto" w:fill="92D050"/>
            <w:noWrap/>
            <w:vAlign w:val="center"/>
            <w:hideMark/>
          </w:tcPr>
          <w:p w14:paraId="68A725B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0,03</w:t>
            </w:r>
          </w:p>
        </w:tc>
        <w:tc>
          <w:tcPr>
            <w:tcW w:w="863" w:type="dxa"/>
            <w:shd w:val="clear" w:color="auto" w:fill="F1CBB5" w:themeFill="accent2" w:themeFillTint="66"/>
            <w:noWrap/>
            <w:vAlign w:val="center"/>
            <w:hideMark/>
          </w:tcPr>
          <w:p w14:paraId="6F5F36E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w:t>
            </w:r>
          </w:p>
        </w:tc>
        <w:tc>
          <w:tcPr>
            <w:tcW w:w="689" w:type="dxa"/>
            <w:noWrap/>
            <w:vAlign w:val="center"/>
            <w:hideMark/>
          </w:tcPr>
          <w:p w14:paraId="32CADA3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0,32</w:t>
            </w:r>
          </w:p>
        </w:tc>
        <w:tc>
          <w:tcPr>
            <w:tcW w:w="874" w:type="dxa"/>
            <w:noWrap/>
            <w:vAlign w:val="center"/>
            <w:hideMark/>
          </w:tcPr>
          <w:p w14:paraId="2B22722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2,00</w:t>
            </w:r>
          </w:p>
        </w:tc>
        <w:tc>
          <w:tcPr>
            <w:tcW w:w="872" w:type="dxa"/>
            <w:noWrap/>
            <w:vAlign w:val="center"/>
            <w:hideMark/>
          </w:tcPr>
          <w:p w14:paraId="6381496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0,42</w:t>
            </w:r>
          </w:p>
        </w:tc>
        <w:tc>
          <w:tcPr>
            <w:tcW w:w="639" w:type="dxa"/>
            <w:noWrap/>
            <w:vAlign w:val="center"/>
            <w:hideMark/>
          </w:tcPr>
          <w:p w14:paraId="71E915E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0,90</w:t>
            </w:r>
          </w:p>
        </w:tc>
        <w:tc>
          <w:tcPr>
            <w:tcW w:w="652" w:type="dxa"/>
            <w:noWrap/>
            <w:vAlign w:val="center"/>
            <w:hideMark/>
          </w:tcPr>
          <w:p w14:paraId="15FB49C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-0,10</w:t>
            </w:r>
          </w:p>
        </w:tc>
        <w:tc>
          <w:tcPr>
            <w:tcW w:w="675" w:type="dxa"/>
            <w:shd w:val="clear" w:color="auto" w:fill="D9D9D9" w:themeFill="background1" w:themeFillShade="D9"/>
            <w:noWrap/>
            <w:vAlign w:val="center"/>
            <w:hideMark/>
          </w:tcPr>
          <w:p w14:paraId="644AADD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0,32</w:t>
            </w:r>
          </w:p>
        </w:tc>
        <w:tc>
          <w:tcPr>
            <w:tcW w:w="737" w:type="dxa"/>
            <w:noWrap/>
            <w:vAlign w:val="center"/>
            <w:hideMark/>
          </w:tcPr>
          <w:p w14:paraId="1FFADFD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-1,30</w:t>
            </w:r>
          </w:p>
        </w:tc>
      </w:tr>
      <w:tr w:rsidR="00461C98" w:rsidRPr="00972DC1" w14:paraId="00F438E0" w14:textId="77777777" w:rsidTr="00972DC1">
        <w:trPr>
          <w:trHeight w:val="290"/>
        </w:trPr>
        <w:tc>
          <w:tcPr>
            <w:tcW w:w="423" w:type="dxa"/>
            <w:shd w:val="clear" w:color="auto" w:fill="FF0000"/>
            <w:noWrap/>
            <w:vAlign w:val="center"/>
            <w:hideMark/>
          </w:tcPr>
          <w:p w14:paraId="491212A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33</w:t>
            </w:r>
          </w:p>
        </w:tc>
        <w:tc>
          <w:tcPr>
            <w:tcW w:w="1273" w:type="dxa"/>
            <w:shd w:val="clear" w:color="auto" w:fill="auto"/>
            <w:noWrap/>
            <w:vAlign w:val="center"/>
            <w:hideMark/>
          </w:tcPr>
          <w:p w14:paraId="5562FF7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М-D-20-1-3</w:t>
            </w:r>
          </w:p>
        </w:tc>
        <w:tc>
          <w:tcPr>
            <w:tcW w:w="851" w:type="dxa"/>
            <w:shd w:val="clear" w:color="auto" w:fill="FF0000"/>
            <w:noWrap/>
            <w:vAlign w:val="center"/>
            <w:hideMark/>
          </w:tcPr>
          <w:p w14:paraId="51EF4DC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797" w:type="dxa"/>
            <w:shd w:val="clear" w:color="auto" w:fill="FF0000"/>
            <w:noWrap/>
            <w:vAlign w:val="center"/>
            <w:hideMark/>
          </w:tcPr>
          <w:p w14:paraId="6488759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63" w:type="dxa"/>
            <w:shd w:val="clear" w:color="auto" w:fill="FF0000"/>
            <w:noWrap/>
            <w:vAlign w:val="center"/>
            <w:hideMark/>
          </w:tcPr>
          <w:p w14:paraId="6213B33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689" w:type="dxa"/>
            <w:shd w:val="clear" w:color="auto" w:fill="FF0000"/>
            <w:noWrap/>
            <w:vAlign w:val="center"/>
            <w:hideMark/>
          </w:tcPr>
          <w:p w14:paraId="28D00A6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74" w:type="dxa"/>
            <w:shd w:val="clear" w:color="auto" w:fill="FF0000"/>
            <w:noWrap/>
            <w:vAlign w:val="center"/>
            <w:hideMark/>
          </w:tcPr>
          <w:p w14:paraId="502B995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5,08</w:t>
            </w:r>
          </w:p>
        </w:tc>
        <w:tc>
          <w:tcPr>
            <w:tcW w:w="872" w:type="dxa"/>
            <w:shd w:val="clear" w:color="auto" w:fill="FF0000"/>
            <w:noWrap/>
            <w:vAlign w:val="center"/>
            <w:hideMark/>
          </w:tcPr>
          <w:p w14:paraId="33A7420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1,83</w:t>
            </w:r>
          </w:p>
        </w:tc>
        <w:tc>
          <w:tcPr>
            <w:tcW w:w="639" w:type="dxa"/>
            <w:shd w:val="clear" w:color="auto" w:fill="FF0000"/>
            <w:noWrap/>
            <w:vAlign w:val="center"/>
            <w:hideMark/>
          </w:tcPr>
          <w:p w14:paraId="329BE333" w14:textId="77777777" w:rsidR="00461C98" w:rsidRPr="00972DC1" w:rsidRDefault="00461C98" w:rsidP="00972DC1">
            <w:pPr>
              <w:ind w:firstLine="0"/>
              <w:jc w:val="both"/>
              <w:rPr>
                <w:rFonts w:ascii="Calibri Light" w:hAnsi="Calibri Light" w:cstheme="majorHAnsi"/>
                <w:sz w:val="20"/>
                <w:szCs w:val="20"/>
              </w:rPr>
            </w:pPr>
          </w:p>
        </w:tc>
        <w:tc>
          <w:tcPr>
            <w:tcW w:w="652" w:type="dxa"/>
            <w:shd w:val="clear" w:color="auto" w:fill="FF0000"/>
            <w:noWrap/>
            <w:vAlign w:val="center"/>
          </w:tcPr>
          <w:p w14:paraId="2167F645" w14:textId="77777777" w:rsidR="00461C98" w:rsidRPr="00972DC1" w:rsidRDefault="00461C98" w:rsidP="00972DC1">
            <w:pPr>
              <w:ind w:firstLine="0"/>
              <w:jc w:val="both"/>
              <w:rPr>
                <w:rFonts w:ascii="Calibri Light" w:hAnsi="Calibri Light" w:cstheme="majorHAnsi"/>
                <w:sz w:val="20"/>
                <w:szCs w:val="20"/>
              </w:rPr>
            </w:pPr>
          </w:p>
        </w:tc>
        <w:tc>
          <w:tcPr>
            <w:tcW w:w="675" w:type="dxa"/>
            <w:shd w:val="clear" w:color="auto" w:fill="FF0000"/>
            <w:noWrap/>
            <w:vAlign w:val="center"/>
          </w:tcPr>
          <w:p w14:paraId="2C5F6745" w14:textId="77777777" w:rsidR="00461C98" w:rsidRPr="00972DC1" w:rsidRDefault="00461C98" w:rsidP="00972DC1">
            <w:pPr>
              <w:ind w:firstLine="0"/>
              <w:jc w:val="both"/>
              <w:rPr>
                <w:rFonts w:ascii="Calibri Light" w:hAnsi="Calibri Light" w:cstheme="majorHAnsi"/>
                <w:sz w:val="20"/>
                <w:szCs w:val="20"/>
              </w:rPr>
            </w:pPr>
          </w:p>
        </w:tc>
        <w:tc>
          <w:tcPr>
            <w:tcW w:w="737" w:type="dxa"/>
            <w:shd w:val="clear" w:color="auto" w:fill="FF0000"/>
            <w:noWrap/>
            <w:vAlign w:val="center"/>
          </w:tcPr>
          <w:p w14:paraId="6309905D" w14:textId="77777777" w:rsidR="00461C98" w:rsidRPr="00972DC1" w:rsidRDefault="00461C98" w:rsidP="00972DC1">
            <w:pPr>
              <w:ind w:firstLine="0"/>
              <w:jc w:val="both"/>
              <w:rPr>
                <w:rFonts w:ascii="Calibri Light" w:hAnsi="Calibri Light" w:cstheme="majorHAnsi"/>
                <w:sz w:val="20"/>
                <w:szCs w:val="20"/>
              </w:rPr>
            </w:pPr>
          </w:p>
        </w:tc>
      </w:tr>
      <w:tr w:rsidR="00461C98" w:rsidRPr="00972DC1" w14:paraId="7FBC4421" w14:textId="77777777" w:rsidTr="00972DC1">
        <w:trPr>
          <w:trHeight w:val="290"/>
        </w:trPr>
        <w:tc>
          <w:tcPr>
            <w:tcW w:w="423" w:type="dxa"/>
            <w:noWrap/>
            <w:vAlign w:val="center"/>
            <w:hideMark/>
          </w:tcPr>
          <w:p w14:paraId="34368AD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34</w:t>
            </w:r>
          </w:p>
        </w:tc>
        <w:tc>
          <w:tcPr>
            <w:tcW w:w="1273" w:type="dxa"/>
            <w:shd w:val="clear" w:color="auto" w:fill="auto"/>
            <w:noWrap/>
            <w:vAlign w:val="center"/>
            <w:hideMark/>
          </w:tcPr>
          <w:p w14:paraId="2B7A47E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М-D-05-1-1</w:t>
            </w:r>
          </w:p>
        </w:tc>
        <w:tc>
          <w:tcPr>
            <w:tcW w:w="851" w:type="dxa"/>
            <w:noWrap/>
            <w:vAlign w:val="center"/>
            <w:hideMark/>
          </w:tcPr>
          <w:p w14:paraId="0D256BC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51</w:t>
            </w:r>
          </w:p>
        </w:tc>
        <w:tc>
          <w:tcPr>
            <w:tcW w:w="797" w:type="dxa"/>
            <w:noWrap/>
            <w:vAlign w:val="center"/>
            <w:hideMark/>
          </w:tcPr>
          <w:p w14:paraId="6FA4A75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0,25</w:t>
            </w:r>
          </w:p>
        </w:tc>
        <w:tc>
          <w:tcPr>
            <w:tcW w:w="863" w:type="dxa"/>
            <w:noWrap/>
            <w:vAlign w:val="center"/>
            <w:hideMark/>
          </w:tcPr>
          <w:p w14:paraId="1AB4A85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0,49</w:t>
            </w:r>
          </w:p>
        </w:tc>
        <w:tc>
          <w:tcPr>
            <w:tcW w:w="689" w:type="dxa"/>
            <w:noWrap/>
            <w:vAlign w:val="center"/>
            <w:hideMark/>
          </w:tcPr>
          <w:p w14:paraId="1FAAA08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0,47</w:t>
            </w:r>
          </w:p>
        </w:tc>
        <w:tc>
          <w:tcPr>
            <w:tcW w:w="874" w:type="dxa"/>
            <w:noWrap/>
            <w:vAlign w:val="center"/>
            <w:hideMark/>
          </w:tcPr>
          <w:p w14:paraId="6FDCC76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-0,68</w:t>
            </w:r>
          </w:p>
        </w:tc>
        <w:tc>
          <w:tcPr>
            <w:tcW w:w="872" w:type="dxa"/>
            <w:noWrap/>
            <w:vAlign w:val="center"/>
            <w:hideMark/>
          </w:tcPr>
          <w:p w14:paraId="03DAF0B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0,18</w:t>
            </w:r>
          </w:p>
        </w:tc>
        <w:tc>
          <w:tcPr>
            <w:tcW w:w="639" w:type="dxa"/>
            <w:noWrap/>
            <w:vAlign w:val="center"/>
            <w:hideMark/>
          </w:tcPr>
          <w:p w14:paraId="01519A2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0,87</w:t>
            </w:r>
          </w:p>
        </w:tc>
        <w:tc>
          <w:tcPr>
            <w:tcW w:w="652" w:type="dxa"/>
            <w:noWrap/>
            <w:vAlign w:val="center"/>
            <w:hideMark/>
          </w:tcPr>
          <w:p w14:paraId="3292FBA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-1,50</w:t>
            </w:r>
          </w:p>
        </w:tc>
        <w:tc>
          <w:tcPr>
            <w:tcW w:w="675" w:type="dxa"/>
            <w:shd w:val="clear" w:color="auto" w:fill="D9D9D9" w:themeFill="background1" w:themeFillShade="D9"/>
            <w:noWrap/>
            <w:vAlign w:val="center"/>
            <w:hideMark/>
          </w:tcPr>
          <w:p w14:paraId="4BCCB4F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0,76</w:t>
            </w:r>
          </w:p>
        </w:tc>
        <w:tc>
          <w:tcPr>
            <w:tcW w:w="737" w:type="dxa"/>
            <w:noWrap/>
            <w:vAlign w:val="center"/>
            <w:hideMark/>
          </w:tcPr>
          <w:p w14:paraId="074867A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-1,60</w:t>
            </w:r>
          </w:p>
        </w:tc>
      </w:tr>
      <w:tr w:rsidR="00461C98" w:rsidRPr="00972DC1" w14:paraId="42831E38" w14:textId="77777777" w:rsidTr="00972DC1">
        <w:trPr>
          <w:trHeight w:val="290"/>
        </w:trPr>
        <w:tc>
          <w:tcPr>
            <w:tcW w:w="423" w:type="dxa"/>
            <w:noWrap/>
            <w:vAlign w:val="center"/>
            <w:hideMark/>
          </w:tcPr>
          <w:p w14:paraId="748EB27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35</w:t>
            </w:r>
          </w:p>
        </w:tc>
        <w:tc>
          <w:tcPr>
            <w:tcW w:w="1273" w:type="dxa"/>
            <w:shd w:val="clear" w:color="auto" w:fill="auto"/>
            <w:noWrap/>
            <w:vAlign w:val="center"/>
            <w:hideMark/>
          </w:tcPr>
          <w:p w14:paraId="2161E25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М-D-05-1-2</w:t>
            </w:r>
          </w:p>
        </w:tc>
        <w:tc>
          <w:tcPr>
            <w:tcW w:w="851" w:type="dxa"/>
            <w:noWrap/>
            <w:vAlign w:val="center"/>
            <w:hideMark/>
          </w:tcPr>
          <w:p w14:paraId="4334EC5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37</w:t>
            </w:r>
          </w:p>
        </w:tc>
        <w:tc>
          <w:tcPr>
            <w:tcW w:w="797" w:type="dxa"/>
            <w:noWrap/>
            <w:vAlign w:val="center"/>
            <w:hideMark/>
          </w:tcPr>
          <w:p w14:paraId="605C6D9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0,18</w:t>
            </w:r>
          </w:p>
        </w:tc>
        <w:tc>
          <w:tcPr>
            <w:tcW w:w="863" w:type="dxa"/>
            <w:shd w:val="clear" w:color="auto" w:fill="F1CBB5" w:themeFill="accent2" w:themeFillTint="66"/>
            <w:noWrap/>
            <w:vAlign w:val="center"/>
            <w:hideMark/>
          </w:tcPr>
          <w:p w14:paraId="54E4664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0,13</w:t>
            </w:r>
          </w:p>
        </w:tc>
        <w:tc>
          <w:tcPr>
            <w:tcW w:w="689" w:type="dxa"/>
            <w:shd w:val="clear" w:color="auto" w:fill="F1CBB5" w:themeFill="accent2" w:themeFillTint="66"/>
            <w:noWrap/>
            <w:vAlign w:val="center"/>
            <w:hideMark/>
          </w:tcPr>
          <w:p w14:paraId="5935D09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w:t>
            </w:r>
          </w:p>
        </w:tc>
        <w:tc>
          <w:tcPr>
            <w:tcW w:w="874" w:type="dxa"/>
            <w:noWrap/>
            <w:vAlign w:val="center"/>
            <w:hideMark/>
          </w:tcPr>
          <w:p w14:paraId="009046A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-0,19</w:t>
            </w:r>
          </w:p>
        </w:tc>
        <w:tc>
          <w:tcPr>
            <w:tcW w:w="872" w:type="dxa"/>
            <w:noWrap/>
            <w:vAlign w:val="center"/>
            <w:hideMark/>
          </w:tcPr>
          <w:p w14:paraId="39F2B8E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0,20</w:t>
            </w:r>
          </w:p>
        </w:tc>
        <w:tc>
          <w:tcPr>
            <w:tcW w:w="639" w:type="dxa"/>
            <w:noWrap/>
            <w:vAlign w:val="center"/>
            <w:hideMark/>
          </w:tcPr>
          <w:p w14:paraId="2FAB452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1,18</w:t>
            </w:r>
          </w:p>
        </w:tc>
        <w:tc>
          <w:tcPr>
            <w:tcW w:w="652" w:type="dxa"/>
            <w:noWrap/>
            <w:vAlign w:val="center"/>
            <w:hideMark/>
          </w:tcPr>
          <w:p w14:paraId="58892EC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1,50</w:t>
            </w:r>
          </w:p>
        </w:tc>
        <w:tc>
          <w:tcPr>
            <w:tcW w:w="675" w:type="dxa"/>
            <w:shd w:val="clear" w:color="auto" w:fill="D9D9D9" w:themeFill="background1" w:themeFillShade="D9"/>
            <w:noWrap/>
            <w:vAlign w:val="center"/>
            <w:hideMark/>
          </w:tcPr>
          <w:p w14:paraId="21D37B6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1,49</w:t>
            </w:r>
          </w:p>
        </w:tc>
        <w:tc>
          <w:tcPr>
            <w:tcW w:w="737" w:type="dxa"/>
            <w:shd w:val="clear" w:color="auto" w:fill="D9D9D9" w:themeFill="background1" w:themeFillShade="D9"/>
            <w:noWrap/>
            <w:vAlign w:val="center"/>
            <w:hideMark/>
          </w:tcPr>
          <w:p w14:paraId="4932F23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2,10</w:t>
            </w:r>
          </w:p>
        </w:tc>
      </w:tr>
      <w:tr w:rsidR="00461C98" w:rsidRPr="00972DC1" w14:paraId="12EB1EDD" w14:textId="77777777" w:rsidTr="00972DC1">
        <w:trPr>
          <w:trHeight w:val="290"/>
        </w:trPr>
        <w:tc>
          <w:tcPr>
            <w:tcW w:w="423" w:type="dxa"/>
            <w:noWrap/>
            <w:vAlign w:val="center"/>
            <w:hideMark/>
          </w:tcPr>
          <w:p w14:paraId="3B2B15F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36</w:t>
            </w:r>
          </w:p>
        </w:tc>
        <w:tc>
          <w:tcPr>
            <w:tcW w:w="1273" w:type="dxa"/>
            <w:shd w:val="clear" w:color="auto" w:fill="auto"/>
            <w:noWrap/>
            <w:vAlign w:val="center"/>
            <w:hideMark/>
          </w:tcPr>
          <w:p w14:paraId="7EF5C95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М-D-05-1-3</w:t>
            </w:r>
          </w:p>
        </w:tc>
        <w:tc>
          <w:tcPr>
            <w:tcW w:w="851" w:type="dxa"/>
            <w:noWrap/>
            <w:vAlign w:val="center"/>
            <w:hideMark/>
          </w:tcPr>
          <w:p w14:paraId="3639118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17</w:t>
            </w:r>
          </w:p>
        </w:tc>
        <w:tc>
          <w:tcPr>
            <w:tcW w:w="797" w:type="dxa"/>
            <w:shd w:val="clear" w:color="auto" w:fill="92D050"/>
            <w:noWrap/>
            <w:vAlign w:val="center"/>
            <w:hideMark/>
          </w:tcPr>
          <w:p w14:paraId="4663221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0,08</w:t>
            </w:r>
          </w:p>
        </w:tc>
        <w:tc>
          <w:tcPr>
            <w:tcW w:w="863" w:type="dxa"/>
            <w:shd w:val="clear" w:color="auto" w:fill="F1CBB5" w:themeFill="accent2" w:themeFillTint="66"/>
            <w:noWrap/>
            <w:vAlign w:val="center"/>
            <w:hideMark/>
          </w:tcPr>
          <w:p w14:paraId="641EC9D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0,03</w:t>
            </w:r>
          </w:p>
        </w:tc>
        <w:tc>
          <w:tcPr>
            <w:tcW w:w="689" w:type="dxa"/>
            <w:shd w:val="clear" w:color="auto" w:fill="F1CBB5" w:themeFill="accent2" w:themeFillTint="66"/>
            <w:noWrap/>
            <w:vAlign w:val="center"/>
            <w:hideMark/>
          </w:tcPr>
          <w:p w14:paraId="0C31BA3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74" w:type="dxa"/>
            <w:noWrap/>
            <w:vAlign w:val="center"/>
            <w:hideMark/>
          </w:tcPr>
          <w:p w14:paraId="6AC073B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0,82</w:t>
            </w:r>
          </w:p>
        </w:tc>
        <w:tc>
          <w:tcPr>
            <w:tcW w:w="872" w:type="dxa"/>
            <w:noWrap/>
            <w:vAlign w:val="center"/>
            <w:hideMark/>
          </w:tcPr>
          <w:p w14:paraId="7423263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0,27</w:t>
            </w:r>
          </w:p>
        </w:tc>
        <w:tc>
          <w:tcPr>
            <w:tcW w:w="639" w:type="dxa"/>
            <w:noWrap/>
            <w:vAlign w:val="center"/>
            <w:hideMark/>
          </w:tcPr>
          <w:p w14:paraId="037EE34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1,18</w:t>
            </w:r>
          </w:p>
        </w:tc>
        <w:tc>
          <w:tcPr>
            <w:tcW w:w="652" w:type="dxa"/>
            <w:noWrap/>
            <w:vAlign w:val="center"/>
            <w:hideMark/>
          </w:tcPr>
          <w:p w14:paraId="35E2E59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1,00</w:t>
            </w:r>
          </w:p>
        </w:tc>
        <w:tc>
          <w:tcPr>
            <w:tcW w:w="675" w:type="dxa"/>
            <w:shd w:val="clear" w:color="auto" w:fill="D9D9D9" w:themeFill="background1" w:themeFillShade="D9"/>
            <w:noWrap/>
            <w:vAlign w:val="center"/>
            <w:hideMark/>
          </w:tcPr>
          <w:p w14:paraId="5C8F1C9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1,88</w:t>
            </w:r>
          </w:p>
        </w:tc>
        <w:tc>
          <w:tcPr>
            <w:tcW w:w="737" w:type="dxa"/>
            <w:shd w:val="clear" w:color="auto" w:fill="D9D9D9" w:themeFill="background1" w:themeFillShade="D9"/>
            <w:noWrap/>
            <w:vAlign w:val="center"/>
            <w:hideMark/>
          </w:tcPr>
          <w:p w14:paraId="79497A7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2,00</w:t>
            </w:r>
          </w:p>
        </w:tc>
      </w:tr>
      <w:tr w:rsidR="00461C98" w:rsidRPr="00972DC1" w14:paraId="4C86152A" w14:textId="77777777" w:rsidTr="00972DC1">
        <w:trPr>
          <w:trHeight w:val="290"/>
        </w:trPr>
        <w:tc>
          <w:tcPr>
            <w:tcW w:w="423" w:type="dxa"/>
            <w:shd w:val="clear" w:color="auto" w:fill="auto"/>
            <w:noWrap/>
            <w:vAlign w:val="center"/>
            <w:hideMark/>
          </w:tcPr>
          <w:p w14:paraId="610BC7A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lastRenderedPageBreak/>
              <w:t>37</w:t>
            </w:r>
          </w:p>
        </w:tc>
        <w:tc>
          <w:tcPr>
            <w:tcW w:w="1273" w:type="dxa"/>
            <w:shd w:val="clear" w:color="auto" w:fill="auto"/>
            <w:noWrap/>
            <w:vAlign w:val="center"/>
            <w:hideMark/>
          </w:tcPr>
          <w:p w14:paraId="1BF6EA1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М-D-08-1-1</w:t>
            </w:r>
          </w:p>
        </w:tc>
        <w:tc>
          <w:tcPr>
            <w:tcW w:w="851" w:type="dxa"/>
            <w:noWrap/>
            <w:vAlign w:val="center"/>
            <w:hideMark/>
          </w:tcPr>
          <w:p w14:paraId="6A7F7CC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127</w:t>
            </w:r>
          </w:p>
        </w:tc>
        <w:tc>
          <w:tcPr>
            <w:tcW w:w="797" w:type="dxa"/>
            <w:noWrap/>
            <w:vAlign w:val="center"/>
            <w:hideMark/>
          </w:tcPr>
          <w:p w14:paraId="37E3956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0,63</w:t>
            </w:r>
          </w:p>
        </w:tc>
        <w:tc>
          <w:tcPr>
            <w:tcW w:w="863" w:type="dxa"/>
            <w:noWrap/>
            <w:vAlign w:val="center"/>
            <w:hideMark/>
          </w:tcPr>
          <w:p w14:paraId="30E7242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0,59</w:t>
            </w:r>
          </w:p>
        </w:tc>
        <w:tc>
          <w:tcPr>
            <w:tcW w:w="689" w:type="dxa"/>
            <w:noWrap/>
            <w:vAlign w:val="center"/>
            <w:hideMark/>
          </w:tcPr>
          <w:p w14:paraId="2E61B0B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0,42</w:t>
            </w:r>
          </w:p>
        </w:tc>
        <w:tc>
          <w:tcPr>
            <w:tcW w:w="874" w:type="dxa"/>
            <w:noWrap/>
            <w:vAlign w:val="center"/>
            <w:hideMark/>
          </w:tcPr>
          <w:p w14:paraId="74C48B0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-2,64</w:t>
            </w:r>
          </w:p>
        </w:tc>
        <w:tc>
          <w:tcPr>
            <w:tcW w:w="872" w:type="dxa"/>
            <w:noWrap/>
            <w:vAlign w:val="center"/>
            <w:hideMark/>
          </w:tcPr>
          <w:p w14:paraId="3316A11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062F2B3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0,89</w:t>
            </w:r>
          </w:p>
        </w:tc>
        <w:tc>
          <w:tcPr>
            <w:tcW w:w="652" w:type="dxa"/>
            <w:noWrap/>
            <w:vAlign w:val="center"/>
            <w:hideMark/>
          </w:tcPr>
          <w:p w14:paraId="5A992BA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-1,80</w:t>
            </w:r>
          </w:p>
        </w:tc>
        <w:tc>
          <w:tcPr>
            <w:tcW w:w="675" w:type="dxa"/>
            <w:noWrap/>
            <w:vAlign w:val="center"/>
            <w:hideMark/>
          </w:tcPr>
          <w:p w14:paraId="412D781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0,83</w:t>
            </w:r>
          </w:p>
        </w:tc>
        <w:tc>
          <w:tcPr>
            <w:tcW w:w="737" w:type="dxa"/>
            <w:noWrap/>
            <w:vAlign w:val="center"/>
            <w:hideMark/>
          </w:tcPr>
          <w:p w14:paraId="086602C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-1,70</w:t>
            </w:r>
          </w:p>
        </w:tc>
      </w:tr>
      <w:tr w:rsidR="00461C98" w:rsidRPr="00972DC1" w14:paraId="111B5335" w14:textId="77777777" w:rsidTr="00972DC1">
        <w:trPr>
          <w:trHeight w:val="290"/>
        </w:trPr>
        <w:tc>
          <w:tcPr>
            <w:tcW w:w="423" w:type="dxa"/>
            <w:shd w:val="clear" w:color="auto" w:fill="auto"/>
            <w:noWrap/>
            <w:vAlign w:val="center"/>
            <w:hideMark/>
          </w:tcPr>
          <w:p w14:paraId="4EE6C9E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38</w:t>
            </w:r>
          </w:p>
        </w:tc>
        <w:tc>
          <w:tcPr>
            <w:tcW w:w="1273" w:type="dxa"/>
            <w:shd w:val="clear" w:color="auto" w:fill="auto"/>
            <w:noWrap/>
            <w:vAlign w:val="center"/>
            <w:hideMark/>
          </w:tcPr>
          <w:p w14:paraId="06DD182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М-D-08-1-2</w:t>
            </w:r>
          </w:p>
        </w:tc>
        <w:tc>
          <w:tcPr>
            <w:tcW w:w="851" w:type="dxa"/>
            <w:noWrap/>
            <w:vAlign w:val="center"/>
            <w:hideMark/>
          </w:tcPr>
          <w:p w14:paraId="6AF4A3E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76</w:t>
            </w:r>
          </w:p>
        </w:tc>
        <w:tc>
          <w:tcPr>
            <w:tcW w:w="797" w:type="dxa"/>
            <w:noWrap/>
            <w:vAlign w:val="center"/>
            <w:hideMark/>
          </w:tcPr>
          <w:p w14:paraId="46419C6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0,37</w:t>
            </w:r>
          </w:p>
        </w:tc>
        <w:tc>
          <w:tcPr>
            <w:tcW w:w="863" w:type="dxa"/>
            <w:noWrap/>
            <w:vAlign w:val="center"/>
            <w:hideMark/>
          </w:tcPr>
          <w:p w14:paraId="5E1B000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w:t>
            </w:r>
          </w:p>
        </w:tc>
        <w:tc>
          <w:tcPr>
            <w:tcW w:w="689" w:type="dxa"/>
            <w:noWrap/>
            <w:vAlign w:val="center"/>
            <w:hideMark/>
          </w:tcPr>
          <w:p w14:paraId="4CDBEA3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0,48</w:t>
            </w:r>
          </w:p>
        </w:tc>
        <w:tc>
          <w:tcPr>
            <w:tcW w:w="874" w:type="dxa"/>
            <w:noWrap/>
            <w:vAlign w:val="center"/>
            <w:hideMark/>
          </w:tcPr>
          <w:p w14:paraId="2BB6627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-1,38</w:t>
            </w:r>
          </w:p>
        </w:tc>
        <w:tc>
          <w:tcPr>
            <w:tcW w:w="872" w:type="dxa"/>
            <w:noWrap/>
            <w:vAlign w:val="center"/>
            <w:hideMark/>
          </w:tcPr>
          <w:p w14:paraId="0EEBE7B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0B26113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0,85</w:t>
            </w:r>
          </w:p>
        </w:tc>
        <w:tc>
          <w:tcPr>
            <w:tcW w:w="652" w:type="dxa"/>
            <w:shd w:val="clear" w:color="auto" w:fill="D9D9D9" w:themeFill="background1" w:themeFillShade="D9"/>
            <w:noWrap/>
            <w:vAlign w:val="center"/>
            <w:hideMark/>
          </w:tcPr>
          <w:p w14:paraId="4E6EE60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-2,30</w:t>
            </w:r>
          </w:p>
        </w:tc>
        <w:tc>
          <w:tcPr>
            <w:tcW w:w="675" w:type="dxa"/>
            <w:noWrap/>
            <w:vAlign w:val="center"/>
            <w:hideMark/>
          </w:tcPr>
          <w:p w14:paraId="0F7BC19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0,80</w:t>
            </w:r>
          </w:p>
        </w:tc>
        <w:tc>
          <w:tcPr>
            <w:tcW w:w="737" w:type="dxa"/>
            <w:noWrap/>
            <w:vAlign w:val="center"/>
            <w:hideMark/>
          </w:tcPr>
          <w:p w14:paraId="19BD601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-1,90</w:t>
            </w:r>
          </w:p>
        </w:tc>
      </w:tr>
      <w:tr w:rsidR="00461C98" w:rsidRPr="00972DC1" w14:paraId="38AE282C" w14:textId="77777777" w:rsidTr="00972DC1">
        <w:trPr>
          <w:trHeight w:val="290"/>
        </w:trPr>
        <w:tc>
          <w:tcPr>
            <w:tcW w:w="423" w:type="dxa"/>
            <w:shd w:val="clear" w:color="auto" w:fill="auto"/>
            <w:noWrap/>
            <w:vAlign w:val="center"/>
            <w:hideMark/>
          </w:tcPr>
          <w:p w14:paraId="6053C25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39</w:t>
            </w:r>
          </w:p>
        </w:tc>
        <w:tc>
          <w:tcPr>
            <w:tcW w:w="1273" w:type="dxa"/>
            <w:shd w:val="clear" w:color="auto" w:fill="auto"/>
            <w:noWrap/>
            <w:vAlign w:val="center"/>
            <w:hideMark/>
          </w:tcPr>
          <w:p w14:paraId="085446C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М-D-08-1-3</w:t>
            </w:r>
          </w:p>
        </w:tc>
        <w:tc>
          <w:tcPr>
            <w:tcW w:w="851" w:type="dxa"/>
            <w:noWrap/>
            <w:vAlign w:val="center"/>
            <w:hideMark/>
          </w:tcPr>
          <w:p w14:paraId="242BDD5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5</w:t>
            </w:r>
          </w:p>
        </w:tc>
        <w:tc>
          <w:tcPr>
            <w:tcW w:w="797" w:type="dxa"/>
            <w:shd w:val="clear" w:color="auto" w:fill="92D050"/>
            <w:noWrap/>
            <w:vAlign w:val="center"/>
            <w:hideMark/>
          </w:tcPr>
          <w:p w14:paraId="41D824E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0,02</w:t>
            </w:r>
          </w:p>
        </w:tc>
        <w:tc>
          <w:tcPr>
            <w:tcW w:w="863" w:type="dxa"/>
            <w:shd w:val="clear" w:color="auto" w:fill="F1CBB5" w:themeFill="accent2" w:themeFillTint="66"/>
            <w:noWrap/>
            <w:vAlign w:val="center"/>
            <w:hideMark/>
          </w:tcPr>
          <w:p w14:paraId="1C0CB63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0,02</w:t>
            </w:r>
          </w:p>
        </w:tc>
        <w:tc>
          <w:tcPr>
            <w:tcW w:w="689" w:type="dxa"/>
            <w:shd w:val="clear" w:color="auto" w:fill="F1CBB5" w:themeFill="accent2" w:themeFillTint="66"/>
            <w:noWrap/>
            <w:vAlign w:val="center"/>
            <w:hideMark/>
          </w:tcPr>
          <w:p w14:paraId="2EB839D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0,04</w:t>
            </w:r>
          </w:p>
        </w:tc>
        <w:tc>
          <w:tcPr>
            <w:tcW w:w="874" w:type="dxa"/>
            <w:noWrap/>
            <w:vAlign w:val="center"/>
            <w:hideMark/>
          </w:tcPr>
          <w:p w14:paraId="6C8F0A3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2,20</w:t>
            </w:r>
          </w:p>
        </w:tc>
        <w:tc>
          <w:tcPr>
            <w:tcW w:w="872" w:type="dxa"/>
            <w:noWrap/>
            <w:vAlign w:val="center"/>
            <w:hideMark/>
          </w:tcPr>
          <w:p w14:paraId="4687295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0,46</w:t>
            </w:r>
          </w:p>
        </w:tc>
        <w:tc>
          <w:tcPr>
            <w:tcW w:w="639" w:type="dxa"/>
            <w:noWrap/>
            <w:vAlign w:val="center"/>
            <w:hideMark/>
          </w:tcPr>
          <w:p w14:paraId="4A4A786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1,06</w:t>
            </w:r>
          </w:p>
        </w:tc>
        <w:tc>
          <w:tcPr>
            <w:tcW w:w="652" w:type="dxa"/>
            <w:noWrap/>
            <w:vAlign w:val="center"/>
            <w:hideMark/>
          </w:tcPr>
          <w:p w14:paraId="25F8DF6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0,30</w:t>
            </w:r>
          </w:p>
        </w:tc>
        <w:tc>
          <w:tcPr>
            <w:tcW w:w="675" w:type="dxa"/>
            <w:shd w:val="clear" w:color="auto" w:fill="D9D9D9" w:themeFill="background1" w:themeFillShade="D9"/>
            <w:noWrap/>
            <w:vAlign w:val="center"/>
            <w:hideMark/>
          </w:tcPr>
          <w:p w14:paraId="57A04FA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1,86</w:t>
            </w:r>
          </w:p>
        </w:tc>
        <w:tc>
          <w:tcPr>
            <w:tcW w:w="737" w:type="dxa"/>
            <w:noWrap/>
            <w:vAlign w:val="center"/>
            <w:hideMark/>
          </w:tcPr>
          <w:p w14:paraId="3C1CD1E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1,30</w:t>
            </w:r>
          </w:p>
        </w:tc>
      </w:tr>
      <w:tr w:rsidR="00461C98" w:rsidRPr="00972DC1" w14:paraId="00BF7895" w14:textId="77777777" w:rsidTr="00972DC1">
        <w:trPr>
          <w:trHeight w:val="290"/>
        </w:trPr>
        <w:tc>
          <w:tcPr>
            <w:tcW w:w="423" w:type="dxa"/>
            <w:noWrap/>
            <w:vAlign w:val="center"/>
            <w:hideMark/>
          </w:tcPr>
          <w:p w14:paraId="0C47E6D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40</w:t>
            </w:r>
          </w:p>
        </w:tc>
        <w:tc>
          <w:tcPr>
            <w:tcW w:w="1273" w:type="dxa"/>
            <w:shd w:val="clear" w:color="auto" w:fill="auto"/>
            <w:noWrap/>
            <w:vAlign w:val="center"/>
            <w:hideMark/>
          </w:tcPr>
          <w:p w14:paraId="3D70A60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М-G-01-1-1</w:t>
            </w:r>
          </w:p>
        </w:tc>
        <w:tc>
          <w:tcPr>
            <w:tcW w:w="851" w:type="dxa"/>
            <w:noWrap/>
            <w:vAlign w:val="center"/>
            <w:hideMark/>
          </w:tcPr>
          <w:p w14:paraId="259ED43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80</w:t>
            </w:r>
          </w:p>
        </w:tc>
        <w:tc>
          <w:tcPr>
            <w:tcW w:w="797" w:type="dxa"/>
            <w:noWrap/>
            <w:vAlign w:val="center"/>
            <w:hideMark/>
          </w:tcPr>
          <w:p w14:paraId="593FB16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0,39</w:t>
            </w:r>
          </w:p>
        </w:tc>
        <w:tc>
          <w:tcPr>
            <w:tcW w:w="863" w:type="dxa"/>
            <w:noWrap/>
            <w:vAlign w:val="center"/>
            <w:hideMark/>
          </w:tcPr>
          <w:p w14:paraId="7B86509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0,59</w:t>
            </w:r>
          </w:p>
        </w:tc>
        <w:tc>
          <w:tcPr>
            <w:tcW w:w="689" w:type="dxa"/>
            <w:noWrap/>
            <w:vAlign w:val="center"/>
            <w:hideMark/>
          </w:tcPr>
          <w:p w14:paraId="6ACF120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0,42</w:t>
            </w:r>
          </w:p>
        </w:tc>
        <w:tc>
          <w:tcPr>
            <w:tcW w:w="874" w:type="dxa"/>
            <w:noWrap/>
            <w:vAlign w:val="center"/>
            <w:hideMark/>
          </w:tcPr>
          <w:p w14:paraId="24F2F6D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-1,48</w:t>
            </w:r>
          </w:p>
        </w:tc>
        <w:tc>
          <w:tcPr>
            <w:tcW w:w="872" w:type="dxa"/>
            <w:noWrap/>
            <w:vAlign w:val="center"/>
            <w:hideMark/>
          </w:tcPr>
          <w:p w14:paraId="17F4C31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23EE190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0,92</w:t>
            </w:r>
          </w:p>
        </w:tc>
        <w:tc>
          <w:tcPr>
            <w:tcW w:w="652" w:type="dxa"/>
            <w:noWrap/>
            <w:vAlign w:val="center"/>
            <w:hideMark/>
          </w:tcPr>
          <w:p w14:paraId="00433E8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-1,30</w:t>
            </w:r>
          </w:p>
        </w:tc>
        <w:tc>
          <w:tcPr>
            <w:tcW w:w="675" w:type="dxa"/>
            <w:noWrap/>
            <w:vAlign w:val="center"/>
            <w:hideMark/>
          </w:tcPr>
          <w:p w14:paraId="2EC23C6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0,83</w:t>
            </w:r>
          </w:p>
        </w:tc>
        <w:tc>
          <w:tcPr>
            <w:tcW w:w="737" w:type="dxa"/>
            <w:noWrap/>
            <w:vAlign w:val="center"/>
            <w:hideMark/>
          </w:tcPr>
          <w:p w14:paraId="6C93E4D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-1,70</w:t>
            </w:r>
          </w:p>
        </w:tc>
      </w:tr>
      <w:tr w:rsidR="00461C98" w:rsidRPr="00972DC1" w14:paraId="53BA45C6" w14:textId="77777777" w:rsidTr="00972DC1">
        <w:trPr>
          <w:trHeight w:val="290"/>
        </w:trPr>
        <w:tc>
          <w:tcPr>
            <w:tcW w:w="423" w:type="dxa"/>
            <w:noWrap/>
            <w:vAlign w:val="center"/>
            <w:hideMark/>
          </w:tcPr>
          <w:p w14:paraId="4C81A97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41</w:t>
            </w:r>
          </w:p>
        </w:tc>
        <w:tc>
          <w:tcPr>
            <w:tcW w:w="1273" w:type="dxa"/>
            <w:shd w:val="clear" w:color="auto" w:fill="auto"/>
            <w:noWrap/>
            <w:vAlign w:val="center"/>
            <w:hideMark/>
          </w:tcPr>
          <w:p w14:paraId="25503DE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М-G-01-1-2</w:t>
            </w:r>
          </w:p>
        </w:tc>
        <w:tc>
          <w:tcPr>
            <w:tcW w:w="851" w:type="dxa"/>
            <w:noWrap/>
            <w:vAlign w:val="center"/>
            <w:hideMark/>
          </w:tcPr>
          <w:p w14:paraId="1263F19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6</w:t>
            </w:r>
          </w:p>
        </w:tc>
        <w:tc>
          <w:tcPr>
            <w:tcW w:w="797" w:type="dxa"/>
            <w:shd w:val="clear" w:color="auto" w:fill="92D050"/>
            <w:noWrap/>
            <w:vAlign w:val="center"/>
            <w:hideMark/>
          </w:tcPr>
          <w:p w14:paraId="1F38989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0,03</w:t>
            </w:r>
          </w:p>
        </w:tc>
        <w:tc>
          <w:tcPr>
            <w:tcW w:w="863" w:type="dxa"/>
            <w:shd w:val="clear" w:color="auto" w:fill="F1CBB5" w:themeFill="accent2" w:themeFillTint="66"/>
            <w:noWrap/>
            <w:vAlign w:val="center"/>
            <w:hideMark/>
          </w:tcPr>
          <w:p w14:paraId="59434F3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0,07</w:t>
            </w:r>
          </w:p>
        </w:tc>
        <w:tc>
          <w:tcPr>
            <w:tcW w:w="689" w:type="dxa"/>
            <w:noWrap/>
            <w:vAlign w:val="center"/>
            <w:hideMark/>
          </w:tcPr>
          <w:p w14:paraId="0642FA2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0,22</w:t>
            </w:r>
          </w:p>
        </w:tc>
        <w:tc>
          <w:tcPr>
            <w:tcW w:w="874" w:type="dxa"/>
            <w:noWrap/>
            <w:vAlign w:val="center"/>
            <w:hideMark/>
          </w:tcPr>
          <w:p w14:paraId="52845A3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2,00</w:t>
            </w:r>
          </w:p>
        </w:tc>
        <w:tc>
          <w:tcPr>
            <w:tcW w:w="872" w:type="dxa"/>
            <w:noWrap/>
            <w:vAlign w:val="center"/>
            <w:hideMark/>
          </w:tcPr>
          <w:p w14:paraId="3A8640A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0,42</w:t>
            </w:r>
          </w:p>
        </w:tc>
        <w:tc>
          <w:tcPr>
            <w:tcW w:w="639" w:type="dxa"/>
            <w:noWrap/>
            <w:vAlign w:val="center"/>
            <w:hideMark/>
          </w:tcPr>
          <w:p w14:paraId="4B6B41D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0,95</w:t>
            </w:r>
          </w:p>
        </w:tc>
        <w:tc>
          <w:tcPr>
            <w:tcW w:w="652" w:type="dxa"/>
            <w:noWrap/>
            <w:vAlign w:val="center"/>
            <w:hideMark/>
          </w:tcPr>
          <w:p w14:paraId="6CCA135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0,00</w:t>
            </w:r>
          </w:p>
        </w:tc>
        <w:tc>
          <w:tcPr>
            <w:tcW w:w="675" w:type="dxa"/>
            <w:noWrap/>
            <w:vAlign w:val="center"/>
            <w:hideMark/>
          </w:tcPr>
          <w:p w14:paraId="1F551E4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0,94</w:t>
            </w:r>
          </w:p>
        </w:tc>
        <w:tc>
          <w:tcPr>
            <w:tcW w:w="737" w:type="dxa"/>
            <w:noWrap/>
            <w:vAlign w:val="center"/>
            <w:hideMark/>
          </w:tcPr>
          <w:p w14:paraId="1F77D88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0,10</w:t>
            </w:r>
          </w:p>
        </w:tc>
      </w:tr>
      <w:tr w:rsidR="00461C98" w:rsidRPr="00972DC1" w14:paraId="70EFC40E" w14:textId="77777777" w:rsidTr="00972DC1">
        <w:trPr>
          <w:trHeight w:val="290"/>
        </w:trPr>
        <w:tc>
          <w:tcPr>
            <w:tcW w:w="423" w:type="dxa"/>
            <w:shd w:val="clear" w:color="auto" w:fill="FF0000"/>
            <w:noWrap/>
            <w:vAlign w:val="center"/>
            <w:hideMark/>
          </w:tcPr>
          <w:p w14:paraId="2C13A68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42</w:t>
            </w:r>
          </w:p>
        </w:tc>
        <w:tc>
          <w:tcPr>
            <w:tcW w:w="1273" w:type="dxa"/>
            <w:shd w:val="clear" w:color="auto" w:fill="auto"/>
            <w:noWrap/>
            <w:vAlign w:val="center"/>
            <w:hideMark/>
          </w:tcPr>
          <w:p w14:paraId="08E77A1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М-G-01-1-3</w:t>
            </w:r>
          </w:p>
        </w:tc>
        <w:tc>
          <w:tcPr>
            <w:tcW w:w="851" w:type="dxa"/>
            <w:shd w:val="clear" w:color="auto" w:fill="FF0000"/>
            <w:noWrap/>
            <w:vAlign w:val="center"/>
            <w:hideMark/>
          </w:tcPr>
          <w:p w14:paraId="33433B9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797" w:type="dxa"/>
            <w:shd w:val="clear" w:color="auto" w:fill="FF0000"/>
            <w:noWrap/>
            <w:vAlign w:val="center"/>
            <w:hideMark/>
          </w:tcPr>
          <w:p w14:paraId="3551E00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63" w:type="dxa"/>
            <w:shd w:val="clear" w:color="auto" w:fill="FF0000"/>
            <w:noWrap/>
            <w:vAlign w:val="center"/>
            <w:hideMark/>
          </w:tcPr>
          <w:p w14:paraId="210C540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689" w:type="dxa"/>
            <w:shd w:val="clear" w:color="auto" w:fill="FF0000"/>
            <w:noWrap/>
            <w:vAlign w:val="center"/>
            <w:hideMark/>
          </w:tcPr>
          <w:p w14:paraId="710017B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w:t>
            </w:r>
          </w:p>
        </w:tc>
        <w:tc>
          <w:tcPr>
            <w:tcW w:w="874" w:type="dxa"/>
            <w:shd w:val="clear" w:color="auto" w:fill="FF0000"/>
            <w:noWrap/>
            <w:vAlign w:val="center"/>
            <w:hideMark/>
          </w:tcPr>
          <w:p w14:paraId="2B9B71E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5,08</w:t>
            </w:r>
          </w:p>
        </w:tc>
        <w:tc>
          <w:tcPr>
            <w:tcW w:w="872" w:type="dxa"/>
            <w:shd w:val="clear" w:color="auto" w:fill="FF0000"/>
            <w:noWrap/>
            <w:vAlign w:val="center"/>
            <w:hideMark/>
          </w:tcPr>
          <w:p w14:paraId="056E307F"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1,83</w:t>
            </w:r>
          </w:p>
        </w:tc>
        <w:tc>
          <w:tcPr>
            <w:tcW w:w="639" w:type="dxa"/>
            <w:shd w:val="clear" w:color="auto" w:fill="FF0000"/>
            <w:noWrap/>
            <w:vAlign w:val="center"/>
            <w:hideMark/>
          </w:tcPr>
          <w:p w14:paraId="6F472FBB" w14:textId="77777777" w:rsidR="00461C98" w:rsidRPr="00972DC1" w:rsidRDefault="00461C98" w:rsidP="00972DC1">
            <w:pPr>
              <w:ind w:firstLine="0"/>
              <w:jc w:val="both"/>
              <w:rPr>
                <w:rFonts w:ascii="Calibri Light" w:hAnsi="Calibri Light" w:cstheme="majorHAnsi"/>
                <w:sz w:val="20"/>
                <w:szCs w:val="20"/>
              </w:rPr>
            </w:pPr>
          </w:p>
        </w:tc>
        <w:tc>
          <w:tcPr>
            <w:tcW w:w="652" w:type="dxa"/>
            <w:shd w:val="clear" w:color="auto" w:fill="FF0000"/>
            <w:noWrap/>
            <w:vAlign w:val="center"/>
          </w:tcPr>
          <w:p w14:paraId="18FF1099" w14:textId="77777777" w:rsidR="00461C98" w:rsidRPr="00972DC1" w:rsidRDefault="00461C98" w:rsidP="00972DC1">
            <w:pPr>
              <w:ind w:firstLine="0"/>
              <w:jc w:val="both"/>
              <w:rPr>
                <w:rFonts w:ascii="Calibri Light" w:hAnsi="Calibri Light" w:cstheme="majorHAnsi"/>
                <w:sz w:val="20"/>
                <w:szCs w:val="20"/>
              </w:rPr>
            </w:pPr>
          </w:p>
        </w:tc>
        <w:tc>
          <w:tcPr>
            <w:tcW w:w="675" w:type="dxa"/>
            <w:shd w:val="clear" w:color="auto" w:fill="FF0000"/>
            <w:noWrap/>
            <w:vAlign w:val="center"/>
          </w:tcPr>
          <w:p w14:paraId="0C2C7435" w14:textId="77777777" w:rsidR="00461C98" w:rsidRPr="00972DC1" w:rsidRDefault="00461C98" w:rsidP="00972DC1">
            <w:pPr>
              <w:ind w:firstLine="0"/>
              <w:jc w:val="both"/>
              <w:rPr>
                <w:rFonts w:ascii="Calibri Light" w:hAnsi="Calibri Light" w:cstheme="majorHAnsi"/>
                <w:sz w:val="20"/>
                <w:szCs w:val="20"/>
              </w:rPr>
            </w:pPr>
          </w:p>
        </w:tc>
        <w:tc>
          <w:tcPr>
            <w:tcW w:w="737" w:type="dxa"/>
            <w:shd w:val="clear" w:color="auto" w:fill="FF0000"/>
            <w:noWrap/>
            <w:vAlign w:val="center"/>
          </w:tcPr>
          <w:p w14:paraId="2072D8B1" w14:textId="77777777" w:rsidR="00461C98" w:rsidRPr="00972DC1" w:rsidRDefault="00461C98" w:rsidP="00972DC1">
            <w:pPr>
              <w:ind w:firstLine="0"/>
              <w:jc w:val="both"/>
              <w:rPr>
                <w:rFonts w:ascii="Calibri Light" w:hAnsi="Calibri Light" w:cstheme="majorHAnsi"/>
                <w:sz w:val="20"/>
                <w:szCs w:val="20"/>
              </w:rPr>
            </w:pPr>
          </w:p>
        </w:tc>
      </w:tr>
      <w:tr w:rsidR="00461C98" w:rsidRPr="00972DC1" w14:paraId="345E799C" w14:textId="77777777" w:rsidTr="00972DC1">
        <w:trPr>
          <w:trHeight w:val="290"/>
        </w:trPr>
        <w:tc>
          <w:tcPr>
            <w:tcW w:w="423" w:type="dxa"/>
            <w:noWrap/>
            <w:vAlign w:val="center"/>
            <w:hideMark/>
          </w:tcPr>
          <w:p w14:paraId="3941516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43</w:t>
            </w:r>
          </w:p>
        </w:tc>
        <w:tc>
          <w:tcPr>
            <w:tcW w:w="1273" w:type="dxa"/>
            <w:shd w:val="clear" w:color="auto" w:fill="auto"/>
            <w:noWrap/>
            <w:vAlign w:val="center"/>
            <w:hideMark/>
          </w:tcPr>
          <w:p w14:paraId="19DCFA98"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М-G-03-1-1</w:t>
            </w:r>
          </w:p>
        </w:tc>
        <w:tc>
          <w:tcPr>
            <w:tcW w:w="851" w:type="dxa"/>
            <w:noWrap/>
            <w:vAlign w:val="center"/>
            <w:hideMark/>
          </w:tcPr>
          <w:p w14:paraId="4D865DB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104</w:t>
            </w:r>
          </w:p>
        </w:tc>
        <w:tc>
          <w:tcPr>
            <w:tcW w:w="797" w:type="dxa"/>
            <w:noWrap/>
            <w:vAlign w:val="center"/>
            <w:hideMark/>
          </w:tcPr>
          <w:p w14:paraId="36C59CF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0,51</w:t>
            </w:r>
          </w:p>
        </w:tc>
        <w:tc>
          <w:tcPr>
            <w:tcW w:w="863" w:type="dxa"/>
            <w:noWrap/>
            <w:vAlign w:val="center"/>
            <w:hideMark/>
          </w:tcPr>
          <w:p w14:paraId="562413D0"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0,31</w:t>
            </w:r>
          </w:p>
        </w:tc>
        <w:tc>
          <w:tcPr>
            <w:tcW w:w="689" w:type="dxa"/>
            <w:shd w:val="clear" w:color="auto" w:fill="F1CBB5" w:themeFill="accent2" w:themeFillTint="66"/>
            <w:noWrap/>
            <w:vAlign w:val="center"/>
            <w:hideMark/>
          </w:tcPr>
          <w:p w14:paraId="4118E91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0,17</w:t>
            </w:r>
          </w:p>
        </w:tc>
        <w:tc>
          <w:tcPr>
            <w:tcW w:w="874" w:type="dxa"/>
            <w:noWrap/>
            <w:vAlign w:val="center"/>
            <w:hideMark/>
          </w:tcPr>
          <w:p w14:paraId="73B382C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-2,07</w:t>
            </w:r>
          </w:p>
        </w:tc>
        <w:tc>
          <w:tcPr>
            <w:tcW w:w="872" w:type="dxa"/>
            <w:noWrap/>
            <w:vAlign w:val="center"/>
            <w:hideMark/>
          </w:tcPr>
          <w:p w14:paraId="48AD018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0,16</w:t>
            </w:r>
          </w:p>
        </w:tc>
        <w:tc>
          <w:tcPr>
            <w:tcW w:w="639" w:type="dxa"/>
            <w:noWrap/>
            <w:vAlign w:val="center"/>
            <w:hideMark/>
          </w:tcPr>
          <w:p w14:paraId="302188C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1,15</w:t>
            </w:r>
          </w:p>
        </w:tc>
        <w:tc>
          <w:tcPr>
            <w:tcW w:w="652" w:type="dxa"/>
            <w:shd w:val="clear" w:color="auto" w:fill="D9D9D9" w:themeFill="background1" w:themeFillShade="D9"/>
            <w:noWrap/>
            <w:vAlign w:val="center"/>
            <w:hideMark/>
          </w:tcPr>
          <w:p w14:paraId="11889B6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2,60</w:t>
            </w:r>
          </w:p>
        </w:tc>
        <w:tc>
          <w:tcPr>
            <w:tcW w:w="675" w:type="dxa"/>
            <w:noWrap/>
            <w:vAlign w:val="center"/>
            <w:hideMark/>
          </w:tcPr>
          <w:p w14:paraId="40BF5E5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1,19</w:t>
            </w:r>
          </w:p>
        </w:tc>
        <w:tc>
          <w:tcPr>
            <w:tcW w:w="737" w:type="dxa"/>
            <w:shd w:val="clear" w:color="auto" w:fill="D9D9D9" w:themeFill="background1" w:themeFillShade="D9"/>
            <w:noWrap/>
            <w:vAlign w:val="center"/>
            <w:hideMark/>
          </w:tcPr>
          <w:p w14:paraId="089417B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2,00</w:t>
            </w:r>
          </w:p>
        </w:tc>
      </w:tr>
      <w:tr w:rsidR="00461C98" w:rsidRPr="00972DC1" w14:paraId="56C4E848" w14:textId="77777777" w:rsidTr="00972DC1">
        <w:trPr>
          <w:trHeight w:val="290"/>
        </w:trPr>
        <w:tc>
          <w:tcPr>
            <w:tcW w:w="423" w:type="dxa"/>
            <w:noWrap/>
            <w:vAlign w:val="center"/>
            <w:hideMark/>
          </w:tcPr>
          <w:p w14:paraId="276C1D0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44</w:t>
            </w:r>
          </w:p>
        </w:tc>
        <w:tc>
          <w:tcPr>
            <w:tcW w:w="1273" w:type="dxa"/>
            <w:shd w:val="clear" w:color="auto" w:fill="auto"/>
            <w:noWrap/>
            <w:vAlign w:val="center"/>
            <w:hideMark/>
          </w:tcPr>
          <w:p w14:paraId="79A1863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М-G-03-1-2</w:t>
            </w:r>
          </w:p>
        </w:tc>
        <w:tc>
          <w:tcPr>
            <w:tcW w:w="851" w:type="dxa"/>
            <w:noWrap/>
            <w:vAlign w:val="center"/>
            <w:hideMark/>
          </w:tcPr>
          <w:p w14:paraId="44A666B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26</w:t>
            </w:r>
          </w:p>
        </w:tc>
        <w:tc>
          <w:tcPr>
            <w:tcW w:w="797" w:type="dxa"/>
            <w:noWrap/>
            <w:vAlign w:val="center"/>
            <w:hideMark/>
          </w:tcPr>
          <w:p w14:paraId="3EC01F3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0,13</w:t>
            </w:r>
          </w:p>
        </w:tc>
        <w:tc>
          <w:tcPr>
            <w:tcW w:w="863" w:type="dxa"/>
            <w:shd w:val="clear" w:color="auto" w:fill="F1CBB5" w:themeFill="accent2" w:themeFillTint="66"/>
            <w:noWrap/>
            <w:vAlign w:val="center"/>
            <w:hideMark/>
          </w:tcPr>
          <w:p w14:paraId="6B7AC13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0,18</w:t>
            </w:r>
          </w:p>
        </w:tc>
        <w:tc>
          <w:tcPr>
            <w:tcW w:w="689" w:type="dxa"/>
            <w:shd w:val="clear" w:color="auto" w:fill="F1CBB5" w:themeFill="accent2" w:themeFillTint="66"/>
            <w:noWrap/>
            <w:vAlign w:val="center"/>
            <w:hideMark/>
          </w:tcPr>
          <w:p w14:paraId="5F546B2C"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0,18</w:t>
            </w:r>
          </w:p>
        </w:tc>
        <w:tc>
          <w:tcPr>
            <w:tcW w:w="874" w:type="dxa"/>
            <w:noWrap/>
            <w:vAlign w:val="center"/>
            <w:hideMark/>
          </w:tcPr>
          <w:p w14:paraId="44A0565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0,29</w:t>
            </w:r>
          </w:p>
        </w:tc>
        <w:tc>
          <w:tcPr>
            <w:tcW w:w="872" w:type="dxa"/>
            <w:noWrap/>
            <w:vAlign w:val="center"/>
            <w:hideMark/>
          </w:tcPr>
          <w:p w14:paraId="561E36C1"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0,22</w:t>
            </w:r>
          </w:p>
        </w:tc>
        <w:tc>
          <w:tcPr>
            <w:tcW w:w="639" w:type="dxa"/>
            <w:noWrap/>
            <w:vAlign w:val="center"/>
            <w:hideMark/>
          </w:tcPr>
          <w:p w14:paraId="6027657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1,09</w:t>
            </w:r>
          </w:p>
        </w:tc>
        <w:tc>
          <w:tcPr>
            <w:tcW w:w="652" w:type="dxa"/>
            <w:noWrap/>
            <w:vAlign w:val="center"/>
            <w:hideMark/>
          </w:tcPr>
          <w:p w14:paraId="626BD6B9"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0,70</w:t>
            </w:r>
          </w:p>
        </w:tc>
        <w:tc>
          <w:tcPr>
            <w:tcW w:w="675" w:type="dxa"/>
            <w:noWrap/>
            <w:vAlign w:val="center"/>
            <w:hideMark/>
          </w:tcPr>
          <w:p w14:paraId="5E19714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1,04</w:t>
            </w:r>
          </w:p>
        </w:tc>
        <w:tc>
          <w:tcPr>
            <w:tcW w:w="737" w:type="dxa"/>
            <w:noWrap/>
            <w:vAlign w:val="center"/>
            <w:hideMark/>
          </w:tcPr>
          <w:p w14:paraId="111B136D"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0,20</w:t>
            </w:r>
          </w:p>
        </w:tc>
      </w:tr>
      <w:tr w:rsidR="00461C98" w:rsidRPr="00972DC1" w14:paraId="64FF9716" w14:textId="77777777" w:rsidTr="00972DC1">
        <w:trPr>
          <w:trHeight w:val="290"/>
        </w:trPr>
        <w:tc>
          <w:tcPr>
            <w:tcW w:w="423" w:type="dxa"/>
            <w:noWrap/>
            <w:vAlign w:val="center"/>
            <w:hideMark/>
          </w:tcPr>
          <w:p w14:paraId="5B0FE80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45</w:t>
            </w:r>
          </w:p>
        </w:tc>
        <w:tc>
          <w:tcPr>
            <w:tcW w:w="1273" w:type="dxa"/>
            <w:shd w:val="clear" w:color="auto" w:fill="auto"/>
            <w:noWrap/>
            <w:vAlign w:val="center"/>
            <w:hideMark/>
          </w:tcPr>
          <w:p w14:paraId="0C450E2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М-G-03-1-3</w:t>
            </w:r>
          </w:p>
        </w:tc>
        <w:tc>
          <w:tcPr>
            <w:tcW w:w="851" w:type="dxa"/>
            <w:noWrap/>
            <w:vAlign w:val="center"/>
            <w:hideMark/>
          </w:tcPr>
          <w:p w14:paraId="503D2EE2"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2</w:t>
            </w:r>
          </w:p>
        </w:tc>
        <w:tc>
          <w:tcPr>
            <w:tcW w:w="797" w:type="dxa"/>
            <w:shd w:val="clear" w:color="auto" w:fill="92D050"/>
            <w:noWrap/>
            <w:vAlign w:val="center"/>
            <w:hideMark/>
          </w:tcPr>
          <w:p w14:paraId="563C74D5"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0,01</w:t>
            </w:r>
          </w:p>
        </w:tc>
        <w:tc>
          <w:tcPr>
            <w:tcW w:w="863" w:type="dxa"/>
            <w:shd w:val="clear" w:color="auto" w:fill="F1CBB5" w:themeFill="accent2" w:themeFillTint="66"/>
            <w:noWrap/>
            <w:vAlign w:val="center"/>
            <w:hideMark/>
          </w:tcPr>
          <w:p w14:paraId="685AFC53"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0,02</w:t>
            </w:r>
          </w:p>
        </w:tc>
        <w:tc>
          <w:tcPr>
            <w:tcW w:w="689" w:type="dxa"/>
            <w:shd w:val="clear" w:color="auto" w:fill="F1CBB5" w:themeFill="accent2" w:themeFillTint="66"/>
            <w:noWrap/>
            <w:vAlign w:val="center"/>
            <w:hideMark/>
          </w:tcPr>
          <w:p w14:paraId="058EDA0B"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-0,01</w:t>
            </w:r>
          </w:p>
        </w:tc>
        <w:tc>
          <w:tcPr>
            <w:tcW w:w="874" w:type="dxa"/>
            <w:noWrap/>
            <w:vAlign w:val="center"/>
            <w:hideMark/>
          </w:tcPr>
          <w:p w14:paraId="544F7BF6"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3,16</w:t>
            </w:r>
          </w:p>
        </w:tc>
        <w:tc>
          <w:tcPr>
            <w:tcW w:w="872" w:type="dxa"/>
            <w:noWrap/>
            <w:vAlign w:val="center"/>
            <w:hideMark/>
          </w:tcPr>
          <w:p w14:paraId="08536D67"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0,72</w:t>
            </w:r>
          </w:p>
        </w:tc>
        <w:tc>
          <w:tcPr>
            <w:tcW w:w="639" w:type="dxa"/>
            <w:noWrap/>
            <w:vAlign w:val="center"/>
            <w:hideMark/>
          </w:tcPr>
          <w:p w14:paraId="0398C48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1,04</w:t>
            </w:r>
          </w:p>
        </w:tc>
        <w:tc>
          <w:tcPr>
            <w:tcW w:w="652" w:type="dxa"/>
            <w:noWrap/>
            <w:vAlign w:val="center"/>
            <w:hideMark/>
          </w:tcPr>
          <w:p w14:paraId="16B7A2FE"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0,30</w:t>
            </w:r>
          </w:p>
        </w:tc>
        <w:tc>
          <w:tcPr>
            <w:tcW w:w="675" w:type="dxa"/>
            <w:shd w:val="clear" w:color="auto" w:fill="D9D9D9" w:themeFill="background1" w:themeFillShade="D9"/>
            <w:noWrap/>
            <w:vAlign w:val="center"/>
            <w:hideMark/>
          </w:tcPr>
          <w:p w14:paraId="1DF4B61A"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1,41</w:t>
            </w:r>
          </w:p>
        </w:tc>
        <w:tc>
          <w:tcPr>
            <w:tcW w:w="737" w:type="dxa"/>
            <w:noWrap/>
            <w:vAlign w:val="center"/>
            <w:hideMark/>
          </w:tcPr>
          <w:p w14:paraId="4FFAD664" w14:textId="77777777" w:rsidR="00461C98" w:rsidRPr="00972DC1" w:rsidRDefault="00461C98" w:rsidP="00972DC1">
            <w:pPr>
              <w:ind w:firstLine="0"/>
              <w:jc w:val="both"/>
              <w:rPr>
                <w:rFonts w:ascii="Calibri Light" w:hAnsi="Calibri Light" w:cstheme="majorHAnsi"/>
                <w:sz w:val="20"/>
                <w:szCs w:val="20"/>
              </w:rPr>
            </w:pPr>
            <w:r w:rsidRPr="00972DC1">
              <w:rPr>
                <w:rFonts w:ascii="Calibri Light" w:hAnsi="Calibri Light" w:cstheme="majorHAnsi"/>
                <w:sz w:val="20"/>
                <w:szCs w:val="20"/>
              </w:rPr>
              <w:t>0,70</w:t>
            </w:r>
          </w:p>
        </w:tc>
      </w:tr>
    </w:tbl>
    <w:p w14:paraId="3C542240" w14:textId="77777777" w:rsidR="00461C98" w:rsidRPr="00A20B02" w:rsidRDefault="00461C98" w:rsidP="00A20B02">
      <w:pPr>
        <w:pStyle w:val="SAM"/>
        <w:jc w:val="center"/>
        <w:rPr>
          <w:u w:val="single"/>
        </w:rPr>
      </w:pPr>
      <w:r w:rsidRPr="00A20B02">
        <w:rPr>
          <w:u w:val="single"/>
        </w:rPr>
        <w:t>Выводы:</w:t>
      </w:r>
    </w:p>
    <w:p w14:paraId="02B2C360" w14:textId="77777777" w:rsidR="00461C98" w:rsidRPr="00972DC1" w:rsidRDefault="00461C98" w:rsidP="00562EAF">
      <w:pPr>
        <w:pStyle w:val="SAM"/>
        <w:numPr>
          <w:ilvl w:val="0"/>
          <w:numId w:val="36"/>
        </w:numPr>
        <w:tabs>
          <w:tab w:val="left" w:pos="927"/>
        </w:tabs>
        <w:ind w:left="709"/>
      </w:pPr>
      <w:r w:rsidRPr="00972DC1">
        <w:t xml:space="preserve">С шестью заданиями в варианте А1 не справился ни один испытуемый, в связи с чем отсутствуют статистические показатели функционирования этих заданий. Все шесть заданий являются заданиями третьего уровня, в связи с чем от испытуемых не ожидается, что они справятся с этими заданиями. </w:t>
      </w:r>
    </w:p>
    <w:p w14:paraId="1EFDF05A" w14:textId="77777777" w:rsidR="00461C98" w:rsidRPr="00972DC1" w:rsidRDefault="00461C98" w:rsidP="00562EAF">
      <w:pPr>
        <w:pStyle w:val="SAM"/>
        <w:numPr>
          <w:ilvl w:val="0"/>
          <w:numId w:val="36"/>
        </w:numPr>
        <w:tabs>
          <w:tab w:val="left" w:pos="927"/>
        </w:tabs>
        <w:ind w:left="709"/>
      </w:pPr>
      <w:r w:rsidRPr="00972DC1">
        <w:t>Все остальные задания варианта А1 можно признать функционирующими удовлетворительно.</w:t>
      </w:r>
    </w:p>
    <w:p w14:paraId="4EFA9553" w14:textId="77777777" w:rsidR="00840143" w:rsidRDefault="00840143">
      <w:pPr>
        <w:rPr>
          <w:rFonts w:ascii="Calibri Light" w:hAnsi="Calibri Light" w:cs="Calibri Light"/>
          <w:sz w:val="24"/>
          <w:szCs w:val="24"/>
        </w:rPr>
      </w:pPr>
      <w:r>
        <w:rPr>
          <w:rFonts w:ascii="Calibri Light" w:hAnsi="Calibri Light" w:cs="Calibri Light"/>
          <w:sz w:val="24"/>
          <w:szCs w:val="24"/>
        </w:rPr>
        <w:br w:type="page"/>
      </w:r>
    </w:p>
    <w:p w14:paraId="0EFA6233" w14:textId="748FE2BE" w:rsidR="00461C98" w:rsidRPr="00972DC1" w:rsidRDefault="00461C98" w:rsidP="00972DC1">
      <w:pPr>
        <w:spacing w:before="240" w:after="240" w:line="276" w:lineRule="auto"/>
        <w:ind w:firstLine="0"/>
        <w:jc w:val="right"/>
        <w:rPr>
          <w:rFonts w:ascii="Calibri Light" w:hAnsi="Calibri Light" w:cs="Calibri Light"/>
          <w:sz w:val="24"/>
          <w:szCs w:val="24"/>
        </w:rPr>
      </w:pPr>
      <w:r w:rsidRPr="00972DC1">
        <w:rPr>
          <w:rFonts w:ascii="Calibri Light" w:hAnsi="Calibri Light" w:cs="Calibri Light"/>
          <w:sz w:val="24"/>
          <w:szCs w:val="24"/>
        </w:rPr>
        <w:lastRenderedPageBreak/>
        <w:t>Таблица 2.2 Статистические показатели функционирования заданий, вариант Б1</w:t>
      </w:r>
    </w:p>
    <w:tbl>
      <w:tblPr>
        <w:tblStyle w:val="a4"/>
        <w:tblW w:w="0" w:type="auto"/>
        <w:tblInd w:w="-5" w:type="dxa"/>
        <w:tblLook w:val="04A0" w:firstRow="1" w:lastRow="0" w:firstColumn="1" w:lastColumn="0" w:noHBand="0" w:noVBand="1"/>
      </w:tblPr>
      <w:tblGrid>
        <w:gridCol w:w="474"/>
        <w:gridCol w:w="1227"/>
        <w:gridCol w:w="669"/>
        <w:gridCol w:w="710"/>
        <w:gridCol w:w="719"/>
        <w:gridCol w:w="737"/>
        <w:gridCol w:w="754"/>
        <w:gridCol w:w="773"/>
        <w:gridCol w:w="773"/>
        <w:gridCol w:w="822"/>
        <w:gridCol w:w="734"/>
        <w:gridCol w:w="958"/>
      </w:tblGrid>
      <w:tr w:rsidR="00461C98" w:rsidRPr="007951AF" w14:paraId="395AA27F" w14:textId="77777777" w:rsidTr="00972DC1">
        <w:trPr>
          <w:trHeight w:val="290"/>
        </w:trPr>
        <w:tc>
          <w:tcPr>
            <w:tcW w:w="1701" w:type="dxa"/>
            <w:gridSpan w:val="2"/>
            <w:vMerge w:val="restart"/>
            <w:noWrap/>
            <w:textDirection w:val="tbRl"/>
            <w:vAlign w:val="center"/>
            <w:hideMark/>
          </w:tcPr>
          <w:p w14:paraId="3695FD2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Номер задания</w:t>
            </w:r>
          </w:p>
        </w:tc>
        <w:tc>
          <w:tcPr>
            <w:tcW w:w="669" w:type="dxa"/>
            <w:vMerge w:val="restart"/>
            <w:noWrap/>
            <w:textDirection w:val="tbRl"/>
            <w:vAlign w:val="center"/>
            <w:hideMark/>
          </w:tcPr>
          <w:p w14:paraId="331E2EC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Количество выполнивших задание</w:t>
            </w:r>
          </w:p>
        </w:tc>
        <w:tc>
          <w:tcPr>
            <w:tcW w:w="2166" w:type="dxa"/>
            <w:gridSpan w:val="3"/>
            <w:noWrap/>
            <w:vAlign w:val="center"/>
            <w:hideMark/>
          </w:tcPr>
          <w:p w14:paraId="27F4EE5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КТТ</w:t>
            </w:r>
          </w:p>
        </w:tc>
        <w:tc>
          <w:tcPr>
            <w:tcW w:w="4814" w:type="dxa"/>
            <w:gridSpan w:val="6"/>
            <w:noWrap/>
            <w:vAlign w:val="center"/>
            <w:hideMark/>
          </w:tcPr>
          <w:p w14:paraId="7A696BD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IRT</w:t>
            </w:r>
          </w:p>
        </w:tc>
      </w:tr>
      <w:tr w:rsidR="00461C98" w:rsidRPr="007951AF" w14:paraId="0C68F7C1" w14:textId="77777777" w:rsidTr="00972DC1">
        <w:trPr>
          <w:cantSplit/>
          <w:trHeight w:val="1336"/>
        </w:trPr>
        <w:tc>
          <w:tcPr>
            <w:tcW w:w="1701" w:type="dxa"/>
            <w:gridSpan w:val="2"/>
            <w:vMerge/>
            <w:noWrap/>
            <w:vAlign w:val="center"/>
            <w:hideMark/>
          </w:tcPr>
          <w:p w14:paraId="6518ACFD" w14:textId="77777777" w:rsidR="00461C98" w:rsidRPr="007951AF" w:rsidRDefault="00461C98" w:rsidP="00972DC1">
            <w:pPr>
              <w:spacing w:line="276" w:lineRule="auto"/>
              <w:ind w:firstLine="0"/>
              <w:jc w:val="both"/>
              <w:rPr>
                <w:rFonts w:asciiTheme="majorHAnsi" w:hAnsiTheme="majorHAnsi" w:cstheme="majorHAnsi"/>
                <w:sz w:val="20"/>
                <w:szCs w:val="20"/>
              </w:rPr>
            </w:pPr>
          </w:p>
        </w:tc>
        <w:tc>
          <w:tcPr>
            <w:tcW w:w="669" w:type="dxa"/>
            <w:vMerge/>
            <w:noWrap/>
            <w:vAlign w:val="center"/>
            <w:hideMark/>
          </w:tcPr>
          <w:p w14:paraId="7EB1515B" w14:textId="77777777" w:rsidR="00461C98" w:rsidRPr="007951AF" w:rsidRDefault="00461C98" w:rsidP="00972DC1">
            <w:pPr>
              <w:spacing w:line="276" w:lineRule="auto"/>
              <w:ind w:firstLine="0"/>
              <w:jc w:val="both"/>
              <w:rPr>
                <w:rFonts w:asciiTheme="majorHAnsi" w:hAnsiTheme="majorHAnsi" w:cstheme="majorHAnsi"/>
                <w:sz w:val="20"/>
                <w:szCs w:val="20"/>
              </w:rPr>
            </w:pPr>
          </w:p>
        </w:tc>
        <w:tc>
          <w:tcPr>
            <w:tcW w:w="710" w:type="dxa"/>
            <w:noWrap/>
            <w:textDirection w:val="tbRl"/>
            <w:vAlign w:val="center"/>
            <w:hideMark/>
          </w:tcPr>
          <w:p w14:paraId="738AFC0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Трудность</w:t>
            </w:r>
          </w:p>
        </w:tc>
        <w:tc>
          <w:tcPr>
            <w:tcW w:w="719" w:type="dxa"/>
            <w:noWrap/>
            <w:textDirection w:val="tbRl"/>
            <w:vAlign w:val="center"/>
            <w:hideMark/>
          </w:tcPr>
          <w:p w14:paraId="35F38F01" w14:textId="77777777" w:rsidR="00461C98" w:rsidRPr="007951AF" w:rsidRDefault="00461C98" w:rsidP="00972DC1">
            <w:pPr>
              <w:spacing w:line="276" w:lineRule="auto"/>
              <w:ind w:firstLine="0"/>
              <w:jc w:val="both"/>
              <w:rPr>
                <w:rFonts w:asciiTheme="majorHAnsi" w:hAnsiTheme="majorHAnsi" w:cstheme="majorHAnsi"/>
                <w:sz w:val="20"/>
                <w:szCs w:val="20"/>
              </w:rPr>
            </w:pPr>
            <w:proofErr w:type="spellStart"/>
            <w:r w:rsidRPr="007951AF">
              <w:rPr>
                <w:rFonts w:asciiTheme="majorHAnsi" w:hAnsiTheme="majorHAnsi" w:cstheme="majorHAnsi"/>
                <w:sz w:val="20"/>
                <w:szCs w:val="20"/>
              </w:rPr>
              <w:t>Дискриминативность</w:t>
            </w:r>
            <w:proofErr w:type="spellEnd"/>
          </w:p>
        </w:tc>
        <w:tc>
          <w:tcPr>
            <w:tcW w:w="737" w:type="dxa"/>
            <w:noWrap/>
            <w:textDirection w:val="tbRl"/>
            <w:vAlign w:val="center"/>
            <w:hideMark/>
          </w:tcPr>
          <w:p w14:paraId="5BC1F9F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Скор. ТБК</w:t>
            </w:r>
          </w:p>
        </w:tc>
        <w:tc>
          <w:tcPr>
            <w:tcW w:w="754" w:type="dxa"/>
            <w:noWrap/>
            <w:textDirection w:val="tbRl"/>
            <w:vAlign w:val="center"/>
            <w:hideMark/>
          </w:tcPr>
          <w:p w14:paraId="3B9E97E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Трудность</w:t>
            </w:r>
          </w:p>
        </w:tc>
        <w:tc>
          <w:tcPr>
            <w:tcW w:w="773" w:type="dxa"/>
            <w:noWrap/>
            <w:textDirection w:val="tbRl"/>
            <w:vAlign w:val="center"/>
            <w:hideMark/>
          </w:tcPr>
          <w:p w14:paraId="4E371ED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 xml:space="preserve">Ошибка измерения </w:t>
            </w:r>
          </w:p>
        </w:tc>
        <w:tc>
          <w:tcPr>
            <w:tcW w:w="773" w:type="dxa"/>
            <w:noWrap/>
            <w:textDirection w:val="tbRl"/>
            <w:vAlign w:val="center"/>
            <w:hideMark/>
          </w:tcPr>
          <w:p w14:paraId="33A7CDD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INFIT MNSQ</w:t>
            </w:r>
          </w:p>
        </w:tc>
        <w:tc>
          <w:tcPr>
            <w:tcW w:w="822" w:type="dxa"/>
            <w:noWrap/>
            <w:textDirection w:val="tbRl"/>
            <w:vAlign w:val="center"/>
            <w:hideMark/>
          </w:tcPr>
          <w:p w14:paraId="47917F5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INFIT ZSTD</w:t>
            </w:r>
          </w:p>
        </w:tc>
        <w:tc>
          <w:tcPr>
            <w:tcW w:w="734" w:type="dxa"/>
            <w:noWrap/>
            <w:textDirection w:val="tbRl"/>
            <w:vAlign w:val="center"/>
            <w:hideMark/>
          </w:tcPr>
          <w:p w14:paraId="33CFD1B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OUTFIT MNSQ</w:t>
            </w:r>
          </w:p>
        </w:tc>
        <w:tc>
          <w:tcPr>
            <w:tcW w:w="958" w:type="dxa"/>
            <w:noWrap/>
            <w:textDirection w:val="tbRl"/>
            <w:vAlign w:val="center"/>
            <w:hideMark/>
          </w:tcPr>
          <w:p w14:paraId="46AD963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OUTFIT ZSTD</w:t>
            </w:r>
          </w:p>
        </w:tc>
      </w:tr>
      <w:tr w:rsidR="00461C98" w:rsidRPr="007951AF" w14:paraId="5A7AB335" w14:textId="77777777" w:rsidTr="00972DC1">
        <w:trPr>
          <w:trHeight w:val="290"/>
        </w:trPr>
        <w:tc>
          <w:tcPr>
            <w:tcW w:w="474" w:type="dxa"/>
            <w:shd w:val="clear" w:color="auto" w:fill="A6A6A6" w:themeFill="background1" w:themeFillShade="A6"/>
            <w:noWrap/>
            <w:vAlign w:val="center"/>
            <w:hideMark/>
          </w:tcPr>
          <w:p w14:paraId="31F561E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w:t>
            </w:r>
          </w:p>
        </w:tc>
        <w:tc>
          <w:tcPr>
            <w:tcW w:w="1227" w:type="dxa"/>
            <w:shd w:val="clear" w:color="auto" w:fill="A6A6A6" w:themeFill="background1" w:themeFillShade="A6"/>
            <w:noWrap/>
            <w:vAlign w:val="center"/>
            <w:hideMark/>
          </w:tcPr>
          <w:p w14:paraId="2DBAD7D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w:t>
            </w:r>
          </w:p>
        </w:tc>
        <w:tc>
          <w:tcPr>
            <w:tcW w:w="669" w:type="dxa"/>
            <w:shd w:val="clear" w:color="auto" w:fill="A6A6A6" w:themeFill="background1" w:themeFillShade="A6"/>
            <w:noWrap/>
            <w:vAlign w:val="center"/>
            <w:hideMark/>
          </w:tcPr>
          <w:p w14:paraId="73F7B1B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w:t>
            </w:r>
          </w:p>
        </w:tc>
        <w:tc>
          <w:tcPr>
            <w:tcW w:w="710" w:type="dxa"/>
            <w:shd w:val="clear" w:color="auto" w:fill="A6A6A6" w:themeFill="background1" w:themeFillShade="A6"/>
            <w:noWrap/>
            <w:vAlign w:val="center"/>
            <w:hideMark/>
          </w:tcPr>
          <w:p w14:paraId="0069AC6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w:t>
            </w:r>
          </w:p>
        </w:tc>
        <w:tc>
          <w:tcPr>
            <w:tcW w:w="719" w:type="dxa"/>
            <w:shd w:val="clear" w:color="auto" w:fill="A6A6A6" w:themeFill="background1" w:themeFillShade="A6"/>
            <w:noWrap/>
            <w:vAlign w:val="center"/>
            <w:hideMark/>
          </w:tcPr>
          <w:p w14:paraId="7108774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5</w:t>
            </w:r>
          </w:p>
        </w:tc>
        <w:tc>
          <w:tcPr>
            <w:tcW w:w="737" w:type="dxa"/>
            <w:shd w:val="clear" w:color="auto" w:fill="A6A6A6" w:themeFill="background1" w:themeFillShade="A6"/>
            <w:noWrap/>
            <w:vAlign w:val="center"/>
            <w:hideMark/>
          </w:tcPr>
          <w:p w14:paraId="6CD5135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6</w:t>
            </w:r>
          </w:p>
        </w:tc>
        <w:tc>
          <w:tcPr>
            <w:tcW w:w="754" w:type="dxa"/>
            <w:shd w:val="clear" w:color="auto" w:fill="A6A6A6" w:themeFill="background1" w:themeFillShade="A6"/>
            <w:noWrap/>
            <w:vAlign w:val="center"/>
            <w:hideMark/>
          </w:tcPr>
          <w:p w14:paraId="4555024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7</w:t>
            </w:r>
          </w:p>
        </w:tc>
        <w:tc>
          <w:tcPr>
            <w:tcW w:w="773" w:type="dxa"/>
            <w:shd w:val="clear" w:color="auto" w:fill="A6A6A6" w:themeFill="background1" w:themeFillShade="A6"/>
            <w:noWrap/>
            <w:vAlign w:val="center"/>
            <w:hideMark/>
          </w:tcPr>
          <w:p w14:paraId="6945EEE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8</w:t>
            </w:r>
          </w:p>
        </w:tc>
        <w:tc>
          <w:tcPr>
            <w:tcW w:w="773" w:type="dxa"/>
            <w:shd w:val="clear" w:color="auto" w:fill="A6A6A6" w:themeFill="background1" w:themeFillShade="A6"/>
            <w:noWrap/>
            <w:vAlign w:val="center"/>
            <w:hideMark/>
          </w:tcPr>
          <w:p w14:paraId="3AEB173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9</w:t>
            </w:r>
          </w:p>
        </w:tc>
        <w:tc>
          <w:tcPr>
            <w:tcW w:w="822" w:type="dxa"/>
            <w:shd w:val="clear" w:color="auto" w:fill="A6A6A6" w:themeFill="background1" w:themeFillShade="A6"/>
            <w:noWrap/>
            <w:vAlign w:val="center"/>
            <w:hideMark/>
          </w:tcPr>
          <w:p w14:paraId="67E595A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w:t>
            </w:r>
          </w:p>
        </w:tc>
        <w:tc>
          <w:tcPr>
            <w:tcW w:w="734" w:type="dxa"/>
            <w:shd w:val="clear" w:color="auto" w:fill="A6A6A6" w:themeFill="background1" w:themeFillShade="A6"/>
            <w:noWrap/>
            <w:vAlign w:val="center"/>
            <w:hideMark/>
          </w:tcPr>
          <w:p w14:paraId="6DAA31B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11</w:t>
            </w:r>
          </w:p>
        </w:tc>
        <w:tc>
          <w:tcPr>
            <w:tcW w:w="958" w:type="dxa"/>
            <w:shd w:val="clear" w:color="auto" w:fill="A6A6A6" w:themeFill="background1" w:themeFillShade="A6"/>
            <w:noWrap/>
            <w:vAlign w:val="center"/>
            <w:hideMark/>
          </w:tcPr>
          <w:p w14:paraId="3542B08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w:t>
            </w:r>
          </w:p>
        </w:tc>
      </w:tr>
      <w:tr w:rsidR="00461C98" w:rsidRPr="007951AF" w14:paraId="4C34262A" w14:textId="77777777" w:rsidTr="00972DC1">
        <w:trPr>
          <w:trHeight w:val="290"/>
        </w:trPr>
        <w:tc>
          <w:tcPr>
            <w:tcW w:w="474" w:type="dxa"/>
            <w:noWrap/>
            <w:vAlign w:val="center"/>
            <w:hideMark/>
          </w:tcPr>
          <w:p w14:paraId="3039F0B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w:t>
            </w:r>
          </w:p>
        </w:tc>
        <w:tc>
          <w:tcPr>
            <w:tcW w:w="1227" w:type="dxa"/>
            <w:noWrap/>
            <w:vAlign w:val="center"/>
            <w:hideMark/>
          </w:tcPr>
          <w:p w14:paraId="39D55F7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М-С-03-1-1</w:t>
            </w:r>
          </w:p>
        </w:tc>
        <w:tc>
          <w:tcPr>
            <w:tcW w:w="669" w:type="dxa"/>
            <w:noWrap/>
            <w:vAlign w:val="center"/>
            <w:hideMark/>
          </w:tcPr>
          <w:p w14:paraId="49BD670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139</w:t>
            </w:r>
          </w:p>
        </w:tc>
        <w:tc>
          <w:tcPr>
            <w:tcW w:w="710" w:type="dxa"/>
            <w:noWrap/>
            <w:vAlign w:val="center"/>
            <w:hideMark/>
          </w:tcPr>
          <w:p w14:paraId="0225390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w:t>
            </w:r>
          </w:p>
        </w:tc>
        <w:tc>
          <w:tcPr>
            <w:tcW w:w="719" w:type="dxa"/>
            <w:noWrap/>
            <w:vAlign w:val="center"/>
            <w:hideMark/>
          </w:tcPr>
          <w:p w14:paraId="6908923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0,31</w:t>
            </w:r>
          </w:p>
        </w:tc>
        <w:tc>
          <w:tcPr>
            <w:tcW w:w="737" w:type="dxa"/>
            <w:noWrap/>
            <w:vAlign w:val="center"/>
            <w:hideMark/>
          </w:tcPr>
          <w:p w14:paraId="08DDF9F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w:t>
            </w:r>
          </w:p>
        </w:tc>
        <w:tc>
          <w:tcPr>
            <w:tcW w:w="754" w:type="dxa"/>
            <w:noWrap/>
            <w:vAlign w:val="center"/>
            <w:hideMark/>
          </w:tcPr>
          <w:p w14:paraId="46CB22C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-3,05</w:t>
            </w:r>
          </w:p>
        </w:tc>
        <w:tc>
          <w:tcPr>
            <w:tcW w:w="773" w:type="dxa"/>
            <w:noWrap/>
            <w:vAlign w:val="center"/>
            <w:hideMark/>
          </w:tcPr>
          <w:p w14:paraId="7A018F3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0,17</w:t>
            </w:r>
          </w:p>
        </w:tc>
        <w:tc>
          <w:tcPr>
            <w:tcW w:w="773" w:type="dxa"/>
            <w:noWrap/>
            <w:vAlign w:val="center"/>
            <w:hideMark/>
          </w:tcPr>
          <w:p w14:paraId="28E0454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1,08</w:t>
            </w:r>
          </w:p>
        </w:tc>
        <w:tc>
          <w:tcPr>
            <w:tcW w:w="822" w:type="dxa"/>
            <w:noWrap/>
            <w:vAlign w:val="center"/>
            <w:hideMark/>
          </w:tcPr>
          <w:p w14:paraId="3ECE072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w:t>
            </w:r>
          </w:p>
        </w:tc>
        <w:tc>
          <w:tcPr>
            <w:tcW w:w="734" w:type="dxa"/>
            <w:noWrap/>
            <w:vAlign w:val="center"/>
            <w:hideMark/>
          </w:tcPr>
          <w:p w14:paraId="00F5985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1,18</w:t>
            </w:r>
          </w:p>
        </w:tc>
        <w:tc>
          <w:tcPr>
            <w:tcW w:w="958" w:type="dxa"/>
            <w:noWrap/>
            <w:vAlign w:val="center"/>
            <w:hideMark/>
          </w:tcPr>
          <w:p w14:paraId="68E249B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1,4</w:t>
            </w:r>
          </w:p>
        </w:tc>
      </w:tr>
      <w:tr w:rsidR="00461C98" w:rsidRPr="007951AF" w14:paraId="7AB25E19" w14:textId="77777777" w:rsidTr="00972DC1">
        <w:trPr>
          <w:trHeight w:val="290"/>
        </w:trPr>
        <w:tc>
          <w:tcPr>
            <w:tcW w:w="474" w:type="dxa"/>
            <w:noWrap/>
            <w:vAlign w:val="center"/>
            <w:hideMark/>
          </w:tcPr>
          <w:p w14:paraId="07A8EF4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w:t>
            </w:r>
          </w:p>
        </w:tc>
        <w:tc>
          <w:tcPr>
            <w:tcW w:w="1227" w:type="dxa"/>
            <w:noWrap/>
            <w:vAlign w:val="center"/>
            <w:hideMark/>
          </w:tcPr>
          <w:p w14:paraId="76F03E5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М-С-03-1-2</w:t>
            </w:r>
          </w:p>
        </w:tc>
        <w:tc>
          <w:tcPr>
            <w:tcW w:w="669" w:type="dxa"/>
            <w:noWrap/>
            <w:vAlign w:val="center"/>
            <w:hideMark/>
          </w:tcPr>
          <w:p w14:paraId="7994C81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81</w:t>
            </w:r>
          </w:p>
        </w:tc>
        <w:tc>
          <w:tcPr>
            <w:tcW w:w="710" w:type="dxa"/>
            <w:noWrap/>
            <w:vAlign w:val="center"/>
            <w:hideMark/>
          </w:tcPr>
          <w:p w14:paraId="5BCC88E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0,41</w:t>
            </w:r>
          </w:p>
        </w:tc>
        <w:tc>
          <w:tcPr>
            <w:tcW w:w="719" w:type="dxa"/>
            <w:noWrap/>
            <w:vAlign w:val="center"/>
            <w:hideMark/>
          </w:tcPr>
          <w:p w14:paraId="50ACAD1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0,52</w:t>
            </w:r>
          </w:p>
        </w:tc>
        <w:tc>
          <w:tcPr>
            <w:tcW w:w="737" w:type="dxa"/>
            <w:noWrap/>
            <w:vAlign w:val="center"/>
            <w:hideMark/>
          </w:tcPr>
          <w:p w14:paraId="0B79BE9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0,33</w:t>
            </w:r>
          </w:p>
        </w:tc>
        <w:tc>
          <w:tcPr>
            <w:tcW w:w="754" w:type="dxa"/>
            <w:noWrap/>
            <w:vAlign w:val="center"/>
            <w:hideMark/>
          </w:tcPr>
          <w:p w14:paraId="5890D81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-1,59</w:t>
            </w:r>
          </w:p>
        </w:tc>
        <w:tc>
          <w:tcPr>
            <w:tcW w:w="773" w:type="dxa"/>
            <w:noWrap/>
            <w:vAlign w:val="center"/>
            <w:hideMark/>
          </w:tcPr>
          <w:p w14:paraId="47BF615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noWrap/>
            <w:vAlign w:val="center"/>
            <w:hideMark/>
          </w:tcPr>
          <w:p w14:paraId="140554A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0,98</w:t>
            </w:r>
          </w:p>
        </w:tc>
        <w:tc>
          <w:tcPr>
            <w:tcW w:w="822" w:type="dxa"/>
            <w:noWrap/>
            <w:vAlign w:val="center"/>
            <w:hideMark/>
          </w:tcPr>
          <w:p w14:paraId="2B8CE6D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34" w:type="dxa"/>
            <w:noWrap/>
            <w:vAlign w:val="center"/>
            <w:hideMark/>
          </w:tcPr>
          <w:p w14:paraId="578119C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0,99</w:t>
            </w:r>
          </w:p>
        </w:tc>
        <w:tc>
          <w:tcPr>
            <w:tcW w:w="958" w:type="dxa"/>
            <w:noWrap/>
            <w:vAlign w:val="center"/>
            <w:hideMark/>
          </w:tcPr>
          <w:p w14:paraId="0EC6C64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w:t>
            </w:r>
          </w:p>
        </w:tc>
      </w:tr>
      <w:tr w:rsidR="00461C98" w:rsidRPr="007951AF" w14:paraId="3D56A4FD" w14:textId="77777777" w:rsidTr="00972DC1">
        <w:trPr>
          <w:trHeight w:val="290"/>
        </w:trPr>
        <w:tc>
          <w:tcPr>
            <w:tcW w:w="474" w:type="dxa"/>
            <w:noWrap/>
            <w:vAlign w:val="center"/>
            <w:hideMark/>
          </w:tcPr>
          <w:p w14:paraId="27D0D50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w:t>
            </w:r>
          </w:p>
        </w:tc>
        <w:tc>
          <w:tcPr>
            <w:tcW w:w="1227" w:type="dxa"/>
            <w:noWrap/>
            <w:vAlign w:val="center"/>
            <w:hideMark/>
          </w:tcPr>
          <w:p w14:paraId="11892F6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М-С-03-1-3</w:t>
            </w:r>
          </w:p>
        </w:tc>
        <w:tc>
          <w:tcPr>
            <w:tcW w:w="669" w:type="dxa"/>
            <w:noWrap/>
            <w:vAlign w:val="center"/>
            <w:hideMark/>
          </w:tcPr>
          <w:p w14:paraId="56EC75A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w:t>
            </w:r>
          </w:p>
        </w:tc>
        <w:tc>
          <w:tcPr>
            <w:tcW w:w="710" w:type="dxa"/>
            <w:shd w:val="clear" w:color="auto" w:fill="92D050"/>
            <w:noWrap/>
            <w:vAlign w:val="center"/>
            <w:hideMark/>
          </w:tcPr>
          <w:p w14:paraId="486A95C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0,06</w:t>
            </w:r>
          </w:p>
        </w:tc>
        <w:tc>
          <w:tcPr>
            <w:tcW w:w="719" w:type="dxa"/>
            <w:shd w:val="clear" w:color="auto" w:fill="F1CBB5" w:themeFill="accent2" w:themeFillTint="66"/>
            <w:noWrap/>
            <w:vAlign w:val="center"/>
            <w:hideMark/>
          </w:tcPr>
          <w:p w14:paraId="3C01EFA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0,12</w:t>
            </w:r>
          </w:p>
        </w:tc>
        <w:tc>
          <w:tcPr>
            <w:tcW w:w="737" w:type="dxa"/>
            <w:shd w:val="clear" w:color="auto" w:fill="F1CBB5" w:themeFill="accent2" w:themeFillTint="66"/>
            <w:noWrap/>
            <w:vAlign w:val="center"/>
            <w:hideMark/>
          </w:tcPr>
          <w:p w14:paraId="3152CDA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0,19</w:t>
            </w:r>
          </w:p>
        </w:tc>
        <w:tc>
          <w:tcPr>
            <w:tcW w:w="754" w:type="dxa"/>
            <w:noWrap/>
            <w:vAlign w:val="center"/>
            <w:hideMark/>
          </w:tcPr>
          <w:p w14:paraId="50A760A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1,09</w:t>
            </w:r>
          </w:p>
        </w:tc>
        <w:tc>
          <w:tcPr>
            <w:tcW w:w="773" w:type="dxa"/>
            <w:noWrap/>
            <w:vAlign w:val="center"/>
            <w:hideMark/>
          </w:tcPr>
          <w:p w14:paraId="40346F6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0,31</w:t>
            </w:r>
          </w:p>
        </w:tc>
        <w:tc>
          <w:tcPr>
            <w:tcW w:w="773" w:type="dxa"/>
            <w:noWrap/>
            <w:vAlign w:val="center"/>
            <w:hideMark/>
          </w:tcPr>
          <w:p w14:paraId="36A21F0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0,99</w:t>
            </w:r>
          </w:p>
        </w:tc>
        <w:tc>
          <w:tcPr>
            <w:tcW w:w="822" w:type="dxa"/>
            <w:noWrap/>
            <w:vAlign w:val="center"/>
            <w:hideMark/>
          </w:tcPr>
          <w:p w14:paraId="048E19C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w:t>
            </w:r>
          </w:p>
        </w:tc>
        <w:tc>
          <w:tcPr>
            <w:tcW w:w="734" w:type="dxa"/>
            <w:noWrap/>
            <w:vAlign w:val="center"/>
            <w:hideMark/>
          </w:tcPr>
          <w:p w14:paraId="5A7EC76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0,82</w:t>
            </w:r>
          </w:p>
        </w:tc>
        <w:tc>
          <w:tcPr>
            <w:tcW w:w="958" w:type="dxa"/>
            <w:noWrap/>
            <w:vAlign w:val="center"/>
            <w:hideMark/>
          </w:tcPr>
          <w:p w14:paraId="4CB4561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r>
      <w:tr w:rsidR="00461C98" w:rsidRPr="007951AF" w14:paraId="462DE886" w14:textId="77777777" w:rsidTr="00972DC1">
        <w:trPr>
          <w:trHeight w:val="290"/>
        </w:trPr>
        <w:tc>
          <w:tcPr>
            <w:tcW w:w="474" w:type="dxa"/>
            <w:noWrap/>
            <w:vAlign w:val="center"/>
            <w:hideMark/>
          </w:tcPr>
          <w:p w14:paraId="40045D7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w:t>
            </w:r>
          </w:p>
        </w:tc>
        <w:tc>
          <w:tcPr>
            <w:tcW w:w="1227" w:type="dxa"/>
            <w:shd w:val="clear" w:color="auto" w:fill="BED3E4" w:themeFill="accent1" w:themeFillTint="99"/>
            <w:noWrap/>
            <w:vAlign w:val="center"/>
            <w:hideMark/>
          </w:tcPr>
          <w:p w14:paraId="0281A89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М-С-22-1-1</w:t>
            </w:r>
          </w:p>
        </w:tc>
        <w:tc>
          <w:tcPr>
            <w:tcW w:w="669" w:type="dxa"/>
            <w:noWrap/>
            <w:vAlign w:val="center"/>
            <w:hideMark/>
          </w:tcPr>
          <w:p w14:paraId="432DA25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7</w:t>
            </w:r>
          </w:p>
        </w:tc>
        <w:tc>
          <w:tcPr>
            <w:tcW w:w="710" w:type="dxa"/>
            <w:shd w:val="clear" w:color="auto" w:fill="92D050"/>
            <w:noWrap/>
            <w:vAlign w:val="center"/>
            <w:hideMark/>
          </w:tcPr>
          <w:p w14:paraId="48B8C1C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0,04</w:t>
            </w:r>
          </w:p>
        </w:tc>
        <w:tc>
          <w:tcPr>
            <w:tcW w:w="719" w:type="dxa"/>
            <w:shd w:val="clear" w:color="auto" w:fill="F1CBB5" w:themeFill="accent2" w:themeFillTint="66"/>
            <w:noWrap/>
            <w:vAlign w:val="center"/>
            <w:hideMark/>
          </w:tcPr>
          <w:p w14:paraId="72EE397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37" w:type="dxa"/>
            <w:shd w:val="clear" w:color="auto" w:fill="F1CBB5" w:themeFill="accent2" w:themeFillTint="66"/>
            <w:noWrap/>
            <w:vAlign w:val="center"/>
            <w:hideMark/>
          </w:tcPr>
          <w:p w14:paraId="382086F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-0,03</w:t>
            </w:r>
          </w:p>
        </w:tc>
        <w:tc>
          <w:tcPr>
            <w:tcW w:w="754" w:type="dxa"/>
            <w:noWrap/>
            <w:vAlign w:val="center"/>
            <w:hideMark/>
          </w:tcPr>
          <w:p w14:paraId="52E5A23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1,69</w:t>
            </w:r>
          </w:p>
        </w:tc>
        <w:tc>
          <w:tcPr>
            <w:tcW w:w="773" w:type="dxa"/>
            <w:noWrap/>
            <w:vAlign w:val="center"/>
            <w:hideMark/>
          </w:tcPr>
          <w:p w14:paraId="4E8E046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0,39</w:t>
            </w:r>
          </w:p>
        </w:tc>
        <w:tc>
          <w:tcPr>
            <w:tcW w:w="773" w:type="dxa"/>
            <w:noWrap/>
            <w:vAlign w:val="center"/>
            <w:hideMark/>
          </w:tcPr>
          <w:p w14:paraId="394CDCF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1,09</w:t>
            </w:r>
          </w:p>
        </w:tc>
        <w:tc>
          <w:tcPr>
            <w:tcW w:w="822" w:type="dxa"/>
            <w:noWrap/>
            <w:vAlign w:val="center"/>
            <w:hideMark/>
          </w:tcPr>
          <w:p w14:paraId="54C66E0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34" w:type="dxa"/>
            <w:shd w:val="clear" w:color="auto" w:fill="D9D9D9" w:themeFill="background1" w:themeFillShade="D9"/>
            <w:noWrap/>
            <w:vAlign w:val="center"/>
            <w:hideMark/>
          </w:tcPr>
          <w:p w14:paraId="5B783BD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5,28</w:t>
            </w:r>
          </w:p>
        </w:tc>
        <w:tc>
          <w:tcPr>
            <w:tcW w:w="958" w:type="dxa"/>
            <w:shd w:val="clear" w:color="auto" w:fill="D9D9D9" w:themeFill="background1" w:themeFillShade="D9"/>
            <w:noWrap/>
            <w:vAlign w:val="center"/>
            <w:hideMark/>
          </w:tcPr>
          <w:p w14:paraId="2E9C888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4,3</w:t>
            </w:r>
          </w:p>
        </w:tc>
      </w:tr>
      <w:tr w:rsidR="00461C98" w:rsidRPr="007951AF" w14:paraId="331056EE" w14:textId="77777777" w:rsidTr="00972DC1">
        <w:trPr>
          <w:trHeight w:val="290"/>
        </w:trPr>
        <w:tc>
          <w:tcPr>
            <w:tcW w:w="474" w:type="dxa"/>
            <w:noWrap/>
            <w:vAlign w:val="center"/>
            <w:hideMark/>
          </w:tcPr>
          <w:p w14:paraId="6A3E3BD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5</w:t>
            </w:r>
          </w:p>
        </w:tc>
        <w:tc>
          <w:tcPr>
            <w:tcW w:w="1227" w:type="dxa"/>
            <w:shd w:val="clear" w:color="auto" w:fill="BED3E4" w:themeFill="accent1" w:themeFillTint="99"/>
            <w:noWrap/>
            <w:vAlign w:val="center"/>
            <w:hideMark/>
          </w:tcPr>
          <w:p w14:paraId="708A74C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М-С-22-1-2</w:t>
            </w:r>
          </w:p>
        </w:tc>
        <w:tc>
          <w:tcPr>
            <w:tcW w:w="669" w:type="dxa"/>
            <w:noWrap/>
            <w:vAlign w:val="center"/>
            <w:hideMark/>
          </w:tcPr>
          <w:p w14:paraId="0AAFEA8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63</w:t>
            </w:r>
          </w:p>
        </w:tc>
        <w:tc>
          <w:tcPr>
            <w:tcW w:w="710" w:type="dxa"/>
            <w:noWrap/>
            <w:vAlign w:val="center"/>
            <w:hideMark/>
          </w:tcPr>
          <w:p w14:paraId="19C5729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0,32</w:t>
            </w:r>
          </w:p>
        </w:tc>
        <w:tc>
          <w:tcPr>
            <w:tcW w:w="719" w:type="dxa"/>
            <w:noWrap/>
            <w:vAlign w:val="center"/>
            <w:hideMark/>
          </w:tcPr>
          <w:p w14:paraId="46CA0F7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37" w:type="dxa"/>
            <w:noWrap/>
            <w:vAlign w:val="center"/>
            <w:hideMark/>
          </w:tcPr>
          <w:p w14:paraId="50C0A87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0,23</w:t>
            </w:r>
          </w:p>
        </w:tc>
        <w:tc>
          <w:tcPr>
            <w:tcW w:w="754" w:type="dxa"/>
            <w:noWrap/>
            <w:vAlign w:val="center"/>
            <w:hideMark/>
          </w:tcPr>
          <w:p w14:paraId="0A0CB63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-1,12</w:t>
            </w:r>
          </w:p>
        </w:tc>
        <w:tc>
          <w:tcPr>
            <w:tcW w:w="773" w:type="dxa"/>
            <w:noWrap/>
            <w:vAlign w:val="center"/>
            <w:hideMark/>
          </w:tcPr>
          <w:p w14:paraId="24B6A6D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0,17</w:t>
            </w:r>
          </w:p>
        </w:tc>
        <w:tc>
          <w:tcPr>
            <w:tcW w:w="773" w:type="dxa"/>
            <w:noWrap/>
            <w:vAlign w:val="center"/>
            <w:hideMark/>
          </w:tcPr>
          <w:p w14:paraId="0E2C01B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1,06</w:t>
            </w:r>
          </w:p>
        </w:tc>
        <w:tc>
          <w:tcPr>
            <w:tcW w:w="822" w:type="dxa"/>
            <w:noWrap/>
            <w:vAlign w:val="center"/>
            <w:hideMark/>
          </w:tcPr>
          <w:p w14:paraId="494AA15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w:t>
            </w:r>
          </w:p>
        </w:tc>
        <w:tc>
          <w:tcPr>
            <w:tcW w:w="734" w:type="dxa"/>
            <w:noWrap/>
            <w:vAlign w:val="center"/>
            <w:hideMark/>
          </w:tcPr>
          <w:p w14:paraId="4F1D95D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1,04</w:t>
            </w:r>
          </w:p>
        </w:tc>
        <w:tc>
          <w:tcPr>
            <w:tcW w:w="958" w:type="dxa"/>
            <w:noWrap/>
            <w:vAlign w:val="center"/>
            <w:hideMark/>
          </w:tcPr>
          <w:p w14:paraId="3D09911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r>
      <w:tr w:rsidR="00461C98" w:rsidRPr="007951AF" w14:paraId="35777D38" w14:textId="77777777" w:rsidTr="00972DC1">
        <w:trPr>
          <w:trHeight w:val="290"/>
        </w:trPr>
        <w:tc>
          <w:tcPr>
            <w:tcW w:w="474" w:type="dxa"/>
            <w:noWrap/>
            <w:vAlign w:val="center"/>
            <w:hideMark/>
          </w:tcPr>
          <w:p w14:paraId="14E3C30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6</w:t>
            </w:r>
          </w:p>
        </w:tc>
        <w:tc>
          <w:tcPr>
            <w:tcW w:w="1227" w:type="dxa"/>
            <w:shd w:val="clear" w:color="auto" w:fill="BED3E4" w:themeFill="accent1" w:themeFillTint="99"/>
            <w:noWrap/>
            <w:vAlign w:val="center"/>
            <w:hideMark/>
          </w:tcPr>
          <w:p w14:paraId="00BE945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М-С-22-1-3</w:t>
            </w:r>
          </w:p>
        </w:tc>
        <w:tc>
          <w:tcPr>
            <w:tcW w:w="669" w:type="dxa"/>
            <w:noWrap/>
            <w:vAlign w:val="center"/>
            <w:hideMark/>
          </w:tcPr>
          <w:p w14:paraId="2A4E173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w:t>
            </w:r>
          </w:p>
        </w:tc>
        <w:tc>
          <w:tcPr>
            <w:tcW w:w="710" w:type="dxa"/>
            <w:shd w:val="clear" w:color="auto" w:fill="92D050"/>
            <w:noWrap/>
            <w:vAlign w:val="center"/>
            <w:hideMark/>
          </w:tcPr>
          <w:p w14:paraId="10DE512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0,01</w:t>
            </w:r>
          </w:p>
        </w:tc>
        <w:tc>
          <w:tcPr>
            <w:tcW w:w="719" w:type="dxa"/>
            <w:shd w:val="clear" w:color="auto" w:fill="F1CBB5" w:themeFill="accent2" w:themeFillTint="66"/>
            <w:noWrap/>
            <w:vAlign w:val="center"/>
            <w:hideMark/>
          </w:tcPr>
          <w:p w14:paraId="3BDB5FC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37" w:type="dxa"/>
            <w:shd w:val="clear" w:color="auto" w:fill="F1CBB5" w:themeFill="accent2" w:themeFillTint="66"/>
            <w:noWrap/>
            <w:vAlign w:val="center"/>
            <w:hideMark/>
          </w:tcPr>
          <w:p w14:paraId="69F53B8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0,12</w:t>
            </w:r>
          </w:p>
        </w:tc>
        <w:tc>
          <w:tcPr>
            <w:tcW w:w="754" w:type="dxa"/>
            <w:noWrap/>
            <w:vAlign w:val="center"/>
            <w:hideMark/>
          </w:tcPr>
          <w:p w14:paraId="7FF8917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3,71</w:t>
            </w:r>
          </w:p>
        </w:tc>
        <w:tc>
          <w:tcPr>
            <w:tcW w:w="773" w:type="dxa"/>
            <w:noWrap/>
            <w:vAlign w:val="center"/>
            <w:hideMark/>
          </w:tcPr>
          <w:p w14:paraId="7DF2492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1,01</w:t>
            </w:r>
          </w:p>
        </w:tc>
        <w:tc>
          <w:tcPr>
            <w:tcW w:w="773" w:type="dxa"/>
            <w:noWrap/>
            <w:vAlign w:val="center"/>
            <w:hideMark/>
          </w:tcPr>
          <w:p w14:paraId="52ECD71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0,99</w:t>
            </w:r>
          </w:p>
        </w:tc>
        <w:tc>
          <w:tcPr>
            <w:tcW w:w="822" w:type="dxa"/>
            <w:noWrap/>
            <w:vAlign w:val="center"/>
            <w:hideMark/>
          </w:tcPr>
          <w:p w14:paraId="6304BF0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c>
          <w:tcPr>
            <w:tcW w:w="734" w:type="dxa"/>
            <w:shd w:val="clear" w:color="auto" w:fill="D9D9D9" w:themeFill="background1" w:themeFillShade="D9"/>
            <w:noWrap/>
            <w:vAlign w:val="center"/>
            <w:hideMark/>
          </w:tcPr>
          <w:p w14:paraId="4820A34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0,31</w:t>
            </w:r>
          </w:p>
        </w:tc>
        <w:tc>
          <w:tcPr>
            <w:tcW w:w="958" w:type="dxa"/>
            <w:noWrap/>
            <w:vAlign w:val="center"/>
            <w:hideMark/>
          </w:tcPr>
          <w:p w14:paraId="272444F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w:t>
            </w:r>
          </w:p>
        </w:tc>
      </w:tr>
      <w:tr w:rsidR="00461C98" w:rsidRPr="007951AF" w14:paraId="19B5D404" w14:textId="77777777" w:rsidTr="00972DC1">
        <w:trPr>
          <w:trHeight w:val="290"/>
        </w:trPr>
        <w:tc>
          <w:tcPr>
            <w:tcW w:w="474" w:type="dxa"/>
            <w:noWrap/>
            <w:vAlign w:val="center"/>
            <w:hideMark/>
          </w:tcPr>
          <w:p w14:paraId="440BA8F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7</w:t>
            </w:r>
          </w:p>
        </w:tc>
        <w:tc>
          <w:tcPr>
            <w:tcW w:w="1227" w:type="dxa"/>
            <w:noWrap/>
            <w:vAlign w:val="center"/>
            <w:hideMark/>
          </w:tcPr>
          <w:p w14:paraId="0E5E84A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М-С-25-1-1</w:t>
            </w:r>
          </w:p>
        </w:tc>
        <w:tc>
          <w:tcPr>
            <w:tcW w:w="669" w:type="dxa"/>
            <w:noWrap/>
            <w:vAlign w:val="center"/>
            <w:hideMark/>
          </w:tcPr>
          <w:p w14:paraId="5B13712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152</w:t>
            </w:r>
          </w:p>
        </w:tc>
        <w:tc>
          <w:tcPr>
            <w:tcW w:w="710" w:type="dxa"/>
            <w:noWrap/>
            <w:vAlign w:val="center"/>
            <w:hideMark/>
          </w:tcPr>
          <w:p w14:paraId="13E8BC6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0,77</w:t>
            </w:r>
          </w:p>
        </w:tc>
        <w:tc>
          <w:tcPr>
            <w:tcW w:w="719" w:type="dxa"/>
            <w:noWrap/>
            <w:vAlign w:val="center"/>
            <w:hideMark/>
          </w:tcPr>
          <w:p w14:paraId="628FE5E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0,43</w:t>
            </w:r>
          </w:p>
        </w:tc>
        <w:tc>
          <w:tcPr>
            <w:tcW w:w="737" w:type="dxa"/>
            <w:noWrap/>
            <w:vAlign w:val="center"/>
            <w:hideMark/>
          </w:tcPr>
          <w:p w14:paraId="4574854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0,29</w:t>
            </w:r>
          </w:p>
        </w:tc>
        <w:tc>
          <w:tcPr>
            <w:tcW w:w="754" w:type="dxa"/>
            <w:noWrap/>
            <w:vAlign w:val="center"/>
            <w:hideMark/>
          </w:tcPr>
          <w:p w14:paraId="22298F8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-3,46</w:t>
            </w:r>
          </w:p>
        </w:tc>
        <w:tc>
          <w:tcPr>
            <w:tcW w:w="773" w:type="dxa"/>
            <w:noWrap/>
            <w:vAlign w:val="center"/>
            <w:hideMark/>
          </w:tcPr>
          <w:p w14:paraId="2F749B6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0,18</w:t>
            </w:r>
          </w:p>
        </w:tc>
        <w:tc>
          <w:tcPr>
            <w:tcW w:w="773" w:type="dxa"/>
            <w:noWrap/>
            <w:vAlign w:val="center"/>
            <w:hideMark/>
          </w:tcPr>
          <w:p w14:paraId="277B1C2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0,99</w:t>
            </w:r>
          </w:p>
        </w:tc>
        <w:tc>
          <w:tcPr>
            <w:tcW w:w="822" w:type="dxa"/>
            <w:noWrap/>
            <w:vAlign w:val="center"/>
            <w:hideMark/>
          </w:tcPr>
          <w:p w14:paraId="38F30A0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w:t>
            </w:r>
          </w:p>
        </w:tc>
        <w:tc>
          <w:tcPr>
            <w:tcW w:w="734" w:type="dxa"/>
            <w:noWrap/>
            <w:vAlign w:val="center"/>
            <w:hideMark/>
          </w:tcPr>
          <w:p w14:paraId="5ED4D24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0,93</w:t>
            </w:r>
          </w:p>
        </w:tc>
        <w:tc>
          <w:tcPr>
            <w:tcW w:w="958" w:type="dxa"/>
            <w:noWrap/>
            <w:vAlign w:val="center"/>
            <w:hideMark/>
          </w:tcPr>
          <w:p w14:paraId="259329C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r>
      <w:tr w:rsidR="00461C98" w:rsidRPr="007951AF" w14:paraId="4A70FFDA" w14:textId="77777777" w:rsidTr="00972DC1">
        <w:trPr>
          <w:trHeight w:val="290"/>
        </w:trPr>
        <w:tc>
          <w:tcPr>
            <w:tcW w:w="474" w:type="dxa"/>
            <w:noWrap/>
            <w:vAlign w:val="center"/>
            <w:hideMark/>
          </w:tcPr>
          <w:p w14:paraId="6F935D7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8</w:t>
            </w:r>
          </w:p>
        </w:tc>
        <w:tc>
          <w:tcPr>
            <w:tcW w:w="1227" w:type="dxa"/>
            <w:noWrap/>
            <w:vAlign w:val="center"/>
            <w:hideMark/>
          </w:tcPr>
          <w:p w14:paraId="0374968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М-С-25-1-2</w:t>
            </w:r>
          </w:p>
        </w:tc>
        <w:tc>
          <w:tcPr>
            <w:tcW w:w="669" w:type="dxa"/>
            <w:noWrap/>
            <w:vAlign w:val="center"/>
            <w:hideMark/>
          </w:tcPr>
          <w:p w14:paraId="2ABFE18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96</w:t>
            </w:r>
          </w:p>
        </w:tc>
        <w:tc>
          <w:tcPr>
            <w:tcW w:w="710" w:type="dxa"/>
            <w:noWrap/>
            <w:vAlign w:val="center"/>
            <w:hideMark/>
          </w:tcPr>
          <w:p w14:paraId="1E3CF1F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0,48</w:t>
            </w:r>
          </w:p>
        </w:tc>
        <w:tc>
          <w:tcPr>
            <w:tcW w:w="719" w:type="dxa"/>
            <w:noWrap/>
            <w:vAlign w:val="center"/>
            <w:hideMark/>
          </w:tcPr>
          <w:p w14:paraId="231C0B8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0,59</w:t>
            </w:r>
          </w:p>
        </w:tc>
        <w:tc>
          <w:tcPr>
            <w:tcW w:w="737" w:type="dxa"/>
            <w:noWrap/>
            <w:vAlign w:val="center"/>
            <w:hideMark/>
          </w:tcPr>
          <w:p w14:paraId="05F29EE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54" w:type="dxa"/>
            <w:noWrap/>
            <w:vAlign w:val="center"/>
            <w:hideMark/>
          </w:tcPr>
          <w:p w14:paraId="47C780A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-1,95</w:t>
            </w:r>
          </w:p>
        </w:tc>
        <w:tc>
          <w:tcPr>
            <w:tcW w:w="773" w:type="dxa"/>
            <w:noWrap/>
            <w:vAlign w:val="center"/>
            <w:hideMark/>
          </w:tcPr>
          <w:p w14:paraId="4B9F53F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noWrap/>
            <w:vAlign w:val="center"/>
            <w:hideMark/>
          </w:tcPr>
          <w:p w14:paraId="3A66227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0,93</w:t>
            </w:r>
          </w:p>
        </w:tc>
        <w:tc>
          <w:tcPr>
            <w:tcW w:w="822" w:type="dxa"/>
            <w:noWrap/>
            <w:vAlign w:val="center"/>
            <w:hideMark/>
          </w:tcPr>
          <w:p w14:paraId="7B46393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-1,4</w:t>
            </w:r>
          </w:p>
        </w:tc>
        <w:tc>
          <w:tcPr>
            <w:tcW w:w="734" w:type="dxa"/>
            <w:noWrap/>
            <w:vAlign w:val="center"/>
            <w:hideMark/>
          </w:tcPr>
          <w:p w14:paraId="500D5C4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0,92</w:t>
            </w:r>
          </w:p>
        </w:tc>
        <w:tc>
          <w:tcPr>
            <w:tcW w:w="958" w:type="dxa"/>
            <w:noWrap/>
            <w:vAlign w:val="center"/>
            <w:hideMark/>
          </w:tcPr>
          <w:p w14:paraId="2B99E84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w:t>
            </w:r>
          </w:p>
        </w:tc>
      </w:tr>
      <w:tr w:rsidR="00461C98" w:rsidRPr="007951AF" w14:paraId="14CB6408" w14:textId="77777777" w:rsidTr="00972DC1">
        <w:trPr>
          <w:trHeight w:val="290"/>
        </w:trPr>
        <w:tc>
          <w:tcPr>
            <w:tcW w:w="474" w:type="dxa"/>
            <w:shd w:val="clear" w:color="auto" w:fill="FF0000"/>
            <w:noWrap/>
            <w:vAlign w:val="center"/>
            <w:hideMark/>
          </w:tcPr>
          <w:p w14:paraId="6C14250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9</w:t>
            </w:r>
          </w:p>
        </w:tc>
        <w:tc>
          <w:tcPr>
            <w:tcW w:w="1227" w:type="dxa"/>
            <w:shd w:val="clear" w:color="auto" w:fill="FF0000"/>
            <w:noWrap/>
            <w:vAlign w:val="center"/>
            <w:hideMark/>
          </w:tcPr>
          <w:p w14:paraId="5BDDB81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М-С-25-1-3</w:t>
            </w:r>
          </w:p>
        </w:tc>
        <w:tc>
          <w:tcPr>
            <w:tcW w:w="669" w:type="dxa"/>
            <w:shd w:val="clear" w:color="auto" w:fill="FF0000"/>
            <w:noWrap/>
            <w:vAlign w:val="center"/>
            <w:hideMark/>
          </w:tcPr>
          <w:p w14:paraId="63ED157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w:t>
            </w:r>
          </w:p>
        </w:tc>
        <w:tc>
          <w:tcPr>
            <w:tcW w:w="710" w:type="dxa"/>
            <w:shd w:val="clear" w:color="auto" w:fill="FF0000"/>
            <w:noWrap/>
            <w:vAlign w:val="center"/>
            <w:hideMark/>
          </w:tcPr>
          <w:p w14:paraId="195D436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w:t>
            </w:r>
          </w:p>
        </w:tc>
        <w:tc>
          <w:tcPr>
            <w:tcW w:w="719" w:type="dxa"/>
            <w:shd w:val="clear" w:color="auto" w:fill="FF0000"/>
            <w:noWrap/>
            <w:vAlign w:val="center"/>
            <w:hideMark/>
          </w:tcPr>
          <w:p w14:paraId="29EFCA1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w:t>
            </w:r>
          </w:p>
        </w:tc>
        <w:tc>
          <w:tcPr>
            <w:tcW w:w="737" w:type="dxa"/>
            <w:shd w:val="clear" w:color="auto" w:fill="FF0000"/>
            <w:noWrap/>
            <w:vAlign w:val="center"/>
            <w:hideMark/>
          </w:tcPr>
          <w:p w14:paraId="6F27CD7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w:t>
            </w:r>
          </w:p>
        </w:tc>
        <w:tc>
          <w:tcPr>
            <w:tcW w:w="754" w:type="dxa"/>
            <w:shd w:val="clear" w:color="auto" w:fill="FF0000"/>
            <w:noWrap/>
            <w:vAlign w:val="center"/>
            <w:hideMark/>
          </w:tcPr>
          <w:p w14:paraId="6502E9A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4,92</w:t>
            </w:r>
          </w:p>
        </w:tc>
        <w:tc>
          <w:tcPr>
            <w:tcW w:w="773" w:type="dxa"/>
            <w:shd w:val="clear" w:color="auto" w:fill="FF0000"/>
            <w:noWrap/>
            <w:vAlign w:val="center"/>
            <w:hideMark/>
          </w:tcPr>
          <w:p w14:paraId="3BCBBE1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1,83</w:t>
            </w:r>
          </w:p>
        </w:tc>
        <w:tc>
          <w:tcPr>
            <w:tcW w:w="773" w:type="dxa"/>
            <w:shd w:val="clear" w:color="auto" w:fill="FF0000"/>
            <w:noWrap/>
            <w:vAlign w:val="center"/>
            <w:hideMark/>
          </w:tcPr>
          <w:p w14:paraId="1249025B" w14:textId="77777777" w:rsidR="00461C98" w:rsidRPr="007951AF" w:rsidRDefault="00461C98" w:rsidP="00972DC1">
            <w:pPr>
              <w:spacing w:line="276" w:lineRule="auto"/>
              <w:ind w:firstLine="0"/>
              <w:jc w:val="both"/>
              <w:rPr>
                <w:rFonts w:asciiTheme="majorHAnsi" w:hAnsiTheme="majorHAnsi" w:cstheme="majorHAnsi"/>
                <w:sz w:val="20"/>
                <w:szCs w:val="20"/>
              </w:rPr>
            </w:pPr>
          </w:p>
        </w:tc>
        <w:tc>
          <w:tcPr>
            <w:tcW w:w="822" w:type="dxa"/>
            <w:shd w:val="clear" w:color="auto" w:fill="FF0000"/>
            <w:noWrap/>
            <w:vAlign w:val="center"/>
          </w:tcPr>
          <w:p w14:paraId="15EC09CB" w14:textId="77777777" w:rsidR="00461C98" w:rsidRPr="007951AF" w:rsidRDefault="00461C98" w:rsidP="00972DC1">
            <w:pPr>
              <w:spacing w:line="276" w:lineRule="auto"/>
              <w:ind w:firstLine="0"/>
              <w:jc w:val="both"/>
              <w:rPr>
                <w:rFonts w:asciiTheme="majorHAnsi" w:hAnsiTheme="majorHAnsi" w:cstheme="majorHAnsi"/>
                <w:sz w:val="20"/>
                <w:szCs w:val="20"/>
              </w:rPr>
            </w:pPr>
          </w:p>
        </w:tc>
        <w:tc>
          <w:tcPr>
            <w:tcW w:w="734" w:type="dxa"/>
            <w:shd w:val="clear" w:color="auto" w:fill="FF0000"/>
            <w:noWrap/>
            <w:vAlign w:val="center"/>
          </w:tcPr>
          <w:p w14:paraId="1B407515" w14:textId="77777777" w:rsidR="00461C98" w:rsidRPr="007951AF" w:rsidRDefault="00461C98" w:rsidP="00972DC1">
            <w:pPr>
              <w:spacing w:line="276" w:lineRule="auto"/>
              <w:ind w:firstLine="0"/>
              <w:jc w:val="both"/>
              <w:rPr>
                <w:rFonts w:asciiTheme="majorHAnsi" w:hAnsiTheme="majorHAnsi" w:cstheme="majorHAnsi"/>
                <w:sz w:val="20"/>
                <w:szCs w:val="20"/>
              </w:rPr>
            </w:pPr>
          </w:p>
        </w:tc>
        <w:tc>
          <w:tcPr>
            <w:tcW w:w="958" w:type="dxa"/>
            <w:shd w:val="clear" w:color="auto" w:fill="FF0000"/>
            <w:noWrap/>
            <w:vAlign w:val="center"/>
          </w:tcPr>
          <w:p w14:paraId="12D87349" w14:textId="77777777" w:rsidR="00461C98" w:rsidRPr="007951AF" w:rsidRDefault="00461C98" w:rsidP="00972DC1">
            <w:pPr>
              <w:spacing w:line="276" w:lineRule="auto"/>
              <w:ind w:firstLine="0"/>
              <w:jc w:val="both"/>
              <w:rPr>
                <w:rFonts w:asciiTheme="majorHAnsi" w:hAnsiTheme="majorHAnsi" w:cstheme="majorHAnsi"/>
                <w:sz w:val="20"/>
                <w:szCs w:val="20"/>
              </w:rPr>
            </w:pPr>
          </w:p>
        </w:tc>
      </w:tr>
      <w:tr w:rsidR="00461C98" w:rsidRPr="007951AF" w14:paraId="327BFDE6" w14:textId="77777777" w:rsidTr="00972DC1">
        <w:trPr>
          <w:trHeight w:val="290"/>
        </w:trPr>
        <w:tc>
          <w:tcPr>
            <w:tcW w:w="474" w:type="dxa"/>
            <w:noWrap/>
            <w:vAlign w:val="center"/>
            <w:hideMark/>
          </w:tcPr>
          <w:p w14:paraId="59C9365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w:t>
            </w:r>
          </w:p>
        </w:tc>
        <w:tc>
          <w:tcPr>
            <w:tcW w:w="1227" w:type="dxa"/>
            <w:noWrap/>
            <w:vAlign w:val="center"/>
            <w:hideMark/>
          </w:tcPr>
          <w:p w14:paraId="17365A4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М-М-20-1-1</w:t>
            </w:r>
          </w:p>
        </w:tc>
        <w:tc>
          <w:tcPr>
            <w:tcW w:w="669" w:type="dxa"/>
            <w:noWrap/>
            <w:vAlign w:val="center"/>
            <w:hideMark/>
          </w:tcPr>
          <w:p w14:paraId="1B3167B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79</w:t>
            </w:r>
          </w:p>
        </w:tc>
        <w:tc>
          <w:tcPr>
            <w:tcW w:w="710" w:type="dxa"/>
            <w:noWrap/>
            <w:vAlign w:val="center"/>
            <w:hideMark/>
          </w:tcPr>
          <w:p w14:paraId="5165049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19" w:type="dxa"/>
            <w:noWrap/>
            <w:vAlign w:val="center"/>
            <w:hideMark/>
          </w:tcPr>
          <w:p w14:paraId="2B6CF8C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0,39</w:t>
            </w:r>
          </w:p>
        </w:tc>
        <w:tc>
          <w:tcPr>
            <w:tcW w:w="737" w:type="dxa"/>
            <w:noWrap/>
            <w:vAlign w:val="center"/>
            <w:hideMark/>
          </w:tcPr>
          <w:p w14:paraId="0E90DCC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0,25</w:t>
            </w:r>
          </w:p>
        </w:tc>
        <w:tc>
          <w:tcPr>
            <w:tcW w:w="754" w:type="dxa"/>
            <w:noWrap/>
            <w:vAlign w:val="center"/>
            <w:hideMark/>
          </w:tcPr>
          <w:p w14:paraId="6672D37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-1,54</w:t>
            </w:r>
          </w:p>
        </w:tc>
        <w:tc>
          <w:tcPr>
            <w:tcW w:w="773" w:type="dxa"/>
            <w:noWrap/>
            <w:vAlign w:val="center"/>
            <w:hideMark/>
          </w:tcPr>
          <w:p w14:paraId="5E27BB9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noWrap/>
            <w:vAlign w:val="center"/>
            <w:hideMark/>
          </w:tcPr>
          <w:p w14:paraId="3554B2F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1,05</w:t>
            </w:r>
          </w:p>
        </w:tc>
        <w:tc>
          <w:tcPr>
            <w:tcW w:w="822" w:type="dxa"/>
            <w:noWrap/>
            <w:vAlign w:val="center"/>
            <w:hideMark/>
          </w:tcPr>
          <w:p w14:paraId="0D62E4D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w:t>
            </w:r>
          </w:p>
        </w:tc>
        <w:tc>
          <w:tcPr>
            <w:tcW w:w="734" w:type="dxa"/>
            <w:noWrap/>
            <w:vAlign w:val="center"/>
            <w:hideMark/>
          </w:tcPr>
          <w:p w14:paraId="25F27CB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1,03</w:t>
            </w:r>
          </w:p>
        </w:tc>
        <w:tc>
          <w:tcPr>
            <w:tcW w:w="958" w:type="dxa"/>
            <w:noWrap/>
            <w:vAlign w:val="center"/>
            <w:hideMark/>
          </w:tcPr>
          <w:p w14:paraId="62A6C26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r>
      <w:tr w:rsidR="00461C98" w:rsidRPr="007951AF" w14:paraId="57C56B54" w14:textId="77777777" w:rsidTr="00972DC1">
        <w:trPr>
          <w:trHeight w:val="290"/>
        </w:trPr>
        <w:tc>
          <w:tcPr>
            <w:tcW w:w="474" w:type="dxa"/>
            <w:noWrap/>
            <w:vAlign w:val="center"/>
            <w:hideMark/>
          </w:tcPr>
          <w:p w14:paraId="59C8214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11</w:t>
            </w:r>
          </w:p>
        </w:tc>
        <w:tc>
          <w:tcPr>
            <w:tcW w:w="1227" w:type="dxa"/>
            <w:noWrap/>
            <w:vAlign w:val="center"/>
            <w:hideMark/>
          </w:tcPr>
          <w:p w14:paraId="6DB211A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М-М-20-1-2</w:t>
            </w:r>
          </w:p>
        </w:tc>
        <w:tc>
          <w:tcPr>
            <w:tcW w:w="669" w:type="dxa"/>
            <w:noWrap/>
            <w:vAlign w:val="center"/>
            <w:hideMark/>
          </w:tcPr>
          <w:p w14:paraId="635D65C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31</w:t>
            </w:r>
          </w:p>
        </w:tc>
        <w:tc>
          <w:tcPr>
            <w:tcW w:w="710" w:type="dxa"/>
            <w:noWrap/>
            <w:vAlign w:val="center"/>
            <w:hideMark/>
          </w:tcPr>
          <w:p w14:paraId="111753C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19" w:type="dxa"/>
            <w:noWrap/>
            <w:vAlign w:val="center"/>
            <w:hideMark/>
          </w:tcPr>
          <w:p w14:paraId="46F6894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0,34</w:t>
            </w:r>
          </w:p>
        </w:tc>
        <w:tc>
          <w:tcPr>
            <w:tcW w:w="737" w:type="dxa"/>
            <w:noWrap/>
            <w:vAlign w:val="center"/>
            <w:hideMark/>
          </w:tcPr>
          <w:p w14:paraId="7AFD76A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0,23</w:t>
            </w:r>
          </w:p>
        </w:tc>
        <w:tc>
          <w:tcPr>
            <w:tcW w:w="754" w:type="dxa"/>
            <w:noWrap/>
            <w:vAlign w:val="center"/>
            <w:hideMark/>
          </w:tcPr>
          <w:p w14:paraId="68BCF8C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-0,06</w:t>
            </w:r>
          </w:p>
        </w:tc>
        <w:tc>
          <w:tcPr>
            <w:tcW w:w="773" w:type="dxa"/>
            <w:noWrap/>
            <w:vAlign w:val="center"/>
            <w:hideMark/>
          </w:tcPr>
          <w:p w14:paraId="34A0883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0,21</w:t>
            </w:r>
          </w:p>
        </w:tc>
        <w:tc>
          <w:tcPr>
            <w:tcW w:w="773" w:type="dxa"/>
            <w:noWrap/>
            <w:vAlign w:val="center"/>
            <w:hideMark/>
          </w:tcPr>
          <w:p w14:paraId="0D95857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1,04</w:t>
            </w:r>
          </w:p>
        </w:tc>
        <w:tc>
          <w:tcPr>
            <w:tcW w:w="822" w:type="dxa"/>
            <w:noWrap/>
            <w:vAlign w:val="center"/>
            <w:hideMark/>
          </w:tcPr>
          <w:p w14:paraId="3C2EBD0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34" w:type="dxa"/>
            <w:noWrap/>
            <w:vAlign w:val="center"/>
            <w:hideMark/>
          </w:tcPr>
          <w:p w14:paraId="6816FE0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0,85</w:t>
            </w:r>
          </w:p>
        </w:tc>
        <w:tc>
          <w:tcPr>
            <w:tcW w:w="958" w:type="dxa"/>
            <w:noWrap/>
            <w:vAlign w:val="center"/>
            <w:hideMark/>
          </w:tcPr>
          <w:p w14:paraId="551D154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-0,6</w:t>
            </w:r>
          </w:p>
        </w:tc>
      </w:tr>
      <w:tr w:rsidR="00461C98" w:rsidRPr="007951AF" w14:paraId="4F57F93A" w14:textId="77777777" w:rsidTr="00972DC1">
        <w:trPr>
          <w:trHeight w:val="290"/>
        </w:trPr>
        <w:tc>
          <w:tcPr>
            <w:tcW w:w="474" w:type="dxa"/>
            <w:noWrap/>
            <w:vAlign w:val="center"/>
            <w:hideMark/>
          </w:tcPr>
          <w:p w14:paraId="4BB3540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w:t>
            </w:r>
          </w:p>
        </w:tc>
        <w:tc>
          <w:tcPr>
            <w:tcW w:w="1227" w:type="dxa"/>
            <w:noWrap/>
            <w:vAlign w:val="center"/>
            <w:hideMark/>
          </w:tcPr>
          <w:p w14:paraId="39AA5FB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М-М-20-1-3</w:t>
            </w:r>
          </w:p>
        </w:tc>
        <w:tc>
          <w:tcPr>
            <w:tcW w:w="669" w:type="dxa"/>
            <w:noWrap/>
            <w:vAlign w:val="center"/>
            <w:hideMark/>
          </w:tcPr>
          <w:p w14:paraId="5826AF8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w:t>
            </w:r>
          </w:p>
        </w:tc>
        <w:tc>
          <w:tcPr>
            <w:tcW w:w="710" w:type="dxa"/>
            <w:shd w:val="clear" w:color="auto" w:fill="92D050"/>
            <w:noWrap/>
            <w:vAlign w:val="center"/>
            <w:hideMark/>
          </w:tcPr>
          <w:p w14:paraId="5F294CF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0,01</w:t>
            </w:r>
          </w:p>
        </w:tc>
        <w:tc>
          <w:tcPr>
            <w:tcW w:w="719" w:type="dxa"/>
            <w:shd w:val="clear" w:color="auto" w:fill="F1CBB5" w:themeFill="accent2" w:themeFillTint="66"/>
            <w:noWrap/>
            <w:vAlign w:val="center"/>
            <w:hideMark/>
          </w:tcPr>
          <w:p w14:paraId="4E79DDD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37" w:type="dxa"/>
            <w:shd w:val="clear" w:color="auto" w:fill="F1CBB5" w:themeFill="accent2" w:themeFillTint="66"/>
            <w:noWrap/>
            <w:vAlign w:val="center"/>
            <w:hideMark/>
          </w:tcPr>
          <w:p w14:paraId="3441747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w:t>
            </w:r>
          </w:p>
        </w:tc>
        <w:tc>
          <w:tcPr>
            <w:tcW w:w="754" w:type="dxa"/>
            <w:noWrap/>
            <w:vAlign w:val="center"/>
            <w:hideMark/>
          </w:tcPr>
          <w:p w14:paraId="4E1D41B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3,71</w:t>
            </w:r>
          </w:p>
        </w:tc>
        <w:tc>
          <w:tcPr>
            <w:tcW w:w="773" w:type="dxa"/>
            <w:noWrap/>
            <w:vAlign w:val="center"/>
            <w:hideMark/>
          </w:tcPr>
          <w:p w14:paraId="536EA61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1,01</w:t>
            </w:r>
          </w:p>
        </w:tc>
        <w:tc>
          <w:tcPr>
            <w:tcW w:w="773" w:type="dxa"/>
            <w:noWrap/>
            <w:vAlign w:val="center"/>
            <w:hideMark/>
          </w:tcPr>
          <w:p w14:paraId="56E71C1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0,96</w:t>
            </w:r>
          </w:p>
        </w:tc>
        <w:tc>
          <w:tcPr>
            <w:tcW w:w="822" w:type="dxa"/>
            <w:noWrap/>
            <w:vAlign w:val="center"/>
            <w:hideMark/>
          </w:tcPr>
          <w:p w14:paraId="7B2EA19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c>
          <w:tcPr>
            <w:tcW w:w="734" w:type="dxa"/>
            <w:shd w:val="clear" w:color="auto" w:fill="D9D9D9" w:themeFill="background1" w:themeFillShade="D9"/>
            <w:noWrap/>
            <w:vAlign w:val="center"/>
            <w:hideMark/>
          </w:tcPr>
          <w:p w14:paraId="46F9C68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0,15</w:t>
            </w:r>
          </w:p>
        </w:tc>
        <w:tc>
          <w:tcPr>
            <w:tcW w:w="958" w:type="dxa"/>
            <w:noWrap/>
            <w:vAlign w:val="center"/>
            <w:hideMark/>
          </w:tcPr>
          <w:p w14:paraId="77428E3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w:t>
            </w:r>
          </w:p>
        </w:tc>
      </w:tr>
      <w:tr w:rsidR="00461C98" w:rsidRPr="007951AF" w14:paraId="79B7648C" w14:textId="77777777" w:rsidTr="00972DC1">
        <w:trPr>
          <w:trHeight w:val="290"/>
        </w:trPr>
        <w:tc>
          <w:tcPr>
            <w:tcW w:w="474" w:type="dxa"/>
            <w:noWrap/>
            <w:vAlign w:val="center"/>
            <w:hideMark/>
          </w:tcPr>
          <w:p w14:paraId="7D01071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13</w:t>
            </w:r>
          </w:p>
        </w:tc>
        <w:tc>
          <w:tcPr>
            <w:tcW w:w="1227" w:type="dxa"/>
            <w:noWrap/>
            <w:vAlign w:val="center"/>
            <w:hideMark/>
          </w:tcPr>
          <w:p w14:paraId="2B7A52E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М-М-23-1-1</w:t>
            </w:r>
          </w:p>
        </w:tc>
        <w:tc>
          <w:tcPr>
            <w:tcW w:w="669" w:type="dxa"/>
            <w:noWrap/>
            <w:vAlign w:val="center"/>
            <w:hideMark/>
          </w:tcPr>
          <w:p w14:paraId="0ECB357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90</w:t>
            </w:r>
          </w:p>
        </w:tc>
        <w:tc>
          <w:tcPr>
            <w:tcW w:w="710" w:type="dxa"/>
            <w:noWrap/>
            <w:vAlign w:val="center"/>
            <w:hideMark/>
          </w:tcPr>
          <w:p w14:paraId="24CF165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0,45</w:t>
            </w:r>
          </w:p>
        </w:tc>
        <w:tc>
          <w:tcPr>
            <w:tcW w:w="719" w:type="dxa"/>
            <w:noWrap/>
            <w:vAlign w:val="center"/>
            <w:hideMark/>
          </w:tcPr>
          <w:p w14:paraId="3799922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0,39</w:t>
            </w:r>
          </w:p>
        </w:tc>
        <w:tc>
          <w:tcPr>
            <w:tcW w:w="737" w:type="dxa"/>
            <w:noWrap/>
            <w:vAlign w:val="center"/>
            <w:hideMark/>
          </w:tcPr>
          <w:p w14:paraId="1987B32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0,24</w:t>
            </w:r>
          </w:p>
        </w:tc>
        <w:tc>
          <w:tcPr>
            <w:tcW w:w="754" w:type="dxa"/>
            <w:noWrap/>
            <w:vAlign w:val="center"/>
            <w:hideMark/>
          </w:tcPr>
          <w:p w14:paraId="05F0139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-1,81</w:t>
            </w:r>
          </w:p>
        </w:tc>
        <w:tc>
          <w:tcPr>
            <w:tcW w:w="773" w:type="dxa"/>
            <w:noWrap/>
            <w:vAlign w:val="center"/>
            <w:hideMark/>
          </w:tcPr>
          <w:p w14:paraId="662B70F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noWrap/>
            <w:vAlign w:val="center"/>
            <w:hideMark/>
          </w:tcPr>
          <w:p w14:paraId="2B98FAD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1,08</w:t>
            </w:r>
          </w:p>
        </w:tc>
        <w:tc>
          <w:tcPr>
            <w:tcW w:w="822" w:type="dxa"/>
            <w:noWrap/>
            <w:vAlign w:val="center"/>
            <w:hideMark/>
          </w:tcPr>
          <w:p w14:paraId="26DCA8E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1,5</w:t>
            </w:r>
          </w:p>
        </w:tc>
        <w:tc>
          <w:tcPr>
            <w:tcW w:w="734" w:type="dxa"/>
            <w:noWrap/>
            <w:vAlign w:val="center"/>
            <w:hideMark/>
          </w:tcPr>
          <w:p w14:paraId="7A49989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1,09</w:t>
            </w:r>
          </w:p>
        </w:tc>
        <w:tc>
          <w:tcPr>
            <w:tcW w:w="958" w:type="dxa"/>
            <w:noWrap/>
            <w:vAlign w:val="center"/>
            <w:hideMark/>
          </w:tcPr>
          <w:p w14:paraId="746FA26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1,1</w:t>
            </w:r>
          </w:p>
        </w:tc>
      </w:tr>
      <w:tr w:rsidR="00461C98" w:rsidRPr="007951AF" w14:paraId="395D3C93" w14:textId="77777777" w:rsidTr="00972DC1">
        <w:trPr>
          <w:trHeight w:val="290"/>
        </w:trPr>
        <w:tc>
          <w:tcPr>
            <w:tcW w:w="474" w:type="dxa"/>
            <w:noWrap/>
            <w:vAlign w:val="center"/>
            <w:hideMark/>
          </w:tcPr>
          <w:p w14:paraId="0B99422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14</w:t>
            </w:r>
          </w:p>
        </w:tc>
        <w:tc>
          <w:tcPr>
            <w:tcW w:w="1227" w:type="dxa"/>
            <w:noWrap/>
            <w:vAlign w:val="center"/>
            <w:hideMark/>
          </w:tcPr>
          <w:p w14:paraId="118C80C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М-М-23-1-2</w:t>
            </w:r>
          </w:p>
        </w:tc>
        <w:tc>
          <w:tcPr>
            <w:tcW w:w="669" w:type="dxa"/>
            <w:noWrap/>
            <w:vAlign w:val="center"/>
            <w:hideMark/>
          </w:tcPr>
          <w:p w14:paraId="56362B1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31</w:t>
            </w:r>
          </w:p>
        </w:tc>
        <w:tc>
          <w:tcPr>
            <w:tcW w:w="710" w:type="dxa"/>
            <w:noWrap/>
            <w:vAlign w:val="center"/>
            <w:hideMark/>
          </w:tcPr>
          <w:p w14:paraId="7720CDE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19" w:type="dxa"/>
            <w:noWrap/>
            <w:vAlign w:val="center"/>
            <w:hideMark/>
          </w:tcPr>
          <w:p w14:paraId="4088E77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0,29</w:t>
            </w:r>
          </w:p>
        </w:tc>
        <w:tc>
          <w:tcPr>
            <w:tcW w:w="737" w:type="dxa"/>
            <w:noWrap/>
            <w:vAlign w:val="center"/>
            <w:hideMark/>
          </w:tcPr>
          <w:p w14:paraId="5F25CA4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0,33</w:t>
            </w:r>
          </w:p>
        </w:tc>
        <w:tc>
          <w:tcPr>
            <w:tcW w:w="754" w:type="dxa"/>
            <w:noWrap/>
            <w:vAlign w:val="center"/>
            <w:hideMark/>
          </w:tcPr>
          <w:p w14:paraId="47CDE92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-0,06</w:t>
            </w:r>
          </w:p>
        </w:tc>
        <w:tc>
          <w:tcPr>
            <w:tcW w:w="773" w:type="dxa"/>
            <w:noWrap/>
            <w:vAlign w:val="center"/>
            <w:hideMark/>
          </w:tcPr>
          <w:p w14:paraId="41762B1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0,21</w:t>
            </w:r>
          </w:p>
        </w:tc>
        <w:tc>
          <w:tcPr>
            <w:tcW w:w="773" w:type="dxa"/>
            <w:noWrap/>
            <w:vAlign w:val="center"/>
            <w:hideMark/>
          </w:tcPr>
          <w:p w14:paraId="6D60452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0,94</w:t>
            </w:r>
          </w:p>
        </w:tc>
        <w:tc>
          <w:tcPr>
            <w:tcW w:w="822" w:type="dxa"/>
            <w:noWrap/>
            <w:vAlign w:val="center"/>
            <w:hideMark/>
          </w:tcPr>
          <w:p w14:paraId="214AF38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34" w:type="dxa"/>
            <w:noWrap/>
            <w:vAlign w:val="center"/>
            <w:hideMark/>
          </w:tcPr>
          <w:p w14:paraId="536CE7E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0,85</w:t>
            </w:r>
          </w:p>
        </w:tc>
        <w:tc>
          <w:tcPr>
            <w:tcW w:w="958" w:type="dxa"/>
            <w:noWrap/>
            <w:vAlign w:val="center"/>
            <w:hideMark/>
          </w:tcPr>
          <w:p w14:paraId="140906F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-0,6</w:t>
            </w:r>
          </w:p>
        </w:tc>
      </w:tr>
      <w:tr w:rsidR="00461C98" w:rsidRPr="007951AF" w14:paraId="2F67B749" w14:textId="77777777" w:rsidTr="00972DC1">
        <w:trPr>
          <w:trHeight w:val="290"/>
        </w:trPr>
        <w:tc>
          <w:tcPr>
            <w:tcW w:w="474" w:type="dxa"/>
            <w:noWrap/>
            <w:vAlign w:val="center"/>
            <w:hideMark/>
          </w:tcPr>
          <w:p w14:paraId="48E99D2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15</w:t>
            </w:r>
          </w:p>
        </w:tc>
        <w:tc>
          <w:tcPr>
            <w:tcW w:w="1227" w:type="dxa"/>
            <w:noWrap/>
            <w:vAlign w:val="center"/>
            <w:hideMark/>
          </w:tcPr>
          <w:p w14:paraId="453DF10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М-М-23-1-3</w:t>
            </w:r>
          </w:p>
        </w:tc>
        <w:tc>
          <w:tcPr>
            <w:tcW w:w="669" w:type="dxa"/>
            <w:noWrap/>
            <w:vAlign w:val="center"/>
            <w:hideMark/>
          </w:tcPr>
          <w:p w14:paraId="74536A0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w:t>
            </w:r>
          </w:p>
        </w:tc>
        <w:tc>
          <w:tcPr>
            <w:tcW w:w="710" w:type="dxa"/>
            <w:shd w:val="clear" w:color="auto" w:fill="92D050"/>
            <w:noWrap/>
            <w:vAlign w:val="center"/>
            <w:hideMark/>
          </w:tcPr>
          <w:p w14:paraId="3F18B23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0,01</w:t>
            </w:r>
          </w:p>
        </w:tc>
        <w:tc>
          <w:tcPr>
            <w:tcW w:w="719" w:type="dxa"/>
            <w:shd w:val="clear" w:color="auto" w:fill="F1CBB5" w:themeFill="accent2" w:themeFillTint="66"/>
            <w:noWrap/>
            <w:vAlign w:val="center"/>
            <w:hideMark/>
          </w:tcPr>
          <w:p w14:paraId="3179D00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37" w:type="dxa"/>
            <w:shd w:val="clear" w:color="auto" w:fill="F1CBB5" w:themeFill="accent2" w:themeFillTint="66"/>
            <w:noWrap/>
            <w:vAlign w:val="center"/>
            <w:hideMark/>
          </w:tcPr>
          <w:p w14:paraId="292F8E6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0,11</w:t>
            </w:r>
          </w:p>
        </w:tc>
        <w:tc>
          <w:tcPr>
            <w:tcW w:w="754" w:type="dxa"/>
            <w:noWrap/>
            <w:vAlign w:val="center"/>
            <w:hideMark/>
          </w:tcPr>
          <w:p w14:paraId="20765BF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w:t>
            </w:r>
          </w:p>
        </w:tc>
        <w:tc>
          <w:tcPr>
            <w:tcW w:w="773" w:type="dxa"/>
            <w:noWrap/>
            <w:vAlign w:val="center"/>
            <w:hideMark/>
          </w:tcPr>
          <w:p w14:paraId="77B39B3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0,72</w:t>
            </w:r>
          </w:p>
        </w:tc>
        <w:tc>
          <w:tcPr>
            <w:tcW w:w="773" w:type="dxa"/>
            <w:noWrap/>
            <w:vAlign w:val="center"/>
            <w:hideMark/>
          </w:tcPr>
          <w:p w14:paraId="4056E14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0,98</w:t>
            </w:r>
          </w:p>
        </w:tc>
        <w:tc>
          <w:tcPr>
            <w:tcW w:w="822" w:type="dxa"/>
            <w:noWrap/>
            <w:vAlign w:val="center"/>
            <w:hideMark/>
          </w:tcPr>
          <w:p w14:paraId="600C44B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w:t>
            </w:r>
          </w:p>
        </w:tc>
        <w:tc>
          <w:tcPr>
            <w:tcW w:w="734" w:type="dxa"/>
            <w:noWrap/>
            <w:vAlign w:val="center"/>
            <w:hideMark/>
          </w:tcPr>
          <w:p w14:paraId="51B512F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0,96</w:t>
            </w:r>
          </w:p>
        </w:tc>
        <w:tc>
          <w:tcPr>
            <w:tcW w:w="958" w:type="dxa"/>
            <w:noWrap/>
            <w:vAlign w:val="center"/>
            <w:hideMark/>
          </w:tcPr>
          <w:p w14:paraId="2AA5A2E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w:t>
            </w:r>
          </w:p>
        </w:tc>
      </w:tr>
      <w:tr w:rsidR="00461C98" w:rsidRPr="007951AF" w14:paraId="09A59CFD" w14:textId="77777777" w:rsidTr="00972DC1">
        <w:trPr>
          <w:trHeight w:val="290"/>
        </w:trPr>
        <w:tc>
          <w:tcPr>
            <w:tcW w:w="474" w:type="dxa"/>
            <w:noWrap/>
            <w:vAlign w:val="center"/>
            <w:hideMark/>
          </w:tcPr>
          <w:p w14:paraId="38EF41E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16</w:t>
            </w:r>
          </w:p>
        </w:tc>
        <w:tc>
          <w:tcPr>
            <w:tcW w:w="1227" w:type="dxa"/>
            <w:shd w:val="clear" w:color="auto" w:fill="BED3E4" w:themeFill="accent1" w:themeFillTint="99"/>
            <w:noWrap/>
            <w:vAlign w:val="center"/>
            <w:hideMark/>
          </w:tcPr>
          <w:p w14:paraId="4DC0720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М-М-06-1-1</w:t>
            </w:r>
          </w:p>
        </w:tc>
        <w:tc>
          <w:tcPr>
            <w:tcW w:w="669" w:type="dxa"/>
            <w:noWrap/>
            <w:vAlign w:val="center"/>
            <w:hideMark/>
          </w:tcPr>
          <w:p w14:paraId="6AE3E72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62</w:t>
            </w:r>
          </w:p>
        </w:tc>
        <w:tc>
          <w:tcPr>
            <w:tcW w:w="710" w:type="dxa"/>
            <w:noWrap/>
            <w:vAlign w:val="center"/>
            <w:hideMark/>
          </w:tcPr>
          <w:p w14:paraId="44270D1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0,31</w:t>
            </w:r>
          </w:p>
        </w:tc>
        <w:tc>
          <w:tcPr>
            <w:tcW w:w="719" w:type="dxa"/>
            <w:noWrap/>
            <w:vAlign w:val="center"/>
            <w:hideMark/>
          </w:tcPr>
          <w:p w14:paraId="292D3FF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0,55</w:t>
            </w:r>
          </w:p>
        </w:tc>
        <w:tc>
          <w:tcPr>
            <w:tcW w:w="737" w:type="dxa"/>
            <w:noWrap/>
            <w:vAlign w:val="center"/>
            <w:hideMark/>
          </w:tcPr>
          <w:p w14:paraId="47FC753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0,44</w:t>
            </w:r>
          </w:p>
        </w:tc>
        <w:tc>
          <w:tcPr>
            <w:tcW w:w="754" w:type="dxa"/>
            <w:noWrap/>
            <w:vAlign w:val="center"/>
            <w:hideMark/>
          </w:tcPr>
          <w:p w14:paraId="3B29DAE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-1,09</w:t>
            </w:r>
          </w:p>
        </w:tc>
        <w:tc>
          <w:tcPr>
            <w:tcW w:w="773" w:type="dxa"/>
            <w:noWrap/>
            <w:vAlign w:val="center"/>
            <w:hideMark/>
          </w:tcPr>
          <w:p w14:paraId="4FBFCFE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0,17</w:t>
            </w:r>
          </w:p>
        </w:tc>
        <w:tc>
          <w:tcPr>
            <w:tcW w:w="773" w:type="dxa"/>
            <w:noWrap/>
            <w:vAlign w:val="center"/>
            <w:hideMark/>
          </w:tcPr>
          <w:p w14:paraId="0C97675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0,88</w:t>
            </w:r>
          </w:p>
        </w:tc>
        <w:tc>
          <w:tcPr>
            <w:tcW w:w="822" w:type="dxa"/>
            <w:noWrap/>
            <w:vAlign w:val="center"/>
            <w:hideMark/>
          </w:tcPr>
          <w:p w14:paraId="27639A8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-1,7</w:t>
            </w:r>
          </w:p>
        </w:tc>
        <w:tc>
          <w:tcPr>
            <w:tcW w:w="734" w:type="dxa"/>
            <w:shd w:val="clear" w:color="auto" w:fill="D9D9D9" w:themeFill="background1" w:themeFillShade="D9"/>
            <w:noWrap/>
            <w:vAlign w:val="center"/>
            <w:hideMark/>
          </w:tcPr>
          <w:p w14:paraId="332C939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0,76</w:t>
            </w:r>
          </w:p>
        </w:tc>
        <w:tc>
          <w:tcPr>
            <w:tcW w:w="958" w:type="dxa"/>
            <w:shd w:val="clear" w:color="auto" w:fill="D9D9D9" w:themeFill="background1" w:themeFillShade="D9"/>
            <w:noWrap/>
            <w:vAlign w:val="center"/>
            <w:hideMark/>
          </w:tcPr>
          <w:p w14:paraId="50272AE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-2,1</w:t>
            </w:r>
          </w:p>
        </w:tc>
      </w:tr>
      <w:tr w:rsidR="00461C98" w:rsidRPr="007951AF" w14:paraId="17798265" w14:textId="77777777" w:rsidTr="00972DC1">
        <w:trPr>
          <w:trHeight w:val="290"/>
        </w:trPr>
        <w:tc>
          <w:tcPr>
            <w:tcW w:w="474" w:type="dxa"/>
            <w:noWrap/>
            <w:vAlign w:val="center"/>
            <w:hideMark/>
          </w:tcPr>
          <w:p w14:paraId="31844AD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17</w:t>
            </w:r>
          </w:p>
        </w:tc>
        <w:tc>
          <w:tcPr>
            <w:tcW w:w="1227" w:type="dxa"/>
            <w:shd w:val="clear" w:color="auto" w:fill="BED3E4" w:themeFill="accent1" w:themeFillTint="99"/>
            <w:noWrap/>
            <w:vAlign w:val="center"/>
            <w:hideMark/>
          </w:tcPr>
          <w:p w14:paraId="3B36CA2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М-М-06-1-2</w:t>
            </w:r>
          </w:p>
        </w:tc>
        <w:tc>
          <w:tcPr>
            <w:tcW w:w="669" w:type="dxa"/>
            <w:noWrap/>
            <w:vAlign w:val="center"/>
            <w:hideMark/>
          </w:tcPr>
          <w:p w14:paraId="3FF71E8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67</w:t>
            </w:r>
          </w:p>
        </w:tc>
        <w:tc>
          <w:tcPr>
            <w:tcW w:w="710" w:type="dxa"/>
            <w:noWrap/>
            <w:vAlign w:val="center"/>
            <w:hideMark/>
          </w:tcPr>
          <w:p w14:paraId="065AF66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0,34</w:t>
            </w:r>
          </w:p>
        </w:tc>
        <w:tc>
          <w:tcPr>
            <w:tcW w:w="719" w:type="dxa"/>
            <w:noWrap/>
            <w:vAlign w:val="center"/>
            <w:hideMark/>
          </w:tcPr>
          <w:p w14:paraId="6AAB098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w:t>
            </w:r>
          </w:p>
        </w:tc>
        <w:tc>
          <w:tcPr>
            <w:tcW w:w="737" w:type="dxa"/>
            <w:noWrap/>
            <w:vAlign w:val="center"/>
            <w:hideMark/>
          </w:tcPr>
          <w:p w14:paraId="3E9990E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0,39</w:t>
            </w:r>
          </w:p>
        </w:tc>
        <w:tc>
          <w:tcPr>
            <w:tcW w:w="754" w:type="dxa"/>
            <w:noWrap/>
            <w:vAlign w:val="center"/>
            <w:hideMark/>
          </w:tcPr>
          <w:p w14:paraId="2457E5D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-1,23</w:t>
            </w:r>
          </w:p>
        </w:tc>
        <w:tc>
          <w:tcPr>
            <w:tcW w:w="773" w:type="dxa"/>
            <w:noWrap/>
            <w:vAlign w:val="center"/>
            <w:hideMark/>
          </w:tcPr>
          <w:p w14:paraId="5B19951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noWrap/>
            <w:vAlign w:val="center"/>
            <w:hideMark/>
          </w:tcPr>
          <w:p w14:paraId="7F7881D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0,93</w:t>
            </w:r>
          </w:p>
        </w:tc>
        <w:tc>
          <w:tcPr>
            <w:tcW w:w="822" w:type="dxa"/>
            <w:noWrap/>
            <w:vAlign w:val="center"/>
            <w:hideMark/>
          </w:tcPr>
          <w:p w14:paraId="4D1A1F0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-1,1</w:t>
            </w:r>
          </w:p>
        </w:tc>
        <w:tc>
          <w:tcPr>
            <w:tcW w:w="734" w:type="dxa"/>
            <w:noWrap/>
            <w:vAlign w:val="center"/>
            <w:hideMark/>
          </w:tcPr>
          <w:p w14:paraId="7E25F8A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0,87</w:t>
            </w:r>
          </w:p>
        </w:tc>
        <w:tc>
          <w:tcPr>
            <w:tcW w:w="958" w:type="dxa"/>
            <w:noWrap/>
            <w:vAlign w:val="center"/>
            <w:hideMark/>
          </w:tcPr>
          <w:p w14:paraId="11C0409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w:t>
            </w:r>
          </w:p>
        </w:tc>
      </w:tr>
      <w:tr w:rsidR="00461C98" w:rsidRPr="007951AF" w14:paraId="0647D9DE" w14:textId="77777777" w:rsidTr="00972DC1">
        <w:trPr>
          <w:trHeight w:val="290"/>
        </w:trPr>
        <w:tc>
          <w:tcPr>
            <w:tcW w:w="474" w:type="dxa"/>
            <w:noWrap/>
            <w:vAlign w:val="center"/>
            <w:hideMark/>
          </w:tcPr>
          <w:p w14:paraId="2B8C2B5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18</w:t>
            </w:r>
          </w:p>
        </w:tc>
        <w:tc>
          <w:tcPr>
            <w:tcW w:w="1227" w:type="dxa"/>
            <w:shd w:val="clear" w:color="auto" w:fill="BED3E4" w:themeFill="accent1" w:themeFillTint="99"/>
            <w:noWrap/>
            <w:vAlign w:val="center"/>
            <w:hideMark/>
          </w:tcPr>
          <w:p w14:paraId="3B68845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М-М-06-1-3</w:t>
            </w:r>
          </w:p>
        </w:tc>
        <w:tc>
          <w:tcPr>
            <w:tcW w:w="669" w:type="dxa"/>
            <w:noWrap/>
            <w:vAlign w:val="center"/>
            <w:hideMark/>
          </w:tcPr>
          <w:p w14:paraId="33AA23F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17</w:t>
            </w:r>
          </w:p>
        </w:tc>
        <w:tc>
          <w:tcPr>
            <w:tcW w:w="710" w:type="dxa"/>
            <w:shd w:val="clear" w:color="auto" w:fill="92D050"/>
            <w:noWrap/>
            <w:vAlign w:val="center"/>
            <w:hideMark/>
          </w:tcPr>
          <w:p w14:paraId="2131DE0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0,09</w:t>
            </w:r>
          </w:p>
        </w:tc>
        <w:tc>
          <w:tcPr>
            <w:tcW w:w="719" w:type="dxa"/>
            <w:noWrap/>
            <w:vAlign w:val="center"/>
            <w:hideMark/>
          </w:tcPr>
          <w:p w14:paraId="112031C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0,21</w:t>
            </w:r>
          </w:p>
        </w:tc>
        <w:tc>
          <w:tcPr>
            <w:tcW w:w="737" w:type="dxa"/>
            <w:noWrap/>
            <w:vAlign w:val="center"/>
            <w:hideMark/>
          </w:tcPr>
          <w:p w14:paraId="1B215FD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0,24</w:t>
            </w:r>
          </w:p>
        </w:tc>
        <w:tc>
          <w:tcPr>
            <w:tcW w:w="754" w:type="dxa"/>
            <w:noWrap/>
            <w:vAlign w:val="center"/>
            <w:hideMark/>
          </w:tcPr>
          <w:p w14:paraId="6A67048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0,69</w:t>
            </w:r>
          </w:p>
        </w:tc>
        <w:tc>
          <w:tcPr>
            <w:tcW w:w="773" w:type="dxa"/>
            <w:noWrap/>
            <w:vAlign w:val="center"/>
            <w:hideMark/>
          </w:tcPr>
          <w:p w14:paraId="0D24F90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0,26</w:t>
            </w:r>
          </w:p>
        </w:tc>
        <w:tc>
          <w:tcPr>
            <w:tcW w:w="773" w:type="dxa"/>
            <w:noWrap/>
            <w:vAlign w:val="center"/>
            <w:hideMark/>
          </w:tcPr>
          <w:p w14:paraId="5E72101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w:t>
            </w:r>
          </w:p>
        </w:tc>
        <w:tc>
          <w:tcPr>
            <w:tcW w:w="822" w:type="dxa"/>
            <w:noWrap/>
            <w:vAlign w:val="center"/>
            <w:hideMark/>
          </w:tcPr>
          <w:p w14:paraId="58DFB23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w:t>
            </w:r>
          </w:p>
        </w:tc>
        <w:tc>
          <w:tcPr>
            <w:tcW w:w="734" w:type="dxa"/>
            <w:shd w:val="clear" w:color="auto" w:fill="D9D9D9" w:themeFill="background1" w:themeFillShade="D9"/>
            <w:noWrap/>
            <w:vAlign w:val="center"/>
            <w:hideMark/>
          </w:tcPr>
          <w:p w14:paraId="18C5F2B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0,76</w:t>
            </w:r>
          </w:p>
        </w:tc>
        <w:tc>
          <w:tcPr>
            <w:tcW w:w="958" w:type="dxa"/>
            <w:noWrap/>
            <w:vAlign w:val="center"/>
            <w:hideMark/>
          </w:tcPr>
          <w:p w14:paraId="7CFCB8B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-0,6</w:t>
            </w:r>
          </w:p>
        </w:tc>
      </w:tr>
      <w:tr w:rsidR="00461C98" w:rsidRPr="007951AF" w14:paraId="627E87ED" w14:textId="77777777" w:rsidTr="00972DC1">
        <w:trPr>
          <w:trHeight w:val="290"/>
        </w:trPr>
        <w:tc>
          <w:tcPr>
            <w:tcW w:w="474" w:type="dxa"/>
            <w:noWrap/>
            <w:vAlign w:val="center"/>
            <w:hideMark/>
          </w:tcPr>
          <w:p w14:paraId="0D7DDDE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19</w:t>
            </w:r>
          </w:p>
        </w:tc>
        <w:tc>
          <w:tcPr>
            <w:tcW w:w="1227" w:type="dxa"/>
            <w:noWrap/>
            <w:vAlign w:val="center"/>
            <w:hideMark/>
          </w:tcPr>
          <w:p w14:paraId="30B6F95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М-M-24-1-1</w:t>
            </w:r>
          </w:p>
        </w:tc>
        <w:tc>
          <w:tcPr>
            <w:tcW w:w="669" w:type="dxa"/>
            <w:noWrap/>
            <w:vAlign w:val="center"/>
            <w:hideMark/>
          </w:tcPr>
          <w:p w14:paraId="7687E28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145</w:t>
            </w:r>
          </w:p>
        </w:tc>
        <w:tc>
          <w:tcPr>
            <w:tcW w:w="710" w:type="dxa"/>
            <w:noWrap/>
            <w:vAlign w:val="center"/>
            <w:hideMark/>
          </w:tcPr>
          <w:p w14:paraId="56096AA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0,73</w:t>
            </w:r>
          </w:p>
        </w:tc>
        <w:tc>
          <w:tcPr>
            <w:tcW w:w="719" w:type="dxa"/>
            <w:noWrap/>
            <w:vAlign w:val="center"/>
            <w:hideMark/>
          </w:tcPr>
          <w:p w14:paraId="424D187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0,45</w:t>
            </w:r>
          </w:p>
        </w:tc>
        <w:tc>
          <w:tcPr>
            <w:tcW w:w="737" w:type="dxa"/>
            <w:noWrap/>
            <w:vAlign w:val="center"/>
            <w:hideMark/>
          </w:tcPr>
          <w:p w14:paraId="22B0E6A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0,32</w:t>
            </w:r>
          </w:p>
        </w:tc>
        <w:tc>
          <w:tcPr>
            <w:tcW w:w="754" w:type="dxa"/>
            <w:noWrap/>
            <w:vAlign w:val="center"/>
            <w:hideMark/>
          </w:tcPr>
          <w:p w14:paraId="778E32F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-3,23</w:t>
            </w:r>
          </w:p>
        </w:tc>
        <w:tc>
          <w:tcPr>
            <w:tcW w:w="773" w:type="dxa"/>
            <w:noWrap/>
            <w:vAlign w:val="center"/>
            <w:hideMark/>
          </w:tcPr>
          <w:p w14:paraId="25462FC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0,18</w:t>
            </w:r>
          </w:p>
        </w:tc>
        <w:tc>
          <w:tcPr>
            <w:tcW w:w="773" w:type="dxa"/>
            <w:noWrap/>
            <w:vAlign w:val="center"/>
            <w:hideMark/>
          </w:tcPr>
          <w:p w14:paraId="10A4D84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0,95</w:t>
            </w:r>
          </w:p>
        </w:tc>
        <w:tc>
          <w:tcPr>
            <w:tcW w:w="822" w:type="dxa"/>
            <w:noWrap/>
            <w:vAlign w:val="center"/>
            <w:hideMark/>
          </w:tcPr>
          <w:p w14:paraId="1F0967C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w:t>
            </w:r>
          </w:p>
        </w:tc>
        <w:tc>
          <w:tcPr>
            <w:tcW w:w="734" w:type="dxa"/>
            <w:noWrap/>
            <w:vAlign w:val="center"/>
            <w:hideMark/>
          </w:tcPr>
          <w:p w14:paraId="46DFAE5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0,91</w:t>
            </w:r>
          </w:p>
        </w:tc>
        <w:tc>
          <w:tcPr>
            <w:tcW w:w="958" w:type="dxa"/>
            <w:noWrap/>
            <w:vAlign w:val="center"/>
            <w:hideMark/>
          </w:tcPr>
          <w:p w14:paraId="0E30000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-0,6</w:t>
            </w:r>
          </w:p>
        </w:tc>
      </w:tr>
      <w:tr w:rsidR="00461C98" w:rsidRPr="007951AF" w14:paraId="27F28791" w14:textId="77777777" w:rsidTr="00972DC1">
        <w:trPr>
          <w:trHeight w:val="290"/>
        </w:trPr>
        <w:tc>
          <w:tcPr>
            <w:tcW w:w="474" w:type="dxa"/>
            <w:noWrap/>
            <w:vAlign w:val="center"/>
            <w:hideMark/>
          </w:tcPr>
          <w:p w14:paraId="2B31787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20</w:t>
            </w:r>
          </w:p>
        </w:tc>
        <w:tc>
          <w:tcPr>
            <w:tcW w:w="1227" w:type="dxa"/>
            <w:noWrap/>
            <w:vAlign w:val="center"/>
            <w:hideMark/>
          </w:tcPr>
          <w:p w14:paraId="23E6961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М-M-24-1-2</w:t>
            </w:r>
          </w:p>
        </w:tc>
        <w:tc>
          <w:tcPr>
            <w:tcW w:w="669" w:type="dxa"/>
            <w:noWrap/>
            <w:vAlign w:val="center"/>
            <w:hideMark/>
          </w:tcPr>
          <w:p w14:paraId="6018C0A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44</w:t>
            </w:r>
          </w:p>
        </w:tc>
        <w:tc>
          <w:tcPr>
            <w:tcW w:w="710" w:type="dxa"/>
            <w:noWrap/>
            <w:vAlign w:val="center"/>
            <w:hideMark/>
          </w:tcPr>
          <w:p w14:paraId="30A4A24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0,22</w:t>
            </w:r>
          </w:p>
        </w:tc>
        <w:tc>
          <w:tcPr>
            <w:tcW w:w="719" w:type="dxa"/>
            <w:noWrap/>
            <w:vAlign w:val="center"/>
            <w:hideMark/>
          </w:tcPr>
          <w:p w14:paraId="36F1B00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37" w:type="dxa"/>
            <w:noWrap/>
            <w:vAlign w:val="center"/>
            <w:hideMark/>
          </w:tcPr>
          <w:p w14:paraId="70FA74D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0,38</w:t>
            </w:r>
          </w:p>
        </w:tc>
        <w:tc>
          <w:tcPr>
            <w:tcW w:w="754" w:type="dxa"/>
            <w:noWrap/>
            <w:vAlign w:val="center"/>
            <w:hideMark/>
          </w:tcPr>
          <w:p w14:paraId="5360A7A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-0,55</w:t>
            </w:r>
          </w:p>
        </w:tc>
        <w:tc>
          <w:tcPr>
            <w:tcW w:w="773" w:type="dxa"/>
            <w:noWrap/>
            <w:vAlign w:val="center"/>
            <w:hideMark/>
          </w:tcPr>
          <w:p w14:paraId="3E0CAC2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0,18</w:t>
            </w:r>
          </w:p>
        </w:tc>
        <w:tc>
          <w:tcPr>
            <w:tcW w:w="773" w:type="dxa"/>
            <w:noWrap/>
            <w:vAlign w:val="center"/>
            <w:hideMark/>
          </w:tcPr>
          <w:p w14:paraId="0736138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0,92</w:t>
            </w:r>
          </w:p>
        </w:tc>
        <w:tc>
          <w:tcPr>
            <w:tcW w:w="822" w:type="dxa"/>
            <w:noWrap/>
            <w:vAlign w:val="center"/>
            <w:hideMark/>
          </w:tcPr>
          <w:p w14:paraId="4097684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w:t>
            </w:r>
          </w:p>
        </w:tc>
        <w:tc>
          <w:tcPr>
            <w:tcW w:w="734" w:type="dxa"/>
            <w:noWrap/>
            <w:vAlign w:val="center"/>
            <w:hideMark/>
          </w:tcPr>
          <w:p w14:paraId="0B881D8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0,86</w:t>
            </w:r>
          </w:p>
        </w:tc>
        <w:tc>
          <w:tcPr>
            <w:tcW w:w="958" w:type="dxa"/>
            <w:noWrap/>
            <w:vAlign w:val="center"/>
            <w:hideMark/>
          </w:tcPr>
          <w:p w14:paraId="7FE24EB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w:t>
            </w:r>
          </w:p>
        </w:tc>
      </w:tr>
      <w:tr w:rsidR="00461C98" w:rsidRPr="007951AF" w14:paraId="618AD6DE" w14:textId="77777777" w:rsidTr="00972DC1">
        <w:trPr>
          <w:trHeight w:val="290"/>
        </w:trPr>
        <w:tc>
          <w:tcPr>
            <w:tcW w:w="474" w:type="dxa"/>
            <w:noWrap/>
            <w:vAlign w:val="center"/>
            <w:hideMark/>
          </w:tcPr>
          <w:p w14:paraId="1E478B7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21</w:t>
            </w:r>
          </w:p>
        </w:tc>
        <w:tc>
          <w:tcPr>
            <w:tcW w:w="1227" w:type="dxa"/>
            <w:noWrap/>
            <w:vAlign w:val="center"/>
            <w:hideMark/>
          </w:tcPr>
          <w:p w14:paraId="39BCFF4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М-M-24-1-3</w:t>
            </w:r>
          </w:p>
        </w:tc>
        <w:tc>
          <w:tcPr>
            <w:tcW w:w="669" w:type="dxa"/>
            <w:noWrap/>
            <w:vAlign w:val="center"/>
            <w:hideMark/>
          </w:tcPr>
          <w:p w14:paraId="229A64D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18</w:t>
            </w:r>
          </w:p>
        </w:tc>
        <w:tc>
          <w:tcPr>
            <w:tcW w:w="710" w:type="dxa"/>
            <w:shd w:val="clear" w:color="auto" w:fill="92D050"/>
            <w:noWrap/>
            <w:vAlign w:val="center"/>
            <w:hideMark/>
          </w:tcPr>
          <w:p w14:paraId="181A82D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0,09</w:t>
            </w:r>
          </w:p>
        </w:tc>
        <w:tc>
          <w:tcPr>
            <w:tcW w:w="719" w:type="dxa"/>
            <w:noWrap/>
            <w:vAlign w:val="center"/>
            <w:hideMark/>
          </w:tcPr>
          <w:p w14:paraId="4C1A2E9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0,21</w:t>
            </w:r>
          </w:p>
        </w:tc>
        <w:tc>
          <w:tcPr>
            <w:tcW w:w="737" w:type="dxa"/>
            <w:noWrap/>
            <w:vAlign w:val="center"/>
            <w:hideMark/>
          </w:tcPr>
          <w:p w14:paraId="2379874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0,34</w:t>
            </w:r>
          </w:p>
        </w:tc>
        <w:tc>
          <w:tcPr>
            <w:tcW w:w="754" w:type="dxa"/>
            <w:noWrap/>
            <w:vAlign w:val="center"/>
            <w:hideMark/>
          </w:tcPr>
          <w:p w14:paraId="0847B2B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0,62</w:t>
            </w:r>
          </w:p>
        </w:tc>
        <w:tc>
          <w:tcPr>
            <w:tcW w:w="773" w:type="dxa"/>
            <w:noWrap/>
            <w:vAlign w:val="center"/>
            <w:hideMark/>
          </w:tcPr>
          <w:p w14:paraId="41A0F7D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0,26</w:t>
            </w:r>
          </w:p>
        </w:tc>
        <w:tc>
          <w:tcPr>
            <w:tcW w:w="773" w:type="dxa"/>
            <w:noWrap/>
            <w:vAlign w:val="center"/>
            <w:hideMark/>
          </w:tcPr>
          <w:p w14:paraId="5750E49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w:t>
            </w:r>
          </w:p>
        </w:tc>
        <w:tc>
          <w:tcPr>
            <w:tcW w:w="822" w:type="dxa"/>
            <w:noWrap/>
            <w:vAlign w:val="center"/>
            <w:hideMark/>
          </w:tcPr>
          <w:p w14:paraId="555F88B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w:t>
            </w:r>
          </w:p>
        </w:tc>
        <w:tc>
          <w:tcPr>
            <w:tcW w:w="734" w:type="dxa"/>
            <w:shd w:val="clear" w:color="auto" w:fill="D9D9D9" w:themeFill="background1" w:themeFillShade="D9"/>
            <w:noWrap/>
            <w:vAlign w:val="center"/>
            <w:hideMark/>
          </w:tcPr>
          <w:p w14:paraId="4D0CD65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0,72</w:t>
            </w:r>
          </w:p>
        </w:tc>
        <w:tc>
          <w:tcPr>
            <w:tcW w:w="958" w:type="dxa"/>
            <w:noWrap/>
            <w:vAlign w:val="center"/>
            <w:hideMark/>
          </w:tcPr>
          <w:p w14:paraId="00874C6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w:t>
            </w:r>
          </w:p>
        </w:tc>
      </w:tr>
      <w:tr w:rsidR="00461C98" w:rsidRPr="007951AF" w14:paraId="1328B4F5" w14:textId="77777777" w:rsidTr="00972DC1">
        <w:trPr>
          <w:trHeight w:val="290"/>
        </w:trPr>
        <w:tc>
          <w:tcPr>
            <w:tcW w:w="474" w:type="dxa"/>
            <w:noWrap/>
            <w:vAlign w:val="center"/>
            <w:hideMark/>
          </w:tcPr>
          <w:p w14:paraId="2661FF7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22</w:t>
            </w:r>
          </w:p>
        </w:tc>
        <w:tc>
          <w:tcPr>
            <w:tcW w:w="1227" w:type="dxa"/>
            <w:noWrap/>
            <w:vAlign w:val="center"/>
            <w:hideMark/>
          </w:tcPr>
          <w:p w14:paraId="1892E82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М-R-03-1-1</w:t>
            </w:r>
          </w:p>
        </w:tc>
        <w:tc>
          <w:tcPr>
            <w:tcW w:w="669" w:type="dxa"/>
            <w:noWrap/>
            <w:vAlign w:val="center"/>
            <w:hideMark/>
          </w:tcPr>
          <w:p w14:paraId="56E0EB2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88</w:t>
            </w:r>
          </w:p>
        </w:tc>
        <w:tc>
          <w:tcPr>
            <w:tcW w:w="710" w:type="dxa"/>
            <w:noWrap/>
            <w:vAlign w:val="center"/>
            <w:hideMark/>
          </w:tcPr>
          <w:p w14:paraId="0DAACA0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0,44</w:t>
            </w:r>
          </w:p>
        </w:tc>
        <w:tc>
          <w:tcPr>
            <w:tcW w:w="719" w:type="dxa"/>
            <w:noWrap/>
            <w:vAlign w:val="center"/>
            <w:hideMark/>
          </w:tcPr>
          <w:p w14:paraId="6C146C1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0,39</w:t>
            </w:r>
          </w:p>
        </w:tc>
        <w:tc>
          <w:tcPr>
            <w:tcW w:w="737" w:type="dxa"/>
            <w:noWrap/>
            <w:vAlign w:val="center"/>
            <w:hideMark/>
          </w:tcPr>
          <w:p w14:paraId="6683A57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0,25</w:t>
            </w:r>
          </w:p>
        </w:tc>
        <w:tc>
          <w:tcPr>
            <w:tcW w:w="754" w:type="dxa"/>
            <w:noWrap/>
            <w:vAlign w:val="center"/>
            <w:hideMark/>
          </w:tcPr>
          <w:p w14:paraId="6370A56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-1,77</w:t>
            </w:r>
          </w:p>
        </w:tc>
        <w:tc>
          <w:tcPr>
            <w:tcW w:w="773" w:type="dxa"/>
            <w:noWrap/>
            <w:vAlign w:val="center"/>
            <w:hideMark/>
          </w:tcPr>
          <w:p w14:paraId="7386E11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noWrap/>
            <w:vAlign w:val="center"/>
            <w:hideMark/>
          </w:tcPr>
          <w:p w14:paraId="187747A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1,05</w:t>
            </w:r>
          </w:p>
        </w:tc>
        <w:tc>
          <w:tcPr>
            <w:tcW w:w="822" w:type="dxa"/>
            <w:noWrap/>
            <w:vAlign w:val="center"/>
            <w:hideMark/>
          </w:tcPr>
          <w:p w14:paraId="33042F4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w:t>
            </w:r>
          </w:p>
        </w:tc>
        <w:tc>
          <w:tcPr>
            <w:tcW w:w="734" w:type="dxa"/>
            <w:noWrap/>
            <w:vAlign w:val="center"/>
            <w:hideMark/>
          </w:tcPr>
          <w:p w14:paraId="4296825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1,05</w:t>
            </w:r>
          </w:p>
        </w:tc>
        <w:tc>
          <w:tcPr>
            <w:tcW w:w="958" w:type="dxa"/>
            <w:noWrap/>
            <w:vAlign w:val="center"/>
            <w:hideMark/>
          </w:tcPr>
          <w:p w14:paraId="2312613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0,6</w:t>
            </w:r>
          </w:p>
        </w:tc>
      </w:tr>
      <w:tr w:rsidR="00461C98" w:rsidRPr="007951AF" w14:paraId="699C0C01" w14:textId="77777777" w:rsidTr="00972DC1">
        <w:trPr>
          <w:trHeight w:val="290"/>
        </w:trPr>
        <w:tc>
          <w:tcPr>
            <w:tcW w:w="474" w:type="dxa"/>
            <w:noWrap/>
            <w:vAlign w:val="center"/>
            <w:hideMark/>
          </w:tcPr>
          <w:p w14:paraId="1BB2C80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23</w:t>
            </w:r>
          </w:p>
        </w:tc>
        <w:tc>
          <w:tcPr>
            <w:tcW w:w="1227" w:type="dxa"/>
            <w:noWrap/>
            <w:vAlign w:val="center"/>
            <w:hideMark/>
          </w:tcPr>
          <w:p w14:paraId="34B0E17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М-R-03-1-2</w:t>
            </w:r>
          </w:p>
        </w:tc>
        <w:tc>
          <w:tcPr>
            <w:tcW w:w="669" w:type="dxa"/>
            <w:noWrap/>
            <w:vAlign w:val="center"/>
            <w:hideMark/>
          </w:tcPr>
          <w:p w14:paraId="00C6E7D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60</w:t>
            </w:r>
          </w:p>
        </w:tc>
        <w:tc>
          <w:tcPr>
            <w:tcW w:w="710" w:type="dxa"/>
            <w:noWrap/>
            <w:vAlign w:val="center"/>
            <w:hideMark/>
          </w:tcPr>
          <w:p w14:paraId="69B96A9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c>
          <w:tcPr>
            <w:tcW w:w="719" w:type="dxa"/>
            <w:noWrap/>
            <w:vAlign w:val="center"/>
            <w:hideMark/>
          </w:tcPr>
          <w:p w14:paraId="093A046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0,45</w:t>
            </w:r>
          </w:p>
        </w:tc>
        <w:tc>
          <w:tcPr>
            <w:tcW w:w="737" w:type="dxa"/>
            <w:noWrap/>
            <w:vAlign w:val="center"/>
            <w:hideMark/>
          </w:tcPr>
          <w:p w14:paraId="11C7026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0,32</w:t>
            </w:r>
          </w:p>
        </w:tc>
        <w:tc>
          <w:tcPr>
            <w:tcW w:w="754" w:type="dxa"/>
            <w:noWrap/>
            <w:vAlign w:val="center"/>
            <w:hideMark/>
          </w:tcPr>
          <w:p w14:paraId="1AB3613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-1,04</w:t>
            </w:r>
          </w:p>
        </w:tc>
        <w:tc>
          <w:tcPr>
            <w:tcW w:w="773" w:type="dxa"/>
            <w:noWrap/>
            <w:vAlign w:val="center"/>
            <w:hideMark/>
          </w:tcPr>
          <w:p w14:paraId="6EA4446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0,17</w:t>
            </w:r>
          </w:p>
        </w:tc>
        <w:tc>
          <w:tcPr>
            <w:tcW w:w="773" w:type="dxa"/>
            <w:noWrap/>
            <w:vAlign w:val="center"/>
            <w:hideMark/>
          </w:tcPr>
          <w:p w14:paraId="2EE0243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0,98</w:t>
            </w:r>
          </w:p>
        </w:tc>
        <w:tc>
          <w:tcPr>
            <w:tcW w:w="822" w:type="dxa"/>
            <w:noWrap/>
            <w:vAlign w:val="center"/>
            <w:hideMark/>
          </w:tcPr>
          <w:p w14:paraId="67D9357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c>
          <w:tcPr>
            <w:tcW w:w="734" w:type="dxa"/>
            <w:noWrap/>
            <w:vAlign w:val="center"/>
            <w:hideMark/>
          </w:tcPr>
          <w:p w14:paraId="12E4923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0,98</w:t>
            </w:r>
          </w:p>
        </w:tc>
        <w:tc>
          <w:tcPr>
            <w:tcW w:w="958" w:type="dxa"/>
            <w:noWrap/>
            <w:vAlign w:val="center"/>
            <w:hideMark/>
          </w:tcPr>
          <w:p w14:paraId="65C8F64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w:t>
            </w:r>
          </w:p>
        </w:tc>
      </w:tr>
      <w:tr w:rsidR="00461C98" w:rsidRPr="007951AF" w14:paraId="34A70EC3" w14:textId="77777777" w:rsidTr="00972DC1">
        <w:trPr>
          <w:trHeight w:val="290"/>
        </w:trPr>
        <w:tc>
          <w:tcPr>
            <w:tcW w:w="474" w:type="dxa"/>
            <w:noWrap/>
            <w:vAlign w:val="center"/>
            <w:hideMark/>
          </w:tcPr>
          <w:p w14:paraId="22856DE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24</w:t>
            </w:r>
          </w:p>
        </w:tc>
        <w:tc>
          <w:tcPr>
            <w:tcW w:w="1227" w:type="dxa"/>
            <w:noWrap/>
            <w:vAlign w:val="center"/>
            <w:hideMark/>
          </w:tcPr>
          <w:p w14:paraId="73D56A0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М-R-03-1-3</w:t>
            </w:r>
          </w:p>
        </w:tc>
        <w:tc>
          <w:tcPr>
            <w:tcW w:w="669" w:type="dxa"/>
            <w:noWrap/>
            <w:vAlign w:val="center"/>
            <w:hideMark/>
          </w:tcPr>
          <w:p w14:paraId="5D51F3E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11</w:t>
            </w:r>
          </w:p>
        </w:tc>
        <w:tc>
          <w:tcPr>
            <w:tcW w:w="710" w:type="dxa"/>
            <w:shd w:val="clear" w:color="auto" w:fill="92D050"/>
            <w:noWrap/>
            <w:vAlign w:val="center"/>
            <w:hideMark/>
          </w:tcPr>
          <w:p w14:paraId="2C06988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0,06</w:t>
            </w:r>
          </w:p>
        </w:tc>
        <w:tc>
          <w:tcPr>
            <w:tcW w:w="719" w:type="dxa"/>
            <w:shd w:val="clear" w:color="auto" w:fill="F1CBB5" w:themeFill="accent2" w:themeFillTint="66"/>
            <w:noWrap/>
            <w:vAlign w:val="center"/>
            <w:hideMark/>
          </w:tcPr>
          <w:p w14:paraId="1416EC1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0,05</w:t>
            </w:r>
          </w:p>
        </w:tc>
        <w:tc>
          <w:tcPr>
            <w:tcW w:w="737" w:type="dxa"/>
            <w:shd w:val="clear" w:color="auto" w:fill="F1CBB5" w:themeFill="accent2" w:themeFillTint="66"/>
            <w:noWrap/>
            <w:vAlign w:val="center"/>
            <w:hideMark/>
          </w:tcPr>
          <w:p w14:paraId="4E6C98F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0,07</w:t>
            </w:r>
          </w:p>
        </w:tc>
        <w:tc>
          <w:tcPr>
            <w:tcW w:w="754" w:type="dxa"/>
            <w:noWrap/>
            <w:vAlign w:val="center"/>
            <w:hideMark/>
          </w:tcPr>
          <w:p w14:paraId="3734BDF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1,19</w:t>
            </w:r>
          </w:p>
        </w:tc>
        <w:tc>
          <w:tcPr>
            <w:tcW w:w="773" w:type="dxa"/>
            <w:noWrap/>
            <w:vAlign w:val="center"/>
            <w:hideMark/>
          </w:tcPr>
          <w:p w14:paraId="7D690AE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0,32</w:t>
            </w:r>
          </w:p>
        </w:tc>
        <w:tc>
          <w:tcPr>
            <w:tcW w:w="773" w:type="dxa"/>
            <w:noWrap/>
            <w:vAlign w:val="center"/>
            <w:hideMark/>
          </w:tcPr>
          <w:p w14:paraId="41D3BC5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1,07</w:t>
            </w:r>
          </w:p>
        </w:tc>
        <w:tc>
          <w:tcPr>
            <w:tcW w:w="822" w:type="dxa"/>
            <w:noWrap/>
            <w:vAlign w:val="center"/>
            <w:hideMark/>
          </w:tcPr>
          <w:p w14:paraId="72EC7A6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34" w:type="dxa"/>
            <w:shd w:val="clear" w:color="auto" w:fill="D9D9D9" w:themeFill="background1" w:themeFillShade="D9"/>
            <w:noWrap/>
            <w:vAlign w:val="center"/>
            <w:hideMark/>
          </w:tcPr>
          <w:p w14:paraId="7521328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1,33</w:t>
            </w:r>
          </w:p>
        </w:tc>
        <w:tc>
          <w:tcPr>
            <w:tcW w:w="958" w:type="dxa"/>
            <w:noWrap/>
            <w:vAlign w:val="center"/>
            <w:hideMark/>
          </w:tcPr>
          <w:p w14:paraId="159C9FB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w:t>
            </w:r>
          </w:p>
        </w:tc>
      </w:tr>
      <w:tr w:rsidR="00461C98" w:rsidRPr="007951AF" w14:paraId="247A32D3" w14:textId="77777777" w:rsidTr="00972DC1">
        <w:trPr>
          <w:trHeight w:val="290"/>
        </w:trPr>
        <w:tc>
          <w:tcPr>
            <w:tcW w:w="474" w:type="dxa"/>
            <w:noWrap/>
            <w:vAlign w:val="center"/>
            <w:hideMark/>
          </w:tcPr>
          <w:p w14:paraId="07EE10E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25</w:t>
            </w:r>
          </w:p>
        </w:tc>
        <w:tc>
          <w:tcPr>
            <w:tcW w:w="1227" w:type="dxa"/>
            <w:noWrap/>
            <w:vAlign w:val="center"/>
            <w:hideMark/>
          </w:tcPr>
          <w:p w14:paraId="530C35E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М-R-22-1-1</w:t>
            </w:r>
          </w:p>
        </w:tc>
        <w:tc>
          <w:tcPr>
            <w:tcW w:w="669" w:type="dxa"/>
            <w:noWrap/>
            <w:vAlign w:val="center"/>
            <w:hideMark/>
          </w:tcPr>
          <w:p w14:paraId="167BD42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102</w:t>
            </w:r>
          </w:p>
        </w:tc>
        <w:tc>
          <w:tcPr>
            <w:tcW w:w="710" w:type="dxa"/>
            <w:noWrap/>
            <w:vAlign w:val="center"/>
            <w:hideMark/>
          </w:tcPr>
          <w:p w14:paraId="2786A6B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0,52</w:t>
            </w:r>
          </w:p>
        </w:tc>
        <w:tc>
          <w:tcPr>
            <w:tcW w:w="719" w:type="dxa"/>
            <w:noWrap/>
            <w:vAlign w:val="center"/>
            <w:hideMark/>
          </w:tcPr>
          <w:p w14:paraId="73B6D6C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0,46</w:t>
            </w:r>
          </w:p>
        </w:tc>
        <w:tc>
          <w:tcPr>
            <w:tcW w:w="737" w:type="dxa"/>
            <w:noWrap/>
            <w:vAlign w:val="center"/>
            <w:hideMark/>
          </w:tcPr>
          <w:p w14:paraId="485A8CC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0,25</w:t>
            </w:r>
          </w:p>
        </w:tc>
        <w:tc>
          <w:tcPr>
            <w:tcW w:w="754" w:type="dxa"/>
            <w:noWrap/>
            <w:vAlign w:val="center"/>
            <w:hideMark/>
          </w:tcPr>
          <w:p w14:paraId="54D6705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-2,1</w:t>
            </w:r>
          </w:p>
        </w:tc>
        <w:tc>
          <w:tcPr>
            <w:tcW w:w="773" w:type="dxa"/>
            <w:noWrap/>
            <w:vAlign w:val="center"/>
            <w:hideMark/>
          </w:tcPr>
          <w:p w14:paraId="41A0F4E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noWrap/>
            <w:vAlign w:val="center"/>
            <w:hideMark/>
          </w:tcPr>
          <w:p w14:paraId="56E105D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1,04</w:t>
            </w:r>
          </w:p>
        </w:tc>
        <w:tc>
          <w:tcPr>
            <w:tcW w:w="822" w:type="dxa"/>
            <w:noWrap/>
            <w:vAlign w:val="center"/>
            <w:hideMark/>
          </w:tcPr>
          <w:p w14:paraId="11A99F2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w:t>
            </w:r>
          </w:p>
        </w:tc>
        <w:tc>
          <w:tcPr>
            <w:tcW w:w="734" w:type="dxa"/>
            <w:noWrap/>
            <w:vAlign w:val="center"/>
            <w:hideMark/>
          </w:tcPr>
          <w:p w14:paraId="334AC4A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1,03</w:t>
            </w:r>
          </w:p>
        </w:tc>
        <w:tc>
          <w:tcPr>
            <w:tcW w:w="958" w:type="dxa"/>
            <w:noWrap/>
            <w:vAlign w:val="center"/>
            <w:hideMark/>
          </w:tcPr>
          <w:p w14:paraId="56660FD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r>
      <w:tr w:rsidR="00461C98" w:rsidRPr="007951AF" w14:paraId="30D1949F" w14:textId="77777777" w:rsidTr="00972DC1">
        <w:trPr>
          <w:trHeight w:val="290"/>
        </w:trPr>
        <w:tc>
          <w:tcPr>
            <w:tcW w:w="474" w:type="dxa"/>
            <w:noWrap/>
            <w:vAlign w:val="center"/>
            <w:hideMark/>
          </w:tcPr>
          <w:p w14:paraId="7EFC975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26</w:t>
            </w:r>
          </w:p>
        </w:tc>
        <w:tc>
          <w:tcPr>
            <w:tcW w:w="1227" w:type="dxa"/>
            <w:noWrap/>
            <w:vAlign w:val="center"/>
            <w:hideMark/>
          </w:tcPr>
          <w:p w14:paraId="3B4640B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М-R-22-1-2</w:t>
            </w:r>
          </w:p>
        </w:tc>
        <w:tc>
          <w:tcPr>
            <w:tcW w:w="669" w:type="dxa"/>
            <w:noWrap/>
            <w:vAlign w:val="center"/>
            <w:hideMark/>
          </w:tcPr>
          <w:p w14:paraId="112D862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13</w:t>
            </w:r>
          </w:p>
        </w:tc>
        <w:tc>
          <w:tcPr>
            <w:tcW w:w="710" w:type="dxa"/>
            <w:shd w:val="clear" w:color="auto" w:fill="92D050"/>
            <w:noWrap/>
            <w:vAlign w:val="center"/>
            <w:hideMark/>
          </w:tcPr>
          <w:p w14:paraId="1A8109B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0,07</w:t>
            </w:r>
          </w:p>
        </w:tc>
        <w:tc>
          <w:tcPr>
            <w:tcW w:w="719" w:type="dxa"/>
            <w:shd w:val="clear" w:color="auto" w:fill="F1CBB5" w:themeFill="accent2" w:themeFillTint="66"/>
            <w:noWrap/>
            <w:vAlign w:val="center"/>
            <w:hideMark/>
          </w:tcPr>
          <w:p w14:paraId="635EB97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0,14</w:t>
            </w:r>
          </w:p>
        </w:tc>
        <w:tc>
          <w:tcPr>
            <w:tcW w:w="737" w:type="dxa"/>
            <w:noWrap/>
            <w:vAlign w:val="center"/>
            <w:hideMark/>
          </w:tcPr>
          <w:p w14:paraId="43FE4AC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0,26</w:t>
            </w:r>
          </w:p>
        </w:tc>
        <w:tc>
          <w:tcPr>
            <w:tcW w:w="754" w:type="dxa"/>
            <w:noWrap/>
            <w:vAlign w:val="center"/>
            <w:hideMark/>
          </w:tcPr>
          <w:p w14:paraId="0D8846E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w:t>
            </w:r>
          </w:p>
        </w:tc>
        <w:tc>
          <w:tcPr>
            <w:tcW w:w="773" w:type="dxa"/>
            <w:noWrap/>
            <w:vAlign w:val="center"/>
            <w:hideMark/>
          </w:tcPr>
          <w:p w14:paraId="4015011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c>
          <w:tcPr>
            <w:tcW w:w="773" w:type="dxa"/>
            <w:noWrap/>
            <w:vAlign w:val="center"/>
            <w:hideMark/>
          </w:tcPr>
          <w:p w14:paraId="00D845F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0,95</w:t>
            </w:r>
          </w:p>
        </w:tc>
        <w:tc>
          <w:tcPr>
            <w:tcW w:w="822" w:type="dxa"/>
            <w:noWrap/>
            <w:vAlign w:val="center"/>
            <w:hideMark/>
          </w:tcPr>
          <w:p w14:paraId="0400264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w:t>
            </w:r>
          </w:p>
        </w:tc>
        <w:tc>
          <w:tcPr>
            <w:tcW w:w="734" w:type="dxa"/>
            <w:shd w:val="clear" w:color="auto" w:fill="D9D9D9" w:themeFill="background1" w:themeFillShade="D9"/>
            <w:noWrap/>
            <w:vAlign w:val="center"/>
            <w:hideMark/>
          </w:tcPr>
          <w:p w14:paraId="14C9A26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w:t>
            </w:r>
          </w:p>
        </w:tc>
        <w:tc>
          <w:tcPr>
            <w:tcW w:w="958" w:type="dxa"/>
            <w:noWrap/>
            <w:vAlign w:val="center"/>
            <w:hideMark/>
          </w:tcPr>
          <w:p w14:paraId="16680D4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w:t>
            </w:r>
          </w:p>
        </w:tc>
      </w:tr>
      <w:tr w:rsidR="00461C98" w:rsidRPr="007951AF" w14:paraId="4E2D628B" w14:textId="77777777" w:rsidTr="00972DC1">
        <w:trPr>
          <w:trHeight w:val="290"/>
        </w:trPr>
        <w:tc>
          <w:tcPr>
            <w:tcW w:w="474" w:type="dxa"/>
            <w:noWrap/>
            <w:vAlign w:val="center"/>
            <w:hideMark/>
          </w:tcPr>
          <w:p w14:paraId="733F562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27</w:t>
            </w:r>
          </w:p>
        </w:tc>
        <w:tc>
          <w:tcPr>
            <w:tcW w:w="1227" w:type="dxa"/>
            <w:noWrap/>
            <w:vAlign w:val="center"/>
            <w:hideMark/>
          </w:tcPr>
          <w:p w14:paraId="5FD92A0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М-R-22-1-3</w:t>
            </w:r>
          </w:p>
        </w:tc>
        <w:tc>
          <w:tcPr>
            <w:tcW w:w="669" w:type="dxa"/>
            <w:noWrap/>
            <w:vAlign w:val="center"/>
            <w:hideMark/>
          </w:tcPr>
          <w:p w14:paraId="292D2A6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8</w:t>
            </w:r>
          </w:p>
        </w:tc>
        <w:tc>
          <w:tcPr>
            <w:tcW w:w="710" w:type="dxa"/>
            <w:shd w:val="clear" w:color="auto" w:fill="92D050"/>
            <w:noWrap/>
            <w:vAlign w:val="center"/>
            <w:hideMark/>
          </w:tcPr>
          <w:p w14:paraId="44BF7FB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0,04</w:t>
            </w:r>
          </w:p>
        </w:tc>
        <w:tc>
          <w:tcPr>
            <w:tcW w:w="719" w:type="dxa"/>
            <w:shd w:val="clear" w:color="auto" w:fill="F1CBB5" w:themeFill="accent2" w:themeFillTint="66"/>
            <w:noWrap/>
            <w:vAlign w:val="center"/>
            <w:hideMark/>
          </w:tcPr>
          <w:p w14:paraId="0192627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0,12</w:t>
            </w:r>
          </w:p>
        </w:tc>
        <w:tc>
          <w:tcPr>
            <w:tcW w:w="737" w:type="dxa"/>
            <w:noWrap/>
            <w:vAlign w:val="center"/>
            <w:hideMark/>
          </w:tcPr>
          <w:p w14:paraId="67D8862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0,33</w:t>
            </w:r>
          </w:p>
        </w:tc>
        <w:tc>
          <w:tcPr>
            <w:tcW w:w="754" w:type="dxa"/>
            <w:noWrap/>
            <w:vAlign w:val="center"/>
            <w:hideMark/>
          </w:tcPr>
          <w:p w14:paraId="789EBFC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1,54</w:t>
            </w:r>
          </w:p>
        </w:tc>
        <w:tc>
          <w:tcPr>
            <w:tcW w:w="773" w:type="dxa"/>
            <w:noWrap/>
            <w:vAlign w:val="center"/>
            <w:hideMark/>
          </w:tcPr>
          <w:p w14:paraId="7D315E5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0,37</w:t>
            </w:r>
          </w:p>
        </w:tc>
        <w:tc>
          <w:tcPr>
            <w:tcW w:w="773" w:type="dxa"/>
            <w:noWrap/>
            <w:vAlign w:val="center"/>
            <w:hideMark/>
          </w:tcPr>
          <w:p w14:paraId="69FDDA7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0,91</w:t>
            </w:r>
          </w:p>
        </w:tc>
        <w:tc>
          <w:tcPr>
            <w:tcW w:w="822" w:type="dxa"/>
            <w:noWrap/>
            <w:vAlign w:val="center"/>
            <w:hideMark/>
          </w:tcPr>
          <w:p w14:paraId="4AB4035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w:t>
            </w:r>
          </w:p>
        </w:tc>
        <w:tc>
          <w:tcPr>
            <w:tcW w:w="734" w:type="dxa"/>
            <w:shd w:val="clear" w:color="auto" w:fill="D9D9D9" w:themeFill="background1" w:themeFillShade="D9"/>
            <w:noWrap/>
            <w:vAlign w:val="center"/>
            <w:hideMark/>
          </w:tcPr>
          <w:p w14:paraId="76F10C3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0,43</w:t>
            </w:r>
          </w:p>
        </w:tc>
        <w:tc>
          <w:tcPr>
            <w:tcW w:w="958" w:type="dxa"/>
            <w:noWrap/>
            <w:vAlign w:val="center"/>
            <w:hideMark/>
          </w:tcPr>
          <w:p w14:paraId="186DFA7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w:t>
            </w:r>
          </w:p>
        </w:tc>
      </w:tr>
      <w:tr w:rsidR="00461C98" w:rsidRPr="007951AF" w14:paraId="032FEBCE" w14:textId="77777777" w:rsidTr="00972DC1">
        <w:trPr>
          <w:trHeight w:val="290"/>
        </w:trPr>
        <w:tc>
          <w:tcPr>
            <w:tcW w:w="474" w:type="dxa"/>
            <w:noWrap/>
            <w:vAlign w:val="center"/>
            <w:hideMark/>
          </w:tcPr>
          <w:p w14:paraId="3E2A4FC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28</w:t>
            </w:r>
          </w:p>
        </w:tc>
        <w:tc>
          <w:tcPr>
            <w:tcW w:w="1227" w:type="dxa"/>
            <w:noWrap/>
            <w:vAlign w:val="center"/>
            <w:hideMark/>
          </w:tcPr>
          <w:p w14:paraId="7842701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М-D-25-1-1</w:t>
            </w:r>
          </w:p>
        </w:tc>
        <w:tc>
          <w:tcPr>
            <w:tcW w:w="669" w:type="dxa"/>
            <w:noWrap/>
            <w:vAlign w:val="center"/>
            <w:hideMark/>
          </w:tcPr>
          <w:p w14:paraId="27D3C99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88</w:t>
            </w:r>
          </w:p>
        </w:tc>
        <w:tc>
          <w:tcPr>
            <w:tcW w:w="710" w:type="dxa"/>
            <w:noWrap/>
            <w:vAlign w:val="center"/>
            <w:hideMark/>
          </w:tcPr>
          <w:p w14:paraId="02E8D95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0,44</w:t>
            </w:r>
          </w:p>
        </w:tc>
        <w:tc>
          <w:tcPr>
            <w:tcW w:w="719" w:type="dxa"/>
            <w:noWrap/>
            <w:vAlign w:val="center"/>
            <w:hideMark/>
          </w:tcPr>
          <w:p w14:paraId="39E7407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0,58</w:t>
            </w:r>
          </w:p>
        </w:tc>
        <w:tc>
          <w:tcPr>
            <w:tcW w:w="737" w:type="dxa"/>
            <w:noWrap/>
            <w:vAlign w:val="center"/>
            <w:hideMark/>
          </w:tcPr>
          <w:p w14:paraId="779FF45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0,43</w:t>
            </w:r>
          </w:p>
        </w:tc>
        <w:tc>
          <w:tcPr>
            <w:tcW w:w="754" w:type="dxa"/>
            <w:noWrap/>
            <w:vAlign w:val="center"/>
            <w:hideMark/>
          </w:tcPr>
          <w:p w14:paraId="4E6E5EF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-1,77</w:t>
            </w:r>
          </w:p>
        </w:tc>
        <w:tc>
          <w:tcPr>
            <w:tcW w:w="773" w:type="dxa"/>
            <w:noWrap/>
            <w:vAlign w:val="center"/>
            <w:hideMark/>
          </w:tcPr>
          <w:p w14:paraId="7B3CFE3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noWrap/>
            <w:vAlign w:val="center"/>
            <w:hideMark/>
          </w:tcPr>
          <w:p w14:paraId="6DF18CC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w:t>
            </w:r>
          </w:p>
        </w:tc>
        <w:tc>
          <w:tcPr>
            <w:tcW w:w="822" w:type="dxa"/>
            <w:noWrap/>
            <w:vAlign w:val="center"/>
            <w:hideMark/>
          </w:tcPr>
          <w:p w14:paraId="66B3620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-1,9</w:t>
            </w:r>
          </w:p>
        </w:tc>
        <w:tc>
          <w:tcPr>
            <w:tcW w:w="734" w:type="dxa"/>
            <w:noWrap/>
            <w:vAlign w:val="center"/>
            <w:hideMark/>
          </w:tcPr>
          <w:p w14:paraId="0AC45A0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0,84</w:t>
            </w:r>
          </w:p>
        </w:tc>
        <w:tc>
          <w:tcPr>
            <w:tcW w:w="958" w:type="dxa"/>
            <w:noWrap/>
            <w:vAlign w:val="center"/>
            <w:hideMark/>
          </w:tcPr>
          <w:p w14:paraId="29BE437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-1,9</w:t>
            </w:r>
          </w:p>
        </w:tc>
      </w:tr>
      <w:tr w:rsidR="00461C98" w:rsidRPr="007951AF" w14:paraId="11A471D5" w14:textId="77777777" w:rsidTr="00972DC1">
        <w:trPr>
          <w:trHeight w:val="290"/>
        </w:trPr>
        <w:tc>
          <w:tcPr>
            <w:tcW w:w="474" w:type="dxa"/>
            <w:noWrap/>
            <w:vAlign w:val="center"/>
            <w:hideMark/>
          </w:tcPr>
          <w:p w14:paraId="6075E5B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29</w:t>
            </w:r>
          </w:p>
        </w:tc>
        <w:tc>
          <w:tcPr>
            <w:tcW w:w="1227" w:type="dxa"/>
            <w:noWrap/>
            <w:vAlign w:val="center"/>
            <w:hideMark/>
          </w:tcPr>
          <w:p w14:paraId="25F9CFC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М-D-25-1-2</w:t>
            </w:r>
          </w:p>
        </w:tc>
        <w:tc>
          <w:tcPr>
            <w:tcW w:w="669" w:type="dxa"/>
            <w:noWrap/>
            <w:vAlign w:val="center"/>
            <w:hideMark/>
          </w:tcPr>
          <w:p w14:paraId="7BA50EA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39</w:t>
            </w:r>
          </w:p>
        </w:tc>
        <w:tc>
          <w:tcPr>
            <w:tcW w:w="710" w:type="dxa"/>
            <w:noWrap/>
            <w:vAlign w:val="center"/>
            <w:hideMark/>
          </w:tcPr>
          <w:p w14:paraId="062F5B0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w:t>
            </w:r>
          </w:p>
        </w:tc>
        <w:tc>
          <w:tcPr>
            <w:tcW w:w="719" w:type="dxa"/>
            <w:noWrap/>
            <w:vAlign w:val="center"/>
            <w:hideMark/>
          </w:tcPr>
          <w:p w14:paraId="61C4173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0,31</w:t>
            </w:r>
          </w:p>
        </w:tc>
        <w:tc>
          <w:tcPr>
            <w:tcW w:w="737" w:type="dxa"/>
            <w:noWrap/>
            <w:vAlign w:val="center"/>
            <w:hideMark/>
          </w:tcPr>
          <w:p w14:paraId="3ABCC7D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0,36</w:t>
            </w:r>
          </w:p>
        </w:tc>
        <w:tc>
          <w:tcPr>
            <w:tcW w:w="754" w:type="dxa"/>
            <w:noWrap/>
            <w:vAlign w:val="center"/>
            <w:hideMark/>
          </w:tcPr>
          <w:p w14:paraId="774A876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-0,38</w:t>
            </w:r>
          </w:p>
        </w:tc>
        <w:tc>
          <w:tcPr>
            <w:tcW w:w="773" w:type="dxa"/>
            <w:noWrap/>
            <w:vAlign w:val="center"/>
            <w:hideMark/>
          </w:tcPr>
          <w:p w14:paraId="0139322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0,19</w:t>
            </w:r>
          </w:p>
        </w:tc>
        <w:tc>
          <w:tcPr>
            <w:tcW w:w="773" w:type="dxa"/>
            <w:noWrap/>
            <w:vAlign w:val="center"/>
            <w:hideMark/>
          </w:tcPr>
          <w:p w14:paraId="0A46547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0,91</w:t>
            </w:r>
          </w:p>
        </w:tc>
        <w:tc>
          <w:tcPr>
            <w:tcW w:w="822" w:type="dxa"/>
            <w:noWrap/>
            <w:vAlign w:val="center"/>
            <w:hideMark/>
          </w:tcPr>
          <w:p w14:paraId="47243A7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w:t>
            </w:r>
          </w:p>
        </w:tc>
        <w:tc>
          <w:tcPr>
            <w:tcW w:w="734" w:type="dxa"/>
            <w:noWrap/>
            <w:vAlign w:val="center"/>
            <w:hideMark/>
          </w:tcPr>
          <w:p w14:paraId="53E2F02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0,93</w:t>
            </w:r>
          </w:p>
        </w:tc>
        <w:tc>
          <w:tcPr>
            <w:tcW w:w="958" w:type="dxa"/>
            <w:noWrap/>
            <w:vAlign w:val="center"/>
            <w:hideMark/>
          </w:tcPr>
          <w:p w14:paraId="442319E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r>
      <w:tr w:rsidR="00461C98" w:rsidRPr="007951AF" w14:paraId="77637346" w14:textId="77777777" w:rsidTr="00972DC1">
        <w:trPr>
          <w:trHeight w:val="290"/>
        </w:trPr>
        <w:tc>
          <w:tcPr>
            <w:tcW w:w="474" w:type="dxa"/>
            <w:noWrap/>
            <w:vAlign w:val="center"/>
            <w:hideMark/>
          </w:tcPr>
          <w:p w14:paraId="6CAFA87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lastRenderedPageBreak/>
              <w:t>30</w:t>
            </w:r>
          </w:p>
        </w:tc>
        <w:tc>
          <w:tcPr>
            <w:tcW w:w="1227" w:type="dxa"/>
            <w:noWrap/>
            <w:vAlign w:val="center"/>
            <w:hideMark/>
          </w:tcPr>
          <w:p w14:paraId="29DF680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М-D-25-1-3</w:t>
            </w:r>
          </w:p>
        </w:tc>
        <w:tc>
          <w:tcPr>
            <w:tcW w:w="669" w:type="dxa"/>
            <w:noWrap/>
            <w:vAlign w:val="center"/>
            <w:hideMark/>
          </w:tcPr>
          <w:p w14:paraId="7AA78DD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w:t>
            </w:r>
          </w:p>
        </w:tc>
        <w:tc>
          <w:tcPr>
            <w:tcW w:w="710" w:type="dxa"/>
            <w:shd w:val="clear" w:color="auto" w:fill="92D050"/>
            <w:noWrap/>
            <w:vAlign w:val="center"/>
            <w:hideMark/>
          </w:tcPr>
          <w:p w14:paraId="08F875A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19" w:type="dxa"/>
            <w:shd w:val="clear" w:color="auto" w:fill="F1CBB5" w:themeFill="accent2" w:themeFillTint="66"/>
            <w:noWrap/>
            <w:vAlign w:val="center"/>
            <w:hideMark/>
          </w:tcPr>
          <w:p w14:paraId="3EC547C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w:t>
            </w:r>
          </w:p>
        </w:tc>
        <w:tc>
          <w:tcPr>
            <w:tcW w:w="737" w:type="dxa"/>
            <w:shd w:val="clear" w:color="auto" w:fill="F1CBB5" w:themeFill="accent2" w:themeFillTint="66"/>
            <w:noWrap/>
            <w:vAlign w:val="center"/>
            <w:hideMark/>
          </w:tcPr>
          <w:p w14:paraId="315F702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0,08</w:t>
            </w:r>
          </w:p>
        </w:tc>
        <w:tc>
          <w:tcPr>
            <w:tcW w:w="754" w:type="dxa"/>
            <w:noWrap/>
            <w:vAlign w:val="center"/>
            <w:hideMark/>
          </w:tcPr>
          <w:p w14:paraId="355ED10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2,58</w:t>
            </w:r>
          </w:p>
        </w:tc>
        <w:tc>
          <w:tcPr>
            <w:tcW w:w="773" w:type="dxa"/>
            <w:noWrap/>
            <w:vAlign w:val="center"/>
            <w:hideMark/>
          </w:tcPr>
          <w:p w14:paraId="1186B8B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0,59</w:t>
            </w:r>
          </w:p>
        </w:tc>
        <w:tc>
          <w:tcPr>
            <w:tcW w:w="773" w:type="dxa"/>
            <w:noWrap/>
            <w:vAlign w:val="center"/>
            <w:hideMark/>
          </w:tcPr>
          <w:p w14:paraId="7869FC6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0,97</w:t>
            </w:r>
          </w:p>
        </w:tc>
        <w:tc>
          <w:tcPr>
            <w:tcW w:w="822" w:type="dxa"/>
            <w:noWrap/>
            <w:vAlign w:val="center"/>
            <w:hideMark/>
          </w:tcPr>
          <w:p w14:paraId="1505022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w:t>
            </w:r>
          </w:p>
        </w:tc>
        <w:tc>
          <w:tcPr>
            <w:tcW w:w="734" w:type="dxa"/>
            <w:shd w:val="clear" w:color="auto" w:fill="D9D9D9" w:themeFill="background1" w:themeFillShade="D9"/>
            <w:noWrap/>
            <w:vAlign w:val="center"/>
            <w:hideMark/>
          </w:tcPr>
          <w:p w14:paraId="7C2FE95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1,57</w:t>
            </w:r>
          </w:p>
        </w:tc>
        <w:tc>
          <w:tcPr>
            <w:tcW w:w="958" w:type="dxa"/>
            <w:noWrap/>
            <w:vAlign w:val="center"/>
            <w:hideMark/>
          </w:tcPr>
          <w:p w14:paraId="55173BF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w:t>
            </w:r>
          </w:p>
        </w:tc>
      </w:tr>
      <w:tr w:rsidR="00461C98" w:rsidRPr="007951AF" w14:paraId="41745C1E" w14:textId="77777777" w:rsidTr="00972DC1">
        <w:trPr>
          <w:trHeight w:val="290"/>
        </w:trPr>
        <w:tc>
          <w:tcPr>
            <w:tcW w:w="474" w:type="dxa"/>
            <w:noWrap/>
            <w:vAlign w:val="center"/>
            <w:hideMark/>
          </w:tcPr>
          <w:p w14:paraId="3D4A45C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31</w:t>
            </w:r>
          </w:p>
        </w:tc>
        <w:tc>
          <w:tcPr>
            <w:tcW w:w="1227" w:type="dxa"/>
            <w:noWrap/>
            <w:vAlign w:val="center"/>
            <w:hideMark/>
          </w:tcPr>
          <w:p w14:paraId="6562EAB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М-D-21-1-1</w:t>
            </w:r>
          </w:p>
        </w:tc>
        <w:tc>
          <w:tcPr>
            <w:tcW w:w="669" w:type="dxa"/>
            <w:noWrap/>
            <w:vAlign w:val="center"/>
            <w:hideMark/>
          </w:tcPr>
          <w:p w14:paraId="1ED3FE2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40</w:t>
            </w:r>
          </w:p>
        </w:tc>
        <w:tc>
          <w:tcPr>
            <w:tcW w:w="710" w:type="dxa"/>
            <w:noWrap/>
            <w:vAlign w:val="center"/>
            <w:hideMark/>
          </w:tcPr>
          <w:p w14:paraId="45CAA99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w:t>
            </w:r>
          </w:p>
        </w:tc>
        <w:tc>
          <w:tcPr>
            <w:tcW w:w="719" w:type="dxa"/>
            <w:noWrap/>
            <w:vAlign w:val="center"/>
            <w:hideMark/>
          </w:tcPr>
          <w:p w14:paraId="0AD8C3E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0,36</w:t>
            </w:r>
          </w:p>
        </w:tc>
        <w:tc>
          <w:tcPr>
            <w:tcW w:w="737" w:type="dxa"/>
            <w:noWrap/>
            <w:vAlign w:val="center"/>
            <w:hideMark/>
          </w:tcPr>
          <w:p w14:paraId="38E0115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0,32</w:t>
            </w:r>
          </w:p>
        </w:tc>
        <w:tc>
          <w:tcPr>
            <w:tcW w:w="754" w:type="dxa"/>
            <w:noWrap/>
            <w:vAlign w:val="center"/>
            <w:hideMark/>
          </w:tcPr>
          <w:p w14:paraId="0705243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-0,42</w:t>
            </w:r>
          </w:p>
        </w:tc>
        <w:tc>
          <w:tcPr>
            <w:tcW w:w="773" w:type="dxa"/>
            <w:noWrap/>
            <w:vAlign w:val="center"/>
            <w:hideMark/>
          </w:tcPr>
          <w:p w14:paraId="6B4A6ED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0,19</w:t>
            </w:r>
          </w:p>
        </w:tc>
        <w:tc>
          <w:tcPr>
            <w:tcW w:w="773" w:type="dxa"/>
            <w:noWrap/>
            <w:vAlign w:val="center"/>
            <w:hideMark/>
          </w:tcPr>
          <w:p w14:paraId="218B6F1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0,97</w:t>
            </w:r>
          </w:p>
        </w:tc>
        <w:tc>
          <w:tcPr>
            <w:tcW w:w="822" w:type="dxa"/>
            <w:noWrap/>
            <w:vAlign w:val="center"/>
            <w:hideMark/>
          </w:tcPr>
          <w:p w14:paraId="7D32CE8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c>
          <w:tcPr>
            <w:tcW w:w="734" w:type="dxa"/>
            <w:noWrap/>
            <w:vAlign w:val="center"/>
            <w:hideMark/>
          </w:tcPr>
          <w:p w14:paraId="2129075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0,83</w:t>
            </w:r>
          </w:p>
        </w:tc>
        <w:tc>
          <w:tcPr>
            <w:tcW w:w="958" w:type="dxa"/>
            <w:noWrap/>
            <w:vAlign w:val="center"/>
            <w:hideMark/>
          </w:tcPr>
          <w:p w14:paraId="3E0ADAB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w:t>
            </w:r>
          </w:p>
        </w:tc>
      </w:tr>
      <w:tr w:rsidR="00461C98" w:rsidRPr="007951AF" w14:paraId="2E4561F9" w14:textId="77777777" w:rsidTr="00972DC1">
        <w:trPr>
          <w:trHeight w:val="290"/>
        </w:trPr>
        <w:tc>
          <w:tcPr>
            <w:tcW w:w="474" w:type="dxa"/>
            <w:noWrap/>
            <w:vAlign w:val="center"/>
            <w:hideMark/>
          </w:tcPr>
          <w:p w14:paraId="27FEBDF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32</w:t>
            </w:r>
          </w:p>
        </w:tc>
        <w:tc>
          <w:tcPr>
            <w:tcW w:w="1227" w:type="dxa"/>
            <w:noWrap/>
            <w:vAlign w:val="center"/>
            <w:hideMark/>
          </w:tcPr>
          <w:p w14:paraId="72CBA3F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М-D-21-1-2</w:t>
            </w:r>
          </w:p>
        </w:tc>
        <w:tc>
          <w:tcPr>
            <w:tcW w:w="669" w:type="dxa"/>
            <w:noWrap/>
            <w:vAlign w:val="center"/>
            <w:hideMark/>
          </w:tcPr>
          <w:p w14:paraId="095E541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23</w:t>
            </w:r>
          </w:p>
        </w:tc>
        <w:tc>
          <w:tcPr>
            <w:tcW w:w="710" w:type="dxa"/>
            <w:noWrap/>
            <w:vAlign w:val="center"/>
            <w:hideMark/>
          </w:tcPr>
          <w:p w14:paraId="02CD891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0,12</w:t>
            </w:r>
          </w:p>
        </w:tc>
        <w:tc>
          <w:tcPr>
            <w:tcW w:w="719" w:type="dxa"/>
            <w:shd w:val="clear" w:color="auto" w:fill="F1CBB5" w:themeFill="accent2" w:themeFillTint="66"/>
            <w:noWrap/>
            <w:vAlign w:val="center"/>
            <w:hideMark/>
          </w:tcPr>
          <w:p w14:paraId="221220A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0,17</w:t>
            </w:r>
          </w:p>
        </w:tc>
        <w:tc>
          <w:tcPr>
            <w:tcW w:w="737" w:type="dxa"/>
            <w:shd w:val="clear" w:color="auto" w:fill="F1CBB5" w:themeFill="accent2" w:themeFillTint="66"/>
            <w:noWrap/>
            <w:vAlign w:val="center"/>
            <w:hideMark/>
          </w:tcPr>
          <w:p w14:paraId="2C7BC84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0,17</w:t>
            </w:r>
          </w:p>
        </w:tc>
        <w:tc>
          <w:tcPr>
            <w:tcW w:w="754" w:type="dxa"/>
            <w:noWrap/>
            <w:vAlign w:val="center"/>
            <w:hideMark/>
          </w:tcPr>
          <w:p w14:paraId="23BFA80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0,32</w:t>
            </w:r>
          </w:p>
        </w:tc>
        <w:tc>
          <w:tcPr>
            <w:tcW w:w="773" w:type="dxa"/>
            <w:noWrap/>
            <w:vAlign w:val="center"/>
            <w:hideMark/>
          </w:tcPr>
          <w:p w14:paraId="0A9D288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0,23</w:t>
            </w:r>
          </w:p>
        </w:tc>
        <w:tc>
          <w:tcPr>
            <w:tcW w:w="773" w:type="dxa"/>
            <w:noWrap/>
            <w:vAlign w:val="center"/>
            <w:hideMark/>
          </w:tcPr>
          <w:p w14:paraId="4A276CD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1,06</w:t>
            </w:r>
          </w:p>
        </w:tc>
        <w:tc>
          <w:tcPr>
            <w:tcW w:w="822" w:type="dxa"/>
            <w:noWrap/>
            <w:vAlign w:val="center"/>
            <w:hideMark/>
          </w:tcPr>
          <w:p w14:paraId="6586A89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34" w:type="dxa"/>
            <w:noWrap/>
            <w:vAlign w:val="center"/>
            <w:hideMark/>
          </w:tcPr>
          <w:p w14:paraId="79FE0C0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0,99</w:t>
            </w:r>
          </w:p>
        </w:tc>
        <w:tc>
          <w:tcPr>
            <w:tcW w:w="958" w:type="dxa"/>
            <w:noWrap/>
            <w:vAlign w:val="center"/>
            <w:hideMark/>
          </w:tcPr>
          <w:p w14:paraId="221F853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w:t>
            </w:r>
          </w:p>
        </w:tc>
      </w:tr>
      <w:tr w:rsidR="00461C98" w:rsidRPr="007951AF" w14:paraId="4563333A" w14:textId="77777777" w:rsidTr="00972DC1">
        <w:trPr>
          <w:trHeight w:val="290"/>
        </w:trPr>
        <w:tc>
          <w:tcPr>
            <w:tcW w:w="474" w:type="dxa"/>
            <w:noWrap/>
            <w:vAlign w:val="center"/>
            <w:hideMark/>
          </w:tcPr>
          <w:p w14:paraId="36CC57A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33</w:t>
            </w:r>
          </w:p>
        </w:tc>
        <w:tc>
          <w:tcPr>
            <w:tcW w:w="1227" w:type="dxa"/>
            <w:noWrap/>
            <w:vAlign w:val="center"/>
            <w:hideMark/>
          </w:tcPr>
          <w:p w14:paraId="584ADB4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М-D-21-1-3</w:t>
            </w:r>
          </w:p>
        </w:tc>
        <w:tc>
          <w:tcPr>
            <w:tcW w:w="669" w:type="dxa"/>
            <w:noWrap/>
            <w:vAlign w:val="center"/>
            <w:hideMark/>
          </w:tcPr>
          <w:p w14:paraId="4ACC506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6</w:t>
            </w:r>
          </w:p>
        </w:tc>
        <w:tc>
          <w:tcPr>
            <w:tcW w:w="710" w:type="dxa"/>
            <w:shd w:val="clear" w:color="auto" w:fill="92D050"/>
            <w:noWrap/>
            <w:vAlign w:val="center"/>
            <w:hideMark/>
          </w:tcPr>
          <w:p w14:paraId="1B3525B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0,03</w:t>
            </w:r>
          </w:p>
        </w:tc>
        <w:tc>
          <w:tcPr>
            <w:tcW w:w="719" w:type="dxa"/>
            <w:shd w:val="clear" w:color="auto" w:fill="F1CBB5" w:themeFill="accent2" w:themeFillTint="66"/>
            <w:noWrap/>
            <w:vAlign w:val="center"/>
            <w:hideMark/>
          </w:tcPr>
          <w:p w14:paraId="60F4639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37" w:type="dxa"/>
            <w:shd w:val="clear" w:color="auto" w:fill="F1CBB5" w:themeFill="accent2" w:themeFillTint="66"/>
            <w:noWrap/>
            <w:vAlign w:val="center"/>
            <w:hideMark/>
          </w:tcPr>
          <w:p w14:paraId="1A9EC6E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54" w:type="dxa"/>
            <w:noWrap/>
            <w:vAlign w:val="center"/>
            <w:hideMark/>
          </w:tcPr>
          <w:p w14:paraId="5841FE6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1,85</w:t>
            </w:r>
          </w:p>
        </w:tc>
        <w:tc>
          <w:tcPr>
            <w:tcW w:w="773" w:type="dxa"/>
            <w:noWrap/>
            <w:vAlign w:val="center"/>
            <w:hideMark/>
          </w:tcPr>
          <w:p w14:paraId="76C8EDB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0,42</w:t>
            </w:r>
          </w:p>
        </w:tc>
        <w:tc>
          <w:tcPr>
            <w:tcW w:w="773" w:type="dxa"/>
            <w:noWrap/>
            <w:vAlign w:val="center"/>
            <w:hideMark/>
          </w:tcPr>
          <w:p w14:paraId="15543F7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1,09</w:t>
            </w:r>
          </w:p>
        </w:tc>
        <w:tc>
          <w:tcPr>
            <w:tcW w:w="822" w:type="dxa"/>
            <w:noWrap/>
            <w:vAlign w:val="center"/>
            <w:hideMark/>
          </w:tcPr>
          <w:p w14:paraId="5C13F59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34" w:type="dxa"/>
            <w:shd w:val="clear" w:color="auto" w:fill="D9D9D9" w:themeFill="background1" w:themeFillShade="D9"/>
            <w:noWrap/>
            <w:vAlign w:val="center"/>
            <w:hideMark/>
          </w:tcPr>
          <w:p w14:paraId="04C0E27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1,53</w:t>
            </w:r>
          </w:p>
        </w:tc>
        <w:tc>
          <w:tcPr>
            <w:tcW w:w="958" w:type="dxa"/>
            <w:noWrap/>
            <w:vAlign w:val="center"/>
            <w:hideMark/>
          </w:tcPr>
          <w:p w14:paraId="76BCD5C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w:t>
            </w:r>
          </w:p>
        </w:tc>
      </w:tr>
      <w:tr w:rsidR="00461C98" w:rsidRPr="007951AF" w14:paraId="3678E0EC" w14:textId="77777777" w:rsidTr="00972DC1">
        <w:trPr>
          <w:trHeight w:val="290"/>
        </w:trPr>
        <w:tc>
          <w:tcPr>
            <w:tcW w:w="474" w:type="dxa"/>
            <w:noWrap/>
            <w:vAlign w:val="center"/>
            <w:hideMark/>
          </w:tcPr>
          <w:p w14:paraId="09B1076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34</w:t>
            </w:r>
          </w:p>
        </w:tc>
        <w:tc>
          <w:tcPr>
            <w:tcW w:w="1227" w:type="dxa"/>
            <w:shd w:val="clear" w:color="auto" w:fill="BED3E4" w:themeFill="accent1" w:themeFillTint="99"/>
            <w:noWrap/>
            <w:vAlign w:val="center"/>
            <w:hideMark/>
          </w:tcPr>
          <w:p w14:paraId="67767B6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М-D-22-1-1</w:t>
            </w:r>
          </w:p>
        </w:tc>
        <w:tc>
          <w:tcPr>
            <w:tcW w:w="669" w:type="dxa"/>
            <w:noWrap/>
            <w:vAlign w:val="center"/>
            <w:hideMark/>
          </w:tcPr>
          <w:p w14:paraId="4769B91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51</w:t>
            </w:r>
          </w:p>
        </w:tc>
        <w:tc>
          <w:tcPr>
            <w:tcW w:w="710" w:type="dxa"/>
            <w:noWrap/>
            <w:vAlign w:val="center"/>
            <w:hideMark/>
          </w:tcPr>
          <w:p w14:paraId="3DEFC0C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0,26</w:t>
            </w:r>
          </w:p>
        </w:tc>
        <w:tc>
          <w:tcPr>
            <w:tcW w:w="719" w:type="dxa"/>
            <w:noWrap/>
            <w:vAlign w:val="center"/>
            <w:hideMark/>
          </w:tcPr>
          <w:p w14:paraId="31C2E54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0,26</w:t>
            </w:r>
          </w:p>
        </w:tc>
        <w:tc>
          <w:tcPr>
            <w:tcW w:w="737" w:type="dxa"/>
            <w:noWrap/>
            <w:vAlign w:val="center"/>
            <w:hideMark/>
          </w:tcPr>
          <w:p w14:paraId="1CE20ED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0,23</w:t>
            </w:r>
          </w:p>
        </w:tc>
        <w:tc>
          <w:tcPr>
            <w:tcW w:w="754" w:type="dxa"/>
            <w:noWrap/>
            <w:vAlign w:val="center"/>
            <w:hideMark/>
          </w:tcPr>
          <w:p w14:paraId="275F026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-0,77</w:t>
            </w:r>
          </w:p>
        </w:tc>
        <w:tc>
          <w:tcPr>
            <w:tcW w:w="773" w:type="dxa"/>
            <w:noWrap/>
            <w:vAlign w:val="center"/>
            <w:hideMark/>
          </w:tcPr>
          <w:p w14:paraId="02EAFB4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0,17</w:t>
            </w:r>
          </w:p>
        </w:tc>
        <w:tc>
          <w:tcPr>
            <w:tcW w:w="773" w:type="dxa"/>
            <w:noWrap/>
            <w:vAlign w:val="center"/>
            <w:hideMark/>
          </w:tcPr>
          <w:p w14:paraId="0BB6F44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1,05</w:t>
            </w:r>
          </w:p>
        </w:tc>
        <w:tc>
          <w:tcPr>
            <w:tcW w:w="822" w:type="dxa"/>
            <w:noWrap/>
            <w:vAlign w:val="center"/>
            <w:hideMark/>
          </w:tcPr>
          <w:p w14:paraId="04C598E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0,6</w:t>
            </w:r>
          </w:p>
        </w:tc>
        <w:tc>
          <w:tcPr>
            <w:tcW w:w="734" w:type="dxa"/>
            <w:shd w:val="clear" w:color="auto" w:fill="D9D9D9" w:themeFill="background1" w:themeFillShade="D9"/>
            <w:noWrap/>
            <w:vAlign w:val="center"/>
            <w:hideMark/>
          </w:tcPr>
          <w:p w14:paraId="2B87388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1,44</w:t>
            </w:r>
          </w:p>
        </w:tc>
        <w:tc>
          <w:tcPr>
            <w:tcW w:w="958" w:type="dxa"/>
            <w:shd w:val="clear" w:color="auto" w:fill="D9D9D9" w:themeFill="background1" w:themeFillShade="D9"/>
            <w:noWrap/>
            <w:vAlign w:val="center"/>
            <w:hideMark/>
          </w:tcPr>
          <w:p w14:paraId="7D90C8E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2,6</w:t>
            </w:r>
          </w:p>
        </w:tc>
      </w:tr>
      <w:tr w:rsidR="00461C98" w:rsidRPr="007951AF" w14:paraId="0249906C" w14:textId="77777777" w:rsidTr="00972DC1">
        <w:trPr>
          <w:trHeight w:val="290"/>
        </w:trPr>
        <w:tc>
          <w:tcPr>
            <w:tcW w:w="474" w:type="dxa"/>
            <w:noWrap/>
            <w:vAlign w:val="center"/>
            <w:hideMark/>
          </w:tcPr>
          <w:p w14:paraId="565999D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35</w:t>
            </w:r>
          </w:p>
        </w:tc>
        <w:tc>
          <w:tcPr>
            <w:tcW w:w="1227" w:type="dxa"/>
            <w:shd w:val="clear" w:color="auto" w:fill="BED3E4" w:themeFill="accent1" w:themeFillTint="99"/>
            <w:noWrap/>
            <w:vAlign w:val="center"/>
            <w:hideMark/>
          </w:tcPr>
          <w:p w14:paraId="466EF03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М-D-22-1-2</w:t>
            </w:r>
          </w:p>
        </w:tc>
        <w:tc>
          <w:tcPr>
            <w:tcW w:w="669" w:type="dxa"/>
            <w:noWrap/>
            <w:vAlign w:val="center"/>
            <w:hideMark/>
          </w:tcPr>
          <w:p w14:paraId="29017F0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66</w:t>
            </w:r>
          </w:p>
        </w:tc>
        <w:tc>
          <w:tcPr>
            <w:tcW w:w="710" w:type="dxa"/>
            <w:noWrap/>
            <w:vAlign w:val="center"/>
            <w:hideMark/>
          </w:tcPr>
          <w:p w14:paraId="39726F8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0,33</w:t>
            </w:r>
          </w:p>
        </w:tc>
        <w:tc>
          <w:tcPr>
            <w:tcW w:w="719" w:type="dxa"/>
            <w:shd w:val="clear" w:color="auto" w:fill="F1CBB5" w:themeFill="accent2" w:themeFillTint="66"/>
            <w:noWrap/>
            <w:vAlign w:val="center"/>
            <w:hideMark/>
          </w:tcPr>
          <w:p w14:paraId="762E6FC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0,13</w:t>
            </w:r>
          </w:p>
        </w:tc>
        <w:tc>
          <w:tcPr>
            <w:tcW w:w="737" w:type="dxa"/>
            <w:shd w:val="clear" w:color="auto" w:fill="F1CBB5" w:themeFill="accent2" w:themeFillTint="66"/>
            <w:noWrap/>
            <w:vAlign w:val="center"/>
            <w:hideMark/>
          </w:tcPr>
          <w:p w14:paraId="6E83134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0,04</w:t>
            </w:r>
          </w:p>
        </w:tc>
        <w:tc>
          <w:tcPr>
            <w:tcW w:w="754" w:type="dxa"/>
            <w:noWrap/>
            <w:vAlign w:val="center"/>
            <w:hideMark/>
          </w:tcPr>
          <w:p w14:paraId="3587CA3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w:t>
            </w:r>
          </w:p>
        </w:tc>
        <w:tc>
          <w:tcPr>
            <w:tcW w:w="773" w:type="dxa"/>
            <w:noWrap/>
            <w:vAlign w:val="center"/>
            <w:hideMark/>
          </w:tcPr>
          <w:p w14:paraId="35663D3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shd w:val="clear" w:color="auto" w:fill="D9D9D9" w:themeFill="background1" w:themeFillShade="D9"/>
            <w:noWrap/>
            <w:vAlign w:val="center"/>
            <w:hideMark/>
          </w:tcPr>
          <w:p w14:paraId="2E47EDA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1,23</w:t>
            </w:r>
          </w:p>
        </w:tc>
        <w:tc>
          <w:tcPr>
            <w:tcW w:w="822" w:type="dxa"/>
            <w:shd w:val="clear" w:color="auto" w:fill="D9D9D9" w:themeFill="background1" w:themeFillShade="D9"/>
            <w:noWrap/>
            <w:vAlign w:val="center"/>
            <w:hideMark/>
          </w:tcPr>
          <w:p w14:paraId="1875FF9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3,2</w:t>
            </w:r>
          </w:p>
        </w:tc>
        <w:tc>
          <w:tcPr>
            <w:tcW w:w="734" w:type="dxa"/>
            <w:shd w:val="clear" w:color="auto" w:fill="D9D9D9" w:themeFill="background1" w:themeFillShade="D9"/>
            <w:noWrap/>
            <w:vAlign w:val="center"/>
            <w:hideMark/>
          </w:tcPr>
          <w:p w14:paraId="01DBBD8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1,33</w:t>
            </w:r>
          </w:p>
        </w:tc>
        <w:tc>
          <w:tcPr>
            <w:tcW w:w="958" w:type="dxa"/>
            <w:shd w:val="clear" w:color="auto" w:fill="D9D9D9" w:themeFill="background1" w:themeFillShade="D9"/>
            <w:noWrap/>
            <w:vAlign w:val="center"/>
            <w:hideMark/>
          </w:tcPr>
          <w:p w14:paraId="6602537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2,6</w:t>
            </w:r>
          </w:p>
        </w:tc>
      </w:tr>
      <w:tr w:rsidR="00461C98" w:rsidRPr="007951AF" w14:paraId="7B670C2E" w14:textId="77777777" w:rsidTr="00972DC1">
        <w:trPr>
          <w:trHeight w:val="290"/>
        </w:trPr>
        <w:tc>
          <w:tcPr>
            <w:tcW w:w="474" w:type="dxa"/>
            <w:noWrap/>
            <w:vAlign w:val="center"/>
            <w:hideMark/>
          </w:tcPr>
          <w:p w14:paraId="5B36379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36</w:t>
            </w:r>
          </w:p>
        </w:tc>
        <w:tc>
          <w:tcPr>
            <w:tcW w:w="1227" w:type="dxa"/>
            <w:shd w:val="clear" w:color="auto" w:fill="BED3E4" w:themeFill="accent1" w:themeFillTint="99"/>
            <w:noWrap/>
            <w:vAlign w:val="center"/>
            <w:hideMark/>
          </w:tcPr>
          <w:p w14:paraId="49FF196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М-D-22-1-3</w:t>
            </w:r>
          </w:p>
        </w:tc>
        <w:tc>
          <w:tcPr>
            <w:tcW w:w="669" w:type="dxa"/>
            <w:noWrap/>
            <w:vAlign w:val="center"/>
            <w:hideMark/>
          </w:tcPr>
          <w:p w14:paraId="5A7DB5A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w:t>
            </w:r>
          </w:p>
        </w:tc>
        <w:tc>
          <w:tcPr>
            <w:tcW w:w="710" w:type="dxa"/>
            <w:shd w:val="clear" w:color="auto" w:fill="92D050"/>
            <w:noWrap/>
            <w:vAlign w:val="center"/>
            <w:hideMark/>
          </w:tcPr>
          <w:p w14:paraId="23AF3EA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0,01</w:t>
            </w:r>
          </w:p>
        </w:tc>
        <w:tc>
          <w:tcPr>
            <w:tcW w:w="719" w:type="dxa"/>
            <w:shd w:val="clear" w:color="auto" w:fill="F1CBB5" w:themeFill="accent2" w:themeFillTint="66"/>
            <w:noWrap/>
            <w:vAlign w:val="center"/>
            <w:hideMark/>
          </w:tcPr>
          <w:p w14:paraId="15029AB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0,03</w:t>
            </w:r>
          </w:p>
        </w:tc>
        <w:tc>
          <w:tcPr>
            <w:tcW w:w="737" w:type="dxa"/>
            <w:noWrap/>
            <w:vAlign w:val="center"/>
            <w:hideMark/>
          </w:tcPr>
          <w:p w14:paraId="1FF5BAA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0,25</w:t>
            </w:r>
          </w:p>
        </w:tc>
        <w:tc>
          <w:tcPr>
            <w:tcW w:w="754" w:type="dxa"/>
            <w:noWrap/>
            <w:vAlign w:val="center"/>
            <w:hideMark/>
          </w:tcPr>
          <w:p w14:paraId="3106EC57"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w:t>
            </w:r>
          </w:p>
        </w:tc>
        <w:tc>
          <w:tcPr>
            <w:tcW w:w="773" w:type="dxa"/>
            <w:noWrap/>
            <w:vAlign w:val="center"/>
            <w:hideMark/>
          </w:tcPr>
          <w:p w14:paraId="71A5A49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0,72</w:t>
            </w:r>
          </w:p>
        </w:tc>
        <w:tc>
          <w:tcPr>
            <w:tcW w:w="773" w:type="dxa"/>
            <w:noWrap/>
            <w:vAlign w:val="center"/>
            <w:hideMark/>
          </w:tcPr>
          <w:p w14:paraId="7AA9012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0,94</w:t>
            </w:r>
          </w:p>
        </w:tc>
        <w:tc>
          <w:tcPr>
            <w:tcW w:w="822" w:type="dxa"/>
            <w:noWrap/>
            <w:vAlign w:val="center"/>
            <w:hideMark/>
          </w:tcPr>
          <w:p w14:paraId="409E71E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w:t>
            </w:r>
          </w:p>
        </w:tc>
        <w:tc>
          <w:tcPr>
            <w:tcW w:w="734" w:type="dxa"/>
            <w:shd w:val="clear" w:color="auto" w:fill="D9D9D9" w:themeFill="background1" w:themeFillShade="D9"/>
            <w:noWrap/>
            <w:vAlign w:val="center"/>
            <w:hideMark/>
          </w:tcPr>
          <w:p w14:paraId="1984E6C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0,19</w:t>
            </w:r>
          </w:p>
        </w:tc>
        <w:tc>
          <w:tcPr>
            <w:tcW w:w="958" w:type="dxa"/>
            <w:noWrap/>
            <w:vAlign w:val="center"/>
            <w:hideMark/>
          </w:tcPr>
          <w:p w14:paraId="1A95AEF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w:t>
            </w:r>
          </w:p>
        </w:tc>
      </w:tr>
      <w:tr w:rsidR="00461C98" w:rsidRPr="007951AF" w14:paraId="0642E530" w14:textId="77777777" w:rsidTr="00972DC1">
        <w:trPr>
          <w:trHeight w:val="290"/>
        </w:trPr>
        <w:tc>
          <w:tcPr>
            <w:tcW w:w="474" w:type="dxa"/>
            <w:noWrap/>
            <w:vAlign w:val="center"/>
            <w:hideMark/>
          </w:tcPr>
          <w:p w14:paraId="3B4B2C9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37</w:t>
            </w:r>
          </w:p>
        </w:tc>
        <w:tc>
          <w:tcPr>
            <w:tcW w:w="1227" w:type="dxa"/>
            <w:noWrap/>
            <w:vAlign w:val="center"/>
            <w:hideMark/>
          </w:tcPr>
          <w:p w14:paraId="4DFB25B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М-D-26-1-1</w:t>
            </w:r>
          </w:p>
        </w:tc>
        <w:tc>
          <w:tcPr>
            <w:tcW w:w="669" w:type="dxa"/>
            <w:noWrap/>
            <w:vAlign w:val="center"/>
            <w:hideMark/>
          </w:tcPr>
          <w:p w14:paraId="36E32E3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114</w:t>
            </w:r>
          </w:p>
        </w:tc>
        <w:tc>
          <w:tcPr>
            <w:tcW w:w="710" w:type="dxa"/>
            <w:noWrap/>
            <w:vAlign w:val="center"/>
            <w:hideMark/>
          </w:tcPr>
          <w:p w14:paraId="4471693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0,58</w:t>
            </w:r>
          </w:p>
        </w:tc>
        <w:tc>
          <w:tcPr>
            <w:tcW w:w="719" w:type="dxa"/>
            <w:noWrap/>
            <w:vAlign w:val="center"/>
            <w:hideMark/>
          </w:tcPr>
          <w:p w14:paraId="4DDE76B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0,63</w:t>
            </w:r>
          </w:p>
        </w:tc>
        <w:tc>
          <w:tcPr>
            <w:tcW w:w="737" w:type="dxa"/>
            <w:noWrap/>
            <w:vAlign w:val="center"/>
            <w:hideMark/>
          </w:tcPr>
          <w:p w14:paraId="6A7E11F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0,42</w:t>
            </w:r>
          </w:p>
        </w:tc>
        <w:tc>
          <w:tcPr>
            <w:tcW w:w="754" w:type="dxa"/>
            <w:noWrap/>
            <w:vAlign w:val="center"/>
            <w:hideMark/>
          </w:tcPr>
          <w:p w14:paraId="0185153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-2,39</w:t>
            </w:r>
          </w:p>
        </w:tc>
        <w:tc>
          <w:tcPr>
            <w:tcW w:w="773" w:type="dxa"/>
            <w:noWrap/>
            <w:vAlign w:val="center"/>
            <w:hideMark/>
          </w:tcPr>
          <w:p w14:paraId="698CA87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noWrap/>
            <w:vAlign w:val="center"/>
            <w:hideMark/>
          </w:tcPr>
          <w:p w14:paraId="5426C46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0,89</w:t>
            </w:r>
          </w:p>
        </w:tc>
        <w:tc>
          <w:tcPr>
            <w:tcW w:w="822" w:type="dxa"/>
            <w:noWrap/>
            <w:vAlign w:val="center"/>
            <w:hideMark/>
          </w:tcPr>
          <w:p w14:paraId="6E488D8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w:t>
            </w:r>
          </w:p>
        </w:tc>
        <w:tc>
          <w:tcPr>
            <w:tcW w:w="734" w:type="dxa"/>
            <w:noWrap/>
            <w:vAlign w:val="center"/>
            <w:hideMark/>
          </w:tcPr>
          <w:p w14:paraId="706B9C5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0,82</w:t>
            </w:r>
          </w:p>
        </w:tc>
        <w:tc>
          <w:tcPr>
            <w:tcW w:w="958" w:type="dxa"/>
            <w:shd w:val="clear" w:color="auto" w:fill="D9D9D9" w:themeFill="background1" w:themeFillShade="D9"/>
            <w:noWrap/>
            <w:vAlign w:val="center"/>
            <w:hideMark/>
          </w:tcPr>
          <w:p w14:paraId="6B5A678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-2,1</w:t>
            </w:r>
          </w:p>
        </w:tc>
      </w:tr>
      <w:tr w:rsidR="00461C98" w:rsidRPr="007951AF" w14:paraId="1A25D0BD" w14:textId="77777777" w:rsidTr="00972DC1">
        <w:trPr>
          <w:trHeight w:val="290"/>
        </w:trPr>
        <w:tc>
          <w:tcPr>
            <w:tcW w:w="474" w:type="dxa"/>
            <w:noWrap/>
            <w:vAlign w:val="center"/>
            <w:hideMark/>
          </w:tcPr>
          <w:p w14:paraId="4F5F240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38</w:t>
            </w:r>
          </w:p>
        </w:tc>
        <w:tc>
          <w:tcPr>
            <w:tcW w:w="1227" w:type="dxa"/>
            <w:noWrap/>
            <w:vAlign w:val="center"/>
            <w:hideMark/>
          </w:tcPr>
          <w:p w14:paraId="0FF4EB5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М-D-03-1-2</w:t>
            </w:r>
          </w:p>
        </w:tc>
        <w:tc>
          <w:tcPr>
            <w:tcW w:w="669" w:type="dxa"/>
            <w:noWrap/>
            <w:vAlign w:val="center"/>
            <w:hideMark/>
          </w:tcPr>
          <w:p w14:paraId="41F6470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42</w:t>
            </w:r>
          </w:p>
        </w:tc>
        <w:tc>
          <w:tcPr>
            <w:tcW w:w="710" w:type="dxa"/>
            <w:noWrap/>
            <w:vAlign w:val="center"/>
            <w:hideMark/>
          </w:tcPr>
          <w:p w14:paraId="20105F4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0,21</w:t>
            </w:r>
          </w:p>
        </w:tc>
        <w:tc>
          <w:tcPr>
            <w:tcW w:w="719" w:type="dxa"/>
            <w:noWrap/>
            <w:vAlign w:val="center"/>
            <w:hideMark/>
          </w:tcPr>
          <w:p w14:paraId="2F24821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0,38</w:t>
            </w:r>
          </w:p>
        </w:tc>
        <w:tc>
          <w:tcPr>
            <w:tcW w:w="737" w:type="dxa"/>
            <w:noWrap/>
            <w:vAlign w:val="center"/>
            <w:hideMark/>
          </w:tcPr>
          <w:p w14:paraId="26A0390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0,31</w:t>
            </w:r>
          </w:p>
        </w:tc>
        <w:tc>
          <w:tcPr>
            <w:tcW w:w="754" w:type="dxa"/>
            <w:noWrap/>
            <w:vAlign w:val="center"/>
            <w:hideMark/>
          </w:tcPr>
          <w:p w14:paraId="6BB9692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-0,49</w:t>
            </w:r>
          </w:p>
        </w:tc>
        <w:tc>
          <w:tcPr>
            <w:tcW w:w="773" w:type="dxa"/>
            <w:noWrap/>
            <w:vAlign w:val="center"/>
            <w:hideMark/>
          </w:tcPr>
          <w:p w14:paraId="43032D2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0,19</w:t>
            </w:r>
          </w:p>
        </w:tc>
        <w:tc>
          <w:tcPr>
            <w:tcW w:w="773" w:type="dxa"/>
            <w:noWrap/>
            <w:vAlign w:val="center"/>
            <w:hideMark/>
          </w:tcPr>
          <w:p w14:paraId="6BE7BE9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0,97</w:t>
            </w:r>
          </w:p>
        </w:tc>
        <w:tc>
          <w:tcPr>
            <w:tcW w:w="822" w:type="dxa"/>
            <w:noWrap/>
            <w:vAlign w:val="center"/>
            <w:hideMark/>
          </w:tcPr>
          <w:p w14:paraId="3487215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c>
          <w:tcPr>
            <w:tcW w:w="734" w:type="dxa"/>
            <w:noWrap/>
            <w:vAlign w:val="center"/>
            <w:hideMark/>
          </w:tcPr>
          <w:p w14:paraId="3F15C31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0,85</w:t>
            </w:r>
          </w:p>
        </w:tc>
        <w:tc>
          <w:tcPr>
            <w:tcW w:w="958" w:type="dxa"/>
            <w:noWrap/>
            <w:vAlign w:val="center"/>
            <w:hideMark/>
          </w:tcPr>
          <w:p w14:paraId="40EB338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w:t>
            </w:r>
          </w:p>
        </w:tc>
      </w:tr>
      <w:tr w:rsidR="00461C98" w:rsidRPr="007951AF" w14:paraId="6D58EB52" w14:textId="77777777" w:rsidTr="00972DC1">
        <w:trPr>
          <w:trHeight w:val="290"/>
        </w:trPr>
        <w:tc>
          <w:tcPr>
            <w:tcW w:w="474" w:type="dxa"/>
            <w:noWrap/>
            <w:vAlign w:val="center"/>
            <w:hideMark/>
          </w:tcPr>
          <w:p w14:paraId="37C5A9B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39</w:t>
            </w:r>
          </w:p>
        </w:tc>
        <w:tc>
          <w:tcPr>
            <w:tcW w:w="1227" w:type="dxa"/>
            <w:noWrap/>
            <w:vAlign w:val="center"/>
            <w:hideMark/>
          </w:tcPr>
          <w:p w14:paraId="350BCCA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М-D-26-1-3</w:t>
            </w:r>
          </w:p>
        </w:tc>
        <w:tc>
          <w:tcPr>
            <w:tcW w:w="669" w:type="dxa"/>
            <w:noWrap/>
            <w:vAlign w:val="center"/>
            <w:hideMark/>
          </w:tcPr>
          <w:p w14:paraId="20B63AD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w:t>
            </w:r>
          </w:p>
        </w:tc>
        <w:tc>
          <w:tcPr>
            <w:tcW w:w="710" w:type="dxa"/>
            <w:shd w:val="clear" w:color="auto" w:fill="92D050"/>
            <w:noWrap/>
            <w:vAlign w:val="center"/>
            <w:hideMark/>
          </w:tcPr>
          <w:p w14:paraId="09FB473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19" w:type="dxa"/>
            <w:shd w:val="clear" w:color="auto" w:fill="F1CBB5" w:themeFill="accent2" w:themeFillTint="66"/>
            <w:noWrap/>
            <w:vAlign w:val="center"/>
            <w:hideMark/>
          </w:tcPr>
          <w:p w14:paraId="07E7899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37" w:type="dxa"/>
            <w:shd w:val="clear" w:color="auto" w:fill="F1CBB5" w:themeFill="accent2" w:themeFillTint="66"/>
            <w:noWrap/>
            <w:vAlign w:val="center"/>
            <w:hideMark/>
          </w:tcPr>
          <w:p w14:paraId="5895DDF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54" w:type="dxa"/>
            <w:noWrap/>
            <w:vAlign w:val="center"/>
            <w:hideMark/>
          </w:tcPr>
          <w:p w14:paraId="087209F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2,29</w:t>
            </w:r>
          </w:p>
        </w:tc>
        <w:tc>
          <w:tcPr>
            <w:tcW w:w="773" w:type="dxa"/>
            <w:noWrap/>
            <w:vAlign w:val="center"/>
            <w:hideMark/>
          </w:tcPr>
          <w:p w14:paraId="19F5983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0,51</w:t>
            </w:r>
          </w:p>
        </w:tc>
        <w:tc>
          <w:tcPr>
            <w:tcW w:w="773" w:type="dxa"/>
            <w:noWrap/>
            <w:vAlign w:val="center"/>
            <w:hideMark/>
          </w:tcPr>
          <w:p w14:paraId="7DDD01A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1,06</w:t>
            </w:r>
          </w:p>
        </w:tc>
        <w:tc>
          <w:tcPr>
            <w:tcW w:w="822" w:type="dxa"/>
            <w:noWrap/>
            <w:vAlign w:val="center"/>
            <w:hideMark/>
          </w:tcPr>
          <w:p w14:paraId="2295E3D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c>
          <w:tcPr>
            <w:tcW w:w="734" w:type="dxa"/>
            <w:shd w:val="clear" w:color="auto" w:fill="D9D9D9" w:themeFill="background1" w:themeFillShade="D9"/>
            <w:noWrap/>
            <w:vAlign w:val="center"/>
            <w:hideMark/>
          </w:tcPr>
          <w:p w14:paraId="6B52D6D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1,42</w:t>
            </w:r>
          </w:p>
        </w:tc>
        <w:tc>
          <w:tcPr>
            <w:tcW w:w="958" w:type="dxa"/>
            <w:noWrap/>
            <w:vAlign w:val="center"/>
            <w:hideMark/>
          </w:tcPr>
          <w:p w14:paraId="6409F71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w:t>
            </w:r>
          </w:p>
        </w:tc>
      </w:tr>
      <w:tr w:rsidR="00461C98" w:rsidRPr="007951AF" w14:paraId="20E55002" w14:textId="77777777" w:rsidTr="00972DC1">
        <w:trPr>
          <w:trHeight w:val="290"/>
        </w:trPr>
        <w:tc>
          <w:tcPr>
            <w:tcW w:w="474" w:type="dxa"/>
            <w:noWrap/>
            <w:vAlign w:val="center"/>
            <w:hideMark/>
          </w:tcPr>
          <w:p w14:paraId="07488AF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40</w:t>
            </w:r>
          </w:p>
        </w:tc>
        <w:tc>
          <w:tcPr>
            <w:tcW w:w="1227" w:type="dxa"/>
            <w:noWrap/>
            <w:vAlign w:val="center"/>
            <w:hideMark/>
          </w:tcPr>
          <w:p w14:paraId="05073DF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М-G-21-1-1</w:t>
            </w:r>
          </w:p>
        </w:tc>
        <w:tc>
          <w:tcPr>
            <w:tcW w:w="669" w:type="dxa"/>
            <w:noWrap/>
            <w:vAlign w:val="center"/>
            <w:hideMark/>
          </w:tcPr>
          <w:p w14:paraId="01E0A3E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66</w:t>
            </w:r>
          </w:p>
        </w:tc>
        <w:tc>
          <w:tcPr>
            <w:tcW w:w="710" w:type="dxa"/>
            <w:noWrap/>
            <w:vAlign w:val="center"/>
            <w:hideMark/>
          </w:tcPr>
          <w:p w14:paraId="21FC2B0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0,33</w:t>
            </w:r>
          </w:p>
        </w:tc>
        <w:tc>
          <w:tcPr>
            <w:tcW w:w="719" w:type="dxa"/>
            <w:noWrap/>
            <w:vAlign w:val="center"/>
            <w:hideMark/>
          </w:tcPr>
          <w:p w14:paraId="620BBD8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0,18</w:t>
            </w:r>
          </w:p>
        </w:tc>
        <w:tc>
          <w:tcPr>
            <w:tcW w:w="737" w:type="dxa"/>
            <w:shd w:val="clear" w:color="auto" w:fill="F1CBB5" w:themeFill="accent2" w:themeFillTint="66"/>
            <w:noWrap/>
            <w:vAlign w:val="center"/>
            <w:hideMark/>
          </w:tcPr>
          <w:p w14:paraId="7771E86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0,05</w:t>
            </w:r>
          </w:p>
        </w:tc>
        <w:tc>
          <w:tcPr>
            <w:tcW w:w="754" w:type="dxa"/>
            <w:noWrap/>
            <w:vAlign w:val="center"/>
            <w:hideMark/>
          </w:tcPr>
          <w:p w14:paraId="67EDE93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w:t>
            </w:r>
          </w:p>
        </w:tc>
        <w:tc>
          <w:tcPr>
            <w:tcW w:w="773" w:type="dxa"/>
            <w:noWrap/>
            <w:vAlign w:val="center"/>
            <w:hideMark/>
          </w:tcPr>
          <w:p w14:paraId="2D190AE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0,16</w:t>
            </w:r>
          </w:p>
        </w:tc>
        <w:tc>
          <w:tcPr>
            <w:tcW w:w="773" w:type="dxa"/>
            <w:shd w:val="clear" w:color="auto" w:fill="D9D9D9" w:themeFill="background1" w:themeFillShade="D9"/>
            <w:noWrap/>
            <w:vAlign w:val="center"/>
            <w:hideMark/>
          </w:tcPr>
          <w:p w14:paraId="34C3CF3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1,22</w:t>
            </w:r>
          </w:p>
        </w:tc>
        <w:tc>
          <w:tcPr>
            <w:tcW w:w="822" w:type="dxa"/>
            <w:shd w:val="clear" w:color="auto" w:fill="D9D9D9" w:themeFill="background1" w:themeFillShade="D9"/>
            <w:noWrap/>
            <w:vAlign w:val="center"/>
            <w:hideMark/>
          </w:tcPr>
          <w:p w14:paraId="56F0D9D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3,1</w:t>
            </w:r>
          </w:p>
        </w:tc>
        <w:tc>
          <w:tcPr>
            <w:tcW w:w="734" w:type="dxa"/>
            <w:shd w:val="clear" w:color="auto" w:fill="D9D9D9" w:themeFill="background1" w:themeFillShade="D9"/>
            <w:noWrap/>
            <w:vAlign w:val="center"/>
            <w:hideMark/>
          </w:tcPr>
          <w:p w14:paraId="70E16EF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1,5</w:t>
            </w:r>
          </w:p>
        </w:tc>
        <w:tc>
          <w:tcPr>
            <w:tcW w:w="958" w:type="dxa"/>
            <w:shd w:val="clear" w:color="auto" w:fill="D9D9D9" w:themeFill="background1" w:themeFillShade="D9"/>
            <w:noWrap/>
            <w:vAlign w:val="center"/>
            <w:hideMark/>
          </w:tcPr>
          <w:p w14:paraId="136B92A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3,8</w:t>
            </w:r>
          </w:p>
        </w:tc>
      </w:tr>
      <w:tr w:rsidR="00461C98" w:rsidRPr="007951AF" w14:paraId="09A3C2C1" w14:textId="77777777" w:rsidTr="00972DC1">
        <w:trPr>
          <w:trHeight w:val="67"/>
        </w:trPr>
        <w:tc>
          <w:tcPr>
            <w:tcW w:w="474" w:type="dxa"/>
            <w:noWrap/>
            <w:vAlign w:val="center"/>
            <w:hideMark/>
          </w:tcPr>
          <w:p w14:paraId="183B199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41</w:t>
            </w:r>
          </w:p>
        </w:tc>
        <w:tc>
          <w:tcPr>
            <w:tcW w:w="1227" w:type="dxa"/>
            <w:noWrap/>
            <w:vAlign w:val="center"/>
            <w:hideMark/>
          </w:tcPr>
          <w:p w14:paraId="2E50BC6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М-G-21-1-2</w:t>
            </w:r>
          </w:p>
        </w:tc>
        <w:tc>
          <w:tcPr>
            <w:tcW w:w="669" w:type="dxa"/>
            <w:noWrap/>
            <w:vAlign w:val="center"/>
            <w:hideMark/>
          </w:tcPr>
          <w:p w14:paraId="6A585E0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28</w:t>
            </w:r>
          </w:p>
        </w:tc>
        <w:tc>
          <w:tcPr>
            <w:tcW w:w="710" w:type="dxa"/>
            <w:noWrap/>
            <w:vAlign w:val="center"/>
            <w:hideMark/>
          </w:tcPr>
          <w:p w14:paraId="5B1C55F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0,14</w:t>
            </w:r>
          </w:p>
        </w:tc>
        <w:tc>
          <w:tcPr>
            <w:tcW w:w="719" w:type="dxa"/>
            <w:noWrap/>
            <w:vAlign w:val="center"/>
            <w:hideMark/>
          </w:tcPr>
          <w:p w14:paraId="691A9E4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0,33</w:t>
            </w:r>
          </w:p>
        </w:tc>
        <w:tc>
          <w:tcPr>
            <w:tcW w:w="737" w:type="dxa"/>
            <w:noWrap/>
            <w:vAlign w:val="center"/>
            <w:hideMark/>
          </w:tcPr>
          <w:p w14:paraId="3D36D07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w:t>
            </w:r>
          </w:p>
        </w:tc>
        <w:tc>
          <w:tcPr>
            <w:tcW w:w="754" w:type="dxa"/>
            <w:noWrap/>
            <w:vAlign w:val="center"/>
            <w:hideMark/>
          </w:tcPr>
          <w:p w14:paraId="7AE7B0A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0,07</w:t>
            </w:r>
          </w:p>
        </w:tc>
        <w:tc>
          <w:tcPr>
            <w:tcW w:w="773" w:type="dxa"/>
            <w:noWrap/>
            <w:vAlign w:val="center"/>
            <w:hideMark/>
          </w:tcPr>
          <w:p w14:paraId="256FFD1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0,22</w:t>
            </w:r>
          </w:p>
        </w:tc>
        <w:tc>
          <w:tcPr>
            <w:tcW w:w="773" w:type="dxa"/>
            <w:noWrap/>
            <w:vAlign w:val="center"/>
            <w:hideMark/>
          </w:tcPr>
          <w:p w14:paraId="544C09E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0,88</w:t>
            </w:r>
          </w:p>
        </w:tc>
        <w:tc>
          <w:tcPr>
            <w:tcW w:w="822" w:type="dxa"/>
            <w:noWrap/>
            <w:vAlign w:val="center"/>
            <w:hideMark/>
          </w:tcPr>
          <w:p w14:paraId="0425D55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-0,8</w:t>
            </w:r>
          </w:p>
        </w:tc>
        <w:tc>
          <w:tcPr>
            <w:tcW w:w="734" w:type="dxa"/>
            <w:shd w:val="clear" w:color="auto" w:fill="D9D9D9" w:themeFill="background1" w:themeFillShade="D9"/>
            <w:noWrap/>
            <w:vAlign w:val="center"/>
            <w:hideMark/>
          </w:tcPr>
          <w:p w14:paraId="3A772BD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0,74</w:t>
            </w:r>
          </w:p>
        </w:tc>
        <w:tc>
          <w:tcPr>
            <w:tcW w:w="958" w:type="dxa"/>
            <w:noWrap/>
            <w:vAlign w:val="center"/>
            <w:hideMark/>
          </w:tcPr>
          <w:p w14:paraId="08D90BB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w:t>
            </w:r>
          </w:p>
        </w:tc>
      </w:tr>
      <w:tr w:rsidR="00461C98" w:rsidRPr="007951AF" w14:paraId="5840C96E" w14:textId="77777777" w:rsidTr="00972DC1">
        <w:trPr>
          <w:trHeight w:val="290"/>
        </w:trPr>
        <w:tc>
          <w:tcPr>
            <w:tcW w:w="474" w:type="dxa"/>
            <w:noWrap/>
            <w:vAlign w:val="center"/>
            <w:hideMark/>
          </w:tcPr>
          <w:p w14:paraId="6A7313F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42</w:t>
            </w:r>
          </w:p>
        </w:tc>
        <w:tc>
          <w:tcPr>
            <w:tcW w:w="1227" w:type="dxa"/>
            <w:noWrap/>
            <w:vAlign w:val="center"/>
            <w:hideMark/>
          </w:tcPr>
          <w:p w14:paraId="5BD1F13A"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М-G-21-1-3</w:t>
            </w:r>
          </w:p>
        </w:tc>
        <w:tc>
          <w:tcPr>
            <w:tcW w:w="669" w:type="dxa"/>
            <w:noWrap/>
            <w:vAlign w:val="center"/>
            <w:hideMark/>
          </w:tcPr>
          <w:p w14:paraId="202019A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6</w:t>
            </w:r>
          </w:p>
        </w:tc>
        <w:tc>
          <w:tcPr>
            <w:tcW w:w="710" w:type="dxa"/>
            <w:shd w:val="clear" w:color="auto" w:fill="92D050"/>
            <w:noWrap/>
            <w:vAlign w:val="center"/>
            <w:hideMark/>
          </w:tcPr>
          <w:p w14:paraId="0A84345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0,03</w:t>
            </w:r>
          </w:p>
        </w:tc>
        <w:tc>
          <w:tcPr>
            <w:tcW w:w="719" w:type="dxa"/>
            <w:shd w:val="clear" w:color="auto" w:fill="F1CBB5" w:themeFill="accent2" w:themeFillTint="66"/>
            <w:noWrap/>
            <w:vAlign w:val="center"/>
            <w:hideMark/>
          </w:tcPr>
          <w:p w14:paraId="0CD8DB4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37" w:type="dxa"/>
            <w:shd w:val="clear" w:color="auto" w:fill="F1CBB5" w:themeFill="accent2" w:themeFillTint="66"/>
            <w:noWrap/>
            <w:vAlign w:val="center"/>
            <w:hideMark/>
          </w:tcPr>
          <w:p w14:paraId="7661EFD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0,03</w:t>
            </w:r>
          </w:p>
        </w:tc>
        <w:tc>
          <w:tcPr>
            <w:tcW w:w="754" w:type="dxa"/>
            <w:noWrap/>
            <w:vAlign w:val="center"/>
            <w:hideMark/>
          </w:tcPr>
          <w:p w14:paraId="2639EC69"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1,86</w:t>
            </w:r>
          </w:p>
        </w:tc>
        <w:tc>
          <w:tcPr>
            <w:tcW w:w="773" w:type="dxa"/>
            <w:noWrap/>
            <w:vAlign w:val="center"/>
            <w:hideMark/>
          </w:tcPr>
          <w:p w14:paraId="172F36B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0,42</w:t>
            </w:r>
          </w:p>
        </w:tc>
        <w:tc>
          <w:tcPr>
            <w:tcW w:w="773" w:type="dxa"/>
            <w:noWrap/>
            <w:vAlign w:val="center"/>
            <w:hideMark/>
          </w:tcPr>
          <w:p w14:paraId="0952B14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1,06</w:t>
            </w:r>
          </w:p>
        </w:tc>
        <w:tc>
          <w:tcPr>
            <w:tcW w:w="822" w:type="dxa"/>
            <w:noWrap/>
            <w:vAlign w:val="center"/>
            <w:hideMark/>
          </w:tcPr>
          <w:p w14:paraId="4468678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c>
          <w:tcPr>
            <w:tcW w:w="734" w:type="dxa"/>
            <w:shd w:val="clear" w:color="auto" w:fill="D9D9D9" w:themeFill="background1" w:themeFillShade="D9"/>
            <w:noWrap/>
            <w:vAlign w:val="center"/>
            <w:hideMark/>
          </w:tcPr>
          <w:p w14:paraId="7458ABB6"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1,7</w:t>
            </w:r>
          </w:p>
        </w:tc>
        <w:tc>
          <w:tcPr>
            <w:tcW w:w="958" w:type="dxa"/>
            <w:noWrap/>
            <w:vAlign w:val="center"/>
            <w:hideMark/>
          </w:tcPr>
          <w:p w14:paraId="08C0671F"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1,2</w:t>
            </w:r>
          </w:p>
        </w:tc>
      </w:tr>
      <w:tr w:rsidR="00461C98" w:rsidRPr="007951AF" w14:paraId="1E04310E" w14:textId="77777777" w:rsidTr="00972DC1">
        <w:trPr>
          <w:trHeight w:val="290"/>
        </w:trPr>
        <w:tc>
          <w:tcPr>
            <w:tcW w:w="474" w:type="dxa"/>
            <w:noWrap/>
            <w:vAlign w:val="center"/>
            <w:hideMark/>
          </w:tcPr>
          <w:p w14:paraId="487C718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43</w:t>
            </w:r>
          </w:p>
        </w:tc>
        <w:tc>
          <w:tcPr>
            <w:tcW w:w="1227" w:type="dxa"/>
            <w:shd w:val="clear" w:color="auto" w:fill="BED3E4" w:themeFill="accent1" w:themeFillTint="99"/>
            <w:noWrap/>
            <w:vAlign w:val="center"/>
            <w:hideMark/>
          </w:tcPr>
          <w:p w14:paraId="691B34F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М-G-24-1-1</w:t>
            </w:r>
          </w:p>
        </w:tc>
        <w:tc>
          <w:tcPr>
            <w:tcW w:w="669" w:type="dxa"/>
            <w:noWrap/>
            <w:vAlign w:val="center"/>
            <w:hideMark/>
          </w:tcPr>
          <w:p w14:paraId="53CB85B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42</w:t>
            </w:r>
          </w:p>
        </w:tc>
        <w:tc>
          <w:tcPr>
            <w:tcW w:w="710" w:type="dxa"/>
            <w:noWrap/>
            <w:vAlign w:val="center"/>
            <w:hideMark/>
          </w:tcPr>
          <w:p w14:paraId="41D5170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0,21</w:t>
            </w:r>
          </w:p>
        </w:tc>
        <w:tc>
          <w:tcPr>
            <w:tcW w:w="719" w:type="dxa"/>
            <w:noWrap/>
            <w:vAlign w:val="center"/>
            <w:hideMark/>
          </w:tcPr>
          <w:p w14:paraId="26E1D3D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0,35</w:t>
            </w:r>
          </w:p>
        </w:tc>
        <w:tc>
          <w:tcPr>
            <w:tcW w:w="737" w:type="dxa"/>
            <w:noWrap/>
            <w:vAlign w:val="center"/>
            <w:hideMark/>
          </w:tcPr>
          <w:p w14:paraId="4089C17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0,34</w:t>
            </w:r>
          </w:p>
        </w:tc>
        <w:tc>
          <w:tcPr>
            <w:tcW w:w="754" w:type="dxa"/>
            <w:noWrap/>
            <w:vAlign w:val="center"/>
            <w:hideMark/>
          </w:tcPr>
          <w:p w14:paraId="7FCEE510"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-0,48</w:t>
            </w:r>
          </w:p>
        </w:tc>
        <w:tc>
          <w:tcPr>
            <w:tcW w:w="773" w:type="dxa"/>
            <w:noWrap/>
            <w:vAlign w:val="center"/>
            <w:hideMark/>
          </w:tcPr>
          <w:p w14:paraId="3F368EEC"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0,19</w:t>
            </w:r>
          </w:p>
        </w:tc>
        <w:tc>
          <w:tcPr>
            <w:tcW w:w="773" w:type="dxa"/>
            <w:noWrap/>
            <w:vAlign w:val="center"/>
            <w:hideMark/>
          </w:tcPr>
          <w:p w14:paraId="2B15D42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0,94</w:t>
            </w:r>
          </w:p>
        </w:tc>
        <w:tc>
          <w:tcPr>
            <w:tcW w:w="822" w:type="dxa"/>
            <w:noWrap/>
            <w:vAlign w:val="center"/>
            <w:hideMark/>
          </w:tcPr>
          <w:p w14:paraId="7F7946B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-0,6</w:t>
            </w:r>
          </w:p>
        </w:tc>
        <w:tc>
          <w:tcPr>
            <w:tcW w:w="734" w:type="dxa"/>
            <w:noWrap/>
            <w:vAlign w:val="center"/>
            <w:hideMark/>
          </w:tcPr>
          <w:p w14:paraId="6A99E2A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1,11</w:t>
            </w:r>
          </w:p>
        </w:tc>
        <w:tc>
          <w:tcPr>
            <w:tcW w:w="958" w:type="dxa"/>
            <w:noWrap/>
            <w:vAlign w:val="center"/>
            <w:hideMark/>
          </w:tcPr>
          <w:p w14:paraId="2C99A964"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w:t>
            </w:r>
          </w:p>
        </w:tc>
      </w:tr>
      <w:tr w:rsidR="00461C98" w:rsidRPr="007951AF" w14:paraId="6D0BAEF2" w14:textId="77777777" w:rsidTr="00972DC1">
        <w:trPr>
          <w:trHeight w:val="290"/>
        </w:trPr>
        <w:tc>
          <w:tcPr>
            <w:tcW w:w="474" w:type="dxa"/>
            <w:noWrap/>
            <w:vAlign w:val="center"/>
            <w:hideMark/>
          </w:tcPr>
          <w:p w14:paraId="21DAA3C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44</w:t>
            </w:r>
          </w:p>
        </w:tc>
        <w:tc>
          <w:tcPr>
            <w:tcW w:w="1227" w:type="dxa"/>
            <w:shd w:val="clear" w:color="auto" w:fill="BED3E4" w:themeFill="accent1" w:themeFillTint="99"/>
            <w:noWrap/>
            <w:vAlign w:val="center"/>
            <w:hideMark/>
          </w:tcPr>
          <w:p w14:paraId="5BC8E96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М-G-24-1-2</w:t>
            </w:r>
          </w:p>
        </w:tc>
        <w:tc>
          <w:tcPr>
            <w:tcW w:w="669" w:type="dxa"/>
            <w:noWrap/>
            <w:vAlign w:val="center"/>
            <w:hideMark/>
          </w:tcPr>
          <w:p w14:paraId="45AEB01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w:t>
            </w:r>
          </w:p>
        </w:tc>
        <w:tc>
          <w:tcPr>
            <w:tcW w:w="710" w:type="dxa"/>
            <w:shd w:val="clear" w:color="auto" w:fill="92D050"/>
            <w:noWrap/>
            <w:vAlign w:val="center"/>
            <w:hideMark/>
          </w:tcPr>
          <w:p w14:paraId="59A556FD"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0,01</w:t>
            </w:r>
          </w:p>
        </w:tc>
        <w:tc>
          <w:tcPr>
            <w:tcW w:w="719" w:type="dxa"/>
            <w:shd w:val="clear" w:color="auto" w:fill="F1CBB5" w:themeFill="accent2" w:themeFillTint="66"/>
            <w:noWrap/>
            <w:vAlign w:val="center"/>
            <w:hideMark/>
          </w:tcPr>
          <w:p w14:paraId="37070772"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-0,02</w:t>
            </w:r>
          </w:p>
        </w:tc>
        <w:tc>
          <w:tcPr>
            <w:tcW w:w="737" w:type="dxa"/>
            <w:shd w:val="clear" w:color="auto" w:fill="F1CBB5" w:themeFill="accent2" w:themeFillTint="66"/>
            <w:noWrap/>
            <w:vAlign w:val="center"/>
            <w:hideMark/>
          </w:tcPr>
          <w:p w14:paraId="23B56A98"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-0,09</w:t>
            </w:r>
          </w:p>
        </w:tc>
        <w:tc>
          <w:tcPr>
            <w:tcW w:w="754" w:type="dxa"/>
            <w:noWrap/>
            <w:vAlign w:val="center"/>
            <w:hideMark/>
          </w:tcPr>
          <w:p w14:paraId="01C71C51"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w:t>
            </w:r>
          </w:p>
        </w:tc>
        <w:tc>
          <w:tcPr>
            <w:tcW w:w="773" w:type="dxa"/>
            <w:noWrap/>
            <w:vAlign w:val="center"/>
            <w:hideMark/>
          </w:tcPr>
          <w:p w14:paraId="4E9613C3"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0,72</w:t>
            </w:r>
          </w:p>
        </w:tc>
        <w:tc>
          <w:tcPr>
            <w:tcW w:w="773" w:type="dxa"/>
            <w:noWrap/>
            <w:vAlign w:val="center"/>
            <w:hideMark/>
          </w:tcPr>
          <w:p w14:paraId="6E80EC7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1,04</w:t>
            </w:r>
          </w:p>
        </w:tc>
        <w:tc>
          <w:tcPr>
            <w:tcW w:w="822" w:type="dxa"/>
            <w:noWrap/>
            <w:vAlign w:val="center"/>
            <w:hideMark/>
          </w:tcPr>
          <w:p w14:paraId="62FD87A5"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0,3</w:t>
            </w:r>
          </w:p>
        </w:tc>
        <w:tc>
          <w:tcPr>
            <w:tcW w:w="734" w:type="dxa"/>
            <w:shd w:val="clear" w:color="auto" w:fill="D9D9D9" w:themeFill="background1" w:themeFillShade="D9"/>
            <w:noWrap/>
            <w:vAlign w:val="center"/>
            <w:hideMark/>
          </w:tcPr>
          <w:p w14:paraId="3349B81B"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3,75</w:t>
            </w:r>
          </w:p>
        </w:tc>
        <w:tc>
          <w:tcPr>
            <w:tcW w:w="958" w:type="dxa"/>
            <w:shd w:val="clear" w:color="auto" w:fill="D9D9D9" w:themeFill="background1" w:themeFillShade="D9"/>
            <w:noWrap/>
            <w:vAlign w:val="center"/>
            <w:hideMark/>
          </w:tcPr>
          <w:p w14:paraId="2E28C49E" w14:textId="77777777" w:rsidR="00461C98" w:rsidRPr="007951AF" w:rsidRDefault="00461C98" w:rsidP="00972DC1">
            <w:pPr>
              <w:spacing w:line="276" w:lineRule="auto"/>
              <w:ind w:firstLine="0"/>
              <w:jc w:val="both"/>
              <w:rPr>
                <w:rFonts w:asciiTheme="majorHAnsi" w:hAnsiTheme="majorHAnsi" w:cstheme="majorHAnsi"/>
                <w:sz w:val="20"/>
                <w:szCs w:val="20"/>
              </w:rPr>
            </w:pPr>
            <w:r w:rsidRPr="007951AF">
              <w:rPr>
                <w:rFonts w:asciiTheme="majorHAnsi" w:hAnsiTheme="majorHAnsi" w:cstheme="majorHAnsi"/>
                <w:sz w:val="20"/>
                <w:szCs w:val="20"/>
              </w:rPr>
              <w:t>2,3</w:t>
            </w:r>
          </w:p>
        </w:tc>
      </w:tr>
      <w:tr w:rsidR="00461C98" w:rsidRPr="00972DC1" w14:paraId="565BBDBD" w14:textId="77777777" w:rsidTr="00972DC1">
        <w:trPr>
          <w:trHeight w:val="290"/>
        </w:trPr>
        <w:tc>
          <w:tcPr>
            <w:tcW w:w="474" w:type="dxa"/>
            <w:noWrap/>
            <w:vAlign w:val="center"/>
            <w:hideMark/>
          </w:tcPr>
          <w:p w14:paraId="74437A0A"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45</w:t>
            </w:r>
          </w:p>
        </w:tc>
        <w:tc>
          <w:tcPr>
            <w:tcW w:w="1227" w:type="dxa"/>
            <w:shd w:val="clear" w:color="auto" w:fill="BED3E4" w:themeFill="accent1" w:themeFillTint="99"/>
            <w:noWrap/>
            <w:vAlign w:val="center"/>
            <w:hideMark/>
          </w:tcPr>
          <w:p w14:paraId="5BADC2D9"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М-G-24-1-3</w:t>
            </w:r>
          </w:p>
        </w:tc>
        <w:tc>
          <w:tcPr>
            <w:tcW w:w="669" w:type="dxa"/>
            <w:noWrap/>
            <w:vAlign w:val="center"/>
            <w:hideMark/>
          </w:tcPr>
          <w:p w14:paraId="3418EA5B"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8</w:t>
            </w:r>
          </w:p>
        </w:tc>
        <w:tc>
          <w:tcPr>
            <w:tcW w:w="710" w:type="dxa"/>
            <w:shd w:val="clear" w:color="auto" w:fill="92D050"/>
            <w:noWrap/>
            <w:vAlign w:val="center"/>
            <w:hideMark/>
          </w:tcPr>
          <w:p w14:paraId="3AE371A3"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0,04</w:t>
            </w:r>
          </w:p>
        </w:tc>
        <w:tc>
          <w:tcPr>
            <w:tcW w:w="719" w:type="dxa"/>
            <w:shd w:val="clear" w:color="auto" w:fill="F1CBB5" w:themeFill="accent2" w:themeFillTint="66"/>
            <w:noWrap/>
            <w:vAlign w:val="center"/>
            <w:hideMark/>
          </w:tcPr>
          <w:p w14:paraId="428B461E"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0,07</w:t>
            </w:r>
          </w:p>
        </w:tc>
        <w:tc>
          <w:tcPr>
            <w:tcW w:w="737" w:type="dxa"/>
            <w:shd w:val="clear" w:color="auto" w:fill="F1CBB5" w:themeFill="accent2" w:themeFillTint="66"/>
            <w:noWrap/>
            <w:vAlign w:val="center"/>
            <w:hideMark/>
          </w:tcPr>
          <w:p w14:paraId="740DC6CF"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0,07</w:t>
            </w:r>
          </w:p>
        </w:tc>
        <w:tc>
          <w:tcPr>
            <w:tcW w:w="754" w:type="dxa"/>
            <w:noWrap/>
            <w:vAlign w:val="center"/>
            <w:hideMark/>
          </w:tcPr>
          <w:p w14:paraId="4F90F234"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1,55</w:t>
            </w:r>
          </w:p>
        </w:tc>
        <w:tc>
          <w:tcPr>
            <w:tcW w:w="773" w:type="dxa"/>
            <w:noWrap/>
            <w:vAlign w:val="center"/>
            <w:hideMark/>
          </w:tcPr>
          <w:p w14:paraId="06A88A3D"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0,37</w:t>
            </w:r>
          </w:p>
        </w:tc>
        <w:tc>
          <w:tcPr>
            <w:tcW w:w="773" w:type="dxa"/>
            <w:noWrap/>
            <w:vAlign w:val="center"/>
            <w:hideMark/>
          </w:tcPr>
          <w:p w14:paraId="0ACBF55E"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1,06</w:t>
            </w:r>
          </w:p>
        </w:tc>
        <w:tc>
          <w:tcPr>
            <w:tcW w:w="822" w:type="dxa"/>
            <w:noWrap/>
            <w:vAlign w:val="center"/>
            <w:hideMark/>
          </w:tcPr>
          <w:p w14:paraId="4D90DB42"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0,3</w:t>
            </w:r>
          </w:p>
        </w:tc>
        <w:tc>
          <w:tcPr>
            <w:tcW w:w="734" w:type="dxa"/>
            <w:shd w:val="clear" w:color="auto" w:fill="D9D9D9" w:themeFill="background1" w:themeFillShade="D9"/>
            <w:noWrap/>
            <w:vAlign w:val="center"/>
            <w:hideMark/>
          </w:tcPr>
          <w:p w14:paraId="49385116"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1,42</w:t>
            </w:r>
          </w:p>
        </w:tc>
        <w:tc>
          <w:tcPr>
            <w:tcW w:w="958" w:type="dxa"/>
            <w:noWrap/>
            <w:vAlign w:val="center"/>
            <w:hideMark/>
          </w:tcPr>
          <w:p w14:paraId="108B983B" w14:textId="77777777" w:rsidR="00461C98" w:rsidRPr="00972DC1" w:rsidRDefault="00461C98" w:rsidP="00972DC1">
            <w:pPr>
              <w:spacing w:before="240" w:line="276" w:lineRule="auto"/>
              <w:ind w:firstLine="0"/>
              <w:jc w:val="both"/>
              <w:rPr>
                <w:rFonts w:ascii="Calibri Light" w:hAnsi="Calibri Light" w:cstheme="majorHAnsi"/>
                <w:sz w:val="20"/>
                <w:szCs w:val="20"/>
              </w:rPr>
            </w:pPr>
            <w:r w:rsidRPr="00972DC1">
              <w:rPr>
                <w:rFonts w:ascii="Calibri Light" w:hAnsi="Calibri Light" w:cstheme="majorHAnsi"/>
                <w:sz w:val="20"/>
                <w:szCs w:val="20"/>
              </w:rPr>
              <w:t>0,9</w:t>
            </w:r>
          </w:p>
        </w:tc>
      </w:tr>
    </w:tbl>
    <w:p w14:paraId="188ADF3E" w14:textId="77777777" w:rsidR="00461C98" w:rsidRPr="00972DC1" w:rsidRDefault="00461C98" w:rsidP="00A20B02">
      <w:pPr>
        <w:pStyle w:val="SAM"/>
      </w:pPr>
      <w:r w:rsidRPr="00972DC1">
        <w:t xml:space="preserve">На основании результатов анализа функционирования заданий в рамках Классической и Современной теориях тестирования были определены задания, требующие дополнительной проверки на качество функционирования и перевода. </w:t>
      </w:r>
    </w:p>
    <w:p w14:paraId="22A3105D" w14:textId="77777777" w:rsidR="00461C98" w:rsidRPr="00972DC1" w:rsidRDefault="00461C98" w:rsidP="00A20B02">
      <w:pPr>
        <w:pStyle w:val="SAM"/>
      </w:pPr>
      <w:r w:rsidRPr="00972DC1">
        <w:t>В качестве примера хорошо функционирующего задания приводится характеристическая кривая задания М-С-01-1-2. Точки эмпирического распределения максимально приближены к вероятностной кривой, что означает, что задание хорошо дифференцирует учащихся с разным уровнем подготовленности.</w:t>
      </w:r>
    </w:p>
    <w:p w14:paraId="64B77428" w14:textId="77777777" w:rsidR="00461C98" w:rsidRPr="00972DC1" w:rsidRDefault="00461C98" w:rsidP="00A20B02">
      <w:pPr>
        <w:pStyle w:val="SAM"/>
      </w:pPr>
      <w:r w:rsidRPr="00972DC1">
        <w:t>Характеристическая кривая представляет собой вероятность правильного ответа на задание в зависимости от уровня подготовленности учащихся (красная линия). Крестиками на рисунке обозначены точки эмпирического распределения ответов учащихся на конкретное задание. Они представляют собой средний балл по данному заданию по группам учащихся (вся выборка была поделена на 10 частей в зависимости от балла по тесту). Также на рисунке показаны границы 95%-</w:t>
      </w:r>
      <w:proofErr w:type="spellStart"/>
      <w:r w:rsidRPr="00972DC1">
        <w:t>ного</w:t>
      </w:r>
      <w:proofErr w:type="spellEnd"/>
      <w:r w:rsidRPr="00972DC1">
        <w:t xml:space="preserve"> доверительного интервала для точек эмпирического распределения (серые линии).</w:t>
      </w:r>
    </w:p>
    <w:p w14:paraId="6CF02175" w14:textId="77777777" w:rsidR="00461C98" w:rsidRPr="00972DC1" w:rsidRDefault="00461C98" w:rsidP="00972DC1">
      <w:pPr>
        <w:spacing w:before="240" w:after="240" w:line="276" w:lineRule="auto"/>
        <w:jc w:val="both"/>
        <w:rPr>
          <w:rFonts w:ascii="Calibri Light" w:hAnsi="Calibri Light" w:cs="Calibri Light"/>
          <w:b/>
          <w:iCs/>
          <w:sz w:val="24"/>
          <w:szCs w:val="24"/>
        </w:rPr>
      </w:pPr>
      <w:r w:rsidRPr="00972DC1">
        <w:rPr>
          <w:rFonts w:ascii="Calibri Light" w:hAnsi="Calibri Light" w:cs="Calibri Light"/>
          <w:noProof/>
          <w:sz w:val="24"/>
          <w:szCs w:val="24"/>
        </w:rPr>
        <w:drawing>
          <wp:inline distT="0" distB="0" distL="0" distR="0" wp14:anchorId="0342C294" wp14:editId="76447095">
            <wp:extent cx="2607398" cy="2270319"/>
            <wp:effectExtent l="0" t="0" r="254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36329" cy="2295510"/>
                    </a:xfrm>
                    <a:prstGeom prst="rect">
                      <a:avLst/>
                    </a:prstGeom>
                  </pic:spPr>
                </pic:pic>
              </a:graphicData>
            </a:graphic>
          </wp:inline>
        </w:drawing>
      </w:r>
    </w:p>
    <w:p w14:paraId="6500D238" w14:textId="32CBA6E1" w:rsidR="00840143" w:rsidRDefault="00461C98" w:rsidP="00840143">
      <w:pPr>
        <w:spacing w:before="240" w:after="240" w:line="276" w:lineRule="auto"/>
        <w:jc w:val="right"/>
        <w:rPr>
          <w:rStyle w:val="af6"/>
          <w:rFonts w:ascii="Calibri Light" w:hAnsi="Calibri Light" w:cstheme="majorHAnsi"/>
          <w:color w:val="000000" w:themeColor="text1"/>
          <w:sz w:val="24"/>
          <w:szCs w:val="24"/>
        </w:rPr>
      </w:pPr>
      <w:r w:rsidRPr="00972DC1">
        <w:rPr>
          <w:rFonts w:ascii="Calibri Light" w:hAnsi="Calibri Light" w:cstheme="majorHAnsi"/>
          <w:bCs/>
          <w:i/>
          <w:sz w:val="24"/>
          <w:szCs w:val="24"/>
        </w:rPr>
        <w:t>Рисунок 2.</w:t>
      </w:r>
      <w:r w:rsidRPr="00972DC1">
        <w:rPr>
          <w:rFonts w:ascii="Calibri Light" w:hAnsi="Calibri Light" w:cstheme="majorHAnsi"/>
          <w:bCs/>
          <w:iCs/>
          <w:sz w:val="24"/>
          <w:szCs w:val="24"/>
        </w:rPr>
        <w:t xml:space="preserve"> </w:t>
      </w:r>
      <w:r w:rsidRPr="00972DC1">
        <w:rPr>
          <w:rStyle w:val="af6"/>
          <w:rFonts w:ascii="Calibri Light" w:hAnsi="Calibri Light" w:cstheme="majorHAnsi"/>
          <w:color w:val="000000" w:themeColor="text1"/>
          <w:sz w:val="24"/>
          <w:szCs w:val="24"/>
        </w:rPr>
        <w:t>Характеристическая кривая задания №2 (М-С-01-1-2</w:t>
      </w:r>
      <w:r w:rsidR="00840143">
        <w:rPr>
          <w:rStyle w:val="af6"/>
          <w:rFonts w:ascii="Calibri Light" w:hAnsi="Calibri Light" w:cstheme="majorHAnsi"/>
          <w:color w:val="000000" w:themeColor="text1"/>
          <w:sz w:val="24"/>
          <w:szCs w:val="24"/>
        </w:rPr>
        <w:t>)</w:t>
      </w:r>
    </w:p>
    <w:p w14:paraId="01726ACE" w14:textId="294F5F1E" w:rsidR="00461C98" w:rsidRPr="00840143" w:rsidRDefault="00A20B02" w:rsidP="003E5B22">
      <w:pPr>
        <w:pStyle w:val="1"/>
        <w:jc w:val="right"/>
        <w:rPr>
          <w:rFonts w:ascii="Calibri Light" w:hAnsi="Calibri Light" w:cstheme="majorHAnsi"/>
          <w:i/>
          <w:color w:val="000000" w:themeColor="text1"/>
          <w:sz w:val="24"/>
          <w:szCs w:val="24"/>
        </w:rPr>
      </w:pPr>
      <w:bookmarkStart w:id="63" w:name="_Toc22115402"/>
      <w:r w:rsidRPr="003E5B22">
        <w:rPr>
          <w:rFonts w:ascii="Calibri Light" w:hAnsi="Calibri Light" w:cs="Calibri Light"/>
          <w:color w:val="auto"/>
          <w:sz w:val="24"/>
          <w:szCs w:val="24"/>
        </w:rPr>
        <w:lastRenderedPageBreak/>
        <w:t>ПРИЛОЖЕНИЕ 9</w:t>
      </w:r>
      <w:bookmarkEnd w:id="63"/>
    </w:p>
    <w:p w14:paraId="1D780BD9" w14:textId="77777777" w:rsidR="00461C98" w:rsidRPr="00972DC1" w:rsidRDefault="00461C98" w:rsidP="00A20B02">
      <w:pPr>
        <w:pStyle w:val="SAM"/>
        <w:jc w:val="center"/>
      </w:pPr>
      <w:r w:rsidRPr="00972DC1">
        <w:t>РЕЗУЛЬТАТЫ ВЫРАВНИВАНИЯ</w:t>
      </w:r>
    </w:p>
    <w:p w14:paraId="216B415A" w14:textId="77777777" w:rsidR="00461C98" w:rsidRPr="00972DC1" w:rsidRDefault="00461C98" w:rsidP="00461C98">
      <w:pPr>
        <w:ind w:firstLine="0"/>
        <w:jc w:val="center"/>
        <w:rPr>
          <w:rFonts w:ascii="Calibri Light" w:eastAsia="Times New Roman" w:hAnsi="Calibri Light"/>
          <w:b/>
          <w:bCs/>
          <w:color w:val="000000"/>
          <w:sz w:val="24"/>
          <w:szCs w:val="24"/>
          <w:lang w:eastAsia="ru-RU"/>
        </w:rPr>
      </w:pPr>
      <w:r w:rsidRPr="00972DC1">
        <w:rPr>
          <w:rFonts w:ascii="Calibri Light" w:hAnsi="Calibri Light"/>
          <w:noProof/>
          <w:sz w:val="24"/>
          <w:szCs w:val="24"/>
        </w:rPr>
        <w:drawing>
          <wp:inline distT="0" distB="0" distL="0" distR="0" wp14:anchorId="3C309B29" wp14:editId="3AA00262">
            <wp:extent cx="4842374" cy="3945988"/>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8471" t="18946" r="32264" b="9684"/>
                    <a:stretch/>
                  </pic:blipFill>
                  <pic:spPr bwMode="auto">
                    <a:xfrm>
                      <a:off x="0" y="0"/>
                      <a:ext cx="4849294" cy="3951627"/>
                    </a:xfrm>
                    <a:prstGeom prst="rect">
                      <a:avLst/>
                    </a:prstGeom>
                    <a:ln>
                      <a:noFill/>
                    </a:ln>
                    <a:extLst>
                      <a:ext uri="{53640926-AAD7-44D8-BBD7-CCE9431645EC}">
                        <a14:shadowObscured xmlns:a14="http://schemas.microsoft.com/office/drawing/2010/main"/>
                      </a:ext>
                    </a:extLst>
                  </pic:spPr>
                </pic:pic>
              </a:graphicData>
            </a:graphic>
          </wp:inline>
        </w:drawing>
      </w:r>
    </w:p>
    <w:p w14:paraId="2AB6DD8B" w14:textId="77777777" w:rsidR="00461C98" w:rsidRPr="00972DC1" w:rsidRDefault="00461C98" w:rsidP="00461C98">
      <w:pPr>
        <w:spacing w:before="240" w:after="240" w:line="276" w:lineRule="auto"/>
        <w:jc w:val="right"/>
        <w:rPr>
          <w:rFonts w:ascii="Calibri Light" w:eastAsia="Times New Roman" w:hAnsi="Calibri Light" w:cstheme="majorHAnsi"/>
          <w:i/>
          <w:iCs/>
          <w:sz w:val="24"/>
          <w:szCs w:val="24"/>
          <w:lang w:eastAsia="ru-RU"/>
        </w:rPr>
      </w:pPr>
      <w:r w:rsidRPr="00972DC1">
        <w:rPr>
          <w:rFonts w:ascii="Calibri Light" w:eastAsia="Times New Roman" w:hAnsi="Calibri Light" w:cstheme="majorHAnsi"/>
          <w:i/>
          <w:iCs/>
          <w:sz w:val="24"/>
          <w:szCs w:val="24"/>
          <w:lang w:eastAsia="ru-RU"/>
        </w:rPr>
        <w:t>Рисунок 1. Характеристические кривые двух вариантов теста по математике после процедуры выравнивания</w:t>
      </w:r>
    </w:p>
    <w:p w14:paraId="445DF666" w14:textId="77777777" w:rsidR="00461C98" w:rsidRPr="00972DC1" w:rsidRDefault="00461C98" w:rsidP="00A20B02">
      <w:pPr>
        <w:pStyle w:val="SAM"/>
        <w:rPr>
          <w:lang w:eastAsia="ru-RU"/>
        </w:rPr>
      </w:pPr>
      <w:r w:rsidRPr="00972DC1">
        <w:rPr>
          <w:lang w:eastAsia="ru-RU"/>
        </w:rPr>
        <w:t xml:space="preserve">На рисунке выше показаны в качестве примера характеристические кривые двух вариантов теста по математике. Характеристические кривые практически совпадают, следовательно, меры испытуемых, полученных в обоих вариантах, эквивалентны. В таком случае процедура выравнивания считается успешной. </w:t>
      </w:r>
    </w:p>
    <w:p w14:paraId="6F67F3D9" w14:textId="0222FB19" w:rsidR="00840143" w:rsidRDefault="00840143">
      <w:pPr>
        <w:rPr>
          <w:rFonts w:ascii="Calibri Light" w:hAnsi="Calibri Light" w:cs="Calibri Light"/>
          <w:sz w:val="24"/>
          <w:szCs w:val="24"/>
          <w:lang w:eastAsia="ru-RU"/>
        </w:rPr>
      </w:pPr>
      <w:r>
        <w:rPr>
          <w:lang w:eastAsia="ru-RU"/>
        </w:rPr>
        <w:br w:type="page"/>
      </w:r>
    </w:p>
    <w:p w14:paraId="63C28187" w14:textId="5ACC6C6A" w:rsidR="00461C98" w:rsidRPr="00972DC1" w:rsidRDefault="00461C98" w:rsidP="000740C5">
      <w:pPr>
        <w:pStyle w:val="SAM"/>
        <w:jc w:val="right"/>
        <w:rPr>
          <w:lang w:eastAsia="ru-RU"/>
        </w:rPr>
      </w:pPr>
      <w:r w:rsidRPr="00972DC1">
        <w:rPr>
          <w:lang w:eastAsia="ru-RU"/>
        </w:rPr>
        <w:lastRenderedPageBreak/>
        <w:t>Таблица 1. Сравнение показателей задач-клонов после выравнивания (вариант А1)</w:t>
      </w:r>
    </w:p>
    <w:tbl>
      <w:tblPr>
        <w:tblW w:w="8354" w:type="dxa"/>
        <w:tblLook w:val="04A0" w:firstRow="1" w:lastRow="0" w:firstColumn="1" w:lastColumn="0" w:noHBand="0" w:noVBand="1"/>
      </w:tblPr>
      <w:tblGrid>
        <w:gridCol w:w="1124"/>
        <w:gridCol w:w="1134"/>
        <w:gridCol w:w="1134"/>
        <w:gridCol w:w="1134"/>
        <w:gridCol w:w="1276"/>
        <w:gridCol w:w="1418"/>
        <w:gridCol w:w="1134"/>
      </w:tblGrid>
      <w:tr w:rsidR="00461C98" w:rsidRPr="00972DC1" w14:paraId="3C49D744" w14:textId="77777777" w:rsidTr="00972DC1">
        <w:trPr>
          <w:trHeight w:val="300"/>
        </w:trPr>
        <w:tc>
          <w:tcPr>
            <w:tcW w:w="11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F011BA" w14:textId="77777777" w:rsidR="00461C98" w:rsidRPr="00972DC1" w:rsidRDefault="00461C98" w:rsidP="00972DC1">
            <w:pPr>
              <w:spacing w:after="0" w:line="240" w:lineRule="auto"/>
              <w:ind w:firstLine="28"/>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задачи</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FE4E5D0" w14:textId="77777777" w:rsidR="00461C98" w:rsidRPr="00972DC1" w:rsidRDefault="00461C98" w:rsidP="00972DC1">
            <w:pPr>
              <w:spacing w:after="0" w:line="240" w:lineRule="auto"/>
              <w:ind w:firstLine="0"/>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А1 </w:t>
            </w:r>
            <w:proofErr w:type="spellStart"/>
            <w:r w:rsidRPr="00972DC1">
              <w:rPr>
                <w:rFonts w:ascii="Calibri Light" w:eastAsia="Times New Roman" w:hAnsi="Calibri Light" w:cstheme="majorHAnsi"/>
                <w:color w:val="000000"/>
                <w:sz w:val="20"/>
                <w:szCs w:val="20"/>
                <w:lang w:eastAsia="ru-RU"/>
              </w:rPr>
              <w:t>логит</w:t>
            </w:r>
            <w:proofErr w:type="spellEnd"/>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5B511CDA" w14:textId="77777777" w:rsidR="00461C98" w:rsidRPr="00972DC1" w:rsidRDefault="00461C98" w:rsidP="00972DC1">
            <w:pPr>
              <w:spacing w:after="0" w:line="240" w:lineRule="auto"/>
              <w:ind w:firstLine="0"/>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А2 </w:t>
            </w:r>
            <w:proofErr w:type="spellStart"/>
            <w:r w:rsidRPr="00972DC1">
              <w:rPr>
                <w:rFonts w:ascii="Calibri Light" w:eastAsia="Times New Roman" w:hAnsi="Calibri Light" w:cstheme="majorHAnsi"/>
                <w:color w:val="000000"/>
                <w:sz w:val="20"/>
                <w:szCs w:val="20"/>
                <w:lang w:eastAsia="ru-RU"/>
              </w:rPr>
              <w:t>логит</w:t>
            </w:r>
            <w:proofErr w:type="spellEnd"/>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51CCAB30" w14:textId="77777777" w:rsidR="00461C98" w:rsidRPr="00972DC1" w:rsidRDefault="00461C98" w:rsidP="00972DC1">
            <w:pPr>
              <w:spacing w:after="0" w:line="240" w:lineRule="auto"/>
              <w:ind w:firstLine="0"/>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Разница </w:t>
            </w:r>
            <w:proofErr w:type="spellStart"/>
            <w:r w:rsidRPr="00972DC1">
              <w:rPr>
                <w:rFonts w:ascii="Calibri Light" w:eastAsia="Times New Roman" w:hAnsi="Calibri Light" w:cstheme="majorHAnsi"/>
                <w:color w:val="000000"/>
                <w:sz w:val="20"/>
                <w:szCs w:val="20"/>
                <w:lang w:eastAsia="ru-RU"/>
              </w:rPr>
              <w:t>логит</w:t>
            </w:r>
            <w:proofErr w:type="spellEnd"/>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33D04208" w14:textId="77777777" w:rsidR="00461C98" w:rsidRPr="00972DC1" w:rsidRDefault="00461C98" w:rsidP="00972DC1">
            <w:pPr>
              <w:spacing w:after="0" w:line="240" w:lineRule="auto"/>
              <w:ind w:firstLine="0"/>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А1 КТТ трудность</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5781EE78" w14:textId="77777777" w:rsidR="00461C98" w:rsidRPr="00972DC1" w:rsidRDefault="00461C98" w:rsidP="00972DC1">
            <w:pPr>
              <w:spacing w:after="0" w:line="240" w:lineRule="auto"/>
              <w:ind w:firstLine="20"/>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А2 КТТ трудность</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2EA648F6" w14:textId="77777777" w:rsidR="00461C98" w:rsidRPr="00972DC1" w:rsidRDefault="00461C98" w:rsidP="00972DC1">
            <w:pPr>
              <w:spacing w:after="0" w:line="240" w:lineRule="auto"/>
              <w:ind w:firstLine="13"/>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Разница КТТ</w:t>
            </w:r>
          </w:p>
        </w:tc>
      </w:tr>
      <w:tr w:rsidR="00461C98" w:rsidRPr="00972DC1" w14:paraId="6330F917"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77D413A2"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w:t>
            </w:r>
          </w:p>
        </w:tc>
        <w:tc>
          <w:tcPr>
            <w:tcW w:w="1134" w:type="dxa"/>
            <w:tcBorders>
              <w:top w:val="nil"/>
              <w:left w:val="nil"/>
              <w:bottom w:val="single" w:sz="8" w:space="0" w:color="auto"/>
              <w:right w:val="single" w:sz="8" w:space="0" w:color="auto"/>
            </w:tcBorders>
            <w:shd w:val="clear" w:color="auto" w:fill="auto"/>
            <w:noWrap/>
            <w:vAlign w:val="center"/>
            <w:hideMark/>
          </w:tcPr>
          <w:p w14:paraId="1E021614"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w:t>
            </w:r>
          </w:p>
        </w:tc>
        <w:tc>
          <w:tcPr>
            <w:tcW w:w="1134" w:type="dxa"/>
            <w:tcBorders>
              <w:top w:val="nil"/>
              <w:left w:val="nil"/>
              <w:bottom w:val="single" w:sz="8" w:space="0" w:color="auto"/>
              <w:right w:val="single" w:sz="8" w:space="0" w:color="auto"/>
            </w:tcBorders>
            <w:shd w:val="clear" w:color="auto" w:fill="auto"/>
            <w:noWrap/>
            <w:vAlign w:val="center"/>
            <w:hideMark/>
          </w:tcPr>
          <w:p w14:paraId="5115CA3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-1,81</w:t>
            </w:r>
          </w:p>
        </w:tc>
        <w:tc>
          <w:tcPr>
            <w:tcW w:w="1134" w:type="dxa"/>
            <w:tcBorders>
              <w:top w:val="nil"/>
              <w:left w:val="nil"/>
              <w:bottom w:val="single" w:sz="8" w:space="0" w:color="auto"/>
              <w:right w:val="single" w:sz="8" w:space="0" w:color="auto"/>
            </w:tcBorders>
            <w:shd w:val="clear" w:color="auto" w:fill="auto"/>
            <w:noWrap/>
            <w:vAlign w:val="center"/>
            <w:hideMark/>
          </w:tcPr>
          <w:p w14:paraId="4BFB8EB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1276" w:type="dxa"/>
            <w:tcBorders>
              <w:top w:val="nil"/>
              <w:left w:val="nil"/>
              <w:bottom w:val="single" w:sz="8" w:space="0" w:color="auto"/>
              <w:right w:val="single" w:sz="8" w:space="0" w:color="auto"/>
            </w:tcBorders>
            <w:shd w:val="clear" w:color="auto" w:fill="auto"/>
            <w:noWrap/>
            <w:vAlign w:val="center"/>
            <w:hideMark/>
          </w:tcPr>
          <w:p w14:paraId="0C9F3AE2"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0,78</w:t>
            </w:r>
          </w:p>
        </w:tc>
        <w:tc>
          <w:tcPr>
            <w:tcW w:w="1418" w:type="dxa"/>
            <w:tcBorders>
              <w:top w:val="nil"/>
              <w:left w:val="nil"/>
              <w:bottom w:val="single" w:sz="8" w:space="0" w:color="auto"/>
              <w:right w:val="single" w:sz="8" w:space="0" w:color="auto"/>
            </w:tcBorders>
            <w:shd w:val="clear" w:color="auto" w:fill="auto"/>
            <w:noWrap/>
            <w:vAlign w:val="center"/>
            <w:hideMark/>
          </w:tcPr>
          <w:p w14:paraId="53A2A440"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0,74</w:t>
            </w:r>
          </w:p>
        </w:tc>
        <w:tc>
          <w:tcPr>
            <w:tcW w:w="1134" w:type="dxa"/>
            <w:tcBorders>
              <w:top w:val="nil"/>
              <w:left w:val="nil"/>
              <w:bottom w:val="single" w:sz="8" w:space="0" w:color="auto"/>
              <w:right w:val="single" w:sz="8" w:space="0" w:color="auto"/>
            </w:tcBorders>
            <w:shd w:val="clear" w:color="auto" w:fill="auto"/>
            <w:noWrap/>
            <w:vAlign w:val="center"/>
            <w:hideMark/>
          </w:tcPr>
          <w:p w14:paraId="2184154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584BFF98"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68D0DF50"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14:paraId="3013F8D9"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w:t>
            </w:r>
          </w:p>
        </w:tc>
        <w:tc>
          <w:tcPr>
            <w:tcW w:w="1134" w:type="dxa"/>
            <w:tcBorders>
              <w:top w:val="nil"/>
              <w:left w:val="nil"/>
              <w:bottom w:val="single" w:sz="8" w:space="0" w:color="auto"/>
              <w:right w:val="single" w:sz="8" w:space="0" w:color="auto"/>
            </w:tcBorders>
            <w:shd w:val="clear" w:color="auto" w:fill="auto"/>
            <w:noWrap/>
            <w:vAlign w:val="center"/>
            <w:hideMark/>
          </w:tcPr>
          <w:p w14:paraId="093E6F2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0,45</w:t>
            </w:r>
          </w:p>
        </w:tc>
        <w:tc>
          <w:tcPr>
            <w:tcW w:w="1134" w:type="dxa"/>
            <w:tcBorders>
              <w:top w:val="nil"/>
              <w:left w:val="nil"/>
              <w:bottom w:val="single" w:sz="8" w:space="0" w:color="auto"/>
              <w:right w:val="single" w:sz="8" w:space="0" w:color="auto"/>
            </w:tcBorders>
            <w:shd w:val="clear" w:color="auto" w:fill="auto"/>
            <w:noWrap/>
            <w:vAlign w:val="center"/>
            <w:hideMark/>
          </w:tcPr>
          <w:p w14:paraId="3B3C031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c>
          <w:tcPr>
            <w:tcW w:w="1276" w:type="dxa"/>
            <w:tcBorders>
              <w:top w:val="nil"/>
              <w:left w:val="nil"/>
              <w:bottom w:val="single" w:sz="8" w:space="0" w:color="auto"/>
              <w:right w:val="single" w:sz="8" w:space="0" w:color="auto"/>
            </w:tcBorders>
            <w:shd w:val="clear" w:color="auto" w:fill="auto"/>
            <w:noWrap/>
            <w:vAlign w:val="center"/>
            <w:hideMark/>
          </w:tcPr>
          <w:p w14:paraId="084F58DC"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0,42</w:t>
            </w:r>
          </w:p>
        </w:tc>
        <w:tc>
          <w:tcPr>
            <w:tcW w:w="1418" w:type="dxa"/>
            <w:tcBorders>
              <w:top w:val="nil"/>
              <w:left w:val="nil"/>
              <w:bottom w:val="single" w:sz="8" w:space="0" w:color="auto"/>
              <w:right w:val="single" w:sz="8" w:space="0" w:color="auto"/>
            </w:tcBorders>
            <w:shd w:val="clear" w:color="auto" w:fill="auto"/>
            <w:noWrap/>
            <w:vAlign w:val="center"/>
            <w:hideMark/>
          </w:tcPr>
          <w:p w14:paraId="671098AE"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0,33</w:t>
            </w:r>
          </w:p>
        </w:tc>
        <w:tc>
          <w:tcPr>
            <w:tcW w:w="1134" w:type="dxa"/>
            <w:tcBorders>
              <w:top w:val="nil"/>
              <w:left w:val="nil"/>
              <w:bottom w:val="single" w:sz="8" w:space="0" w:color="auto"/>
              <w:right w:val="single" w:sz="8" w:space="0" w:color="auto"/>
            </w:tcBorders>
            <w:shd w:val="clear" w:color="auto" w:fill="auto"/>
            <w:noWrap/>
            <w:vAlign w:val="center"/>
            <w:hideMark/>
          </w:tcPr>
          <w:p w14:paraId="02BE443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r>
      <w:tr w:rsidR="00461C98" w:rsidRPr="00972DC1" w14:paraId="3BEAA724"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76994F99"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w:t>
            </w:r>
          </w:p>
        </w:tc>
        <w:tc>
          <w:tcPr>
            <w:tcW w:w="1134" w:type="dxa"/>
            <w:tcBorders>
              <w:top w:val="nil"/>
              <w:left w:val="nil"/>
              <w:bottom w:val="single" w:sz="8" w:space="0" w:color="auto"/>
              <w:right w:val="single" w:sz="8" w:space="0" w:color="auto"/>
            </w:tcBorders>
            <w:shd w:val="clear" w:color="auto" w:fill="auto"/>
            <w:noWrap/>
            <w:vAlign w:val="center"/>
            <w:hideMark/>
          </w:tcPr>
          <w:p w14:paraId="728F8835"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3,19</w:t>
            </w:r>
          </w:p>
        </w:tc>
        <w:tc>
          <w:tcPr>
            <w:tcW w:w="1134" w:type="dxa"/>
            <w:tcBorders>
              <w:top w:val="nil"/>
              <w:left w:val="nil"/>
              <w:bottom w:val="single" w:sz="8" w:space="0" w:color="auto"/>
              <w:right w:val="single" w:sz="8" w:space="0" w:color="auto"/>
            </w:tcBorders>
            <w:shd w:val="clear" w:color="auto" w:fill="auto"/>
            <w:noWrap/>
            <w:vAlign w:val="center"/>
            <w:hideMark/>
          </w:tcPr>
          <w:p w14:paraId="07693B3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2,37</w:t>
            </w:r>
          </w:p>
        </w:tc>
        <w:tc>
          <w:tcPr>
            <w:tcW w:w="1134" w:type="dxa"/>
            <w:tcBorders>
              <w:top w:val="nil"/>
              <w:left w:val="nil"/>
              <w:bottom w:val="single" w:sz="8" w:space="0" w:color="auto"/>
              <w:right w:val="single" w:sz="8" w:space="0" w:color="auto"/>
            </w:tcBorders>
            <w:shd w:val="clear" w:color="auto" w:fill="auto"/>
            <w:noWrap/>
            <w:vAlign w:val="center"/>
            <w:hideMark/>
          </w:tcPr>
          <w:p w14:paraId="6B10637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0,82</w:t>
            </w:r>
          </w:p>
        </w:tc>
        <w:tc>
          <w:tcPr>
            <w:tcW w:w="1276" w:type="dxa"/>
            <w:tcBorders>
              <w:top w:val="nil"/>
              <w:left w:val="nil"/>
              <w:bottom w:val="single" w:sz="8" w:space="0" w:color="auto"/>
              <w:right w:val="single" w:sz="8" w:space="0" w:color="auto"/>
            </w:tcBorders>
            <w:shd w:val="clear" w:color="auto" w:fill="auto"/>
            <w:noWrap/>
            <w:vAlign w:val="center"/>
            <w:hideMark/>
          </w:tcPr>
          <w:p w14:paraId="6EC5EEC7"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0,06</w:t>
            </w:r>
          </w:p>
        </w:tc>
        <w:tc>
          <w:tcPr>
            <w:tcW w:w="1418" w:type="dxa"/>
            <w:tcBorders>
              <w:top w:val="nil"/>
              <w:left w:val="nil"/>
              <w:bottom w:val="single" w:sz="8" w:space="0" w:color="auto"/>
              <w:right w:val="single" w:sz="8" w:space="0" w:color="auto"/>
            </w:tcBorders>
            <w:shd w:val="clear" w:color="auto" w:fill="auto"/>
            <w:noWrap/>
            <w:vAlign w:val="center"/>
            <w:hideMark/>
          </w:tcPr>
          <w:p w14:paraId="3A663B02"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1134" w:type="dxa"/>
            <w:tcBorders>
              <w:top w:val="nil"/>
              <w:left w:val="nil"/>
              <w:bottom w:val="single" w:sz="8" w:space="0" w:color="auto"/>
              <w:right w:val="single" w:sz="8" w:space="0" w:color="auto"/>
            </w:tcBorders>
            <w:shd w:val="clear" w:color="auto" w:fill="auto"/>
            <w:noWrap/>
            <w:vAlign w:val="center"/>
            <w:hideMark/>
          </w:tcPr>
          <w:p w14:paraId="7EF2992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65B02524"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341AE3A0"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w:t>
            </w:r>
          </w:p>
        </w:tc>
        <w:tc>
          <w:tcPr>
            <w:tcW w:w="1134" w:type="dxa"/>
            <w:tcBorders>
              <w:top w:val="nil"/>
              <w:left w:val="nil"/>
              <w:bottom w:val="single" w:sz="8" w:space="0" w:color="auto"/>
              <w:right w:val="single" w:sz="8" w:space="0" w:color="auto"/>
            </w:tcBorders>
            <w:shd w:val="clear" w:color="auto" w:fill="auto"/>
            <w:noWrap/>
            <w:vAlign w:val="center"/>
            <w:hideMark/>
          </w:tcPr>
          <w:p w14:paraId="069B38E9"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-1,23</w:t>
            </w:r>
          </w:p>
        </w:tc>
        <w:tc>
          <w:tcPr>
            <w:tcW w:w="1134" w:type="dxa"/>
            <w:tcBorders>
              <w:top w:val="nil"/>
              <w:left w:val="nil"/>
              <w:bottom w:val="single" w:sz="8" w:space="0" w:color="auto"/>
              <w:right w:val="single" w:sz="8" w:space="0" w:color="auto"/>
            </w:tcBorders>
            <w:shd w:val="clear" w:color="auto" w:fill="auto"/>
            <w:noWrap/>
            <w:vAlign w:val="center"/>
            <w:hideMark/>
          </w:tcPr>
          <w:p w14:paraId="0BE2F69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-1,81</w:t>
            </w:r>
          </w:p>
        </w:tc>
        <w:tc>
          <w:tcPr>
            <w:tcW w:w="1134" w:type="dxa"/>
            <w:tcBorders>
              <w:top w:val="nil"/>
              <w:left w:val="nil"/>
              <w:bottom w:val="single" w:sz="8" w:space="0" w:color="auto"/>
              <w:right w:val="single" w:sz="8" w:space="0" w:color="auto"/>
            </w:tcBorders>
            <w:shd w:val="clear" w:color="auto" w:fill="auto"/>
            <w:noWrap/>
            <w:vAlign w:val="center"/>
            <w:hideMark/>
          </w:tcPr>
          <w:p w14:paraId="1D1A142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0,58</w:t>
            </w:r>
          </w:p>
        </w:tc>
        <w:tc>
          <w:tcPr>
            <w:tcW w:w="1276" w:type="dxa"/>
            <w:tcBorders>
              <w:top w:val="nil"/>
              <w:left w:val="nil"/>
              <w:bottom w:val="single" w:sz="8" w:space="0" w:color="auto"/>
              <w:right w:val="single" w:sz="8" w:space="0" w:color="auto"/>
            </w:tcBorders>
            <w:shd w:val="clear" w:color="auto" w:fill="auto"/>
            <w:noWrap/>
            <w:vAlign w:val="center"/>
            <w:hideMark/>
          </w:tcPr>
          <w:p w14:paraId="0C842990"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0,73</w:t>
            </w:r>
          </w:p>
        </w:tc>
        <w:tc>
          <w:tcPr>
            <w:tcW w:w="1418" w:type="dxa"/>
            <w:tcBorders>
              <w:top w:val="nil"/>
              <w:left w:val="nil"/>
              <w:bottom w:val="single" w:sz="8" w:space="0" w:color="auto"/>
              <w:right w:val="single" w:sz="8" w:space="0" w:color="auto"/>
            </w:tcBorders>
            <w:shd w:val="clear" w:color="auto" w:fill="auto"/>
            <w:noWrap/>
            <w:vAlign w:val="center"/>
            <w:hideMark/>
          </w:tcPr>
          <w:p w14:paraId="453B236C"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0,74</w:t>
            </w:r>
          </w:p>
        </w:tc>
        <w:tc>
          <w:tcPr>
            <w:tcW w:w="1134" w:type="dxa"/>
            <w:tcBorders>
              <w:top w:val="nil"/>
              <w:left w:val="nil"/>
              <w:bottom w:val="single" w:sz="8" w:space="0" w:color="auto"/>
              <w:right w:val="single" w:sz="8" w:space="0" w:color="auto"/>
            </w:tcBorders>
            <w:shd w:val="clear" w:color="auto" w:fill="auto"/>
            <w:noWrap/>
            <w:vAlign w:val="center"/>
            <w:hideMark/>
          </w:tcPr>
          <w:p w14:paraId="08CAC33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4749F1EC"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318DC233"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5</w:t>
            </w:r>
          </w:p>
        </w:tc>
        <w:tc>
          <w:tcPr>
            <w:tcW w:w="1134" w:type="dxa"/>
            <w:tcBorders>
              <w:top w:val="nil"/>
              <w:left w:val="nil"/>
              <w:bottom w:val="single" w:sz="8" w:space="0" w:color="auto"/>
              <w:right w:val="single" w:sz="8" w:space="0" w:color="auto"/>
            </w:tcBorders>
            <w:shd w:val="clear" w:color="auto" w:fill="auto"/>
            <w:noWrap/>
            <w:vAlign w:val="center"/>
            <w:hideMark/>
          </w:tcPr>
          <w:p w14:paraId="265FFC7D"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0,99</w:t>
            </w:r>
          </w:p>
        </w:tc>
        <w:tc>
          <w:tcPr>
            <w:tcW w:w="1134" w:type="dxa"/>
            <w:tcBorders>
              <w:top w:val="nil"/>
              <w:left w:val="nil"/>
              <w:bottom w:val="single" w:sz="8" w:space="0" w:color="auto"/>
              <w:right w:val="single" w:sz="8" w:space="0" w:color="auto"/>
            </w:tcBorders>
            <w:shd w:val="clear" w:color="auto" w:fill="auto"/>
            <w:noWrap/>
            <w:vAlign w:val="center"/>
            <w:hideMark/>
          </w:tcPr>
          <w:p w14:paraId="4B6618B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0,45</w:t>
            </w:r>
          </w:p>
        </w:tc>
        <w:tc>
          <w:tcPr>
            <w:tcW w:w="1134" w:type="dxa"/>
            <w:tcBorders>
              <w:top w:val="nil"/>
              <w:left w:val="nil"/>
              <w:bottom w:val="single" w:sz="8" w:space="0" w:color="auto"/>
              <w:right w:val="single" w:sz="8" w:space="0" w:color="auto"/>
            </w:tcBorders>
            <w:shd w:val="clear" w:color="auto" w:fill="auto"/>
            <w:noWrap/>
            <w:vAlign w:val="center"/>
            <w:hideMark/>
          </w:tcPr>
          <w:p w14:paraId="26CEB4A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0,54</w:t>
            </w:r>
          </w:p>
        </w:tc>
        <w:tc>
          <w:tcPr>
            <w:tcW w:w="1276" w:type="dxa"/>
            <w:tcBorders>
              <w:top w:val="nil"/>
              <w:left w:val="nil"/>
              <w:bottom w:val="single" w:sz="8" w:space="0" w:color="auto"/>
              <w:right w:val="single" w:sz="8" w:space="0" w:color="auto"/>
            </w:tcBorders>
            <w:shd w:val="clear" w:color="auto" w:fill="auto"/>
            <w:noWrap/>
            <w:vAlign w:val="center"/>
            <w:hideMark/>
          </w:tcPr>
          <w:p w14:paraId="62F5C096"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0,31</w:t>
            </w:r>
          </w:p>
        </w:tc>
        <w:tc>
          <w:tcPr>
            <w:tcW w:w="1418" w:type="dxa"/>
            <w:tcBorders>
              <w:top w:val="nil"/>
              <w:left w:val="nil"/>
              <w:bottom w:val="single" w:sz="8" w:space="0" w:color="auto"/>
              <w:right w:val="single" w:sz="8" w:space="0" w:color="auto"/>
            </w:tcBorders>
            <w:shd w:val="clear" w:color="auto" w:fill="auto"/>
            <w:noWrap/>
            <w:vAlign w:val="center"/>
            <w:hideMark/>
          </w:tcPr>
          <w:p w14:paraId="08EA2ABD"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0,33</w:t>
            </w:r>
          </w:p>
        </w:tc>
        <w:tc>
          <w:tcPr>
            <w:tcW w:w="1134" w:type="dxa"/>
            <w:tcBorders>
              <w:top w:val="nil"/>
              <w:left w:val="nil"/>
              <w:bottom w:val="single" w:sz="8" w:space="0" w:color="auto"/>
              <w:right w:val="single" w:sz="8" w:space="0" w:color="auto"/>
            </w:tcBorders>
            <w:shd w:val="clear" w:color="auto" w:fill="auto"/>
            <w:noWrap/>
            <w:vAlign w:val="center"/>
            <w:hideMark/>
          </w:tcPr>
          <w:p w14:paraId="1A764BE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r>
      <w:tr w:rsidR="00461C98" w:rsidRPr="00972DC1" w14:paraId="61180A93"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7AD2B5E2"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6</w:t>
            </w:r>
          </w:p>
        </w:tc>
        <w:tc>
          <w:tcPr>
            <w:tcW w:w="1134" w:type="dxa"/>
            <w:tcBorders>
              <w:top w:val="nil"/>
              <w:left w:val="nil"/>
              <w:bottom w:val="single" w:sz="8" w:space="0" w:color="auto"/>
              <w:right w:val="single" w:sz="8" w:space="0" w:color="auto"/>
            </w:tcBorders>
            <w:shd w:val="clear" w:color="auto" w:fill="auto"/>
            <w:noWrap/>
            <w:vAlign w:val="center"/>
            <w:hideMark/>
          </w:tcPr>
          <w:p w14:paraId="0098A66D"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3,68</w:t>
            </w:r>
          </w:p>
        </w:tc>
        <w:tc>
          <w:tcPr>
            <w:tcW w:w="1134" w:type="dxa"/>
            <w:tcBorders>
              <w:top w:val="nil"/>
              <w:left w:val="nil"/>
              <w:bottom w:val="single" w:sz="8" w:space="0" w:color="auto"/>
              <w:right w:val="single" w:sz="8" w:space="0" w:color="auto"/>
            </w:tcBorders>
            <w:shd w:val="clear" w:color="auto" w:fill="auto"/>
            <w:noWrap/>
            <w:vAlign w:val="center"/>
            <w:hideMark/>
          </w:tcPr>
          <w:p w14:paraId="7B3558D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1,49</w:t>
            </w:r>
          </w:p>
        </w:tc>
        <w:tc>
          <w:tcPr>
            <w:tcW w:w="1134" w:type="dxa"/>
            <w:tcBorders>
              <w:top w:val="nil"/>
              <w:left w:val="nil"/>
              <w:bottom w:val="single" w:sz="8" w:space="0" w:color="auto"/>
              <w:right w:val="single" w:sz="8" w:space="0" w:color="auto"/>
            </w:tcBorders>
            <w:shd w:val="clear" w:color="auto" w:fill="EAB290" w:themeFill="accent2" w:themeFillTint="99"/>
            <w:noWrap/>
            <w:vAlign w:val="center"/>
            <w:hideMark/>
          </w:tcPr>
          <w:p w14:paraId="489F427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2,19</w:t>
            </w:r>
          </w:p>
        </w:tc>
        <w:tc>
          <w:tcPr>
            <w:tcW w:w="1276" w:type="dxa"/>
            <w:tcBorders>
              <w:top w:val="nil"/>
              <w:left w:val="nil"/>
              <w:bottom w:val="single" w:sz="8" w:space="0" w:color="auto"/>
              <w:right w:val="single" w:sz="8" w:space="0" w:color="auto"/>
            </w:tcBorders>
            <w:shd w:val="clear" w:color="auto" w:fill="auto"/>
            <w:noWrap/>
            <w:vAlign w:val="center"/>
            <w:hideMark/>
          </w:tcPr>
          <w:p w14:paraId="20C5EAB5"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c>
          <w:tcPr>
            <w:tcW w:w="1418" w:type="dxa"/>
            <w:tcBorders>
              <w:top w:val="nil"/>
              <w:left w:val="nil"/>
              <w:bottom w:val="single" w:sz="8" w:space="0" w:color="auto"/>
              <w:right w:val="single" w:sz="8" w:space="0" w:color="auto"/>
            </w:tcBorders>
            <w:shd w:val="clear" w:color="auto" w:fill="auto"/>
            <w:noWrap/>
            <w:vAlign w:val="center"/>
            <w:hideMark/>
          </w:tcPr>
          <w:p w14:paraId="63C9F7EB"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0,17</w:t>
            </w:r>
          </w:p>
        </w:tc>
        <w:tc>
          <w:tcPr>
            <w:tcW w:w="1134" w:type="dxa"/>
            <w:tcBorders>
              <w:top w:val="nil"/>
              <w:left w:val="nil"/>
              <w:bottom w:val="single" w:sz="8" w:space="0" w:color="auto"/>
              <w:right w:val="single" w:sz="8" w:space="0" w:color="auto"/>
            </w:tcBorders>
            <w:shd w:val="clear" w:color="auto" w:fill="auto"/>
            <w:noWrap/>
            <w:vAlign w:val="center"/>
            <w:hideMark/>
          </w:tcPr>
          <w:p w14:paraId="5638EE3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r>
      <w:tr w:rsidR="00461C98" w:rsidRPr="00972DC1" w14:paraId="1E854C29"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725A8BA1"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7</w:t>
            </w:r>
          </w:p>
        </w:tc>
        <w:tc>
          <w:tcPr>
            <w:tcW w:w="1134" w:type="dxa"/>
            <w:tcBorders>
              <w:top w:val="nil"/>
              <w:left w:val="nil"/>
              <w:bottom w:val="single" w:sz="8" w:space="0" w:color="auto"/>
              <w:right w:val="single" w:sz="8" w:space="0" w:color="auto"/>
            </w:tcBorders>
            <w:shd w:val="clear" w:color="auto" w:fill="auto"/>
            <w:noWrap/>
            <w:vAlign w:val="center"/>
            <w:hideMark/>
          </w:tcPr>
          <w:p w14:paraId="16ABA4B7"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-1,91</w:t>
            </w:r>
          </w:p>
        </w:tc>
        <w:tc>
          <w:tcPr>
            <w:tcW w:w="1134" w:type="dxa"/>
            <w:tcBorders>
              <w:top w:val="nil"/>
              <w:left w:val="nil"/>
              <w:bottom w:val="single" w:sz="8" w:space="0" w:color="auto"/>
              <w:right w:val="single" w:sz="8" w:space="0" w:color="auto"/>
            </w:tcBorders>
            <w:shd w:val="clear" w:color="auto" w:fill="auto"/>
            <w:noWrap/>
            <w:vAlign w:val="center"/>
            <w:hideMark/>
          </w:tcPr>
          <w:p w14:paraId="51DAB27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-2,35</w:t>
            </w:r>
          </w:p>
        </w:tc>
        <w:tc>
          <w:tcPr>
            <w:tcW w:w="1134" w:type="dxa"/>
            <w:tcBorders>
              <w:top w:val="nil"/>
              <w:left w:val="nil"/>
              <w:bottom w:val="single" w:sz="8" w:space="0" w:color="auto"/>
              <w:right w:val="single" w:sz="8" w:space="0" w:color="auto"/>
            </w:tcBorders>
            <w:shd w:val="clear" w:color="auto" w:fill="auto"/>
            <w:noWrap/>
            <w:vAlign w:val="center"/>
            <w:hideMark/>
          </w:tcPr>
          <w:p w14:paraId="4DFD124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0,44</w:t>
            </w:r>
          </w:p>
        </w:tc>
        <w:tc>
          <w:tcPr>
            <w:tcW w:w="1276" w:type="dxa"/>
            <w:tcBorders>
              <w:top w:val="nil"/>
              <w:left w:val="nil"/>
              <w:bottom w:val="single" w:sz="8" w:space="0" w:color="auto"/>
              <w:right w:val="single" w:sz="8" w:space="0" w:color="auto"/>
            </w:tcBorders>
            <w:shd w:val="clear" w:color="auto" w:fill="auto"/>
            <w:noWrap/>
            <w:vAlign w:val="center"/>
            <w:hideMark/>
          </w:tcPr>
          <w:p w14:paraId="00B2736E"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0,82</w:t>
            </w:r>
          </w:p>
        </w:tc>
        <w:tc>
          <w:tcPr>
            <w:tcW w:w="1418" w:type="dxa"/>
            <w:tcBorders>
              <w:top w:val="nil"/>
              <w:left w:val="nil"/>
              <w:bottom w:val="single" w:sz="8" w:space="0" w:color="auto"/>
              <w:right w:val="single" w:sz="8" w:space="0" w:color="auto"/>
            </w:tcBorders>
            <w:shd w:val="clear" w:color="auto" w:fill="auto"/>
            <w:noWrap/>
            <w:vAlign w:val="center"/>
            <w:hideMark/>
          </w:tcPr>
          <w:p w14:paraId="5902E354"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0,81</w:t>
            </w:r>
          </w:p>
        </w:tc>
        <w:tc>
          <w:tcPr>
            <w:tcW w:w="1134" w:type="dxa"/>
            <w:tcBorders>
              <w:top w:val="nil"/>
              <w:left w:val="nil"/>
              <w:bottom w:val="single" w:sz="8" w:space="0" w:color="auto"/>
              <w:right w:val="single" w:sz="8" w:space="0" w:color="auto"/>
            </w:tcBorders>
            <w:shd w:val="clear" w:color="auto" w:fill="auto"/>
            <w:noWrap/>
            <w:vAlign w:val="center"/>
            <w:hideMark/>
          </w:tcPr>
          <w:p w14:paraId="5ED7F95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5D0CA041"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7AC7744B"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8</w:t>
            </w:r>
          </w:p>
        </w:tc>
        <w:tc>
          <w:tcPr>
            <w:tcW w:w="1134" w:type="dxa"/>
            <w:tcBorders>
              <w:top w:val="nil"/>
              <w:left w:val="nil"/>
              <w:bottom w:val="single" w:sz="8" w:space="0" w:color="auto"/>
              <w:right w:val="single" w:sz="8" w:space="0" w:color="auto"/>
            </w:tcBorders>
            <w:shd w:val="clear" w:color="auto" w:fill="auto"/>
            <w:noWrap/>
            <w:vAlign w:val="center"/>
            <w:hideMark/>
          </w:tcPr>
          <w:p w14:paraId="50C55250"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w:t>
            </w:r>
          </w:p>
        </w:tc>
        <w:tc>
          <w:tcPr>
            <w:tcW w:w="1134" w:type="dxa"/>
            <w:tcBorders>
              <w:top w:val="nil"/>
              <w:left w:val="nil"/>
              <w:bottom w:val="single" w:sz="8" w:space="0" w:color="auto"/>
              <w:right w:val="single" w:sz="8" w:space="0" w:color="auto"/>
            </w:tcBorders>
            <w:shd w:val="clear" w:color="auto" w:fill="auto"/>
            <w:noWrap/>
            <w:vAlign w:val="center"/>
            <w:hideMark/>
          </w:tcPr>
          <w:p w14:paraId="3CF3A4A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1134" w:type="dxa"/>
            <w:tcBorders>
              <w:top w:val="nil"/>
              <w:left w:val="nil"/>
              <w:bottom w:val="single" w:sz="8" w:space="0" w:color="auto"/>
              <w:right w:val="single" w:sz="8" w:space="0" w:color="auto"/>
            </w:tcBorders>
            <w:shd w:val="clear" w:color="auto" w:fill="auto"/>
            <w:noWrap/>
            <w:vAlign w:val="center"/>
            <w:hideMark/>
          </w:tcPr>
          <w:p w14:paraId="6A00491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0,66</w:t>
            </w:r>
          </w:p>
        </w:tc>
        <w:tc>
          <w:tcPr>
            <w:tcW w:w="1276" w:type="dxa"/>
            <w:tcBorders>
              <w:top w:val="nil"/>
              <w:left w:val="nil"/>
              <w:bottom w:val="single" w:sz="8" w:space="0" w:color="auto"/>
              <w:right w:val="single" w:sz="8" w:space="0" w:color="auto"/>
            </w:tcBorders>
            <w:shd w:val="clear" w:color="auto" w:fill="auto"/>
            <w:noWrap/>
            <w:vAlign w:val="center"/>
            <w:hideMark/>
          </w:tcPr>
          <w:p w14:paraId="28021BC8"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w:t>
            </w:r>
          </w:p>
        </w:tc>
        <w:tc>
          <w:tcPr>
            <w:tcW w:w="1418" w:type="dxa"/>
            <w:tcBorders>
              <w:top w:val="nil"/>
              <w:left w:val="nil"/>
              <w:bottom w:val="single" w:sz="8" w:space="0" w:color="auto"/>
              <w:right w:val="single" w:sz="8" w:space="0" w:color="auto"/>
            </w:tcBorders>
            <w:shd w:val="clear" w:color="auto" w:fill="auto"/>
            <w:noWrap/>
            <w:vAlign w:val="center"/>
            <w:hideMark/>
          </w:tcPr>
          <w:p w14:paraId="73F0823F"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0,44</w:t>
            </w:r>
          </w:p>
        </w:tc>
        <w:tc>
          <w:tcPr>
            <w:tcW w:w="1134" w:type="dxa"/>
            <w:tcBorders>
              <w:top w:val="nil"/>
              <w:left w:val="nil"/>
              <w:bottom w:val="single" w:sz="8" w:space="0" w:color="auto"/>
              <w:right w:val="single" w:sz="8" w:space="0" w:color="auto"/>
            </w:tcBorders>
            <w:shd w:val="clear" w:color="auto" w:fill="auto"/>
            <w:noWrap/>
            <w:vAlign w:val="center"/>
            <w:hideMark/>
          </w:tcPr>
          <w:p w14:paraId="6CC1ACB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0F6A4C92"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486CD679"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9</w:t>
            </w:r>
          </w:p>
        </w:tc>
        <w:tc>
          <w:tcPr>
            <w:tcW w:w="1134" w:type="dxa"/>
            <w:tcBorders>
              <w:top w:val="nil"/>
              <w:left w:val="nil"/>
              <w:bottom w:val="single" w:sz="8" w:space="0" w:color="auto"/>
              <w:right w:val="single" w:sz="8" w:space="0" w:color="auto"/>
            </w:tcBorders>
            <w:shd w:val="clear" w:color="auto" w:fill="auto"/>
            <w:noWrap/>
            <w:vAlign w:val="center"/>
            <w:hideMark/>
          </w:tcPr>
          <w:p w14:paraId="126CB946"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1,65</w:t>
            </w:r>
          </w:p>
        </w:tc>
        <w:tc>
          <w:tcPr>
            <w:tcW w:w="1134" w:type="dxa"/>
            <w:tcBorders>
              <w:top w:val="nil"/>
              <w:left w:val="nil"/>
              <w:bottom w:val="single" w:sz="8" w:space="0" w:color="auto"/>
              <w:right w:val="single" w:sz="8" w:space="0" w:color="auto"/>
            </w:tcBorders>
            <w:shd w:val="clear" w:color="auto" w:fill="auto"/>
            <w:noWrap/>
            <w:vAlign w:val="center"/>
            <w:hideMark/>
          </w:tcPr>
          <w:p w14:paraId="700C79A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0,45</w:t>
            </w:r>
          </w:p>
        </w:tc>
        <w:tc>
          <w:tcPr>
            <w:tcW w:w="1134" w:type="dxa"/>
            <w:tcBorders>
              <w:top w:val="nil"/>
              <w:left w:val="nil"/>
              <w:bottom w:val="single" w:sz="8" w:space="0" w:color="auto"/>
              <w:right w:val="single" w:sz="8" w:space="0" w:color="auto"/>
            </w:tcBorders>
            <w:shd w:val="clear" w:color="auto" w:fill="EAB290" w:themeFill="accent2" w:themeFillTint="99"/>
            <w:noWrap/>
            <w:vAlign w:val="center"/>
            <w:hideMark/>
          </w:tcPr>
          <w:p w14:paraId="29A524D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w:t>
            </w:r>
          </w:p>
        </w:tc>
        <w:tc>
          <w:tcPr>
            <w:tcW w:w="1276" w:type="dxa"/>
            <w:tcBorders>
              <w:top w:val="nil"/>
              <w:left w:val="nil"/>
              <w:bottom w:val="single" w:sz="8" w:space="0" w:color="auto"/>
              <w:right w:val="single" w:sz="8" w:space="0" w:color="auto"/>
            </w:tcBorders>
            <w:shd w:val="clear" w:color="auto" w:fill="auto"/>
            <w:noWrap/>
            <w:vAlign w:val="center"/>
            <w:hideMark/>
          </w:tcPr>
          <w:p w14:paraId="3F820B51"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1418" w:type="dxa"/>
            <w:tcBorders>
              <w:top w:val="nil"/>
              <w:left w:val="nil"/>
              <w:bottom w:val="single" w:sz="8" w:space="0" w:color="auto"/>
              <w:right w:val="single" w:sz="8" w:space="0" w:color="auto"/>
            </w:tcBorders>
            <w:shd w:val="clear" w:color="auto" w:fill="auto"/>
            <w:noWrap/>
            <w:vAlign w:val="center"/>
            <w:hideMark/>
          </w:tcPr>
          <w:p w14:paraId="7AF8EE66"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0,33</w:t>
            </w:r>
          </w:p>
        </w:tc>
        <w:tc>
          <w:tcPr>
            <w:tcW w:w="1134" w:type="dxa"/>
            <w:tcBorders>
              <w:top w:val="nil"/>
              <w:left w:val="nil"/>
              <w:bottom w:val="single" w:sz="8" w:space="0" w:color="auto"/>
              <w:right w:val="single" w:sz="8" w:space="0" w:color="auto"/>
            </w:tcBorders>
            <w:shd w:val="clear" w:color="auto" w:fill="auto"/>
            <w:noWrap/>
            <w:vAlign w:val="center"/>
            <w:hideMark/>
          </w:tcPr>
          <w:p w14:paraId="3ADEC64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r>
      <w:tr w:rsidR="00461C98" w:rsidRPr="00972DC1" w14:paraId="1BD7C5B4"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7C083349"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w:t>
            </w:r>
          </w:p>
        </w:tc>
        <w:tc>
          <w:tcPr>
            <w:tcW w:w="1134" w:type="dxa"/>
            <w:tcBorders>
              <w:top w:val="nil"/>
              <w:left w:val="nil"/>
              <w:bottom w:val="single" w:sz="8" w:space="0" w:color="auto"/>
              <w:right w:val="single" w:sz="8" w:space="0" w:color="auto"/>
            </w:tcBorders>
            <w:shd w:val="clear" w:color="auto" w:fill="auto"/>
            <w:noWrap/>
            <w:vAlign w:val="center"/>
            <w:hideMark/>
          </w:tcPr>
          <w:p w14:paraId="61A464D7"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w:t>
            </w:r>
          </w:p>
        </w:tc>
        <w:tc>
          <w:tcPr>
            <w:tcW w:w="1134" w:type="dxa"/>
            <w:tcBorders>
              <w:top w:val="nil"/>
              <w:left w:val="nil"/>
              <w:bottom w:val="single" w:sz="8" w:space="0" w:color="auto"/>
              <w:right w:val="single" w:sz="8" w:space="0" w:color="auto"/>
            </w:tcBorders>
            <w:shd w:val="clear" w:color="auto" w:fill="auto"/>
            <w:noWrap/>
            <w:vAlign w:val="center"/>
            <w:hideMark/>
          </w:tcPr>
          <w:p w14:paraId="7ABD668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-2,39</w:t>
            </w:r>
          </w:p>
        </w:tc>
        <w:tc>
          <w:tcPr>
            <w:tcW w:w="1134" w:type="dxa"/>
            <w:tcBorders>
              <w:top w:val="nil"/>
              <w:left w:val="nil"/>
              <w:bottom w:val="single" w:sz="8" w:space="0" w:color="auto"/>
              <w:right w:val="single" w:sz="8" w:space="0" w:color="auto"/>
            </w:tcBorders>
            <w:shd w:val="clear" w:color="auto" w:fill="EAB290" w:themeFill="accent2" w:themeFillTint="99"/>
            <w:noWrap/>
            <w:vAlign w:val="center"/>
            <w:hideMark/>
          </w:tcPr>
          <w:p w14:paraId="4F13C58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1,19</w:t>
            </w:r>
          </w:p>
        </w:tc>
        <w:tc>
          <w:tcPr>
            <w:tcW w:w="1276" w:type="dxa"/>
            <w:tcBorders>
              <w:top w:val="nil"/>
              <w:left w:val="nil"/>
              <w:bottom w:val="single" w:sz="8" w:space="0" w:color="auto"/>
              <w:right w:val="single" w:sz="8" w:space="0" w:color="auto"/>
            </w:tcBorders>
            <w:shd w:val="clear" w:color="auto" w:fill="auto"/>
            <w:noWrap/>
            <w:vAlign w:val="center"/>
            <w:hideMark/>
          </w:tcPr>
          <w:p w14:paraId="448E9128"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0,72</w:t>
            </w:r>
          </w:p>
        </w:tc>
        <w:tc>
          <w:tcPr>
            <w:tcW w:w="1418" w:type="dxa"/>
            <w:tcBorders>
              <w:top w:val="nil"/>
              <w:left w:val="nil"/>
              <w:bottom w:val="single" w:sz="8" w:space="0" w:color="auto"/>
              <w:right w:val="single" w:sz="8" w:space="0" w:color="auto"/>
            </w:tcBorders>
            <w:shd w:val="clear" w:color="auto" w:fill="auto"/>
            <w:noWrap/>
            <w:vAlign w:val="center"/>
            <w:hideMark/>
          </w:tcPr>
          <w:p w14:paraId="2C638AB1"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0,81</w:t>
            </w:r>
          </w:p>
        </w:tc>
        <w:tc>
          <w:tcPr>
            <w:tcW w:w="1134" w:type="dxa"/>
            <w:tcBorders>
              <w:top w:val="nil"/>
              <w:left w:val="nil"/>
              <w:bottom w:val="single" w:sz="8" w:space="0" w:color="auto"/>
              <w:right w:val="single" w:sz="8" w:space="0" w:color="auto"/>
            </w:tcBorders>
            <w:shd w:val="clear" w:color="auto" w:fill="auto"/>
            <w:noWrap/>
            <w:vAlign w:val="center"/>
            <w:hideMark/>
          </w:tcPr>
          <w:p w14:paraId="01CC760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-0,10</w:t>
            </w:r>
          </w:p>
        </w:tc>
      </w:tr>
      <w:tr w:rsidR="00461C98" w:rsidRPr="00972DC1" w14:paraId="101A78E9"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3FC84CDB"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w:t>
            </w:r>
          </w:p>
        </w:tc>
        <w:tc>
          <w:tcPr>
            <w:tcW w:w="1134" w:type="dxa"/>
            <w:tcBorders>
              <w:top w:val="nil"/>
              <w:left w:val="nil"/>
              <w:bottom w:val="single" w:sz="8" w:space="0" w:color="auto"/>
              <w:right w:val="single" w:sz="8" w:space="0" w:color="auto"/>
            </w:tcBorders>
            <w:shd w:val="clear" w:color="auto" w:fill="auto"/>
            <w:noWrap/>
            <w:vAlign w:val="center"/>
            <w:hideMark/>
          </w:tcPr>
          <w:p w14:paraId="02393C76"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-0,06</w:t>
            </w:r>
          </w:p>
        </w:tc>
        <w:tc>
          <w:tcPr>
            <w:tcW w:w="1134" w:type="dxa"/>
            <w:tcBorders>
              <w:top w:val="nil"/>
              <w:left w:val="nil"/>
              <w:bottom w:val="single" w:sz="8" w:space="0" w:color="auto"/>
              <w:right w:val="single" w:sz="8" w:space="0" w:color="auto"/>
            </w:tcBorders>
            <w:shd w:val="clear" w:color="auto" w:fill="auto"/>
            <w:noWrap/>
            <w:vAlign w:val="center"/>
            <w:hideMark/>
          </w:tcPr>
          <w:p w14:paraId="68D1389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c>
          <w:tcPr>
            <w:tcW w:w="1134" w:type="dxa"/>
            <w:tcBorders>
              <w:top w:val="nil"/>
              <w:left w:val="nil"/>
              <w:bottom w:val="single" w:sz="8" w:space="0" w:color="auto"/>
              <w:right w:val="single" w:sz="8" w:space="0" w:color="auto"/>
            </w:tcBorders>
            <w:shd w:val="clear" w:color="auto" w:fill="auto"/>
            <w:noWrap/>
            <w:vAlign w:val="center"/>
            <w:hideMark/>
          </w:tcPr>
          <w:p w14:paraId="3D7585E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-0,13</w:t>
            </w:r>
          </w:p>
        </w:tc>
        <w:tc>
          <w:tcPr>
            <w:tcW w:w="1276" w:type="dxa"/>
            <w:tcBorders>
              <w:top w:val="nil"/>
              <w:left w:val="nil"/>
              <w:bottom w:val="single" w:sz="8" w:space="0" w:color="auto"/>
              <w:right w:val="single" w:sz="8" w:space="0" w:color="auto"/>
            </w:tcBorders>
            <w:shd w:val="clear" w:color="auto" w:fill="auto"/>
            <w:noWrap/>
            <w:vAlign w:val="center"/>
            <w:hideMark/>
          </w:tcPr>
          <w:p w14:paraId="609FA9FD"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0,51</w:t>
            </w:r>
          </w:p>
        </w:tc>
        <w:tc>
          <w:tcPr>
            <w:tcW w:w="1418" w:type="dxa"/>
            <w:tcBorders>
              <w:top w:val="nil"/>
              <w:left w:val="nil"/>
              <w:bottom w:val="single" w:sz="8" w:space="0" w:color="auto"/>
              <w:right w:val="single" w:sz="8" w:space="0" w:color="auto"/>
            </w:tcBorders>
            <w:shd w:val="clear" w:color="auto" w:fill="auto"/>
            <w:noWrap/>
            <w:vAlign w:val="center"/>
            <w:hideMark/>
          </w:tcPr>
          <w:p w14:paraId="68494765"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0,40</w:t>
            </w:r>
          </w:p>
        </w:tc>
        <w:tc>
          <w:tcPr>
            <w:tcW w:w="1134" w:type="dxa"/>
            <w:tcBorders>
              <w:top w:val="nil"/>
              <w:left w:val="nil"/>
              <w:bottom w:val="single" w:sz="8" w:space="0" w:color="auto"/>
              <w:right w:val="single" w:sz="8" w:space="0" w:color="auto"/>
            </w:tcBorders>
            <w:shd w:val="clear" w:color="auto" w:fill="auto"/>
            <w:noWrap/>
            <w:vAlign w:val="center"/>
            <w:hideMark/>
          </w:tcPr>
          <w:p w14:paraId="5E44CA8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0,11</w:t>
            </w:r>
          </w:p>
        </w:tc>
      </w:tr>
      <w:tr w:rsidR="00461C98" w:rsidRPr="00972DC1" w14:paraId="275C751A"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629D2A48"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w:t>
            </w:r>
          </w:p>
        </w:tc>
        <w:tc>
          <w:tcPr>
            <w:tcW w:w="1134" w:type="dxa"/>
            <w:tcBorders>
              <w:top w:val="nil"/>
              <w:left w:val="nil"/>
              <w:bottom w:val="single" w:sz="8" w:space="0" w:color="auto"/>
              <w:right w:val="single" w:sz="8" w:space="0" w:color="auto"/>
            </w:tcBorders>
            <w:shd w:val="clear" w:color="auto" w:fill="auto"/>
            <w:noWrap/>
            <w:vAlign w:val="center"/>
            <w:hideMark/>
          </w:tcPr>
          <w:p w14:paraId="426BE95E"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2,65</w:t>
            </w:r>
          </w:p>
        </w:tc>
        <w:tc>
          <w:tcPr>
            <w:tcW w:w="1134" w:type="dxa"/>
            <w:tcBorders>
              <w:top w:val="nil"/>
              <w:left w:val="nil"/>
              <w:bottom w:val="single" w:sz="8" w:space="0" w:color="auto"/>
              <w:right w:val="single" w:sz="8" w:space="0" w:color="auto"/>
            </w:tcBorders>
            <w:shd w:val="clear" w:color="auto" w:fill="auto"/>
            <w:noWrap/>
            <w:vAlign w:val="center"/>
            <w:hideMark/>
          </w:tcPr>
          <w:p w14:paraId="40E4937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2,77</w:t>
            </w:r>
          </w:p>
        </w:tc>
        <w:tc>
          <w:tcPr>
            <w:tcW w:w="1134" w:type="dxa"/>
            <w:tcBorders>
              <w:top w:val="nil"/>
              <w:left w:val="nil"/>
              <w:bottom w:val="single" w:sz="8" w:space="0" w:color="auto"/>
              <w:right w:val="single" w:sz="8" w:space="0" w:color="auto"/>
            </w:tcBorders>
            <w:shd w:val="clear" w:color="auto" w:fill="auto"/>
            <w:noWrap/>
            <w:vAlign w:val="center"/>
            <w:hideMark/>
          </w:tcPr>
          <w:p w14:paraId="1BFB022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c>
          <w:tcPr>
            <w:tcW w:w="1276" w:type="dxa"/>
            <w:tcBorders>
              <w:top w:val="nil"/>
              <w:left w:val="nil"/>
              <w:bottom w:val="single" w:sz="8" w:space="0" w:color="auto"/>
              <w:right w:val="single" w:sz="8" w:space="0" w:color="auto"/>
            </w:tcBorders>
            <w:shd w:val="clear" w:color="auto" w:fill="auto"/>
            <w:noWrap/>
            <w:vAlign w:val="center"/>
            <w:hideMark/>
          </w:tcPr>
          <w:p w14:paraId="078F0AB5"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w:t>
            </w:r>
          </w:p>
        </w:tc>
        <w:tc>
          <w:tcPr>
            <w:tcW w:w="1418" w:type="dxa"/>
            <w:tcBorders>
              <w:top w:val="nil"/>
              <w:left w:val="nil"/>
              <w:bottom w:val="single" w:sz="8" w:space="0" w:color="auto"/>
              <w:right w:val="single" w:sz="8" w:space="0" w:color="auto"/>
            </w:tcBorders>
            <w:shd w:val="clear" w:color="auto" w:fill="auto"/>
            <w:noWrap/>
            <w:vAlign w:val="center"/>
            <w:hideMark/>
          </w:tcPr>
          <w:p w14:paraId="159A887D"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0,06</w:t>
            </w:r>
          </w:p>
        </w:tc>
        <w:tc>
          <w:tcPr>
            <w:tcW w:w="1134" w:type="dxa"/>
            <w:tcBorders>
              <w:top w:val="nil"/>
              <w:left w:val="nil"/>
              <w:bottom w:val="single" w:sz="8" w:space="0" w:color="auto"/>
              <w:right w:val="single" w:sz="8" w:space="0" w:color="auto"/>
            </w:tcBorders>
            <w:shd w:val="clear" w:color="auto" w:fill="auto"/>
            <w:noWrap/>
            <w:vAlign w:val="center"/>
            <w:hideMark/>
          </w:tcPr>
          <w:p w14:paraId="6472E8D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78D8BB9C"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210521DE"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w:t>
            </w:r>
          </w:p>
        </w:tc>
        <w:tc>
          <w:tcPr>
            <w:tcW w:w="1134" w:type="dxa"/>
            <w:tcBorders>
              <w:top w:val="nil"/>
              <w:left w:val="nil"/>
              <w:bottom w:val="single" w:sz="8" w:space="0" w:color="auto"/>
              <w:right w:val="single" w:sz="8" w:space="0" w:color="auto"/>
            </w:tcBorders>
            <w:shd w:val="clear" w:color="auto" w:fill="auto"/>
            <w:noWrap/>
            <w:vAlign w:val="center"/>
            <w:hideMark/>
          </w:tcPr>
          <w:p w14:paraId="5CF0F6B2"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-1,87</w:t>
            </w:r>
          </w:p>
        </w:tc>
        <w:tc>
          <w:tcPr>
            <w:tcW w:w="1134" w:type="dxa"/>
            <w:tcBorders>
              <w:top w:val="nil"/>
              <w:left w:val="nil"/>
              <w:bottom w:val="single" w:sz="8" w:space="0" w:color="auto"/>
              <w:right w:val="single" w:sz="8" w:space="0" w:color="auto"/>
            </w:tcBorders>
            <w:shd w:val="clear" w:color="auto" w:fill="auto"/>
            <w:noWrap/>
            <w:vAlign w:val="center"/>
            <w:hideMark/>
          </w:tcPr>
          <w:p w14:paraId="2334FB9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-1,65</w:t>
            </w:r>
          </w:p>
        </w:tc>
        <w:tc>
          <w:tcPr>
            <w:tcW w:w="1134" w:type="dxa"/>
            <w:tcBorders>
              <w:top w:val="nil"/>
              <w:left w:val="nil"/>
              <w:bottom w:val="single" w:sz="8" w:space="0" w:color="auto"/>
              <w:right w:val="single" w:sz="8" w:space="0" w:color="auto"/>
            </w:tcBorders>
            <w:shd w:val="clear" w:color="auto" w:fill="auto"/>
            <w:noWrap/>
            <w:vAlign w:val="center"/>
            <w:hideMark/>
          </w:tcPr>
          <w:p w14:paraId="42A452B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-0,22</w:t>
            </w:r>
          </w:p>
        </w:tc>
        <w:tc>
          <w:tcPr>
            <w:tcW w:w="1276" w:type="dxa"/>
            <w:tcBorders>
              <w:top w:val="nil"/>
              <w:left w:val="nil"/>
              <w:bottom w:val="single" w:sz="8" w:space="0" w:color="auto"/>
              <w:right w:val="single" w:sz="8" w:space="0" w:color="auto"/>
            </w:tcBorders>
            <w:shd w:val="clear" w:color="auto" w:fill="auto"/>
            <w:noWrap/>
            <w:vAlign w:val="center"/>
            <w:hideMark/>
          </w:tcPr>
          <w:p w14:paraId="3505997C"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0,82</w:t>
            </w:r>
          </w:p>
        </w:tc>
        <w:tc>
          <w:tcPr>
            <w:tcW w:w="1418" w:type="dxa"/>
            <w:tcBorders>
              <w:top w:val="nil"/>
              <w:left w:val="nil"/>
              <w:bottom w:val="single" w:sz="8" w:space="0" w:color="auto"/>
              <w:right w:val="single" w:sz="8" w:space="0" w:color="auto"/>
            </w:tcBorders>
            <w:shd w:val="clear" w:color="auto" w:fill="auto"/>
            <w:noWrap/>
            <w:vAlign w:val="center"/>
            <w:hideMark/>
          </w:tcPr>
          <w:p w14:paraId="32DDF893"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0,71</w:t>
            </w:r>
          </w:p>
        </w:tc>
        <w:tc>
          <w:tcPr>
            <w:tcW w:w="1134" w:type="dxa"/>
            <w:tcBorders>
              <w:top w:val="nil"/>
              <w:left w:val="nil"/>
              <w:bottom w:val="single" w:sz="8" w:space="0" w:color="auto"/>
              <w:right w:val="single" w:sz="8" w:space="0" w:color="auto"/>
            </w:tcBorders>
            <w:shd w:val="clear" w:color="auto" w:fill="auto"/>
            <w:noWrap/>
            <w:vAlign w:val="center"/>
            <w:hideMark/>
          </w:tcPr>
          <w:p w14:paraId="0895E0A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0,10</w:t>
            </w:r>
          </w:p>
        </w:tc>
      </w:tr>
      <w:tr w:rsidR="00461C98" w:rsidRPr="00972DC1" w14:paraId="66F69C2B"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2DA2586B"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w:t>
            </w:r>
          </w:p>
        </w:tc>
        <w:tc>
          <w:tcPr>
            <w:tcW w:w="1134" w:type="dxa"/>
            <w:tcBorders>
              <w:top w:val="nil"/>
              <w:left w:val="nil"/>
              <w:bottom w:val="single" w:sz="8" w:space="0" w:color="auto"/>
              <w:right w:val="single" w:sz="8" w:space="0" w:color="auto"/>
            </w:tcBorders>
            <w:shd w:val="clear" w:color="auto" w:fill="auto"/>
            <w:noWrap/>
            <w:vAlign w:val="center"/>
            <w:hideMark/>
          </w:tcPr>
          <w:p w14:paraId="4826C761"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-0,51</w:t>
            </w:r>
          </w:p>
        </w:tc>
        <w:tc>
          <w:tcPr>
            <w:tcW w:w="1134" w:type="dxa"/>
            <w:tcBorders>
              <w:top w:val="nil"/>
              <w:left w:val="nil"/>
              <w:bottom w:val="single" w:sz="8" w:space="0" w:color="auto"/>
              <w:right w:val="single" w:sz="8" w:space="0" w:color="auto"/>
            </w:tcBorders>
            <w:shd w:val="clear" w:color="auto" w:fill="auto"/>
            <w:noWrap/>
            <w:vAlign w:val="center"/>
            <w:hideMark/>
          </w:tcPr>
          <w:p w14:paraId="12BBAB2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-1,02</w:t>
            </w:r>
          </w:p>
        </w:tc>
        <w:tc>
          <w:tcPr>
            <w:tcW w:w="1134" w:type="dxa"/>
            <w:tcBorders>
              <w:top w:val="nil"/>
              <w:left w:val="nil"/>
              <w:bottom w:val="single" w:sz="8" w:space="0" w:color="auto"/>
              <w:right w:val="single" w:sz="8" w:space="0" w:color="auto"/>
            </w:tcBorders>
            <w:shd w:val="clear" w:color="auto" w:fill="auto"/>
            <w:noWrap/>
            <w:vAlign w:val="center"/>
            <w:hideMark/>
          </w:tcPr>
          <w:p w14:paraId="44A1EBF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0,51</w:t>
            </w:r>
          </w:p>
        </w:tc>
        <w:tc>
          <w:tcPr>
            <w:tcW w:w="1276" w:type="dxa"/>
            <w:tcBorders>
              <w:top w:val="nil"/>
              <w:left w:val="nil"/>
              <w:bottom w:val="single" w:sz="8" w:space="0" w:color="auto"/>
              <w:right w:val="single" w:sz="8" w:space="0" w:color="auto"/>
            </w:tcBorders>
            <w:shd w:val="clear" w:color="auto" w:fill="auto"/>
            <w:noWrap/>
            <w:vAlign w:val="center"/>
            <w:hideMark/>
          </w:tcPr>
          <w:p w14:paraId="12E6DCD8"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w:t>
            </w:r>
          </w:p>
        </w:tc>
        <w:tc>
          <w:tcPr>
            <w:tcW w:w="1418" w:type="dxa"/>
            <w:tcBorders>
              <w:top w:val="nil"/>
              <w:left w:val="nil"/>
              <w:bottom w:val="single" w:sz="8" w:space="0" w:color="auto"/>
              <w:right w:val="single" w:sz="8" w:space="0" w:color="auto"/>
            </w:tcBorders>
            <w:shd w:val="clear" w:color="auto" w:fill="auto"/>
            <w:noWrap/>
            <w:vAlign w:val="center"/>
            <w:hideMark/>
          </w:tcPr>
          <w:p w14:paraId="3DB30A15"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0,60</w:t>
            </w:r>
          </w:p>
        </w:tc>
        <w:tc>
          <w:tcPr>
            <w:tcW w:w="1134" w:type="dxa"/>
            <w:tcBorders>
              <w:top w:val="nil"/>
              <w:left w:val="nil"/>
              <w:bottom w:val="single" w:sz="8" w:space="0" w:color="auto"/>
              <w:right w:val="single" w:sz="8" w:space="0" w:color="auto"/>
            </w:tcBorders>
            <w:shd w:val="clear" w:color="auto" w:fill="auto"/>
            <w:noWrap/>
            <w:vAlign w:val="center"/>
            <w:hideMark/>
          </w:tcPr>
          <w:p w14:paraId="1896A9A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26487C17"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1DD2022D"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w:t>
            </w:r>
          </w:p>
        </w:tc>
        <w:tc>
          <w:tcPr>
            <w:tcW w:w="1134" w:type="dxa"/>
            <w:tcBorders>
              <w:top w:val="nil"/>
              <w:left w:val="nil"/>
              <w:bottom w:val="single" w:sz="8" w:space="0" w:color="auto"/>
              <w:right w:val="single" w:sz="8" w:space="0" w:color="auto"/>
            </w:tcBorders>
            <w:shd w:val="clear" w:color="auto" w:fill="auto"/>
            <w:noWrap/>
            <w:vAlign w:val="center"/>
            <w:hideMark/>
          </w:tcPr>
          <w:p w14:paraId="1CAA490C"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4,31</w:t>
            </w:r>
          </w:p>
        </w:tc>
        <w:tc>
          <w:tcPr>
            <w:tcW w:w="1134" w:type="dxa"/>
            <w:tcBorders>
              <w:top w:val="nil"/>
              <w:left w:val="nil"/>
              <w:bottom w:val="single" w:sz="8" w:space="0" w:color="auto"/>
              <w:right w:val="single" w:sz="8" w:space="0" w:color="auto"/>
            </w:tcBorders>
            <w:shd w:val="clear" w:color="auto" w:fill="auto"/>
            <w:noWrap/>
            <w:vAlign w:val="center"/>
            <w:hideMark/>
          </w:tcPr>
          <w:p w14:paraId="4BC11CE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2,37</w:t>
            </w:r>
          </w:p>
        </w:tc>
        <w:tc>
          <w:tcPr>
            <w:tcW w:w="1134" w:type="dxa"/>
            <w:tcBorders>
              <w:top w:val="nil"/>
              <w:left w:val="nil"/>
              <w:bottom w:val="single" w:sz="8" w:space="0" w:color="auto"/>
              <w:right w:val="single" w:sz="8" w:space="0" w:color="auto"/>
            </w:tcBorders>
            <w:shd w:val="clear" w:color="auto" w:fill="EAB290" w:themeFill="accent2" w:themeFillTint="99"/>
            <w:noWrap/>
            <w:vAlign w:val="center"/>
            <w:hideMark/>
          </w:tcPr>
          <w:p w14:paraId="4A7E0DE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1,94</w:t>
            </w:r>
          </w:p>
        </w:tc>
        <w:tc>
          <w:tcPr>
            <w:tcW w:w="1276" w:type="dxa"/>
            <w:tcBorders>
              <w:top w:val="nil"/>
              <w:left w:val="nil"/>
              <w:bottom w:val="single" w:sz="8" w:space="0" w:color="auto"/>
              <w:right w:val="single" w:sz="8" w:space="0" w:color="auto"/>
            </w:tcBorders>
            <w:shd w:val="clear" w:color="auto" w:fill="auto"/>
            <w:noWrap/>
            <w:vAlign w:val="center"/>
            <w:hideMark/>
          </w:tcPr>
          <w:p w14:paraId="60E81DCC"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c>
          <w:tcPr>
            <w:tcW w:w="1418" w:type="dxa"/>
            <w:tcBorders>
              <w:top w:val="nil"/>
              <w:left w:val="nil"/>
              <w:bottom w:val="single" w:sz="8" w:space="0" w:color="auto"/>
              <w:right w:val="single" w:sz="8" w:space="0" w:color="auto"/>
            </w:tcBorders>
            <w:shd w:val="clear" w:color="auto" w:fill="auto"/>
            <w:noWrap/>
            <w:vAlign w:val="center"/>
            <w:hideMark/>
          </w:tcPr>
          <w:p w14:paraId="43CC14DE"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1134" w:type="dxa"/>
            <w:tcBorders>
              <w:top w:val="nil"/>
              <w:left w:val="nil"/>
              <w:bottom w:val="single" w:sz="8" w:space="0" w:color="auto"/>
              <w:right w:val="single" w:sz="8" w:space="0" w:color="auto"/>
            </w:tcBorders>
            <w:shd w:val="clear" w:color="auto" w:fill="auto"/>
            <w:noWrap/>
            <w:vAlign w:val="center"/>
            <w:hideMark/>
          </w:tcPr>
          <w:p w14:paraId="074968D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r>
      <w:tr w:rsidR="00461C98" w:rsidRPr="00972DC1" w14:paraId="2587881F"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45CD52BA"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w:t>
            </w:r>
          </w:p>
        </w:tc>
        <w:tc>
          <w:tcPr>
            <w:tcW w:w="1134" w:type="dxa"/>
            <w:tcBorders>
              <w:top w:val="nil"/>
              <w:left w:val="nil"/>
              <w:bottom w:val="single" w:sz="8" w:space="0" w:color="auto"/>
              <w:right w:val="single" w:sz="8" w:space="0" w:color="auto"/>
            </w:tcBorders>
            <w:shd w:val="clear" w:color="auto" w:fill="auto"/>
            <w:noWrap/>
            <w:vAlign w:val="center"/>
            <w:hideMark/>
          </w:tcPr>
          <w:p w14:paraId="70EB7146"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w:t>
            </w:r>
          </w:p>
        </w:tc>
        <w:tc>
          <w:tcPr>
            <w:tcW w:w="1134" w:type="dxa"/>
            <w:tcBorders>
              <w:top w:val="nil"/>
              <w:left w:val="nil"/>
              <w:bottom w:val="single" w:sz="8" w:space="0" w:color="auto"/>
              <w:right w:val="single" w:sz="8" w:space="0" w:color="auto"/>
            </w:tcBorders>
            <w:shd w:val="clear" w:color="auto" w:fill="auto"/>
            <w:noWrap/>
            <w:vAlign w:val="center"/>
            <w:hideMark/>
          </w:tcPr>
          <w:p w14:paraId="1365841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-2,54</w:t>
            </w:r>
          </w:p>
        </w:tc>
        <w:tc>
          <w:tcPr>
            <w:tcW w:w="1134" w:type="dxa"/>
            <w:tcBorders>
              <w:top w:val="nil"/>
              <w:left w:val="nil"/>
              <w:bottom w:val="single" w:sz="8" w:space="0" w:color="auto"/>
              <w:right w:val="single" w:sz="8" w:space="0" w:color="auto"/>
            </w:tcBorders>
            <w:shd w:val="clear" w:color="auto" w:fill="auto"/>
            <w:noWrap/>
            <w:vAlign w:val="center"/>
            <w:hideMark/>
          </w:tcPr>
          <w:p w14:paraId="388A25C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0,74</w:t>
            </w:r>
          </w:p>
        </w:tc>
        <w:tc>
          <w:tcPr>
            <w:tcW w:w="1276" w:type="dxa"/>
            <w:tcBorders>
              <w:top w:val="nil"/>
              <w:left w:val="nil"/>
              <w:bottom w:val="single" w:sz="8" w:space="0" w:color="auto"/>
              <w:right w:val="single" w:sz="8" w:space="0" w:color="auto"/>
            </w:tcBorders>
            <w:shd w:val="clear" w:color="auto" w:fill="auto"/>
            <w:noWrap/>
            <w:vAlign w:val="center"/>
            <w:hideMark/>
          </w:tcPr>
          <w:p w14:paraId="26D80395"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0,81</w:t>
            </w:r>
          </w:p>
        </w:tc>
        <w:tc>
          <w:tcPr>
            <w:tcW w:w="1418" w:type="dxa"/>
            <w:tcBorders>
              <w:top w:val="nil"/>
              <w:left w:val="nil"/>
              <w:bottom w:val="single" w:sz="8" w:space="0" w:color="auto"/>
              <w:right w:val="single" w:sz="8" w:space="0" w:color="auto"/>
            </w:tcBorders>
            <w:shd w:val="clear" w:color="auto" w:fill="auto"/>
            <w:noWrap/>
            <w:vAlign w:val="center"/>
            <w:hideMark/>
          </w:tcPr>
          <w:p w14:paraId="480E3F20"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0,83</w:t>
            </w:r>
          </w:p>
        </w:tc>
        <w:tc>
          <w:tcPr>
            <w:tcW w:w="1134" w:type="dxa"/>
            <w:tcBorders>
              <w:top w:val="nil"/>
              <w:left w:val="nil"/>
              <w:bottom w:val="single" w:sz="8" w:space="0" w:color="auto"/>
              <w:right w:val="single" w:sz="8" w:space="0" w:color="auto"/>
            </w:tcBorders>
            <w:shd w:val="clear" w:color="auto" w:fill="auto"/>
            <w:noWrap/>
            <w:vAlign w:val="center"/>
            <w:hideMark/>
          </w:tcPr>
          <w:p w14:paraId="659879D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3F92BDF2"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5B7DE4A0"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w:t>
            </w:r>
          </w:p>
        </w:tc>
        <w:tc>
          <w:tcPr>
            <w:tcW w:w="1134" w:type="dxa"/>
            <w:tcBorders>
              <w:top w:val="nil"/>
              <w:left w:val="nil"/>
              <w:bottom w:val="single" w:sz="8" w:space="0" w:color="auto"/>
              <w:right w:val="single" w:sz="8" w:space="0" w:color="auto"/>
            </w:tcBorders>
            <w:shd w:val="clear" w:color="auto" w:fill="auto"/>
            <w:noWrap/>
            <w:vAlign w:val="center"/>
            <w:hideMark/>
          </w:tcPr>
          <w:p w14:paraId="07B8C663"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1,29</w:t>
            </w:r>
          </w:p>
        </w:tc>
        <w:tc>
          <w:tcPr>
            <w:tcW w:w="1134" w:type="dxa"/>
            <w:tcBorders>
              <w:top w:val="nil"/>
              <w:left w:val="nil"/>
              <w:bottom w:val="single" w:sz="8" w:space="0" w:color="auto"/>
              <w:right w:val="single" w:sz="8" w:space="0" w:color="auto"/>
            </w:tcBorders>
            <w:shd w:val="clear" w:color="auto" w:fill="auto"/>
            <w:noWrap/>
            <w:vAlign w:val="center"/>
            <w:hideMark/>
          </w:tcPr>
          <w:p w14:paraId="569F8BE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c>
          <w:tcPr>
            <w:tcW w:w="1134" w:type="dxa"/>
            <w:tcBorders>
              <w:top w:val="nil"/>
              <w:left w:val="nil"/>
              <w:bottom w:val="single" w:sz="8" w:space="0" w:color="auto"/>
              <w:right w:val="single" w:sz="8" w:space="0" w:color="auto"/>
            </w:tcBorders>
            <w:shd w:val="clear" w:color="auto" w:fill="auto"/>
            <w:noWrap/>
            <w:vAlign w:val="center"/>
            <w:hideMark/>
          </w:tcPr>
          <w:p w14:paraId="41C6B86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1,24</w:t>
            </w:r>
          </w:p>
        </w:tc>
        <w:tc>
          <w:tcPr>
            <w:tcW w:w="1276" w:type="dxa"/>
            <w:tcBorders>
              <w:top w:val="nil"/>
              <w:left w:val="nil"/>
              <w:bottom w:val="single" w:sz="8" w:space="0" w:color="auto"/>
              <w:right w:val="single" w:sz="8" w:space="0" w:color="auto"/>
            </w:tcBorders>
            <w:shd w:val="clear" w:color="auto" w:fill="auto"/>
            <w:noWrap/>
            <w:vAlign w:val="center"/>
            <w:hideMark/>
          </w:tcPr>
          <w:p w14:paraId="7F9DADBE"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0,26</w:t>
            </w:r>
          </w:p>
        </w:tc>
        <w:tc>
          <w:tcPr>
            <w:tcW w:w="1418" w:type="dxa"/>
            <w:tcBorders>
              <w:top w:val="nil"/>
              <w:left w:val="nil"/>
              <w:bottom w:val="single" w:sz="8" w:space="0" w:color="auto"/>
              <w:right w:val="single" w:sz="8" w:space="0" w:color="auto"/>
            </w:tcBorders>
            <w:shd w:val="clear" w:color="auto" w:fill="auto"/>
            <w:noWrap/>
            <w:vAlign w:val="center"/>
            <w:hideMark/>
          </w:tcPr>
          <w:p w14:paraId="5F1F6029"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0,40</w:t>
            </w:r>
          </w:p>
        </w:tc>
        <w:tc>
          <w:tcPr>
            <w:tcW w:w="1134" w:type="dxa"/>
            <w:tcBorders>
              <w:top w:val="nil"/>
              <w:left w:val="nil"/>
              <w:bottom w:val="single" w:sz="8" w:space="0" w:color="auto"/>
              <w:right w:val="single" w:sz="8" w:space="0" w:color="auto"/>
            </w:tcBorders>
            <w:shd w:val="clear" w:color="auto" w:fill="auto"/>
            <w:noWrap/>
            <w:vAlign w:val="center"/>
            <w:hideMark/>
          </w:tcPr>
          <w:p w14:paraId="51B8F4C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r>
      <w:tr w:rsidR="00461C98" w:rsidRPr="00972DC1" w14:paraId="13F0100F"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7B8DD656"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w:t>
            </w:r>
          </w:p>
        </w:tc>
        <w:tc>
          <w:tcPr>
            <w:tcW w:w="1134" w:type="dxa"/>
            <w:tcBorders>
              <w:top w:val="nil"/>
              <w:left w:val="nil"/>
              <w:bottom w:val="single" w:sz="8" w:space="0" w:color="auto"/>
              <w:right w:val="single" w:sz="8" w:space="0" w:color="auto"/>
            </w:tcBorders>
            <w:shd w:val="clear" w:color="auto" w:fill="auto"/>
            <w:noWrap/>
            <w:vAlign w:val="center"/>
            <w:hideMark/>
          </w:tcPr>
          <w:p w14:paraId="0B6490E4"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2,83</w:t>
            </w:r>
          </w:p>
        </w:tc>
        <w:tc>
          <w:tcPr>
            <w:tcW w:w="1134" w:type="dxa"/>
            <w:tcBorders>
              <w:top w:val="nil"/>
              <w:left w:val="nil"/>
              <w:bottom w:val="single" w:sz="8" w:space="0" w:color="auto"/>
              <w:right w:val="single" w:sz="8" w:space="0" w:color="auto"/>
            </w:tcBorders>
            <w:shd w:val="clear" w:color="auto" w:fill="auto"/>
            <w:noWrap/>
            <w:vAlign w:val="center"/>
            <w:hideMark/>
          </w:tcPr>
          <w:p w14:paraId="2C1720D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3,48</w:t>
            </w:r>
          </w:p>
        </w:tc>
        <w:tc>
          <w:tcPr>
            <w:tcW w:w="1134" w:type="dxa"/>
            <w:tcBorders>
              <w:top w:val="nil"/>
              <w:left w:val="nil"/>
              <w:bottom w:val="single" w:sz="8" w:space="0" w:color="auto"/>
              <w:right w:val="single" w:sz="8" w:space="0" w:color="auto"/>
            </w:tcBorders>
            <w:shd w:val="clear" w:color="auto" w:fill="auto"/>
            <w:noWrap/>
            <w:vAlign w:val="center"/>
            <w:hideMark/>
          </w:tcPr>
          <w:p w14:paraId="0E52CF4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-0,65</w:t>
            </w:r>
          </w:p>
        </w:tc>
        <w:tc>
          <w:tcPr>
            <w:tcW w:w="1276" w:type="dxa"/>
            <w:tcBorders>
              <w:top w:val="nil"/>
              <w:left w:val="nil"/>
              <w:bottom w:val="single" w:sz="8" w:space="0" w:color="auto"/>
              <w:right w:val="single" w:sz="8" w:space="0" w:color="auto"/>
            </w:tcBorders>
            <w:shd w:val="clear" w:color="auto" w:fill="auto"/>
            <w:noWrap/>
            <w:vAlign w:val="center"/>
            <w:hideMark/>
          </w:tcPr>
          <w:p w14:paraId="19E709CD"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1418" w:type="dxa"/>
            <w:tcBorders>
              <w:top w:val="nil"/>
              <w:left w:val="nil"/>
              <w:bottom w:val="single" w:sz="8" w:space="0" w:color="auto"/>
              <w:right w:val="single" w:sz="8" w:space="0" w:color="auto"/>
            </w:tcBorders>
            <w:shd w:val="clear" w:color="auto" w:fill="auto"/>
            <w:noWrap/>
            <w:vAlign w:val="center"/>
            <w:hideMark/>
          </w:tcPr>
          <w:p w14:paraId="4F6FAEA0"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c>
          <w:tcPr>
            <w:tcW w:w="1134" w:type="dxa"/>
            <w:tcBorders>
              <w:top w:val="nil"/>
              <w:left w:val="nil"/>
              <w:bottom w:val="single" w:sz="8" w:space="0" w:color="auto"/>
              <w:right w:val="single" w:sz="8" w:space="0" w:color="auto"/>
            </w:tcBorders>
            <w:shd w:val="clear" w:color="auto" w:fill="auto"/>
            <w:noWrap/>
            <w:vAlign w:val="center"/>
            <w:hideMark/>
          </w:tcPr>
          <w:p w14:paraId="0A8B0FF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0,06</w:t>
            </w:r>
          </w:p>
        </w:tc>
      </w:tr>
      <w:tr w:rsidR="00461C98" w:rsidRPr="00972DC1" w14:paraId="031A97B0"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7BA4D20F"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w:t>
            </w:r>
          </w:p>
        </w:tc>
        <w:tc>
          <w:tcPr>
            <w:tcW w:w="1134" w:type="dxa"/>
            <w:tcBorders>
              <w:top w:val="nil"/>
              <w:left w:val="nil"/>
              <w:bottom w:val="single" w:sz="8" w:space="0" w:color="auto"/>
              <w:right w:val="single" w:sz="8" w:space="0" w:color="auto"/>
            </w:tcBorders>
            <w:shd w:val="clear" w:color="auto" w:fill="auto"/>
            <w:noWrap/>
            <w:vAlign w:val="center"/>
            <w:hideMark/>
          </w:tcPr>
          <w:p w14:paraId="7D1B75A4"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-2,11</w:t>
            </w:r>
          </w:p>
        </w:tc>
        <w:tc>
          <w:tcPr>
            <w:tcW w:w="1134" w:type="dxa"/>
            <w:tcBorders>
              <w:top w:val="nil"/>
              <w:left w:val="nil"/>
              <w:bottom w:val="single" w:sz="8" w:space="0" w:color="auto"/>
              <w:right w:val="single" w:sz="8" w:space="0" w:color="auto"/>
            </w:tcBorders>
            <w:shd w:val="clear" w:color="auto" w:fill="auto"/>
            <w:noWrap/>
            <w:vAlign w:val="center"/>
            <w:hideMark/>
          </w:tcPr>
          <w:p w14:paraId="217D1FD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-2,93</w:t>
            </w:r>
          </w:p>
        </w:tc>
        <w:tc>
          <w:tcPr>
            <w:tcW w:w="1134" w:type="dxa"/>
            <w:tcBorders>
              <w:top w:val="nil"/>
              <w:left w:val="nil"/>
              <w:bottom w:val="single" w:sz="8" w:space="0" w:color="auto"/>
              <w:right w:val="single" w:sz="8" w:space="0" w:color="auto"/>
            </w:tcBorders>
            <w:shd w:val="clear" w:color="auto" w:fill="auto"/>
            <w:noWrap/>
            <w:vAlign w:val="center"/>
            <w:hideMark/>
          </w:tcPr>
          <w:p w14:paraId="583C7B4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0,82</w:t>
            </w:r>
          </w:p>
        </w:tc>
        <w:tc>
          <w:tcPr>
            <w:tcW w:w="1276" w:type="dxa"/>
            <w:tcBorders>
              <w:top w:val="nil"/>
              <w:left w:val="nil"/>
              <w:bottom w:val="single" w:sz="8" w:space="0" w:color="auto"/>
              <w:right w:val="single" w:sz="8" w:space="0" w:color="auto"/>
            </w:tcBorders>
            <w:shd w:val="clear" w:color="auto" w:fill="auto"/>
            <w:noWrap/>
            <w:vAlign w:val="center"/>
            <w:hideMark/>
          </w:tcPr>
          <w:p w14:paraId="23519D99"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0,85</w:t>
            </w:r>
          </w:p>
        </w:tc>
        <w:tc>
          <w:tcPr>
            <w:tcW w:w="1418" w:type="dxa"/>
            <w:tcBorders>
              <w:top w:val="nil"/>
              <w:left w:val="nil"/>
              <w:bottom w:val="single" w:sz="8" w:space="0" w:color="auto"/>
              <w:right w:val="single" w:sz="8" w:space="0" w:color="auto"/>
            </w:tcBorders>
            <w:shd w:val="clear" w:color="auto" w:fill="auto"/>
            <w:noWrap/>
            <w:vAlign w:val="center"/>
            <w:hideMark/>
          </w:tcPr>
          <w:p w14:paraId="0D17AB69"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0,87</w:t>
            </w:r>
          </w:p>
        </w:tc>
        <w:tc>
          <w:tcPr>
            <w:tcW w:w="1134" w:type="dxa"/>
            <w:tcBorders>
              <w:top w:val="nil"/>
              <w:left w:val="nil"/>
              <w:bottom w:val="single" w:sz="8" w:space="0" w:color="auto"/>
              <w:right w:val="single" w:sz="8" w:space="0" w:color="auto"/>
            </w:tcBorders>
            <w:shd w:val="clear" w:color="auto" w:fill="auto"/>
            <w:noWrap/>
            <w:vAlign w:val="center"/>
            <w:hideMark/>
          </w:tcPr>
          <w:p w14:paraId="601790C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7E8B9DBE"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2E39E98B"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w:t>
            </w:r>
          </w:p>
        </w:tc>
        <w:tc>
          <w:tcPr>
            <w:tcW w:w="1134" w:type="dxa"/>
            <w:tcBorders>
              <w:top w:val="nil"/>
              <w:left w:val="nil"/>
              <w:bottom w:val="single" w:sz="8" w:space="0" w:color="auto"/>
              <w:right w:val="single" w:sz="8" w:space="0" w:color="auto"/>
            </w:tcBorders>
            <w:shd w:val="clear" w:color="auto" w:fill="auto"/>
            <w:noWrap/>
            <w:vAlign w:val="center"/>
            <w:hideMark/>
          </w:tcPr>
          <w:p w14:paraId="7EC15296"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0,62</w:t>
            </w:r>
          </w:p>
        </w:tc>
        <w:tc>
          <w:tcPr>
            <w:tcW w:w="1134" w:type="dxa"/>
            <w:tcBorders>
              <w:top w:val="nil"/>
              <w:left w:val="nil"/>
              <w:bottom w:val="single" w:sz="8" w:space="0" w:color="auto"/>
              <w:right w:val="single" w:sz="8" w:space="0" w:color="auto"/>
            </w:tcBorders>
            <w:shd w:val="clear" w:color="auto" w:fill="auto"/>
            <w:noWrap/>
            <w:vAlign w:val="center"/>
            <w:hideMark/>
          </w:tcPr>
          <w:p w14:paraId="598A343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-0,25</w:t>
            </w:r>
          </w:p>
        </w:tc>
        <w:tc>
          <w:tcPr>
            <w:tcW w:w="1134" w:type="dxa"/>
            <w:tcBorders>
              <w:top w:val="nil"/>
              <w:left w:val="nil"/>
              <w:bottom w:val="single" w:sz="8" w:space="0" w:color="auto"/>
              <w:right w:val="single" w:sz="8" w:space="0" w:color="auto"/>
            </w:tcBorders>
            <w:shd w:val="clear" w:color="auto" w:fill="auto"/>
            <w:noWrap/>
            <w:vAlign w:val="center"/>
            <w:hideMark/>
          </w:tcPr>
          <w:p w14:paraId="2601CED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0,87</w:t>
            </w:r>
          </w:p>
        </w:tc>
        <w:tc>
          <w:tcPr>
            <w:tcW w:w="1276" w:type="dxa"/>
            <w:tcBorders>
              <w:top w:val="nil"/>
              <w:left w:val="nil"/>
              <w:bottom w:val="single" w:sz="8" w:space="0" w:color="auto"/>
              <w:right w:val="single" w:sz="8" w:space="0" w:color="auto"/>
            </w:tcBorders>
            <w:shd w:val="clear" w:color="auto" w:fill="auto"/>
            <w:noWrap/>
            <w:vAlign w:val="center"/>
            <w:hideMark/>
          </w:tcPr>
          <w:p w14:paraId="2E69C68F"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0,38</w:t>
            </w:r>
          </w:p>
        </w:tc>
        <w:tc>
          <w:tcPr>
            <w:tcW w:w="1418" w:type="dxa"/>
            <w:tcBorders>
              <w:top w:val="nil"/>
              <w:left w:val="nil"/>
              <w:bottom w:val="single" w:sz="8" w:space="0" w:color="auto"/>
              <w:right w:val="single" w:sz="8" w:space="0" w:color="auto"/>
            </w:tcBorders>
            <w:shd w:val="clear" w:color="auto" w:fill="auto"/>
            <w:noWrap/>
            <w:vAlign w:val="center"/>
            <w:hideMark/>
          </w:tcPr>
          <w:p w14:paraId="2AF3205C"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0,46</w:t>
            </w:r>
          </w:p>
        </w:tc>
        <w:tc>
          <w:tcPr>
            <w:tcW w:w="1134" w:type="dxa"/>
            <w:tcBorders>
              <w:top w:val="nil"/>
              <w:left w:val="nil"/>
              <w:bottom w:val="single" w:sz="8" w:space="0" w:color="auto"/>
              <w:right w:val="single" w:sz="8" w:space="0" w:color="auto"/>
            </w:tcBorders>
            <w:shd w:val="clear" w:color="auto" w:fill="auto"/>
            <w:noWrap/>
            <w:vAlign w:val="center"/>
            <w:hideMark/>
          </w:tcPr>
          <w:p w14:paraId="4C2D3D0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-0,08</w:t>
            </w:r>
          </w:p>
        </w:tc>
      </w:tr>
      <w:tr w:rsidR="00461C98" w:rsidRPr="00972DC1" w14:paraId="572F293D"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4D2F7E8E"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w:t>
            </w:r>
          </w:p>
        </w:tc>
        <w:tc>
          <w:tcPr>
            <w:tcW w:w="1134" w:type="dxa"/>
            <w:tcBorders>
              <w:top w:val="nil"/>
              <w:left w:val="nil"/>
              <w:bottom w:val="single" w:sz="8" w:space="0" w:color="auto"/>
              <w:right w:val="single" w:sz="8" w:space="0" w:color="auto"/>
            </w:tcBorders>
            <w:shd w:val="clear" w:color="auto" w:fill="auto"/>
            <w:noWrap/>
            <w:vAlign w:val="center"/>
            <w:hideMark/>
          </w:tcPr>
          <w:p w14:paraId="3216E33B"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2,83</w:t>
            </w:r>
          </w:p>
        </w:tc>
        <w:tc>
          <w:tcPr>
            <w:tcW w:w="1134" w:type="dxa"/>
            <w:tcBorders>
              <w:top w:val="nil"/>
              <w:left w:val="nil"/>
              <w:bottom w:val="single" w:sz="8" w:space="0" w:color="auto"/>
              <w:right w:val="single" w:sz="8" w:space="0" w:color="auto"/>
            </w:tcBorders>
            <w:shd w:val="clear" w:color="auto" w:fill="auto"/>
            <w:noWrap/>
            <w:vAlign w:val="center"/>
            <w:hideMark/>
          </w:tcPr>
          <w:p w14:paraId="3318198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1,96</w:t>
            </w:r>
          </w:p>
        </w:tc>
        <w:tc>
          <w:tcPr>
            <w:tcW w:w="1134" w:type="dxa"/>
            <w:tcBorders>
              <w:top w:val="nil"/>
              <w:left w:val="nil"/>
              <w:bottom w:val="single" w:sz="8" w:space="0" w:color="auto"/>
              <w:right w:val="single" w:sz="8" w:space="0" w:color="auto"/>
            </w:tcBorders>
            <w:shd w:val="clear" w:color="auto" w:fill="auto"/>
            <w:noWrap/>
            <w:vAlign w:val="center"/>
            <w:hideMark/>
          </w:tcPr>
          <w:p w14:paraId="3E97909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0,87</w:t>
            </w:r>
          </w:p>
        </w:tc>
        <w:tc>
          <w:tcPr>
            <w:tcW w:w="1276" w:type="dxa"/>
            <w:tcBorders>
              <w:top w:val="nil"/>
              <w:left w:val="nil"/>
              <w:bottom w:val="single" w:sz="8" w:space="0" w:color="auto"/>
              <w:right w:val="single" w:sz="8" w:space="0" w:color="auto"/>
            </w:tcBorders>
            <w:shd w:val="clear" w:color="auto" w:fill="auto"/>
            <w:noWrap/>
            <w:vAlign w:val="center"/>
            <w:hideMark/>
          </w:tcPr>
          <w:p w14:paraId="57925D5F"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1418" w:type="dxa"/>
            <w:tcBorders>
              <w:top w:val="nil"/>
              <w:left w:val="nil"/>
              <w:bottom w:val="single" w:sz="8" w:space="0" w:color="auto"/>
              <w:right w:val="single" w:sz="8" w:space="0" w:color="auto"/>
            </w:tcBorders>
            <w:shd w:val="clear" w:color="auto" w:fill="auto"/>
            <w:noWrap/>
            <w:vAlign w:val="center"/>
            <w:hideMark/>
          </w:tcPr>
          <w:p w14:paraId="2514FD06"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c>
          <w:tcPr>
            <w:tcW w:w="1134" w:type="dxa"/>
            <w:tcBorders>
              <w:top w:val="nil"/>
              <w:left w:val="nil"/>
              <w:bottom w:val="single" w:sz="8" w:space="0" w:color="auto"/>
              <w:right w:val="single" w:sz="8" w:space="0" w:color="auto"/>
            </w:tcBorders>
            <w:shd w:val="clear" w:color="auto" w:fill="auto"/>
            <w:noWrap/>
            <w:vAlign w:val="center"/>
            <w:hideMark/>
          </w:tcPr>
          <w:p w14:paraId="313B9E2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7913032E"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474DF8A7"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w:t>
            </w:r>
          </w:p>
        </w:tc>
        <w:tc>
          <w:tcPr>
            <w:tcW w:w="1134" w:type="dxa"/>
            <w:tcBorders>
              <w:top w:val="nil"/>
              <w:left w:val="nil"/>
              <w:bottom w:val="single" w:sz="8" w:space="0" w:color="auto"/>
              <w:right w:val="single" w:sz="8" w:space="0" w:color="auto"/>
            </w:tcBorders>
            <w:shd w:val="clear" w:color="auto" w:fill="auto"/>
            <w:noWrap/>
            <w:vAlign w:val="center"/>
            <w:hideMark/>
          </w:tcPr>
          <w:p w14:paraId="1549034D"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-0,39</w:t>
            </w:r>
          </w:p>
        </w:tc>
        <w:tc>
          <w:tcPr>
            <w:tcW w:w="1134" w:type="dxa"/>
            <w:tcBorders>
              <w:top w:val="nil"/>
              <w:left w:val="nil"/>
              <w:bottom w:val="single" w:sz="8" w:space="0" w:color="auto"/>
              <w:right w:val="single" w:sz="8" w:space="0" w:color="auto"/>
            </w:tcBorders>
            <w:shd w:val="clear" w:color="auto" w:fill="auto"/>
            <w:noWrap/>
            <w:vAlign w:val="center"/>
            <w:hideMark/>
          </w:tcPr>
          <w:p w14:paraId="2D10524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-0,83</w:t>
            </w:r>
          </w:p>
        </w:tc>
        <w:tc>
          <w:tcPr>
            <w:tcW w:w="1134" w:type="dxa"/>
            <w:tcBorders>
              <w:top w:val="nil"/>
              <w:left w:val="nil"/>
              <w:bottom w:val="single" w:sz="8" w:space="0" w:color="auto"/>
              <w:right w:val="single" w:sz="8" w:space="0" w:color="auto"/>
            </w:tcBorders>
            <w:shd w:val="clear" w:color="auto" w:fill="auto"/>
            <w:noWrap/>
            <w:vAlign w:val="center"/>
            <w:hideMark/>
          </w:tcPr>
          <w:p w14:paraId="6631353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0,44</w:t>
            </w:r>
          </w:p>
        </w:tc>
        <w:tc>
          <w:tcPr>
            <w:tcW w:w="1276" w:type="dxa"/>
            <w:tcBorders>
              <w:top w:val="nil"/>
              <w:left w:val="nil"/>
              <w:bottom w:val="single" w:sz="8" w:space="0" w:color="auto"/>
              <w:right w:val="single" w:sz="8" w:space="0" w:color="auto"/>
            </w:tcBorders>
            <w:shd w:val="clear" w:color="auto" w:fill="auto"/>
            <w:noWrap/>
            <w:vAlign w:val="center"/>
            <w:hideMark/>
          </w:tcPr>
          <w:p w14:paraId="08D2C357"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0,58</w:t>
            </w:r>
          </w:p>
        </w:tc>
        <w:tc>
          <w:tcPr>
            <w:tcW w:w="1418" w:type="dxa"/>
            <w:tcBorders>
              <w:top w:val="nil"/>
              <w:left w:val="nil"/>
              <w:bottom w:val="single" w:sz="8" w:space="0" w:color="auto"/>
              <w:right w:val="single" w:sz="8" w:space="0" w:color="auto"/>
            </w:tcBorders>
            <w:shd w:val="clear" w:color="auto" w:fill="auto"/>
            <w:noWrap/>
            <w:vAlign w:val="center"/>
            <w:hideMark/>
          </w:tcPr>
          <w:p w14:paraId="189CA3F8"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0,57</w:t>
            </w:r>
          </w:p>
        </w:tc>
        <w:tc>
          <w:tcPr>
            <w:tcW w:w="1134" w:type="dxa"/>
            <w:tcBorders>
              <w:top w:val="nil"/>
              <w:left w:val="nil"/>
              <w:bottom w:val="single" w:sz="8" w:space="0" w:color="auto"/>
              <w:right w:val="single" w:sz="8" w:space="0" w:color="auto"/>
            </w:tcBorders>
            <w:shd w:val="clear" w:color="auto" w:fill="auto"/>
            <w:noWrap/>
            <w:vAlign w:val="center"/>
            <w:hideMark/>
          </w:tcPr>
          <w:p w14:paraId="4C4B1FE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7B69ABC0"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696DF2FF"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w:t>
            </w:r>
          </w:p>
        </w:tc>
        <w:tc>
          <w:tcPr>
            <w:tcW w:w="1134" w:type="dxa"/>
            <w:tcBorders>
              <w:top w:val="nil"/>
              <w:left w:val="nil"/>
              <w:bottom w:val="single" w:sz="8" w:space="0" w:color="auto"/>
              <w:right w:val="single" w:sz="8" w:space="0" w:color="auto"/>
            </w:tcBorders>
            <w:shd w:val="clear" w:color="auto" w:fill="auto"/>
            <w:noWrap/>
            <w:vAlign w:val="center"/>
            <w:hideMark/>
          </w:tcPr>
          <w:p w14:paraId="3A100112"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0,43</w:t>
            </w:r>
          </w:p>
        </w:tc>
        <w:tc>
          <w:tcPr>
            <w:tcW w:w="1134" w:type="dxa"/>
            <w:tcBorders>
              <w:top w:val="nil"/>
              <w:left w:val="nil"/>
              <w:bottom w:val="single" w:sz="8" w:space="0" w:color="auto"/>
              <w:right w:val="single" w:sz="8" w:space="0" w:color="auto"/>
            </w:tcBorders>
            <w:shd w:val="clear" w:color="auto" w:fill="auto"/>
            <w:noWrap/>
            <w:vAlign w:val="center"/>
            <w:hideMark/>
          </w:tcPr>
          <w:p w14:paraId="1305E09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1134" w:type="dxa"/>
            <w:tcBorders>
              <w:top w:val="nil"/>
              <w:left w:val="nil"/>
              <w:bottom w:val="single" w:sz="8" w:space="0" w:color="auto"/>
              <w:right w:val="single" w:sz="8" w:space="0" w:color="auto"/>
            </w:tcBorders>
            <w:shd w:val="clear" w:color="auto" w:fill="auto"/>
            <w:noWrap/>
            <w:vAlign w:val="center"/>
            <w:hideMark/>
          </w:tcPr>
          <w:p w14:paraId="6386AF0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0,29</w:t>
            </w:r>
          </w:p>
        </w:tc>
        <w:tc>
          <w:tcPr>
            <w:tcW w:w="1276" w:type="dxa"/>
            <w:tcBorders>
              <w:top w:val="nil"/>
              <w:left w:val="nil"/>
              <w:bottom w:val="single" w:sz="8" w:space="0" w:color="auto"/>
              <w:right w:val="single" w:sz="8" w:space="0" w:color="auto"/>
            </w:tcBorders>
            <w:shd w:val="clear" w:color="auto" w:fill="auto"/>
            <w:noWrap/>
            <w:vAlign w:val="center"/>
            <w:hideMark/>
          </w:tcPr>
          <w:p w14:paraId="40F601D4"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0,42</w:t>
            </w:r>
          </w:p>
        </w:tc>
        <w:tc>
          <w:tcPr>
            <w:tcW w:w="1418" w:type="dxa"/>
            <w:tcBorders>
              <w:top w:val="nil"/>
              <w:left w:val="nil"/>
              <w:bottom w:val="single" w:sz="8" w:space="0" w:color="auto"/>
              <w:right w:val="single" w:sz="8" w:space="0" w:color="auto"/>
            </w:tcBorders>
            <w:shd w:val="clear" w:color="auto" w:fill="auto"/>
            <w:noWrap/>
            <w:vAlign w:val="center"/>
            <w:hideMark/>
          </w:tcPr>
          <w:p w14:paraId="38B0EAC6"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0,38</w:t>
            </w:r>
          </w:p>
        </w:tc>
        <w:tc>
          <w:tcPr>
            <w:tcW w:w="1134" w:type="dxa"/>
            <w:tcBorders>
              <w:top w:val="nil"/>
              <w:left w:val="nil"/>
              <w:bottom w:val="single" w:sz="8" w:space="0" w:color="auto"/>
              <w:right w:val="single" w:sz="8" w:space="0" w:color="auto"/>
            </w:tcBorders>
            <w:shd w:val="clear" w:color="auto" w:fill="auto"/>
            <w:noWrap/>
            <w:vAlign w:val="center"/>
            <w:hideMark/>
          </w:tcPr>
          <w:p w14:paraId="762B6FB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0FBCA057"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1FEED0B9"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w:t>
            </w:r>
          </w:p>
        </w:tc>
        <w:tc>
          <w:tcPr>
            <w:tcW w:w="1134" w:type="dxa"/>
            <w:tcBorders>
              <w:top w:val="nil"/>
              <w:left w:val="nil"/>
              <w:bottom w:val="single" w:sz="8" w:space="0" w:color="auto"/>
              <w:right w:val="single" w:sz="8" w:space="0" w:color="auto"/>
            </w:tcBorders>
            <w:shd w:val="clear" w:color="auto" w:fill="auto"/>
            <w:noWrap/>
            <w:vAlign w:val="center"/>
            <w:hideMark/>
          </w:tcPr>
          <w:p w14:paraId="27CA194F"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0,96</w:t>
            </w:r>
          </w:p>
        </w:tc>
        <w:tc>
          <w:tcPr>
            <w:tcW w:w="1134" w:type="dxa"/>
            <w:tcBorders>
              <w:top w:val="nil"/>
              <w:left w:val="nil"/>
              <w:bottom w:val="single" w:sz="8" w:space="0" w:color="auto"/>
              <w:right w:val="single" w:sz="8" w:space="0" w:color="auto"/>
            </w:tcBorders>
            <w:shd w:val="clear" w:color="auto" w:fill="auto"/>
            <w:noWrap/>
            <w:vAlign w:val="center"/>
            <w:hideMark/>
          </w:tcPr>
          <w:p w14:paraId="0F39A5D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0,36</w:t>
            </w:r>
          </w:p>
        </w:tc>
        <w:tc>
          <w:tcPr>
            <w:tcW w:w="1134" w:type="dxa"/>
            <w:tcBorders>
              <w:top w:val="nil"/>
              <w:left w:val="nil"/>
              <w:bottom w:val="single" w:sz="8" w:space="0" w:color="auto"/>
              <w:right w:val="single" w:sz="8" w:space="0" w:color="auto"/>
            </w:tcBorders>
            <w:shd w:val="clear" w:color="auto" w:fill="auto"/>
            <w:noWrap/>
            <w:vAlign w:val="center"/>
            <w:hideMark/>
          </w:tcPr>
          <w:p w14:paraId="319C278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w:t>
            </w:r>
          </w:p>
        </w:tc>
        <w:tc>
          <w:tcPr>
            <w:tcW w:w="1276" w:type="dxa"/>
            <w:tcBorders>
              <w:top w:val="nil"/>
              <w:left w:val="nil"/>
              <w:bottom w:val="single" w:sz="8" w:space="0" w:color="auto"/>
              <w:right w:val="single" w:sz="8" w:space="0" w:color="auto"/>
            </w:tcBorders>
            <w:shd w:val="clear" w:color="auto" w:fill="auto"/>
            <w:noWrap/>
            <w:vAlign w:val="center"/>
            <w:hideMark/>
          </w:tcPr>
          <w:p w14:paraId="4EA49079"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0,32</w:t>
            </w:r>
          </w:p>
        </w:tc>
        <w:tc>
          <w:tcPr>
            <w:tcW w:w="1418" w:type="dxa"/>
            <w:tcBorders>
              <w:top w:val="nil"/>
              <w:left w:val="nil"/>
              <w:bottom w:val="single" w:sz="8" w:space="0" w:color="auto"/>
              <w:right w:val="single" w:sz="8" w:space="0" w:color="auto"/>
            </w:tcBorders>
            <w:shd w:val="clear" w:color="auto" w:fill="auto"/>
            <w:noWrap/>
            <w:vAlign w:val="center"/>
            <w:hideMark/>
          </w:tcPr>
          <w:p w14:paraId="1A476187"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0,34</w:t>
            </w:r>
          </w:p>
        </w:tc>
        <w:tc>
          <w:tcPr>
            <w:tcW w:w="1134" w:type="dxa"/>
            <w:tcBorders>
              <w:top w:val="nil"/>
              <w:left w:val="nil"/>
              <w:bottom w:val="single" w:sz="8" w:space="0" w:color="auto"/>
              <w:right w:val="single" w:sz="8" w:space="0" w:color="auto"/>
            </w:tcBorders>
            <w:shd w:val="clear" w:color="auto" w:fill="auto"/>
            <w:noWrap/>
            <w:vAlign w:val="center"/>
            <w:hideMark/>
          </w:tcPr>
          <w:p w14:paraId="3F753D4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0E1ED94B"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525FF163"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25</w:t>
            </w:r>
          </w:p>
        </w:tc>
        <w:tc>
          <w:tcPr>
            <w:tcW w:w="1134" w:type="dxa"/>
            <w:tcBorders>
              <w:top w:val="nil"/>
              <w:left w:val="nil"/>
              <w:bottom w:val="single" w:sz="8" w:space="0" w:color="auto"/>
              <w:right w:val="single" w:sz="8" w:space="0" w:color="auto"/>
            </w:tcBorders>
            <w:shd w:val="clear" w:color="auto" w:fill="auto"/>
            <w:noWrap/>
            <w:vAlign w:val="center"/>
            <w:hideMark/>
          </w:tcPr>
          <w:p w14:paraId="45BC3D41"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w:t>
            </w:r>
          </w:p>
        </w:tc>
        <w:tc>
          <w:tcPr>
            <w:tcW w:w="1134" w:type="dxa"/>
            <w:tcBorders>
              <w:top w:val="nil"/>
              <w:left w:val="nil"/>
              <w:bottom w:val="single" w:sz="8" w:space="0" w:color="auto"/>
              <w:right w:val="single" w:sz="8" w:space="0" w:color="auto"/>
            </w:tcBorders>
            <w:shd w:val="clear" w:color="auto" w:fill="auto"/>
            <w:noWrap/>
            <w:vAlign w:val="center"/>
            <w:hideMark/>
          </w:tcPr>
          <w:p w14:paraId="6186BBB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-2,15</w:t>
            </w:r>
          </w:p>
        </w:tc>
        <w:tc>
          <w:tcPr>
            <w:tcW w:w="1134" w:type="dxa"/>
            <w:tcBorders>
              <w:top w:val="nil"/>
              <w:left w:val="nil"/>
              <w:bottom w:val="single" w:sz="8" w:space="0" w:color="auto"/>
              <w:right w:val="single" w:sz="8" w:space="0" w:color="auto"/>
            </w:tcBorders>
            <w:shd w:val="clear" w:color="auto" w:fill="auto"/>
            <w:noWrap/>
            <w:vAlign w:val="center"/>
            <w:hideMark/>
          </w:tcPr>
          <w:p w14:paraId="08DCDBF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0,95</w:t>
            </w:r>
          </w:p>
        </w:tc>
        <w:tc>
          <w:tcPr>
            <w:tcW w:w="1276" w:type="dxa"/>
            <w:tcBorders>
              <w:top w:val="nil"/>
              <w:left w:val="nil"/>
              <w:bottom w:val="single" w:sz="8" w:space="0" w:color="auto"/>
              <w:right w:val="single" w:sz="8" w:space="0" w:color="auto"/>
            </w:tcBorders>
            <w:shd w:val="clear" w:color="auto" w:fill="auto"/>
            <w:noWrap/>
            <w:vAlign w:val="center"/>
            <w:hideMark/>
          </w:tcPr>
          <w:p w14:paraId="1BEF3CD8"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0,72</w:t>
            </w:r>
          </w:p>
        </w:tc>
        <w:tc>
          <w:tcPr>
            <w:tcW w:w="1418" w:type="dxa"/>
            <w:tcBorders>
              <w:top w:val="nil"/>
              <w:left w:val="nil"/>
              <w:bottom w:val="single" w:sz="8" w:space="0" w:color="auto"/>
              <w:right w:val="single" w:sz="8" w:space="0" w:color="auto"/>
            </w:tcBorders>
            <w:shd w:val="clear" w:color="auto" w:fill="auto"/>
            <w:noWrap/>
            <w:vAlign w:val="center"/>
            <w:hideMark/>
          </w:tcPr>
          <w:p w14:paraId="43FDE117"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0,78</w:t>
            </w:r>
          </w:p>
        </w:tc>
        <w:tc>
          <w:tcPr>
            <w:tcW w:w="1134" w:type="dxa"/>
            <w:tcBorders>
              <w:top w:val="nil"/>
              <w:left w:val="nil"/>
              <w:bottom w:val="single" w:sz="8" w:space="0" w:color="auto"/>
              <w:right w:val="single" w:sz="8" w:space="0" w:color="auto"/>
            </w:tcBorders>
            <w:shd w:val="clear" w:color="auto" w:fill="auto"/>
            <w:noWrap/>
            <w:vAlign w:val="center"/>
            <w:hideMark/>
          </w:tcPr>
          <w:p w14:paraId="7DB1192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r>
      <w:tr w:rsidR="00461C98" w:rsidRPr="00972DC1" w14:paraId="26E2BA2B"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5082C9EB"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26</w:t>
            </w:r>
          </w:p>
        </w:tc>
        <w:tc>
          <w:tcPr>
            <w:tcW w:w="1134" w:type="dxa"/>
            <w:tcBorders>
              <w:top w:val="nil"/>
              <w:left w:val="nil"/>
              <w:bottom w:val="single" w:sz="8" w:space="0" w:color="auto"/>
              <w:right w:val="single" w:sz="8" w:space="0" w:color="auto"/>
            </w:tcBorders>
            <w:shd w:val="clear" w:color="auto" w:fill="auto"/>
            <w:noWrap/>
            <w:vAlign w:val="center"/>
            <w:hideMark/>
          </w:tcPr>
          <w:p w14:paraId="448914A3"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0,67</w:t>
            </w:r>
          </w:p>
        </w:tc>
        <w:tc>
          <w:tcPr>
            <w:tcW w:w="1134" w:type="dxa"/>
            <w:tcBorders>
              <w:top w:val="nil"/>
              <w:left w:val="nil"/>
              <w:bottom w:val="single" w:sz="8" w:space="0" w:color="auto"/>
              <w:right w:val="single" w:sz="8" w:space="0" w:color="auto"/>
            </w:tcBorders>
            <w:shd w:val="clear" w:color="auto" w:fill="auto"/>
            <w:noWrap/>
            <w:vAlign w:val="center"/>
            <w:hideMark/>
          </w:tcPr>
          <w:p w14:paraId="59E98A0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0,45</w:t>
            </w:r>
          </w:p>
        </w:tc>
        <w:tc>
          <w:tcPr>
            <w:tcW w:w="1134" w:type="dxa"/>
            <w:tcBorders>
              <w:top w:val="nil"/>
              <w:left w:val="nil"/>
              <w:bottom w:val="single" w:sz="8" w:space="0" w:color="auto"/>
              <w:right w:val="single" w:sz="8" w:space="0" w:color="auto"/>
            </w:tcBorders>
            <w:shd w:val="clear" w:color="auto" w:fill="auto"/>
            <w:noWrap/>
            <w:vAlign w:val="center"/>
            <w:hideMark/>
          </w:tcPr>
          <w:p w14:paraId="6F602B9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0,22</w:t>
            </w:r>
          </w:p>
        </w:tc>
        <w:tc>
          <w:tcPr>
            <w:tcW w:w="1276" w:type="dxa"/>
            <w:tcBorders>
              <w:top w:val="nil"/>
              <w:left w:val="nil"/>
              <w:bottom w:val="single" w:sz="8" w:space="0" w:color="auto"/>
              <w:right w:val="single" w:sz="8" w:space="0" w:color="auto"/>
            </w:tcBorders>
            <w:shd w:val="clear" w:color="auto" w:fill="auto"/>
            <w:noWrap/>
            <w:vAlign w:val="center"/>
            <w:hideMark/>
          </w:tcPr>
          <w:p w14:paraId="57744665"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0,37</w:t>
            </w:r>
          </w:p>
        </w:tc>
        <w:tc>
          <w:tcPr>
            <w:tcW w:w="1418" w:type="dxa"/>
            <w:tcBorders>
              <w:top w:val="nil"/>
              <w:left w:val="nil"/>
              <w:bottom w:val="single" w:sz="8" w:space="0" w:color="auto"/>
              <w:right w:val="single" w:sz="8" w:space="0" w:color="auto"/>
            </w:tcBorders>
            <w:shd w:val="clear" w:color="auto" w:fill="auto"/>
            <w:noWrap/>
            <w:vAlign w:val="center"/>
            <w:hideMark/>
          </w:tcPr>
          <w:p w14:paraId="22BD801D"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0,33</w:t>
            </w:r>
          </w:p>
        </w:tc>
        <w:tc>
          <w:tcPr>
            <w:tcW w:w="1134" w:type="dxa"/>
            <w:tcBorders>
              <w:top w:val="nil"/>
              <w:left w:val="nil"/>
              <w:bottom w:val="single" w:sz="8" w:space="0" w:color="auto"/>
              <w:right w:val="single" w:sz="8" w:space="0" w:color="auto"/>
            </w:tcBorders>
            <w:shd w:val="clear" w:color="auto" w:fill="auto"/>
            <w:noWrap/>
            <w:vAlign w:val="center"/>
            <w:hideMark/>
          </w:tcPr>
          <w:p w14:paraId="5AE88FD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0838E521"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630CCAA7"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w:t>
            </w:r>
          </w:p>
        </w:tc>
        <w:tc>
          <w:tcPr>
            <w:tcW w:w="1134" w:type="dxa"/>
            <w:tcBorders>
              <w:top w:val="nil"/>
              <w:left w:val="nil"/>
              <w:bottom w:val="single" w:sz="8" w:space="0" w:color="auto"/>
              <w:right w:val="single" w:sz="8" w:space="0" w:color="auto"/>
            </w:tcBorders>
            <w:shd w:val="clear" w:color="auto" w:fill="auto"/>
            <w:noWrap/>
            <w:vAlign w:val="center"/>
            <w:hideMark/>
          </w:tcPr>
          <w:p w14:paraId="7CC749FF"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4,12</w:t>
            </w:r>
          </w:p>
        </w:tc>
        <w:tc>
          <w:tcPr>
            <w:tcW w:w="1134" w:type="dxa"/>
            <w:tcBorders>
              <w:top w:val="nil"/>
              <w:left w:val="nil"/>
              <w:bottom w:val="single" w:sz="8" w:space="0" w:color="auto"/>
              <w:right w:val="single" w:sz="8" w:space="0" w:color="auto"/>
            </w:tcBorders>
            <w:shd w:val="clear" w:color="auto" w:fill="auto"/>
            <w:noWrap/>
            <w:vAlign w:val="center"/>
            <w:hideMark/>
          </w:tcPr>
          <w:p w14:paraId="046EB9F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3,48</w:t>
            </w:r>
          </w:p>
        </w:tc>
        <w:tc>
          <w:tcPr>
            <w:tcW w:w="1134" w:type="dxa"/>
            <w:tcBorders>
              <w:top w:val="nil"/>
              <w:left w:val="nil"/>
              <w:bottom w:val="single" w:sz="8" w:space="0" w:color="auto"/>
              <w:right w:val="single" w:sz="8" w:space="0" w:color="auto"/>
            </w:tcBorders>
            <w:shd w:val="clear" w:color="auto" w:fill="auto"/>
            <w:noWrap/>
            <w:vAlign w:val="center"/>
            <w:hideMark/>
          </w:tcPr>
          <w:p w14:paraId="26E11C2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0,64</w:t>
            </w:r>
          </w:p>
        </w:tc>
        <w:tc>
          <w:tcPr>
            <w:tcW w:w="1276" w:type="dxa"/>
            <w:tcBorders>
              <w:top w:val="nil"/>
              <w:left w:val="nil"/>
              <w:bottom w:val="single" w:sz="8" w:space="0" w:color="auto"/>
              <w:right w:val="single" w:sz="8" w:space="0" w:color="auto"/>
            </w:tcBorders>
            <w:shd w:val="clear" w:color="auto" w:fill="auto"/>
            <w:noWrap/>
            <w:vAlign w:val="center"/>
            <w:hideMark/>
          </w:tcPr>
          <w:p w14:paraId="25022C29"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c>
          <w:tcPr>
            <w:tcW w:w="1418" w:type="dxa"/>
            <w:tcBorders>
              <w:top w:val="nil"/>
              <w:left w:val="nil"/>
              <w:bottom w:val="single" w:sz="8" w:space="0" w:color="auto"/>
              <w:right w:val="single" w:sz="8" w:space="0" w:color="auto"/>
            </w:tcBorders>
            <w:shd w:val="clear" w:color="auto" w:fill="auto"/>
            <w:noWrap/>
            <w:vAlign w:val="center"/>
            <w:hideMark/>
          </w:tcPr>
          <w:p w14:paraId="5F64DD83"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c>
          <w:tcPr>
            <w:tcW w:w="1134" w:type="dxa"/>
            <w:tcBorders>
              <w:top w:val="nil"/>
              <w:left w:val="nil"/>
              <w:bottom w:val="single" w:sz="8" w:space="0" w:color="auto"/>
              <w:right w:val="single" w:sz="8" w:space="0" w:color="auto"/>
            </w:tcBorders>
            <w:shd w:val="clear" w:color="auto" w:fill="auto"/>
            <w:noWrap/>
            <w:vAlign w:val="center"/>
            <w:hideMark/>
          </w:tcPr>
          <w:p w14:paraId="3B92C26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0,00</w:t>
            </w:r>
          </w:p>
        </w:tc>
      </w:tr>
      <w:tr w:rsidR="00461C98" w:rsidRPr="00972DC1" w14:paraId="6277DD7F"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09BAD232"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28</w:t>
            </w:r>
          </w:p>
        </w:tc>
        <w:tc>
          <w:tcPr>
            <w:tcW w:w="1134" w:type="dxa"/>
            <w:tcBorders>
              <w:top w:val="nil"/>
              <w:left w:val="nil"/>
              <w:bottom w:val="single" w:sz="8" w:space="0" w:color="auto"/>
              <w:right w:val="single" w:sz="8" w:space="0" w:color="auto"/>
            </w:tcBorders>
            <w:shd w:val="clear" w:color="auto" w:fill="auto"/>
            <w:noWrap/>
            <w:vAlign w:val="center"/>
            <w:hideMark/>
          </w:tcPr>
          <w:p w14:paraId="5F1E8C46"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-0,46</w:t>
            </w:r>
          </w:p>
        </w:tc>
        <w:tc>
          <w:tcPr>
            <w:tcW w:w="1134" w:type="dxa"/>
            <w:tcBorders>
              <w:top w:val="nil"/>
              <w:left w:val="nil"/>
              <w:bottom w:val="single" w:sz="8" w:space="0" w:color="auto"/>
              <w:right w:val="single" w:sz="8" w:space="0" w:color="auto"/>
            </w:tcBorders>
            <w:shd w:val="clear" w:color="auto" w:fill="auto"/>
            <w:noWrap/>
            <w:vAlign w:val="center"/>
            <w:hideMark/>
          </w:tcPr>
          <w:p w14:paraId="31F8378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-3,25</w:t>
            </w:r>
          </w:p>
        </w:tc>
        <w:tc>
          <w:tcPr>
            <w:tcW w:w="1134" w:type="dxa"/>
            <w:tcBorders>
              <w:top w:val="nil"/>
              <w:left w:val="nil"/>
              <w:bottom w:val="single" w:sz="8" w:space="0" w:color="auto"/>
              <w:right w:val="single" w:sz="8" w:space="0" w:color="auto"/>
            </w:tcBorders>
            <w:shd w:val="clear" w:color="auto" w:fill="EAB290" w:themeFill="accent2" w:themeFillTint="99"/>
            <w:noWrap/>
            <w:vAlign w:val="center"/>
            <w:hideMark/>
          </w:tcPr>
          <w:p w14:paraId="1A77885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2,79</w:t>
            </w:r>
          </w:p>
        </w:tc>
        <w:tc>
          <w:tcPr>
            <w:tcW w:w="1276" w:type="dxa"/>
            <w:tcBorders>
              <w:top w:val="nil"/>
              <w:left w:val="nil"/>
              <w:bottom w:val="single" w:sz="8" w:space="0" w:color="auto"/>
              <w:right w:val="single" w:sz="8" w:space="0" w:color="auto"/>
            </w:tcBorders>
            <w:shd w:val="clear" w:color="auto" w:fill="auto"/>
            <w:noWrap/>
            <w:vAlign w:val="center"/>
            <w:hideMark/>
          </w:tcPr>
          <w:p w14:paraId="76B752D0"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0,59</w:t>
            </w:r>
          </w:p>
        </w:tc>
        <w:tc>
          <w:tcPr>
            <w:tcW w:w="1418" w:type="dxa"/>
            <w:tcBorders>
              <w:top w:val="nil"/>
              <w:left w:val="nil"/>
              <w:bottom w:val="single" w:sz="8" w:space="0" w:color="auto"/>
              <w:right w:val="single" w:sz="8" w:space="0" w:color="auto"/>
            </w:tcBorders>
            <w:shd w:val="clear" w:color="auto" w:fill="auto"/>
            <w:noWrap/>
            <w:vAlign w:val="center"/>
            <w:hideMark/>
          </w:tcPr>
          <w:p w14:paraId="71F0FF81"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0,90</w:t>
            </w:r>
          </w:p>
        </w:tc>
        <w:tc>
          <w:tcPr>
            <w:tcW w:w="1134" w:type="dxa"/>
            <w:tcBorders>
              <w:top w:val="nil"/>
              <w:left w:val="nil"/>
              <w:bottom w:val="single" w:sz="8" w:space="0" w:color="auto"/>
              <w:right w:val="single" w:sz="8" w:space="0" w:color="auto"/>
            </w:tcBorders>
            <w:shd w:val="clear" w:color="auto" w:fill="auto"/>
            <w:noWrap/>
            <w:vAlign w:val="center"/>
            <w:hideMark/>
          </w:tcPr>
          <w:p w14:paraId="4586E12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-0,31</w:t>
            </w:r>
          </w:p>
        </w:tc>
      </w:tr>
      <w:tr w:rsidR="00461C98" w:rsidRPr="00972DC1" w14:paraId="01B95981"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2B792C8D"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29</w:t>
            </w:r>
          </w:p>
        </w:tc>
        <w:tc>
          <w:tcPr>
            <w:tcW w:w="1134" w:type="dxa"/>
            <w:tcBorders>
              <w:top w:val="nil"/>
              <w:left w:val="nil"/>
              <w:bottom w:val="single" w:sz="8" w:space="0" w:color="auto"/>
              <w:right w:val="single" w:sz="8" w:space="0" w:color="auto"/>
            </w:tcBorders>
            <w:shd w:val="clear" w:color="auto" w:fill="auto"/>
            <w:noWrap/>
            <w:vAlign w:val="center"/>
            <w:hideMark/>
          </w:tcPr>
          <w:p w14:paraId="62AEE7C6"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0,15</w:t>
            </w:r>
          </w:p>
        </w:tc>
        <w:tc>
          <w:tcPr>
            <w:tcW w:w="1134" w:type="dxa"/>
            <w:tcBorders>
              <w:top w:val="nil"/>
              <w:left w:val="nil"/>
              <w:bottom w:val="single" w:sz="8" w:space="0" w:color="auto"/>
              <w:right w:val="single" w:sz="8" w:space="0" w:color="auto"/>
            </w:tcBorders>
            <w:shd w:val="clear" w:color="auto" w:fill="auto"/>
            <w:noWrap/>
            <w:vAlign w:val="center"/>
            <w:hideMark/>
          </w:tcPr>
          <w:p w14:paraId="6AFE8CD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-1,02</w:t>
            </w:r>
          </w:p>
        </w:tc>
        <w:tc>
          <w:tcPr>
            <w:tcW w:w="1134" w:type="dxa"/>
            <w:tcBorders>
              <w:top w:val="nil"/>
              <w:left w:val="nil"/>
              <w:bottom w:val="single" w:sz="8" w:space="0" w:color="auto"/>
              <w:right w:val="single" w:sz="8" w:space="0" w:color="auto"/>
            </w:tcBorders>
            <w:shd w:val="clear" w:color="auto" w:fill="EAB290" w:themeFill="accent2" w:themeFillTint="99"/>
            <w:noWrap/>
            <w:vAlign w:val="center"/>
            <w:hideMark/>
          </w:tcPr>
          <w:p w14:paraId="426EF6B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1,17</w:t>
            </w:r>
          </w:p>
        </w:tc>
        <w:tc>
          <w:tcPr>
            <w:tcW w:w="1276" w:type="dxa"/>
            <w:tcBorders>
              <w:top w:val="nil"/>
              <w:left w:val="nil"/>
              <w:bottom w:val="single" w:sz="8" w:space="0" w:color="auto"/>
              <w:right w:val="single" w:sz="8" w:space="0" w:color="auto"/>
            </w:tcBorders>
            <w:shd w:val="clear" w:color="auto" w:fill="auto"/>
            <w:noWrap/>
            <w:vAlign w:val="center"/>
            <w:hideMark/>
          </w:tcPr>
          <w:p w14:paraId="35FCA5A0"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0,47</w:t>
            </w:r>
          </w:p>
        </w:tc>
        <w:tc>
          <w:tcPr>
            <w:tcW w:w="1418" w:type="dxa"/>
            <w:tcBorders>
              <w:top w:val="nil"/>
              <w:left w:val="nil"/>
              <w:bottom w:val="single" w:sz="8" w:space="0" w:color="auto"/>
              <w:right w:val="single" w:sz="8" w:space="0" w:color="auto"/>
            </w:tcBorders>
            <w:shd w:val="clear" w:color="auto" w:fill="auto"/>
            <w:noWrap/>
            <w:vAlign w:val="center"/>
            <w:hideMark/>
          </w:tcPr>
          <w:p w14:paraId="386AB35B"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0,60</w:t>
            </w:r>
          </w:p>
        </w:tc>
        <w:tc>
          <w:tcPr>
            <w:tcW w:w="1134" w:type="dxa"/>
            <w:tcBorders>
              <w:top w:val="nil"/>
              <w:left w:val="nil"/>
              <w:bottom w:val="single" w:sz="8" w:space="0" w:color="auto"/>
              <w:right w:val="single" w:sz="8" w:space="0" w:color="auto"/>
            </w:tcBorders>
            <w:shd w:val="clear" w:color="auto" w:fill="auto"/>
            <w:noWrap/>
            <w:vAlign w:val="center"/>
            <w:hideMark/>
          </w:tcPr>
          <w:p w14:paraId="706F87C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r>
      <w:tr w:rsidR="00461C98" w:rsidRPr="00972DC1" w14:paraId="4CF7BB07"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3EAB6CED"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30</w:t>
            </w:r>
          </w:p>
        </w:tc>
        <w:tc>
          <w:tcPr>
            <w:tcW w:w="1134" w:type="dxa"/>
            <w:tcBorders>
              <w:top w:val="nil"/>
              <w:left w:val="nil"/>
              <w:bottom w:val="single" w:sz="8" w:space="0" w:color="auto"/>
              <w:right w:val="single" w:sz="8" w:space="0" w:color="auto"/>
            </w:tcBorders>
            <w:shd w:val="clear" w:color="auto" w:fill="auto"/>
            <w:noWrap/>
            <w:vAlign w:val="center"/>
            <w:hideMark/>
          </w:tcPr>
          <w:p w14:paraId="517E8961"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2,01</w:t>
            </w:r>
          </w:p>
        </w:tc>
        <w:tc>
          <w:tcPr>
            <w:tcW w:w="1134" w:type="dxa"/>
            <w:tcBorders>
              <w:top w:val="nil"/>
              <w:left w:val="nil"/>
              <w:bottom w:val="single" w:sz="8" w:space="0" w:color="auto"/>
              <w:right w:val="single" w:sz="8" w:space="0" w:color="auto"/>
            </w:tcBorders>
            <w:shd w:val="clear" w:color="auto" w:fill="auto"/>
            <w:noWrap/>
            <w:vAlign w:val="center"/>
            <w:hideMark/>
          </w:tcPr>
          <w:p w14:paraId="7E69317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0,87</w:t>
            </w:r>
          </w:p>
        </w:tc>
        <w:tc>
          <w:tcPr>
            <w:tcW w:w="1134" w:type="dxa"/>
            <w:tcBorders>
              <w:top w:val="nil"/>
              <w:left w:val="nil"/>
              <w:bottom w:val="single" w:sz="8" w:space="0" w:color="auto"/>
              <w:right w:val="single" w:sz="8" w:space="0" w:color="auto"/>
            </w:tcBorders>
            <w:shd w:val="clear" w:color="auto" w:fill="EAB290" w:themeFill="accent2" w:themeFillTint="99"/>
            <w:noWrap/>
            <w:vAlign w:val="center"/>
            <w:hideMark/>
          </w:tcPr>
          <w:p w14:paraId="249AA8C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1,14</w:t>
            </w:r>
          </w:p>
        </w:tc>
        <w:tc>
          <w:tcPr>
            <w:tcW w:w="1276" w:type="dxa"/>
            <w:tcBorders>
              <w:top w:val="nil"/>
              <w:left w:val="nil"/>
              <w:bottom w:val="single" w:sz="8" w:space="0" w:color="auto"/>
              <w:right w:val="single" w:sz="8" w:space="0" w:color="auto"/>
            </w:tcBorders>
            <w:shd w:val="clear" w:color="auto" w:fill="auto"/>
            <w:noWrap/>
            <w:vAlign w:val="center"/>
            <w:hideMark/>
          </w:tcPr>
          <w:p w14:paraId="5C497CFC"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1418" w:type="dxa"/>
            <w:tcBorders>
              <w:top w:val="nil"/>
              <w:left w:val="nil"/>
              <w:bottom w:val="single" w:sz="8" w:space="0" w:color="auto"/>
              <w:right w:val="single" w:sz="8" w:space="0" w:color="auto"/>
            </w:tcBorders>
            <w:shd w:val="clear" w:color="auto" w:fill="auto"/>
            <w:noWrap/>
            <w:vAlign w:val="center"/>
            <w:hideMark/>
          </w:tcPr>
          <w:p w14:paraId="0A4CAD36"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0,26</w:t>
            </w:r>
          </w:p>
        </w:tc>
        <w:tc>
          <w:tcPr>
            <w:tcW w:w="1134" w:type="dxa"/>
            <w:tcBorders>
              <w:top w:val="nil"/>
              <w:left w:val="nil"/>
              <w:bottom w:val="single" w:sz="8" w:space="0" w:color="auto"/>
              <w:right w:val="single" w:sz="8" w:space="0" w:color="auto"/>
            </w:tcBorders>
            <w:shd w:val="clear" w:color="auto" w:fill="auto"/>
            <w:noWrap/>
            <w:vAlign w:val="center"/>
            <w:hideMark/>
          </w:tcPr>
          <w:p w14:paraId="3A9DA60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-0,10</w:t>
            </w:r>
          </w:p>
        </w:tc>
      </w:tr>
      <w:tr w:rsidR="00461C98" w:rsidRPr="00972DC1" w14:paraId="01E078C2"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56CEDCE0"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31</w:t>
            </w:r>
          </w:p>
        </w:tc>
        <w:tc>
          <w:tcPr>
            <w:tcW w:w="1134" w:type="dxa"/>
            <w:tcBorders>
              <w:top w:val="nil"/>
              <w:left w:val="nil"/>
              <w:bottom w:val="single" w:sz="8" w:space="0" w:color="auto"/>
              <w:right w:val="single" w:sz="8" w:space="0" w:color="auto"/>
            </w:tcBorders>
            <w:shd w:val="clear" w:color="auto" w:fill="auto"/>
            <w:noWrap/>
            <w:vAlign w:val="center"/>
            <w:hideMark/>
          </w:tcPr>
          <w:p w14:paraId="58FC5557"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-1,17</w:t>
            </w:r>
          </w:p>
        </w:tc>
        <w:tc>
          <w:tcPr>
            <w:tcW w:w="1134" w:type="dxa"/>
            <w:tcBorders>
              <w:top w:val="nil"/>
              <w:left w:val="nil"/>
              <w:bottom w:val="single" w:sz="8" w:space="0" w:color="auto"/>
              <w:right w:val="single" w:sz="8" w:space="0" w:color="auto"/>
            </w:tcBorders>
            <w:shd w:val="clear" w:color="auto" w:fill="auto"/>
            <w:noWrap/>
            <w:vAlign w:val="center"/>
            <w:hideMark/>
          </w:tcPr>
          <w:p w14:paraId="6362CDE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-1,96</w:t>
            </w:r>
          </w:p>
        </w:tc>
        <w:tc>
          <w:tcPr>
            <w:tcW w:w="1134" w:type="dxa"/>
            <w:tcBorders>
              <w:top w:val="nil"/>
              <w:left w:val="nil"/>
              <w:bottom w:val="single" w:sz="8" w:space="0" w:color="auto"/>
              <w:right w:val="single" w:sz="8" w:space="0" w:color="auto"/>
            </w:tcBorders>
            <w:shd w:val="clear" w:color="auto" w:fill="auto"/>
            <w:noWrap/>
            <w:vAlign w:val="center"/>
            <w:hideMark/>
          </w:tcPr>
          <w:p w14:paraId="60814AC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0,79</w:t>
            </w:r>
          </w:p>
        </w:tc>
        <w:tc>
          <w:tcPr>
            <w:tcW w:w="1276" w:type="dxa"/>
            <w:tcBorders>
              <w:top w:val="nil"/>
              <w:left w:val="nil"/>
              <w:bottom w:val="single" w:sz="8" w:space="0" w:color="auto"/>
              <w:right w:val="single" w:sz="8" w:space="0" w:color="auto"/>
            </w:tcBorders>
            <w:shd w:val="clear" w:color="auto" w:fill="auto"/>
            <w:noWrap/>
            <w:vAlign w:val="center"/>
            <w:hideMark/>
          </w:tcPr>
          <w:p w14:paraId="5B1F129B"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0,72</w:t>
            </w:r>
          </w:p>
        </w:tc>
        <w:tc>
          <w:tcPr>
            <w:tcW w:w="1418" w:type="dxa"/>
            <w:tcBorders>
              <w:top w:val="nil"/>
              <w:left w:val="nil"/>
              <w:bottom w:val="single" w:sz="8" w:space="0" w:color="auto"/>
              <w:right w:val="single" w:sz="8" w:space="0" w:color="auto"/>
            </w:tcBorders>
            <w:shd w:val="clear" w:color="auto" w:fill="auto"/>
            <w:noWrap/>
            <w:vAlign w:val="center"/>
            <w:hideMark/>
          </w:tcPr>
          <w:p w14:paraId="52199B60"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0,77</w:t>
            </w:r>
          </w:p>
        </w:tc>
        <w:tc>
          <w:tcPr>
            <w:tcW w:w="1134" w:type="dxa"/>
            <w:tcBorders>
              <w:top w:val="nil"/>
              <w:left w:val="nil"/>
              <w:bottom w:val="single" w:sz="8" w:space="0" w:color="auto"/>
              <w:right w:val="single" w:sz="8" w:space="0" w:color="auto"/>
            </w:tcBorders>
            <w:shd w:val="clear" w:color="auto" w:fill="auto"/>
            <w:noWrap/>
            <w:vAlign w:val="center"/>
            <w:hideMark/>
          </w:tcPr>
          <w:p w14:paraId="3B6A8E4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-0,06</w:t>
            </w:r>
          </w:p>
        </w:tc>
      </w:tr>
      <w:tr w:rsidR="00461C98" w:rsidRPr="00972DC1" w14:paraId="1309997A"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1B856AD8"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32</w:t>
            </w:r>
          </w:p>
        </w:tc>
        <w:tc>
          <w:tcPr>
            <w:tcW w:w="1134" w:type="dxa"/>
            <w:tcBorders>
              <w:top w:val="nil"/>
              <w:left w:val="nil"/>
              <w:bottom w:val="single" w:sz="8" w:space="0" w:color="auto"/>
              <w:right w:val="single" w:sz="8" w:space="0" w:color="auto"/>
            </w:tcBorders>
            <w:shd w:val="clear" w:color="auto" w:fill="auto"/>
            <w:noWrap/>
            <w:vAlign w:val="center"/>
            <w:hideMark/>
          </w:tcPr>
          <w:p w14:paraId="68609512"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2,71</w:t>
            </w:r>
          </w:p>
        </w:tc>
        <w:tc>
          <w:tcPr>
            <w:tcW w:w="1134" w:type="dxa"/>
            <w:tcBorders>
              <w:top w:val="nil"/>
              <w:left w:val="nil"/>
              <w:bottom w:val="single" w:sz="8" w:space="0" w:color="auto"/>
              <w:right w:val="single" w:sz="8" w:space="0" w:color="auto"/>
            </w:tcBorders>
            <w:shd w:val="clear" w:color="auto" w:fill="auto"/>
            <w:noWrap/>
            <w:vAlign w:val="center"/>
            <w:hideMark/>
          </w:tcPr>
          <w:p w14:paraId="5C43B1A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1,92</w:t>
            </w:r>
          </w:p>
        </w:tc>
        <w:tc>
          <w:tcPr>
            <w:tcW w:w="1134" w:type="dxa"/>
            <w:tcBorders>
              <w:top w:val="nil"/>
              <w:left w:val="nil"/>
              <w:bottom w:val="single" w:sz="8" w:space="0" w:color="auto"/>
              <w:right w:val="single" w:sz="8" w:space="0" w:color="auto"/>
            </w:tcBorders>
            <w:shd w:val="clear" w:color="auto" w:fill="auto"/>
            <w:noWrap/>
            <w:vAlign w:val="center"/>
            <w:hideMark/>
          </w:tcPr>
          <w:p w14:paraId="2C030C8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0,79</w:t>
            </w:r>
          </w:p>
        </w:tc>
        <w:tc>
          <w:tcPr>
            <w:tcW w:w="1276" w:type="dxa"/>
            <w:tcBorders>
              <w:top w:val="nil"/>
              <w:left w:val="nil"/>
              <w:bottom w:val="single" w:sz="8" w:space="0" w:color="auto"/>
              <w:right w:val="single" w:sz="8" w:space="0" w:color="auto"/>
            </w:tcBorders>
            <w:shd w:val="clear" w:color="auto" w:fill="auto"/>
            <w:noWrap/>
            <w:vAlign w:val="center"/>
            <w:hideMark/>
          </w:tcPr>
          <w:p w14:paraId="0C04DECE"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w:t>
            </w:r>
          </w:p>
        </w:tc>
        <w:tc>
          <w:tcPr>
            <w:tcW w:w="1418" w:type="dxa"/>
            <w:tcBorders>
              <w:top w:val="nil"/>
              <w:left w:val="nil"/>
              <w:bottom w:val="single" w:sz="8" w:space="0" w:color="auto"/>
              <w:right w:val="single" w:sz="8" w:space="0" w:color="auto"/>
            </w:tcBorders>
            <w:shd w:val="clear" w:color="auto" w:fill="auto"/>
            <w:noWrap/>
            <w:vAlign w:val="center"/>
            <w:hideMark/>
          </w:tcPr>
          <w:p w14:paraId="31E4420E"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1134" w:type="dxa"/>
            <w:tcBorders>
              <w:top w:val="nil"/>
              <w:left w:val="nil"/>
              <w:bottom w:val="single" w:sz="8" w:space="0" w:color="auto"/>
              <w:right w:val="single" w:sz="8" w:space="0" w:color="auto"/>
            </w:tcBorders>
            <w:shd w:val="clear" w:color="auto" w:fill="auto"/>
            <w:noWrap/>
            <w:vAlign w:val="center"/>
            <w:hideMark/>
          </w:tcPr>
          <w:p w14:paraId="1CC6D5E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094DE669"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72518F85"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33</w:t>
            </w:r>
          </w:p>
        </w:tc>
        <w:tc>
          <w:tcPr>
            <w:tcW w:w="1134" w:type="dxa"/>
            <w:tcBorders>
              <w:top w:val="nil"/>
              <w:left w:val="nil"/>
              <w:bottom w:val="single" w:sz="8" w:space="0" w:color="auto"/>
              <w:right w:val="single" w:sz="8" w:space="0" w:color="auto"/>
            </w:tcBorders>
            <w:shd w:val="clear" w:color="auto" w:fill="auto"/>
            <w:noWrap/>
            <w:vAlign w:val="center"/>
            <w:hideMark/>
          </w:tcPr>
          <w:p w14:paraId="3DFBD5FB"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4,12</w:t>
            </w:r>
          </w:p>
        </w:tc>
        <w:tc>
          <w:tcPr>
            <w:tcW w:w="1134" w:type="dxa"/>
            <w:tcBorders>
              <w:top w:val="nil"/>
              <w:left w:val="nil"/>
              <w:bottom w:val="single" w:sz="8" w:space="0" w:color="auto"/>
              <w:right w:val="single" w:sz="8" w:space="0" w:color="auto"/>
            </w:tcBorders>
            <w:shd w:val="clear" w:color="auto" w:fill="auto"/>
            <w:noWrap/>
            <w:vAlign w:val="center"/>
            <w:hideMark/>
          </w:tcPr>
          <w:p w14:paraId="014CD0F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2,82</w:t>
            </w:r>
          </w:p>
        </w:tc>
        <w:tc>
          <w:tcPr>
            <w:tcW w:w="1134" w:type="dxa"/>
            <w:tcBorders>
              <w:top w:val="nil"/>
              <w:left w:val="nil"/>
              <w:bottom w:val="single" w:sz="8" w:space="0" w:color="auto"/>
              <w:right w:val="single" w:sz="8" w:space="0" w:color="auto"/>
            </w:tcBorders>
            <w:shd w:val="clear" w:color="auto" w:fill="auto"/>
            <w:noWrap/>
            <w:vAlign w:val="center"/>
            <w:hideMark/>
          </w:tcPr>
          <w:p w14:paraId="7AF9FC0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w:t>
            </w:r>
          </w:p>
        </w:tc>
        <w:tc>
          <w:tcPr>
            <w:tcW w:w="1276" w:type="dxa"/>
            <w:tcBorders>
              <w:top w:val="nil"/>
              <w:left w:val="nil"/>
              <w:bottom w:val="single" w:sz="8" w:space="0" w:color="auto"/>
              <w:right w:val="single" w:sz="8" w:space="0" w:color="auto"/>
            </w:tcBorders>
            <w:shd w:val="clear" w:color="auto" w:fill="auto"/>
            <w:noWrap/>
            <w:vAlign w:val="center"/>
            <w:hideMark/>
          </w:tcPr>
          <w:p w14:paraId="6345B5DD"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c>
          <w:tcPr>
            <w:tcW w:w="1418" w:type="dxa"/>
            <w:tcBorders>
              <w:top w:val="nil"/>
              <w:left w:val="nil"/>
              <w:bottom w:val="single" w:sz="8" w:space="0" w:color="auto"/>
              <w:right w:val="single" w:sz="8" w:space="0" w:color="auto"/>
            </w:tcBorders>
            <w:shd w:val="clear" w:color="auto" w:fill="auto"/>
            <w:noWrap/>
            <w:vAlign w:val="center"/>
            <w:hideMark/>
          </w:tcPr>
          <w:p w14:paraId="045EBC46"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c>
          <w:tcPr>
            <w:tcW w:w="1134" w:type="dxa"/>
            <w:tcBorders>
              <w:top w:val="nil"/>
              <w:left w:val="nil"/>
              <w:bottom w:val="single" w:sz="8" w:space="0" w:color="auto"/>
              <w:right w:val="single" w:sz="8" w:space="0" w:color="auto"/>
            </w:tcBorders>
            <w:shd w:val="clear" w:color="auto" w:fill="auto"/>
            <w:noWrap/>
            <w:vAlign w:val="center"/>
            <w:hideMark/>
          </w:tcPr>
          <w:p w14:paraId="41698CD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r>
      <w:tr w:rsidR="00461C98" w:rsidRPr="00972DC1" w14:paraId="2732E6E0"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0C8D01BF"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34</w:t>
            </w:r>
          </w:p>
        </w:tc>
        <w:tc>
          <w:tcPr>
            <w:tcW w:w="1134" w:type="dxa"/>
            <w:tcBorders>
              <w:top w:val="nil"/>
              <w:left w:val="nil"/>
              <w:bottom w:val="single" w:sz="8" w:space="0" w:color="auto"/>
              <w:right w:val="single" w:sz="8" w:space="0" w:color="auto"/>
            </w:tcBorders>
            <w:shd w:val="clear" w:color="auto" w:fill="auto"/>
            <w:noWrap/>
            <w:vAlign w:val="center"/>
            <w:hideMark/>
          </w:tcPr>
          <w:p w14:paraId="1888A753"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w:t>
            </w:r>
          </w:p>
        </w:tc>
        <w:tc>
          <w:tcPr>
            <w:tcW w:w="1134" w:type="dxa"/>
            <w:tcBorders>
              <w:top w:val="nil"/>
              <w:left w:val="nil"/>
              <w:bottom w:val="single" w:sz="8" w:space="0" w:color="auto"/>
              <w:right w:val="single" w:sz="8" w:space="0" w:color="auto"/>
            </w:tcBorders>
            <w:shd w:val="clear" w:color="auto" w:fill="auto"/>
            <w:noWrap/>
            <w:vAlign w:val="center"/>
            <w:hideMark/>
          </w:tcPr>
          <w:p w14:paraId="4D87D1B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-1,71</w:t>
            </w:r>
          </w:p>
        </w:tc>
        <w:tc>
          <w:tcPr>
            <w:tcW w:w="1134" w:type="dxa"/>
            <w:tcBorders>
              <w:top w:val="nil"/>
              <w:left w:val="nil"/>
              <w:bottom w:val="single" w:sz="8" w:space="0" w:color="auto"/>
              <w:right w:val="single" w:sz="8" w:space="0" w:color="auto"/>
            </w:tcBorders>
            <w:shd w:val="clear" w:color="auto" w:fill="auto"/>
            <w:noWrap/>
            <w:vAlign w:val="center"/>
            <w:hideMark/>
          </w:tcPr>
          <w:p w14:paraId="6E84A2D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0,51</w:t>
            </w:r>
          </w:p>
        </w:tc>
        <w:tc>
          <w:tcPr>
            <w:tcW w:w="1276" w:type="dxa"/>
            <w:tcBorders>
              <w:top w:val="nil"/>
              <w:left w:val="nil"/>
              <w:bottom w:val="single" w:sz="8" w:space="0" w:color="auto"/>
              <w:right w:val="single" w:sz="8" w:space="0" w:color="auto"/>
            </w:tcBorders>
            <w:shd w:val="clear" w:color="auto" w:fill="auto"/>
            <w:noWrap/>
            <w:vAlign w:val="center"/>
            <w:hideMark/>
          </w:tcPr>
          <w:p w14:paraId="71689BCC"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0,72</w:t>
            </w:r>
          </w:p>
        </w:tc>
        <w:tc>
          <w:tcPr>
            <w:tcW w:w="1418" w:type="dxa"/>
            <w:tcBorders>
              <w:top w:val="nil"/>
              <w:left w:val="nil"/>
              <w:bottom w:val="single" w:sz="8" w:space="0" w:color="auto"/>
              <w:right w:val="single" w:sz="8" w:space="0" w:color="auto"/>
            </w:tcBorders>
            <w:shd w:val="clear" w:color="auto" w:fill="auto"/>
            <w:noWrap/>
            <w:vAlign w:val="center"/>
            <w:hideMark/>
          </w:tcPr>
          <w:p w14:paraId="552DE535"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0,68</w:t>
            </w:r>
          </w:p>
        </w:tc>
        <w:tc>
          <w:tcPr>
            <w:tcW w:w="1134" w:type="dxa"/>
            <w:tcBorders>
              <w:top w:val="nil"/>
              <w:left w:val="nil"/>
              <w:bottom w:val="single" w:sz="8" w:space="0" w:color="auto"/>
              <w:right w:val="single" w:sz="8" w:space="0" w:color="auto"/>
            </w:tcBorders>
            <w:shd w:val="clear" w:color="auto" w:fill="auto"/>
            <w:noWrap/>
            <w:vAlign w:val="center"/>
            <w:hideMark/>
          </w:tcPr>
          <w:p w14:paraId="5CBF051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6B1D8584"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66CFD698"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35</w:t>
            </w:r>
          </w:p>
        </w:tc>
        <w:tc>
          <w:tcPr>
            <w:tcW w:w="1134" w:type="dxa"/>
            <w:tcBorders>
              <w:top w:val="nil"/>
              <w:left w:val="nil"/>
              <w:bottom w:val="single" w:sz="8" w:space="0" w:color="auto"/>
              <w:right w:val="single" w:sz="8" w:space="0" w:color="auto"/>
            </w:tcBorders>
            <w:shd w:val="clear" w:color="auto" w:fill="auto"/>
            <w:noWrap/>
            <w:vAlign w:val="center"/>
            <w:hideMark/>
          </w:tcPr>
          <w:p w14:paraId="4E688066"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-0,18</w:t>
            </w:r>
          </w:p>
        </w:tc>
        <w:tc>
          <w:tcPr>
            <w:tcW w:w="1134" w:type="dxa"/>
            <w:tcBorders>
              <w:top w:val="nil"/>
              <w:left w:val="nil"/>
              <w:bottom w:val="single" w:sz="8" w:space="0" w:color="auto"/>
              <w:right w:val="single" w:sz="8" w:space="0" w:color="auto"/>
            </w:tcBorders>
            <w:shd w:val="clear" w:color="auto" w:fill="auto"/>
            <w:noWrap/>
            <w:vAlign w:val="center"/>
            <w:hideMark/>
          </w:tcPr>
          <w:p w14:paraId="1A12BA9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-0,87</w:t>
            </w:r>
          </w:p>
        </w:tc>
        <w:tc>
          <w:tcPr>
            <w:tcW w:w="1134" w:type="dxa"/>
            <w:tcBorders>
              <w:top w:val="nil"/>
              <w:left w:val="nil"/>
              <w:bottom w:val="single" w:sz="8" w:space="0" w:color="auto"/>
              <w:right w:val="single" w:sz="8" w:space="0" w:color="auto"/>
            </w:tcBorders>
            <w:shd w:val="clear" w:color="auto" w:fill="auto"/>
            <w:noWrap/>
            <w:vAlign w:val="center"/>
            <w:hideMark/>
          </w:tcPr>
          <w:p w14:paraId="5B8C53FF"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0,69</w:t>
            </w:r>
          </w:p>
        </w:tc>
        <w:tc>
          <w:tcPr>
            <w:tcW w:w="1276" w:type="dxa"/>
            <w:tcBorders>
              <w:top w:val="nil"/>
              <w:left w:val="nil"/>
              <w:bottom w:val="single" w:sz="8" w:space="0" w:color="auto"/>
              <w:right w:val="single" w:sz="8" w:space="0" w:color="auto"/>
            </w:tcBorders>
            <w:shd w:val="clear" w:color="auto" w:fill="auto"/>
            <w:noWrap/>
            <w:vAlign w:val="center"/>
            <w:hideMark/>
          </w:tcPr>
          <w:p w14:paraId="317F3920"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0,54</w:t>
            </w:r>
          </w:p>
        </w:tc>
        <w:tc>
          <w:tcPr>
            <w:tcW w:w="1418" w:type="dxa"/>
            <w:tcBorders>
              <w:top w:val="nil"/>
              <w:left w:val="nil"/>
              <w:bottom w:val="single" w:sz="8" w:space="0" w:color="auto"/>
              <w:right w:val="single" w:sz="8" w:space="0" w:color="auto"/>
            </w:tcBorders>
            <w:shd w:val="clear" w:color="auto" w:fill="auto"/>
            <w:noWrap/>
            <w:vAlign w:val="center"/>
            <w:hideMark/>
          </w:tcPr>
          <w:p w14:paraId="78BF5225"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0,49</w:t>
            </w:r>
          </w:p>
        </w:tc>
        <w:tc>
          <w:tcPr>
            <w:tcW w:w="1134" w:type="dxa"/>
            <w:tcBorders>
              <w:top w:val="nil"/>
              <w:left w:val="nil"/>
              <w:bottom w:val="single" w:sz="8" w:space="0" w:color="auto"/>
              <w:right w:val="single" w:sz="8" w:space="0" w:color="auto"/>
            </w:tcBorders>
            <w:shd w:val="clear" w:color="auto" w:fill="auto"/>
            <w:noWrap/>
            <w:vAlign w:val="center"/>
            <w:hideMark/>
          </w:tcPr>
          <w:p w14:paraId="5EBF4742"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r>
      <w:tr w:rsidR="00461C98" w:rsidRPr="00972DC1" w14:paraId="6D772802"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66981149"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36</w:t>
            </w:r>
          </w:p>
        </w:tc>
        <w:tc>
          <w:tcPr>
            <w:tcW w:w="1134" w:type="dxa"/>
            <w:tcBorders>
              <w:top w:val="nil"/>
              <w:left w:val="nil"/>
              <w:bottom w:val="single" w:sz="8" w:space="0" w:color="auto"/>
              <w:right w:val="single" w:sz="8" w:space="0" w:color="auto"/>
            </w:tcBorders>
            <w:shd w:val="clear" w:color="auto" w:fill="auto"/>
            <w:noWrap/>
            <w:vAlign w:val="center"/>
            <w:hideMark/>
          </w:tcPr>
          <w:p w14:paraId="72DC12EE"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2,21</w:t>
            </w:r>
          </w:p>
        </w:tc>
        <w:tc>
          <w:tcPr>
            <w:tcW w:w="1134" w:type="dxa"/>
            <w:tcBorders>
              <w:top w:val="nil"/>
              <w:left w:val="nil"/>
              <w:bottom w:val="single" w:sz="8" w:space="0" w:color="auto"/>
              <w:right w:val="single" w:sz="8" w:space="0" w:color="auto"/>
            </w:tcBorders>
            <w:shd w:val="clear" w:color="auto" w:fill="auto"/>
            <w:noWrap/>
            <w:vAlign w:val="center"/>
            <w:hideMark/>
          </w:tcPr>
          <w:p w14:paraId="7FCF268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2,41</w:t>
            </w:r>
          </w:p>
        </w:tc>
        <w:tc>
          <w:tcPr>
            <w:tcW w:w="1134" w:type="dxa"/>
            <w:tcBorders>
              <w:top w:val="nil"/>
              <w:left w:val="nil"/>
              <w:bottom w:val="single" w:sz="8" w:space="0" w:color="auto"/>
              <w:right w:val="single" w:sz="8" w:space="0" w:color="auto"/>
            </w:tcBorders>
            <w:shd w:val="clear" w:color="auto" w:fill="auto"/>
            <w:noWrap/>
            <w:vAlign w:val="center"/>
            <w:hideMark/>
          </w:tcPr>
          <w:p w14:paraId="4904E80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w:t>
            </w:r>
          </w:p>
        </w:tc>
        <w:tc>
          <w:tcPr>
            <w:tcW w:w="1276" w:type="dxa"/>
            <w:tcBorders>
              <w:top w:val="nil"/>
              <w:left w:val="nil"/>
              <w:bottom w:val="single" w:sz="8" w:space="0" w:color="auto"/>
              <w:right w:val="single" w:sz="8" w:space="0" w:color="auto"/>
            </w:tcBorders>
            <w:shd w:val="clear" w:color="auto" w:fill="auto"/>
            <w:noWrap/>
            <w:vAlign w:val="center"/>
            <w:hideMark/>
          </w:tcPr>
          <w:p w14:paraId="5C45FAD4"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1418" w:type="dxa"/>
            <w:tcBorders>
              <w:top w:val="nil"/>
              <w:left w:val="nil"/>
              <w:bottom w:val="single" w:sz="8" w:space="0" w:color="auto"/>
              <w:right w:val="single" w:sz="8" w:space="0" w:color="auto"/>
            </w:tcBorders>
            <w:shd w:val="clear" w:color="auto" w:fill="auto"/>
            <w:noWrap/>
            <w:vAlign w:val="center"/>
            <w:hideMark/>
          </w:tcPr>
          <w:p w14:paraId="03B49041"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c>
          <w:tcPr>
            <w:tcW w:w="1134" w:type="dxa"/>
            <w:tcBorders>
              <w:top w:val="nil"/>
              <w:left w:val="nil"/>
              <w:bottom w:val="single" w:sz="8" w:space="0" w:color="auto"/>
              <w:right w:val="single" w:sz="8" w:space="0" w:color="auto"/>
            </w:tcBorders>
            <w:shd w:val="clear" w:color="auto" w:fill="auto"/>
            <w:noWrap/>
            <w:vAlign w:val="center"/>
            <w:hideMark/>
          </w:tcPr>
          <w:p w14:paraId="410EBD0B"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r>
      <w:tr w:rsidR="00461C98" w:rsidRPr="00972DC1" w14:paraId="5BECE363"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0F46CCD7"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37</w:t>
            </w:r>
          </w:p>
        </w:tc>
        <w:tc>
          <w:tcPr>
            <w:tcW w:w="1134" w:type="dxa"/>
            <w:tcBorders>
              <w:top w:val="nil"/>
              <w:left w:val="nil"/>
              <w:bottom w:val="single" w:sz="8" w:space="0" w:color="auto"/>
              <w:right w:val="single" w:sz="8" w:space="0" w:color="auto"/>
            </w:tcBorders>
            <w:shd w:val="clear" w:color="auto" w:fill="auto"/>
            <w:noWrap/>
            <w:vAlign w:val="center"/>
            <w:hideMark/>
          </w:tcPr>
          <w:p w14:paraId="2A2D0E2D"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-3,04</w:t>
            </w:r>
          </w:p>
        </w:tc>
        <w:tc>
          <w:tcPr>
            <w:tcW w:w="1134" w:type="dxa"/>
            <w:tcBorders>
              <w:top w:val="nil"/>
              <w:left w:val="nil"/>
              <w:bottom w:val="single" w:sz="8" w:space="0" w:color="auto"/>
              <w:right w:val="single" w:sz="8" w:space="0" w:color="auto"/>
            </w:tcBorders>
            <w:shd w:val="clear" w:color="auto" w:fill="auto"/>
            <w:noWrap/>
            <w:vAlign w:val="center"/>
            <w:hideMark/>
          </w:tcPr>
          <w:p w14:paraId="1D85A56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-3,25</w:t>
            </w:r>
          </w:p>
        </w:tc>
        <w:tc>
          <w:tcPr>
            <w:tcW w:w="1134" w:type="dxa"/>
            <w:tcBorders>
              <w:top w:val="nil"/>
              <w:left w:val="nil"/>
              <w:bottom w:val="single" w:sz="8" w:space="0" w:color="auto"/>
              <w:right w:val="single" w:sz="8" w:space="0" w:color="auto"/>
            </w:tcBorders>
            <w:shd w:val="clear" w:color="auto" w:fill="auto"/>
            <w:noWrap/>
            <w:vAlign w:val="center"/>
            <w:hideMark/>
          </w:tcPr>
          <w:p w14:paraId="2B27E83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1276" w:type="dxa"/>
            <w:tcBorders>
              <w:top w:val="nil"/>
              <w:left w:val="nil"/>
              <w:bottom w:val="single" w:sz="8" w:space="0" w:color="auto"/>
              <w:right w:val="single" w:sz="8" w:space="0" w:color="auto"/>
            </w:tcBorders>
            <w:shd w:val="clear" w:color="auto" w:fill="auto"/>
            <w:noWrap/>
            <w:vAlign w:val="center"/>
            <w:hideMark/>
          </w:tcPr>
          <w:p w14:paraId="35055B5B"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w:t>
            </w:r>
          </w:p>
        </w:tc>
        <w:tc>
          <w:tcPr>
            <w:tcW w:w="1418" w:type="dxa"/>
            <w:tcBorders>
              <w:top w:val="nil"/>
              <w:left w:val="nil"/>
              <w:bottom w:val="single" w:sz="8" w:space="0" w:color="auto"/>
              <w:right w:val="single" w:sz="8" w:space="0" w:color="auto"/>
            </w:tcBorders>
            <w:shd w:val="clear" w:color="auto" w:fill="auto"/>
            <w:noWrap/>
            <w:vAlign w:val="center"/>
            <w:hideMark/>
          </w:tcPr>
          <w:p w14:paraId="298E7AD1"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0,90</w:t>
            </w:r>
          </w:p>
        </w:tc>
        <w:tc>
          <w:tcPr>
            <w:tcW w:w="1134" w:type="dxa"/>
            <w:tcBorders>
              <w:top w:val="nil"/>
              <w:left w:val="nil"/>
              <w:bottom w:val="single" w:sz="8" w:space="0" w:color="auto"/>
              <w:right w:val="single" w:sz="8" w:space="0" w:color="auto"/>
            </w:tcBorders>
            <w:shd w:val="clear" w:color="auto" w:fill="auto"/>
            <w:noWrap/>
            <w:vAlign w:val="center"/>
            <w:hideMark/>
          </w:tcPr>
          <w:p w14:paraId="5A0A65B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0,00</w:t>
            </w:r>
          </w:p>
        </w:tc>
      </w:tr>
      <w:tr w:rsidR="00461C98" w:rsidRPr="00972DC1" w14:paraId="3C3E0BFA"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29DC38DD"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38</w:t>
            </w:r>
          </w:p>
        </w:tc>
        <w:tc>
          <w:tcPr>
            <w:tcW w:w="1134" w:type="dxa"/>
            <w:tcBorders>
              <w:top w:val="nil"/>
              <w:left w:val="nil"/>
              <w:bottom w:val="single" w:sz="8" w:space="0" w:color="auto"/>
              <w:right w:val="single" w:sz="8" w:space="0" w:color="auto"/>
            </w:tcBorders>
            <w:shd w:val="clear" w:color="auto" w:fill="auto"/>
            <w:noWrap/>
            <w:vAlign w:val="center"/>
            <w:hideMark/>
          </w:tcPr>
          <w:p w14:paraId="007E3F58"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-1,13</w:t>
            </w:r>
          </w:p>
        </w:tc>
        <w:tc>
          <w:tcPr>
            <w:tcW w:w="1134" w:type="dxa"/>
            <w:tcBorders>
              <w:top w:val="nil"/>
              <w:left w:val="nil"/>
              <w:bottom w:val="single" w:sz="8" w:space="0" w:color="auto"/>
              <w:right w:val="single" w:sz="8" w:space="0" w:color="auto"/>
            </w:tcBorders>
            <w:shd w:val="clear" w:color="auto" w:fill="auto"/>
            <w:noWrap/>
            <w:vAlign w:val="center"/>
            <w:hideMark/>
          </w:tcPr>
          <w:p w14:paraId="0650CA4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-1,02</w:t>
            </w:r>
          </w:p>
        </w:tc>
        <w:tc>
          <w:tcPr>
            <w:tcW w:w="1134" w:type="dxa"/>
            <w:tcBorders>
              <w:top w:val="nil"/>
              <w:left w:val="nil"/>
              <w:bottom w:val="single" w:sz="8" w:space="0" w:color="auto"/>
              <w:right w:val="single" w:sz="8" w:space="0" w:color="auto"/>
            </w:tcBorders>
            <w:shd w:val="clear" w:color="auto" w:fill="auto"/>
            <w:noWrap/>
            <w:vAlign w:val="center"/>
            <w:hideMark/>
          </w:tcPr>
          <w:p w14:paraId="646C6E7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-0,11</w:t>
            </w:r>
          </w:p>
        </w:tc>
        <w:tc>
          <w:tcPr>
            <w:tcW w:w="1276" w:type="dxa"/>
            <w:tcBorders>
              <w:top w:val="nil"/>
              <w:left w:val="nil"/>
              <w:bottom w:val="single" w:sz="8" w:space="0" w:color="auto"/>
              <w:right w:val="single" w:sz="8" w:space="0" w:color="auto"/>
            </w:tcBorders>
            <w:shd w:val="clear" w:color="auto" w:fill="auto"/>
            <w:noWrap/>
            <w:vAlign w:val="center"/>
            <w:hideMark/>
          </w:tcPr>
          <w:p w14:paraId="2ED7AA4E"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0,68</w:t>
            </w:r>
          </w:p>
        </w:tc>
        <w:tc>
          <w:tcPr>
            <w:tcW w:w="1418" w:type="dxa"/>
            <w:tcBorders>
              <w:top w:val="nil"/>
              <w:left w:val="nil"/>
              <w:bottom w:val="single" w:sz="8" w:space="0" w:color="auto"/>
              <w:right w:val="single" w:sz="8" w:space="0" w:color="auto"/>
            </w:tcBorders>
            <w:shd w:val="clear" w:color="auto" w:fill="auto"/>
            <w:noWrap/>
            <w:vAlign w:val="center"/>
            <w:hideMark/>
          </w:tcPr>
          <w:p w14:paraId="22AD345A"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0,60</w:t>
            </w:r>
          </w:p>
        </w:tc>
        <w:tc>
          <w:tcPr>
            <w:tcW w:w="1134" w:type="dxa"/>
            <w:tcBorders>
              <w:top w:val="nil"/>
              <w:left w:val="nil"/>
              <w:bottom w:val="single" w:sz="8" w:space="0" w:color="auto"/>
              <w:right w:val="single" w:sz="8" w:space="0" w:color="auto"/>
            </w:tcBorders>
            <w:shd w:val="clear" w:color="auto" w:fill="auto"/>
            <w:noWrap/>
            <w:vAlign w:val="center"/>
            <w:hideMark/>
          </w:tcPr>
          <w:p w14:paraId="69BE152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r>
      <w:tr w:rsidR="00461C98" w:rsidRPr="00972DC1" w14:paraId="7DC51B58"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335E4000"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39</w:t>
            </w:r>
          </w:p>
        </w:tc>
        <w:tc>
          <w:tcPr>
            <w:tcW w:w="1134" w:type="dxa"/>
            <w:tcBorders>
              <w:top w:val="nil"/>
              <w:left w:val="nil"/>
              <w:bottom w:val="single" w:sz="8" w:space="0" w:color="auto"/>
              <w:right w:val="single" w:sz="8" w:space="0" w:color="auto"/>
            </w:tcBorders>
            <w:shd w:val="clear" w:color="auto" w:fill="auto"/>
            <w:noWrap/>
            <w:vAlign w:val="center"/>
            <w:hideMark/>
          </w:tcPr>
          <w:p w14:paraId="41CA1318"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2,35</w:t>
            </w:r>
          </w:p>
        </w:tc>
        <w:tc>
          <w:tcPr>
            <w:tcW w:w="1134" w:type="dxa"/>
            <w:tcBorders>
              <w:top w:val="nil"/>
              <w:left w:val="nil"/>
              <w:bottom w:val="single" w:sz="8" w:space="0" w:color="auto"/>
              <w:right w:val="single" w:sz="8" w:space="0" w:color="auto"/>
            </w:tcBorders>
            <w:shd w:val="clear" w:color="auto" w:fill="auto"/>
            <w:noWrap/>
            <w:vAlign w:val="center"/>
            <w:hideMark/>
          </w:tcPr>
          <w:p w14:paraId="004B6A6C"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2,05</w:t>
            </w:r>
          </w:p>
        </w:tc>
        <w:tc>
          <w:tcPr>
            <w:tcW w:w="1134" w:type="dxa"/>
            <w:tcBorders>
              <w:top w:val="nil"/>
              <w:left w:val="nil"/>
              <w:bottom w:val="single" w:sz="8" w:space="0" w:color="auto"/>
              <w:right w:val="single" w:sz="8" w:space="0" w:color="auto"/>
            </w:tcBorders>
            <w:shd w:val="clear" w:color="auto" w:fill="auto"/>
            <w:noWrap/>
            <w:vAlign w:val="center"/>
            <w:hideMark/>
          </w:tcPr>
          <w:p w14:paraId="683E578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w:t>
            </w:r>
          </w:p>
        </w:tc>
        <w:tc>
          <w:tcPr>
            <w:tcW w:w="1276" w:type="dxa"/>
            <w:tcBorders>
              <w:top w:val="nil"/>
              <w:left w:val="nil"/>
              <w:bottom w:val="single" w:sz="8" w:space="0" w:color="auto"/>
              <w:right w:val="single" w:sz="8" w:space="0" w:color="auto"/>
            </w:tcBorders>
            <w:shd w:val="clear" w:color="auto" w:fill="auto"/>
            <w:noWrap/>
            <w:vAlign w:val="center"/>
            <w:hideMark/>
          </w:tcPr>
          <w:p w14:paraId="3AB0828D"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0,08</w:t>
            </w:r>
          </w:p>
        </w:tc>
        <w:tc>
          <w:tcPr>
            <w:tcW w:w="1418" w:type="dxa"/>
            <w:tcBorders>
              <w:top w:val="nil"/>
              <w:left w:val="nil"/>
              <w:bottom w:val="single" w:sz="8" w:space="0" w:color="auto"/>
              <w:right w:val="single" w:sz="8" w:space="0" w:color="auto"/>
            </w:tcBorders>
            <w:shd w:val="clear" w:color="auto" w:fill="auto"/>
            <w:noWrap/>
            <w:vAlign w:val="center"/>
            <w:hideMark/>
          </w:tcPr>
          <w:p w14:paraId="208D3F67"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0,11</w:t>
            </w:r>
          </w:p>
        </w:tc>
        <w:tc>
          <w:tcPr>
            <w:tcW w:w="1134" w:type="dxa"/>
            <w:tcBorders>
              <w:top w:val="nil"/>
              <w:left w:val="nil"/>
              <w:bottom w:val="single" w:sz="8" w:space="0" w:color="auto"/>
              <w:right w:val="single" w:sz="8" w:space="0" w:color="auto"/>
            </w:tcBorders>
            <w:shd w:val="clear" w:color="auto" w:fill="auto"/>
            <w:noWrap/>
            <w:vAlign w:val="center"/>
            <w:hideMark/>
          </w:tcPr>
          <w:p w14:paraId="65C626A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4943B98E"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0DB700E6"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40</w:t>
            </w:r>
          </w:p>
        </w:tc>
        <w:tc>
          <w:tcPr>
            <w:tcW w:w="1134" w:type="dxa"/>
            <w:tcBorders>
              <w:top w:val="nil"/>
              <w:left w:val="nil"/>
              <w:bottom w:val="single" w:sz="8" w:space="0" w:color="auto"/>
              <w:right w:val="single" w:sz="8" w:space="0" w:color="auto"/>
            </w:tcBorders>
            <w:shd w:val="clear" w:color="auto" w:fill="auto"/>
            <w:noWrap/>
            <w:vAlign w:val="center"/>
            <w:hideMark/>
          </w:tcPr>
          <w:p w14:paraId="40AA29D5"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-1,84</w:t>
            </w:r>
          </w:p>
        </w:tc>
        <w:tc>
          <w:tcPr>
            <w:tcW w:w="1134" w:type="dxa"/>
            <w:tcBorders>
              <w:top w:val="nil"/>
              <w:left w:val="nil"/>
              <w:bottom w:val="single" w:sz="8" w:space="0" w:color="auto"/>
              <w:right w:val="single" w:sz="8" w:space="0" w:color="auto"/>
            </w:tcBorders>
            <w:shd w:val="clear" w:color="auto" w:fill="auto"/>
            <w:noWrap/>
            <w:vAlign w:val="center"/>
            <w:hideMark/>
          </w:tcPr>
          <w:p w14:paraId="5B13A5A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-1,71</w:t>
            </w:r>
          </w:p>
        </w:tc>
        <w:tc>
          <w:tcPr>
            <w:tcW w:w="1134" w:type="dxa"/>
            <w:tcBorders>
              <w:top w:val="nil"/>
              <w:left w:val="nil"/>
              <w:bottom w:val="single" w:sz="8" w:space="0" w:color="auto"/>
              <w:right w:val="single" w:sz="8" w:space="0" w:color="auto"/>
            </w:tcBorders>
            <w:shd w:val="clear" w:color="auto" w:fill="auto"/>
            <w:noWrap/>
            <w:vAlign w:val="center"/>
            <w:hideMark/>
          </w:tcPr>
          <w:p w14:paraId="1BC69FE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-0,13</w:t>
            </w:r>
          </w:p>
        </w:tc>
        <w:tc>
          <w:tcPr>
            <w:tcW w:w="1276" w:type="dxa"/>
            <w:tcBorders>
              <w:top w:val="nil"/>
              <w:left w:val="nil"/>
              <w:bottom w:val="single" w:sz="8" w:space="0" w:color="auto"/>
              <w:right w:val="single" w:sz="8" w:space="0" w:color="auto"/>
            </w:tcBorders>
            <w:shd w:val="clear" w:color="auto" w:fill="auto"/>
            <w:noWrap/>
            <w:vAlign w:val="center"/>
            <w:hideMark/>
          </w:tcPr>
          <w:p w14:paraId="2DF14F83"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0,81</w:t>
            </w:r>
          </w:p>
        </w:tc>
        <w:tc>
          <w:tcPr>
            <w:tcW w:w="1418" w:type="dxa"/>
            <w:tcBorders>
              <w:top w:val="nil"/>
              <w:left w:val="nil"/>
              <w:bottom w:val="single" w:sz="8" w:space="0" w:color="auto"/>
              <w:right w:val="single" w:sz="8" w:space="0" w:color="auto"/>
            </w:tcBorders>
            <w:shd w:val="clear" w:color="auto" w:fill="auto"/>
            <w:noWrap/>
            <w:vAlign w:val="center"/>
            <w:hideMark/>
          </w:tcPr>
          <w:p w14:paraId="1D843254" w14:textId="77777777" w:rsidR="00461C98" w:rsidRPr="00972DC1" w:rsidRDefault="00461C98" w:rsidP="00972DC1">
            <w:pPr>
              <w:spacing w:after="0" w:line="240" w:lineRule="auto"/>
              <w:ind w:firstLine="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0,75</w:t>
            </w:r>
          </w:p>
        </w:tc>
        <w:tc>
          <w:tcPr>
            <w:tcW w:w="1134" w:type="dxa"/>
            <w:tcBorders>
              <w:top w:val="nil"/>
              <w:left w:val="nil"/>
              <w:bottom w:val="single" w:sz="8" w:space="0" w:color="auto"/>
              <w:right w:val="single" w:sz="8" w:space="0" w:color="auto"/>
            </w:tcBorders>
            <w:shd w:val="clear" w:color="auto" w:fill="auto"/>
            <w:noWrap/>
            <w:vAlign w:val="center"/>
            <w:hideMark/>
          </w:tcPr>
          <w:p w14:paraId="738B7CE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0,06</w:t>
            </w:r>
          </w:p>
        </w:tc>
      </w:tr>
      <w:tr w:rsidR="00461C98" w:rsidRPr="00972DC1" w14:paraId="64BA8132"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46325E5E"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41</w:t>
            </w:r>
          </w:p>
        </w:tc>
        <w:tc>
          <w:tcPr>
            <w:tcW w:w="1134" w:type="dxa"/>
            <w:tcBorders>
              <w:top w:val="nil"/>
              <w:left w:val="nil"/>
              <w:bottom w:val="single" w:sz="8" w:space="0" w:color="auto"/>
              <w:right w:val="single" w:sz="8" w:space="0" w:color="auto"/>
            </w:tcBorders>
            <w:shd w:val="clear" w:color="auto" w:fill="auto"/>
            <w:noWrap/>
            <w:vAlign w:val="center"/>
            <w:hideMark/>
          </w:tcPr>
          <w:p w14:paraId="155B1790"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2,21</w:t>
            </w:r>
          </w:p>
        </w:tc>
        <w:tc>
          <w:tcPr>
            <w:tcW w:w="1134" w:type="dxa"/>
            <w:tcBorders>
              <w:top w:val="nil"/>
              <w:left w:val="nil"/>
              <w:bottom w:val="single" w:sz="8" w:space="0" w:color="auto"/>
              <w:right w:val="single" w:sz="8" w:space="0" w:color="auto"/>
            </w:tcBorders>
            <w:shd w:val="clear" w:color="auto" w:fill="auto"/>
            <w:noWrap/>
            <w:vAlign w:val="center"/>
            <w:hideMark/>
          </w:tcPr>
          <w:p w14:paraId="62A3B9D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1,58</w:t>
            </w:r>
          </w:p>
        </w:tc>
        <w:tc>
          <w:tcPr>
            <w:tcW w:w="1134" w:type="dxa"/>
            <w:tcBorders>
              <w:top w:val="nil"/>
              <w:left w:val="nil"/>
              <w:bottom w:val="single" w:sz="8" w:space="0" w:color="auto"/>
              <w:right w:val="single" w:sz="8" w:space="0" w:color="auto"/>
            </w:tcBorders>
            <w:shd w:val="clear" w:color="auto" w:fill="auto"/>
            <w:noWrap/>
            <w:vAlign w:val="center"/>
            <w:hideMark/>
          </w:tcPr>
          <w:p w14:paraId="3E1E493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0,63</w:t>
            </w:r>
          </w:p>
        </w:tc>
        <w:tc>
          <w:tcPr>
            <w:tcW w:w="1276" w:type="dxa"/>
            <w:tcBorders>
              <w:top w:val="nil"/>
              <w:left w:val="nil"/>
              <w:bottom w:val="single" w:sz="8" w:space="0" w:color="auto"/>
              <w:right w:val="single" w:sz="8" w:space="0" w:color="auto"/>
            </w:tcBorders>
            <w:shd w:val="clear" w:color="auto" w:fill="auto"/>
            <w:noWrap/>
            <w:vAlign w:val="center"/>
            <w:hideMark/>
          </w:tcPr>
          <w:p w14:paraId="2AEBE5CD"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1418" w:type="dxa"/>
            <w:tcBorders>
              <w:top w:val="nil"/>
              <w:left w:val="nil"/>
              <w:bottom w:val="single" w:sz="8" w:space="0" w:color="auto"/>
              <w:right w:val="single" w:sz="8" w:space="0" w:color="auto"/>
            </w:tcBorders>
            <w:shd w:val="clear" w:color="auto" w:fill="auto"/>
            <w:noWrap/>
            <w:vAlign w:val="center"/>
            <w:hideMark/>
          </w:tcPr>
          <w:p w14:paraId="36DBB800" w14:textId="77777777" w:rsidR="00461C98" w:rsidRPr="00972DC1" w:rsidRDefault="00461C98" w:rsidP="00972DC1">
            <w:pPr>
              <w:spacing w:after="0" w:line="240"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c>
          <w:tcPr>
            <w:tcW w:w="1134" w:type="dxa"/>
            <w:tcBorders>
              <w:top w:val="nil"/>
              <w:left w:val="nil"/>
              <w:bottom w:val="single" w:sz="8" w:space="0" w:color="auto"/>
              <w:right w:val="single" w:sz="8" w:space="0" w:color="auto"/>
            </w:tcBorders>
            <w:shd w:val="clear" w:color="auto" w:fill="auto"/>
            <w:noWrap/>
            <w:vAlign w:val="center"/>
            <w:hideMark/>
          </w:tcPr>
          <w:p w14:paraId="262E994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r>
      <w:tr w:rsidR="00461C98" w:rsidRPr="00972DC1" w14:paraId="0602AE18"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61FB3D8B"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lastRenderedPageBreak/>
              <w:t>42</w:t>
            </w:r>
          </w:p>
        </w:tc>
        <w:tc>
          <w:tcPr>
            <w:tcW w:w="1134" w:type="dxa"/>
            <w:tcBorders>
              <w:top w:val="nil"/>
              <w:left w:val="nil"/>
              <w:bottom w:val="single" w:sz="8" w:space="0" w:color="auto"/>
              <w:right w:val="single" w:sz="8" w:space="0" w:color="auto"/>
            </w:tcBorders>
            <w:shd w:val="clear" w:color="auto" w:fill="auto"/>
            <w:noWrap/>
            <w:vAlign w:val="center"/>
            <w:hideMark/>
          </w:tcPr>
          <w:p w14:paraId="7E74EA4A"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3,46</w:t>
            </w:r>
          </w:p>
        </w:tc>
        <w:tc>
          <w:tcPr>
            <w:tcW w:w="1134" w:type="dxa"/>
            <w:tcBorders>
              <w:top w:val="nil"/>
              <w:left w:val="nil"/>
              <w:bottom w:val="single" w:sz="8" w:space="0" w:color="auto"/>
              <w:right w:val="single" w:sz="8" w:space="0" w:color="auto"/>
            </w:tcBorders>
            <w:shd w:val="clear" w:color="auto" w:fill="auto"/>
            <w:noWrap/>
            <w:vAlign w:val="center"/>
            <w:hideMark/>
          </w:tcPr>
          <w:p w14:paraId="664D0F3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4,45</w:t>
            </w:r>
          </w:p>
        </w:tc>
        <w:tc>
          <w:tcPr>
            <w:tcW w:w="1134" w:type="dxa"/>
            <w:tcBorders>
              <w:top w:val="nil"/>
              <w:left w:val="nil"/>
              <w:bottom w:val="single" w:sz="8" w:space="0" w:color="auto"/>
              <w:right w:val="single" w:sz="8" w:space="0" w:color="auto"/>
            </w:tcBorders>
            <w:shd w:val="clear" w:color="auto" w:fill="auto"/>
            <w:noWrap/>
            <w:vAlign w:val="center"/>
            <w:hideMark/>
          </w:tcPr>
          <w:p w14:paraId="354CC3D0"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-0,99</w:t>
            </w:r>
          </w:p>
        </w:tc>
        <w:tc>
          <w:tcPr>
            <w:tcW w:w="1276" w:type="dxa"/>
            <w:tcBorders>
              <w:top w:val="nil"/>
              <w:left w:val="nil"/>
              <w:bottom w:val="single" w:sz="8" w:space="0" w:color="auto"/>
              <w:right w:val="single" w:sz="8" w:space="0" w:color="auto"/>
            </w:tcBorders>
            <w:shd w:val="clear" w:color="auto" w:fill="auto"/>
            <w:noWrap/>
            <w:vAlign w:val="center"/>
            <w:hideMark/>
          </w:tcPr>
          <w:p w14:paraId="5D00C373"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c>
          <w:tcPr>
            <w:tcW w:w="1418" w:type="dxa"/>
            <w:tcBorders>
              <w:top w:val="nil"/>
              <w:left w:val="nil"/>
              <w:bottom w:val="single" w:sz="8" w:space="0" w:color="auto"/>
              <w:right w:val="single" w:sz="8" w:space="0" w:color="auto"/>
            </w:tcBorders>
            <w:shd w:val="clear" w:color="auto" w:fill="auto"/>
            <w:noWrap/>
            <w:vAlign w:val="center"/>
            <w:hideMark/>
          </w:tcPr>
          <w:p w14:paraId="0156F829" w14:textId="77777777" w:rsidR="00461C98" w:rsidRPr="00972DC1" w:rsidRDefault="00461C98" w:rsidP="00972DC1">
            <w:pPr>
              <w:spacing w:after="0" w:line="240"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c>
          <w:tcPr>
            <w:tcW w:w="1134" w:type="dxa"/>
            <w:tcBorders>
              <w:top w:val="nil"/>
              <w:left w:val="nil"/>
              <w:bottom w:val="single" w:sz="8" w:space="0" w:color="auto"/>
              <w:right w:val="single" w:sz="8" w:space="0" w:color="auto"/>
            </w:tcBorders>
            <w:shd w:val="clear" w:color="auto" w:fill="auto"/>
            <w:noWrap/>
            <w:vAlign w:val="center"/>
            <w:hideMark/>
          </w:tcPr>
          <w:p w14:paraId="007AE72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3EF16C85"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2FDD956A"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43</w:t>
            </w:r>
          </w:p>
        </w:tc>
        <w:tc>
          <w:tcPr>
            <w:tcW w:w="1134" w:type="dxa"/>
            <w:tcBorders>
              <w:top w:val="nil"/>
              <w:left w:val="nil"/>
              <w:bottom w:val="single" w:sz="8" w:space="0" w:color="auto"/>
              <w:right w:val="single" w:sz="8" w:space="0" w:color="auto"/>
            </w:tcBorders>
            <w:shd w:val="clear" w:color="auto" w:fill="auto"/>
            <w:noWrap/>
            <w:vAlign w:val="center"/>
            <w:hideMark/>
          </w:tcPr>
          <w:p w14:paraId="62B9C1AB"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-2,05</w:t>
            </w:r>
          </w:p>
        </w:tc>
        <w:tc>
          <w:tcPr>
            <w:tcW w:w="1134" w:type="dxa"/>
            <w:tcBorders>
              <w:top w:val="nil"/>
              <w:left w:val="nil"/>
              <w:bottom w:val="single" w:sz="8" w:space="0" w:color="auto"/>
              <w:right w:val="single" w:sz="8" w:space="0" w:color="auto"/>
            </w:tcBorders>
            <w:shd w:val="clear" w:color="auto" w:fill="auto"/>
            <w:noWrap/>
            <w:vAlign w:val="center"/>
            <w:hideMark/>
          </w:tcPr>
          <w:p w14:paraId="0B47ACC5"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-2,46</w:t>
            </w:r>
          </w:p>
        </w:tc>
        <w:tc>
          <w:tcPr>
            <w:tcW w:w="1134" w:type="dxa"/>
            <w:tcBorders>
              <w:top w:val="nil"/>
              <w:left w:val="nil"/>
              <w:bottom w:val="single" w:sz="8" w:space="0" w:color="auto"/>
              <w:right w:val="single" w:sz="8" w:space="0" w:color="auto"/>
            </w:tcBorders>
            <w:shd w:val="clear" w:color="auto" w:fill="auto"/>
            <w:noWrap/>
            <w:vAlign w:val="center"/>
            <w:hideMark/>
          </w:tcPr>
          <w:p w14:paraId="57BBA767"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0,41</w:t>
            </w:r>
          </w:p>
        </w:tc>
        <w:tc>
          <w:tcPr>
            <w:tcW w:w="1276" w:type="dxa"/>
            <w:tcBorders>
              <w:top w:val="nil"/>
              <w:left w:val="nil"/>
              <w:bottom w:val="single" w:sz="8" w:space="0" w:color="auto"/>
              <w:right w:val="single" w:sz="8" w:space="0" w:color="auto"/>
            </w:tcBorders>
            <w:shd w:val="clear" w:color="auto" w:fill="auto"/>
            <w:noWrap/>
            <w:vAlign w:val="center"/>
            <w:hideMark/>
          </w:tcPr>
          <w:p w14:paraId="55121034"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w:t>
            </w:r>
          </w:p>
        </w:tc>
        <w:tc>
          <w:tcPr>
            <w:tcW w:w="1418" w:type="dxa"/>
            <w:tcBorders>
              <w:top w:val="nil"/>
              <w:left w:val="nil"/>
              <w:bottom w:val="single" w:sz="8" w:space="0" w:color="auto"/>
              <w:right w:val="single" w:sz="8" w:space="0" w:color="auto"/>
            </w:tcBorders>
            <w:shd w:val="clear" w:color="auto" w:fill="auto"/>
            <w:noWrap/>
            <w:vAlign w:val="center"/>
            <w:hideMark/>
          </w:tcPr>
          <w:p w14:paraId="31048969" w14:textId="77777777" w:rsidR="00461C98" w:rsidRPr="00972DC1" w:rsidRDefault="00461C98" w:rsidP="00972DC1">
            <w:pPr>
              <w:spacing w:after="0" w:line="240"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0,82</w:t>
            </w:r>
          </w:p>
        </w:tc>
        <w:tc>
          <w:tcPr>
            <w:tcW w:w="1134" w:type="dxa"/>
            <w:tcBorders>
              <w:top w:val="nil"/>
              <w:left w:val="nil"/>
              <w:bottom w:val="single" w:sz="8" w:space="0" w:color="auto"/>
              <w:right w:val="single" w:sz="8" w:space="0" w:color="auto"/>
            </w:tcBorders>
            <w:shd w:val="clear" w:color="auto" w:fill="auto"/>
            <w:noWrap/>
            <w:vAlign w:val="center"/>
            <w:hideMark/>
          </w:tcPr>
          <w:p w14:paraId="161857E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71AB821A"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4EDD1337"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44</w:t>
            </w:r>
          </w:p>
        </w:tc>
        <w:tc>
          <w:tcPr>
            <w:tcW w:w="1134" w:type="dxa"/>
            <w:tcBorders>
              <w:top w:val="nil"/>
              <w:left w:val="nil"/>
              <w:bottom w:val="single" w:sz="8" w:space="0" w:color="auto"/>
              <w:right w:val="single" w:sz="8" w:space="0" w:color="auto"/>
            </w:tcBorders>
            <w:shd w:val="clear" w:color="auto" w:fill="auto"/>
            <w:noWrap/>
            <w:vAlign w:val="center"/>
            <w:hideMark/>
          </w:tcPr>
          <w:p w14:paraId="12370A36"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-0,47</w:t>
            </w:r>
          </w:p>
        </w:tc>
        <w:tc>
          <w:tcPr>
            <w:tcW w:w="1134" w:type="dxa"/>
            <w:tcBorders>
              <w:top w:val="nil"/>
              <w:left w:val="nil"/>
              <w:bottom w:val="single" w:sz="8" w:space="0" w:color="auto"/>
              <w:right w:val="single" w:sz="8" w:space="0" w:color="auto"/>
            </w:tcBorders>
            <w:shd w:val="clear" w:color="auto" w:fill="auto"/>
            <w:noWrap/>
            <w:vAlign w:val="center"/>
            <w:hideMark/>
          </w:tcPr>
          <w:p w14:paraId="648F7C4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-0,77</w:t>
            </w:r>
          </w:p>
        </w:tc>
        <w:tc>
          <w:tcPr>
            <w:tcW w:w="1134" w:type="dxa"/>
            <w:tcBorders>
              <w:top w:val="nil"/>
              <w:left w:val="nil"/>
              <w:bottom w:val="single" w:sz="8" w:space="0" w:color="auto"/>
              <w:right w:val="single" w:sz="8" w:space="0" w:color="auto"/>
            </w:tcBorders>
            <w:shd w:val="clear" w:color="auto" w:fill="auto"/>
            <w:noWrap/>
            <w:vAlign w:val="center"/>
            <w:hideMark/>
          </w:tcPr>
          <w:p w14:paraId="6FA08923"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w:t>
            </w:r>
          </w:p>
        </w:tc>
        <w:tc>
          <w:tcPr>
            <w:tcW w:w="1276" w:type="dxa"/>
            <w:tcBorders>
              <w:top w:val="nil"/>
              <w:left w:val="nil"/>
              <w:bottom w:val="single" w:sz="8" w:space="0" w:color="auto"/>
              <w:right w:val="single" w:sz="8" w:space="0" w:color="auto"/>
            </w:tcBorders>
            <w:shd w:val="clear" w:color="auto" w:fill="auto"/>
            <w:noWrap/>
            <w:vAlign w:val="center"/>
            <w:hideMark/>
          </w:tcPr>
          <w:p w14:paraId="7CB9E485"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0,57</w:t>
            </w:r>
          </w:p>
        </w:tc>
        <w:tc>
          <w:tcPr>
            <w:tcW w:w="1418" w:type="dxa"/>
            <w:tcBorders>
              <w:top w:val="nil"/>
              <w:left w:val="nil"/>
              <w:bottom w:val="single" w:sz="8" w:space="0" w:color="auto"/>
              <w:right w:val="single" w:sz="8" w:space="0" w:color="auto"/>
            </w:tcBorders>
            <w:shd w:val="clear" w:color="auto" w:fill="auto"/>
            <w:noWrap/>
            <w:vAlign w:val="center"/>
            <w:hideMark/>
          </w:tcPr>
          <w:p w14:paraId="0280B63C" w14:textId="77777777" w:rsidR="00461C98" w:rsidRPr="00972DC1" w:rsidRDefault="00461C98" w:rsidP="00972DC1">
            <w:pPr>
              <w:spacing w:after="0" w:line="240"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0,56</w:t>
            </w:r>
          </w:p>
        </w:tc>
        <w:tc>
          <w:tcPr>
            <w:tcW w:w="1134" w:type="dxa"/>
            <w:tcBorders>
              <w:top w:val="nil"/>
              <w:left w:val="nil"/>
              <w:bottom w:val="single" w:sz="8" w:space="0" w:color="auto"/>
              <w:right w:val="single" w:sz="8" w:space="0" w:color="auto"/>
            </w:tcBorders>
            <w:shd w:val="clear" w:color="auto" w:fill="auto"/>
            <w:noWrap/>
            <w:vAlign w:val="center"/>
            <w:hideMark/>
          </w:tcPr>
          <w:p w14:paraId="1EDBCF46"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38D27940" w14:textId="77777777" w:rsidTr="00972DC1">
        <w:trPr>
          <w:trHeight w:val="300"/>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5BAB0FD6" w14:textId="77777777" w:rsidR="00461C98" w:rsidRPr="00972DC1" w:rsidRDefault="00461C98" w:rsidP="00972DC1">
            <w:pPr>
              <w:spacing w:after="0" w:line="240" w:lineRule="auto"/>
              <w:ind w:firstLine="28"/>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45</w:t>
            </w:r>
          </w:p>
        </w:tc>
        <w:tc>
          <w:tcPr>
            <w:tcW w:w="1134" w:type="dxa"/>
            <w:tcBorders>
              <w:top w:val="nil"/>
              <w:left w:val="nil"/>
              <w:bottom w:val="single" w:sz="8" w:space="0" w:color="auto"/>
              <w:right w:val="single" w:sz="8" w:space="0" w:color="auto"/>
            </w:tcBorders>
            <w:shd w:val="clear" w:color="auto" w:fill="auto"/>
            <w:noWrap/>
            <w:vAlign w:val="center"/>
            <w:hideMark/>
          </w:tcPr>
          <w:p w14:paraId="4C8B7044"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2,56</w:t>
            </w:r>
          </w:p>
        </w:tc>
        <w:tc>
          <w:tcPr>
            <w:tcW w:w="1134" w:type="dxa"/>
            <w:tcBorders>
              <w:top w:val="nil"/>
              <w:left w:val="nil"/>
              <w:bottom w:val="single" w:sz="8" w:space="0" w:color="auto"/>
              <w:right w:val="single" w:sz="8" w:space="0" w:color="auto"/>
            </w:tcBorders>
            <w:shd w:val="clear" w:color="auto" w:fill="auto"/>
            <w:noWrap/>
            <w:vAlign w:val="center"/>
            <w:hideMark/>
          </w:tcPr>
          <w:p w14:paraId="1C5EAD4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2,31</w:t>
            </w:r>
          </w:p>
        </w:tc>
        <w:tc>
          <w:tcPr>
            <w:tcW w:w="1134" w:type="dxa"/>
            <w:tcBorders>
              <w:top w:val="nil"/>
              <w:left w:val="nil"/>
              <w:bottom w:val="single" w:sz="8" w:space="0" w:color="auto"/>
              <w:right w:val="single" w:sz="8" w:space="0" w:color="auto"/>
            </w:tcBorders>
            <w:shd w:val="clear" w:color="auto" w:fill="auto"/>
            <w:noWrap/>
            <w:vAlign w:val="center"/>
            <w:hideMark/>
          </w:tcPr>
          <w:p w14:paraId="772A6F0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0,25</w:t>
            </w:r>
          </w:p>
        </w:tc>
        <w:tc>
          <w:tcPr>
            <w:tcW w:w="1276" w:type="dxa"/>
            <w:tcBorders>
              <w:top w:val="nil"/>
              <w:left w:val="nil"/>
              <w:bottom w:val="single" w:sz="8" w:space="0" w:color="auto"/>
              <w:right w:val="single" w:sz="8" w:space="0" w:color="auto"/>
            </w:tcBorders>
            <w:shd w:val="clear" w:color="auto" w:fill="auto"/>
            <w:noWrap/>
            <w:vAlign w:val="center"/>
            <w:hideMark/>
          </w:tcPr>
          <w:p w14:paraId="31F36C5D"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0,28</w:t>
            </w:r>
          </w:p>
        </w:tc>
        <w:tc>
          <w:tcPr>
            <w:tcW w:w="1418" w:type="dxa"/>
            <w:tcBorders>
              <w:top w:val="nil"/>
              <w:left w:val="nil"/>
              <w:bottom w:val="single" w:sz="8" w:space="0" w:color="auto"/>
              <w:right w:val="single" w:sz="8" w:space="0" w:color="auto"/>
            </w:tcBorders>
            <w:shd w:val="clear" w:color="auto" w:fill="auto"/>
            <w:noWrap/>
            <w:vAlign w:val="center"/>
            <w:hideMark/>
          </w:tcPr>
          <w:p w14:paraId="6291046C" w14:textId="77777777" w:rsidR="00461C98" w:rsidRPr="00972DC1" w:rsidRDefault="00461C98" w:rsidP="00972DC1">
            <w:pPr>
              <w:spacing w:after="0" w:line="240"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1134" w:type="dxa"/>
            <w:tcBorders>
              <w:top w:val="nil"/>
              <w:left w:val="nil"/>
              <w:bottom w:val="single" w:sz="8" w:space="0" w:color="auto"/>
              <w:right w:val="single" w:sz="8" w:space="0" w:color="auto"/>
            </w:tcBorders>
            <w:shd w:val="clear" w:color="auto" w:fill="auto"/>
            <w:noWrap/>
            <w:vAlign w:val="center"/>
            <w:hideMark/>
          </w:tcPr>
          <w:p w14:paraId="70639EDD"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0,19</w:t>
            </w:r>
          </w:p>
        </w:tc>
      </w:tr>
      <w:tr w:rsidR="00461C98" w:rsidRPr="00972DC1" w14:paraId="07EDF670" w14:textId="77777777" w:rsidTr="00972DC1">
        <w:trPr>
          <w:trHeight w:val="290"/>
        </w:trPr>
        <w:tc>
          <w:tcPr>
            <w:tcW w:w="1124" w:type="dxa"/>
            <w:tcBorders>
              <w:top w:val="nil"/>
              <w:left w:val="nil"/>
              <w:bottom w:val="nil"/>
              <w:right w:val="nil"/>
            </w:tcBorders>
            <w:shd w:val="clear" w:color="000000" w:fill="FFD966"/>
            <w:noWrap/>
            <w:vAlign w:val="bottom"/>
            <w:hideMark/>
          </w:tcPr>
          <w:p w14:paraId="7D82548D" w14:textId="77777777" w:rsidR="00461C98" w:rsidRPr="00972DC1" w:rsidRDefault="00461C98" w:rsidP="00972DC1">
            <w:pPr>
              <w:spacing w:after="0" w:line="240" w:lineRule="auto"/>
              <w:ind w:firstLine="28"/>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ср </w:t>
            </w:r>
            <w:proofErr w:type="spellStart"/>
            <w:r w:rsidRPr="00972DC1">
              <w:rPr>
                <w:rFonts w:ascii="Calibri Light" w:eastAsia="Times New Roman" w:hAnsi="Calibri Light" w:cstheme="majorHAnsi"/>
                <w:color w:val="000000"/>
                <w:sz w:val="20"/>
                <w:szCs w:val="20"/>
                <w:lang w:eastAsia="ru-RU"/>
              </w:rPr>
              <w:t>знач</w:t>
            </w:r>
            <w:proofErr w:type="spellEnd"/>
          </w:p>
        </w:tc>
        <w:tc>
          <w:tcPr>
            <w:tcW w:w="1134" w:type="dxa"/>
            <w:tcBorders>
              <w:top w:val="nil"/>
              <w:left w:val="nil"/>
              <w:bottom w:val="nil"/>
              <w:right w:val="nil"/>
            </w:tcBorders>
            <w:shd w:val="clear" w:color="000000" w:fill="FFD966"/>
            <w:noWrap/>
            <w:vAlign w:val="bottom"/>
            <w:hideMark/>
          </w:tcPr>
          <w:p w14:paraId="0BF2B04B"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0,61</w:t>
            </w:r>
          </w:p>
        </w:tc>
        <w:tc>
          <w:tcPr>
            <w:tcW w:w="1134" w:type="dxa"/>
            <w:tcBorders>
              <w:top w:val="nil"/>
              <w:left w:val="nil"/>
              <w:bottom w:val="nil"/>
              <w:right w:val="nil"/>
            </w:tcBorders>
            <w:shd w:val="clear" w:color="000000" w:fill="FFD966"/>
            <w:noWrap/>
            <w:vAlign w:val="bottom"/>
            <w:hideMark/>
          </w:tcPr>
          <w:p w14:paraId="7861E584"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c>
          <w:tcPr>
            <w:tcW w:w="1134" w:type="dxa"/>
            <w:tcBorders>
              <w:top w:val="nil"/>
              <w:left w:val="nil"/>
              <w:bottom w:val="nil"/>
              <w:right w:val="nil"/>
            </w:tcBorders>
            <w:shd w:val="clear" w:color="000000" w:fill="FFD966"/>
            <w:noWrap/>
            <w:vAlign w:val="bottom"/>
            <w:hideMark/>
          </w:tcPr>
          <w:p w14:paraId="5EAEE29A"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0,59</w:t>
            </w:r>
          </w:p>
        </w:tc>
        <w:tc>
          <w:tcPr>
            <w:tcW w:w="1276" w:type="dxa"/>
            <w:tcBorders>
              <w:top w:val="nil"/>
              <w:left w:val="nil"/>
              <w:bottom w:val="nil"/>
              <w:right w:val="nil"/>
            </w:tcBorders>
            <w:shd w:val="clear" w:color="000000" w:fill="FFD966"/>
            <w:noWrap/>
            <w:vAlign w:val="bottom"/>
            <w:hideMark/>
          </w:tcPr>
          <w:p w14:paraId="76380C47"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0,43</w:t>
            </w:r>
          </w:p>
        </w:tc>
        <w:tc>
          <w:tcPr>
            <w:tcW w:w="1418" w:type="dxa"/>
            <w:tcBorders>
              <w:top w:val="nil"/>
              <w:left w:val="nil"/>
              <w:bottom w:val="nil"/>
              <w:right w:val="nil"/>
            </w:tcBorders>
            <w:shd w:val="clear" w:color="000000" w:fill="FFD966"/>
            <w:noWrap/>
            <w:vAlign w:val="bottom"/>
            <w:hideMark/>
          </w:tcPr>
          <w:p w14:paraId="5F3BF3EE" w14:textId="77777777" w:rsidR="00461C98" w:rsidRPr="00972DC1" w:rsidRDefault="00461C98" w:rsidP="00972DC1">
            <w:pPr>
              <w:spacing w:after="0" w:line="240"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0,44</w:t>
            </w:r>
          </w:p>
        </w:tc>
        <w:tc>
          <w:tcPr>
            <w:tcW w:w="1134" w:type="dxa"/>
            <w:tcBorders>
              <w:top w:val="nil"/>
              <w:left w:val="nil"/>
              <w:bottom w:val="nil"/>
              <w:right w:val="nil"/>
            </w:tcBorders>
            <w:shd w:val="clear" w:color="000000" w:fill="FFD966"/>
            <w:noWrap/>
            <w:vAlign w:val="bottom"/>
            <w:hideMark/>
          </w:tcPr>
          <w:p w14:paraId="1A09E048"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r>
      <w:tr w:rsidR="00461C98" w:rsidRPr="00972DC1" w14:paraId="4912F663" w14:textId="77777777" w:rsidTr="00972DC1">
        <w:trPr>
          <w:trHeight w:val="290"/>
        </w:trPr>
        <w:tc>
          <w:tcPr>
            <w:tcW w:w="1124" w:type="dxa"/>
            <w:tcBorders>
              <w:top w:val="nil"/>
              <w:left w:val="nil"/>
              <w:bottom w:val="nil"/>
              <w:right w:val="nil"/>
            </w:tcBorders>
            <w:shd w:val="clear" w:color="000000" w:fill="FFD966"/>
            <w:noWrap/>
            <w:vAlign w:val="bottom"/>
            <w:hideMark/>
          </w:tcPr>
          <w:p w14:paraId="4F13D6B7" w14:textId="77777777" w:rsidR="00461C98" w:rsidRPr="00972DC1" w:rsidRDefault="00461C98" w:rsidP="00972DC1">
            <w:pPr>
              <w:spacing w:after="0" w:line="240" w:lineRule="auto"/>
              <w:ind w:firstLine="28"/>
              <w:rPr>
                <w:rFonts w:ascii="Calibri Light" w:eastAsia="Times New Roman" w:hAnsi="Calibri Light" w:cstheme="majorHAnsi"/>
                <w:color w:val="000000"/>
                <w:sz w:val="20"/>
                <w:szCs w:val="20"/>
                <w:lang w:eastAsia="ru-RU"/>
              </w:rPr>
            </w:pPr>
            <w:proofErr w:type="spellStart"/>
            <w:r w:rsidRPr="00972DC1">
              <w:rPr>
                <w:rFonts w:ascii="Calibri Light" w:eastAsia="Times New Roman" w:hAnsi="Calibri Light" w:cstheme="majorHAnsi"/>
                <w:color w:val="000000"/>
                <w:sz w:val="20"/>
                <w:szCs w:val="20"/>
                <w:lang w:eastAsia="ru-RU"/>
              </w:rPr>
              <w:t>ст</w:t>
            </w:r>
            <w:proofErr w:type="spellEnd"/>
            <w:r w:rsidRPr="00972DC1">
              <w:rPr>
                <w:rFonts w:ascii="Calibri Light" w:eastAsia="Times New Roman" w:hAnsi="Calibri Light" w:cstheme="majorHAnsi"/>
                <w:color w:val="000000"/>
                <w:sz w:val="20"/>
                <w:szCs w:val="20"/>
                <w:lang w:eastAsia="ru-RU"/>
              </w:rPr>
              <w:t xml:space="preserve"> </w:t>
            </w:r>
            <w:proofErr w:type="spellStart"/>
            <w:r w:rsidRPr="00972DC1">
              <w:rPr>
                <w:rFonts w:ascii="Calibri Light" w:eastAsia="Times New Roman" w:hAnsi="Calibri Light" w:cstheme="majorHAnsi"/>
                <w:color w:val="000000"/>
                <w:sz w:val="20"/>
                <w:szCs w:val="20"/>
                <w:lang w:eastAsia="ru-RU"/>
              </w:rPr>
              <w:t>отклон</w:t>
            </w:r>
            <w:proofErr w:type="spellEnd"/>
          </w:p>
        </w:tc>
        <w:tc>
          <w:tcPr>
            <w:tcW w:w="1134" w:type="dxa"/>
            <w:tcBorders>
              <w:top w:val="nil"/>
              <w:left w:val="nil"/>
              <w:bottom w:val="nil"/>
              <w:right w:val="nil"/>
            </w:tcBorders>
            <w:shd w:val="clear" w:color="000000" w:fill="FFD966"/>
            <w:noWrap/>
            <w:vAlign w:val="bottom"/>
            <w:hideMark/>
          </w:tcPr>
          <w:p w14:paraId="472114E1" w14:textId="77777777" w:rsidR="00461C98" w:rsidRPr="00972DC1" w:rsidRDefault="00461C98" w:rsidP="00972DC1">
            <w:pPr>
              <w:spacing w:after="0" w:line="240" w:lineRule="auto"/>
              <w:ind w:firstLine="35"/>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2,02</w:t>
            </w:r>
          </w:p>
        </w:tc>
        <w:tc>
          <w:tcPr>
            <w:tcW w:w="1134" w:type="dxa"/>
            <w:tcBorders>
              <w:top w:val="nil"/>
              <w:left w:val="nil"/>
              <w:bottom w:val="nil"/>
              <w:right w:val="nil"/>
            </w:tcBorders>
            <w:shd w:val="clear" w:color="000000" w:fill="FFD966"/>
            <w:noWrap/>
            <w:vAlign w:val="bottom"/>
            <w:hideMark/>
          </w:tcPr>
          <w:p w14:paraId="5B2AD2E1"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2,04</w:t>
            </w:r>
          </w:p>
        </w:tc>
        <w:tc>
          <w:tcPr>
            <w:tcW w:w="1134" w:type="dxa"/>
            <w:tcBorders>
              <w:top w:val="nil"/>
              <w:left w:val="nil"/>
              <w:bottom w:val="nil"/>
              <w:right w:val="nil"/>
            </w:tcBorders>
            <w:shd w:val="clear" w:color="000000" w:fill="FFD966"/>
            <w:noWrap/>
            <w:vAlign w:val="bottom"/>
            <w:hideMark/>
          </w:tcPr>
          <w:p w14:paraId="14E8E519"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0,69</w:t>
            </w:r>
          </w:p>
        </w:tc>
        <w:tc>
          <w:tcPr>
            <w:tcW w:w="1276" w:type="dxa"/>
            <w:tcBorders>
              <w:top w:val="nil"/>
              <w:left w:val="nil"/>
              <w:bottom w:val="nil"/>
              <w:right w:val="nil"/>
            </w:tcBorders>
            <w:shd w:val="clear" w:color="000000" w:fill="FFD966"/>
            <w:noWrap/>
            <w:vAlign w:val="bottom"/>
            <w:hideMark/>
          </w:tcPr>
          <w:p w14:paraId="45A99E03" w14:textId="77777777" w:rsidR="00461C98" w:rsidRPr="00972DC1" w:rsidRDefault="00461C98" w:rsidP="00972DC1">
            <w:pPr>
              <w:spacing w:after="0" w:line="240" w:lineRule="auto"/>
              <w:ind w:firstLine="13"/>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0,29</w:t>
            </w:r>
          </w:p>
        </w:tc>
        <w:tc>
          <w:tcPr>
            <w:tcW w:w="1418" w:type="dxa"/>
            <w:tcBorders>
              <w:top w:val="nil"/>
              <w:left w:val="nil"/>
              <w:bottom w:val="nil"/>
              <w:right w:val="nil"/>
            </w:tcBorders>
            <w:shd w:val="clear" w:color="000000" w:fill="FFD966"/>
            <w:noWrap/>
            <w:vAlign w:val="bottom"/>
            <w:hideMark/>
          </w:tcPr>
          <w:p w14:paraId="171FC032" w14:textId="77777777" w:rsidR="00461C98" w:rsidRPr="00972DC1" w:rsidRDefault="00461C98" w:rsidP="00972DC1">
            <w:pPr>
              <w:spacing w:after="0" w:line="240"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0,29</w:t>
            </w:r>
          </w:p>
        </w:tc>
        <w:tc>
          <w:tcPr>
            <w:tcW w:w="1134" w:type="dxa"/>
            <w:tcBorders>
              <w:top w:val="nil"/>
              <w:left w:val="nil"/>
              <w:bottom w:val="nil"/>
              <w:right w:val="nil"/>
            </w:tcBorders>
            <w:shd w:val="clear" w:color="000000" w:fill="FFD966"/>
            <w:noWrap/>
            <w:vAlign w:val="bottom"/>
            <w:hideMark/>
          </w:tcPr>
          <w:p w14:paraId="381CEF3E" w14:textId="77777777" w:rsidR="00461C98" w:rsidRPr="00972DC1" w:rsidRDefault="00461C98" w:rsidP="00972DC1">
            <w:pPr>
              <w:spacing w:after="0" w:line="240"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0,08</w:t>
            </w:r>
          </w:p>
        </w:tc>
      </w:tr>
    </w:tbl>
    <w:p w14:paraId="77831E23" w14:textId="77777777" w:rsidR="00461C98" w:rsidRDefault="00461C98" w:rsidP="00461C98">
      <w:pPr>
        <w:pStyle w:val="2"/>
        <w:jc w:val="right"/>
        <w:rPr>
          <w:rFonts w:cstheme="majorHAnsi"/>
          <w:color w:val="auto"/>
          <w:sz w:val="24"/>
          <w:szCs w:val="24"/>
          <w:lang w:eastAsia="ru-RU"/>
        </w:rPr>
      </w:pPr>
    </w:p>
    <w:p w14:paraId="3FB66E77" w14:textId="77777777" w:rsidR="00840143" w:rsidRDefault="00840143">
      <w:pPr>
        <w:rPr>
          <w:rFonts w:ascii="Calibri Light" w:hAnsi="Calibri Light" w:cs="Calibri Light"/>
          <w:sz w:val="24"/>
          <w:szCs w:val="24"/>
          <w:lang w:eastAsia="ru-RU"/>
        </w:rPr>
      </w:pPr>
      <w:r>
        <w:rPr>
          <w:lang w:eastAsia="ru-RU"/>
        </w:rPr>
        <w:br w:type="page"/>
      </w:r>
    </w:p>
    <w:p w14:paraId="7C280D50" w14:textId="0202C7C4" w:rsidR="00461C98" w:rsidRPr="00972DC1" w:rsidRDefault="00461C98" w:rsidP="000740C5">
      <w:pPr>
        <w:pStyle w:val="SAM"/>
        <w:jc w:val="right"/>
        <w:rPr>
          <w:lang w:eastAsia="ru-RU"/>
        </w:rPr>
      </w:pPr>
      <w:r w:rsidRPr="00972DC1">
        <w:rPr>
          <w:lang w:eastAsia="ru-RU"/>
        </w:rPr>
        <w:lastRenderedPageBreak/>
        <w:t xml:space="preserve">Таблица 2. Сравнение показателей задач-клонов после выравнивания (вариант </w:t>
      </w:r>
      <w:r w:rsidRPr="00972DC1">
        <w:rPr>
          <w:lang w:val="en-US" w:eastAsia="ru-RU"/>
        </w:rPr>
        <w:t>B</w:t>
      </w:r>
      <w:r w:rsidRPr="00972DC1">
        <w:rPr>
          <w:lang w:eastAsia="ru-RU"/>
        </w:rPr>
        <w:t>1)</w:t>
      </w:r>
    </w:p>
    <w:tbl>
      <w:tblPr>
        <w:tblW w:w="8357" w:type="dxa"/>
        <w:tblLook w:val="04A0" w:firstRow="1" w:lastRow="0" w:firstColumn="1" w:lastColumn="0" w:noHBand="0" w:noVBand="1"/>
      </w:tblPr>
      <w:tblGrid>
        <w:gridCol w:w="1119"/>
        <w:gridCol w:w="1119"/>
        <w:gridCol w:w="1119"/>
        <w:gridCol w:w="1154"/>
        <w:gridCol w:w="1346"/>
        <w:gridCol w:w="1346"/>
        <w:gridCol w:w="1154"/>
      </w:tblGrid>
      <w:tr w:rsidR="00461C98" w:rsidRPr="00972DC1" w14:paraId="5E961D1E" w14:textId="77777777" w:rsidTr="00972DC1">
        <w:trPr>
          <w:trHeight w:val="291"/>
        </w:trPr>
        <w:tc>
          <w:tcPr>
            <w:tcW w:w="11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93A5C8" w14:textId="77777777" w:rsidR="00461C98" w:rsidRPr="00972DC1" w:rsidRDefault="00461C98" w:rsidP="00972DC1">
            <w:pPr>
              <w:spacing w:after="0" w:line="276" w:lineRule="auto"/>
              <w:ind w:firstLine="28"/>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задачи</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664BBCE6" w14:textId="77777777" w:rsidR="00461C98" w:rsidRPr="00972DC1" w:rsidRDefault="00461C98" w:rsidP="00972DC1">
            <w:pPr>
              <w:spacing w:after="0" w:line="276" w:lineRule="auto"/>
              <w:ind w:firstLine="0"/>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Б1 </w:t>
            </w:r>
            <w:proofErr w:type="spellStart"/>
            <w:r w:rsidRPr="00972DC1">
              <w:rPr>
                <w:rFonts w:ascii="Calibri Light" w:eastAsia="Times New Roman" w:hAnsi="Calibri Light" w:cstheme="majorHAnsi"/>
                <w:color w:val="000000"/>
                <w:sz w:val="20"/>
                <w:szCs w:val="20"/>
                <w:lang w:eastAsia="ru-RU"/>
              </w:rPr>
              <w:t>логит</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029ABC31" w14:textId="77777777" w:rsidR="00461C98" w:rsidRPr="00972DC1" w:rsidRDefault="00461C98" w:rsidP="00972DC1">
            <w:pPr>
              <w:spacing w:after="0" w:line="276" w:lineRule="auto"/>
              <w:ind w:firstLine="0"/>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Б2 </w:t>
            </w:r>
            <w:proofErr w:type="spellStart"/>
            <w:r w:rsidRPr="00972DC1">
              <w:rPr>
                <w:rFonts w:ascii="Calibri Light" w:eastAsia="Times New Roman" w:hAnsi="Calibri Light" w:cstheme="majorHAnsi"/>
                <w:color w:val="000000"/>
                <w:sz w:val="20"/>
                <w:szCs w:val="20"/>
                <w:lang w:eastAsia="ru-RU"/>
              </w:rPr>
              <w:t>логит</w:t>
            </w:r>
            <w:proofErr w:type="spellEnd"/>
          </w:p>
        </w:tc>
        <w:tc>
          <w:tcPr>
            <w:tcW w:w="1154" w:type="dxa"/>
            <w:tcBorders>
              <w:top w:val="single" w:sz="8" w:space="0" w:color="auto"/>
              <w:left w:val="nil"/>
              <w:bottom w:val="single" w:sz="8" w:space="0" w:color="auto"/>
              <w:right w:val="single" w:sz="8" w:space="0" w:color="auto"/>
            </w:tcBorders>
            <w:shd w:val="clear" w:color="auto" w:fill="auto"/>
            <w:noWrap/>
            <w:vAlign w:val="center"/>
            <w:hideMark/>
          </w:tcPr>
          <w:p w14:paraId="05326837" w14:textId="77777777" w:rsidR="00461C98" w:rsidRPr="00972DC1" w:rsidRDefault="00461C98" w:rsidP="00972DC1">
            <w:pPr>
              <w:spacing w:after="0" w:line="276" w:lineRule="auto"/>
              <w:ind w:firstLine="0"/>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Разница </w:t>
            </w:r>
            <w:proofErr w:type="spellStart"/>
            <w:r w:rsidRPr="00972DC1">
              <w:rPr>
                <w:rFonts w:ascii="Calibri Light" w:eastAsia="Times New Roman" w:hAnsi="Calibri Light" w:cstheme="majorHAnsi"/>
                <w:color w:val="000000"/>
                <w:sz w:val="20"/>
                <w:szCs w:val="20"/>
                <w:lang w:eastAsia="ru-RU"/>
              </w:rPr>
              <w:t>логит</w:t>
            </w:r>
            <w:proofErr w:type="spellEnd"/>
          </w:p>
        </w:tc>
        <w:tc>
          <w:tcPr>
            <w:tcW w:w="1346" w:type="dxa"/>
            <w:tcBorders>
              <w:top w:val="single" w:sz="8" w:space="0" w:color="auto"/>
              <w:left w:val="nil"/>
              <w:bottom w:val="single" w:sz="8" w:space="0" w:color="auto"/>
              <w:right w:val="single" w:sz="8" w:space="0" w:color="auto"/>
            </w:tcBorders>
            <w:shd w:val="clear" w:color="auto" w:fill="auto"/>
            <w:noWrap/>
            <w:vAlign w:val="center"/>
            <w:hideMark/>
          </w:tcPr>
          <w:p w14:paraId="79D4B33C" w14:textId="77777777" w:rsidR="00461C98" w:rsidRPr="00972DC1" w:rsidRDefault="00461C98" w:rsidP="00972DC1">
            <w:pPr>
              <w:spacing w:after="0" w:line="276" w:lineRule="auto"/>
              <w:ind w:firstLine="13"/>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Б1 КТТ трудность</w:t>
            </w:r>
          </w:p>
        </w:tc>
        <w:tc>
          <w:tcPr>
            <w:tcW w:w="1346" w:type="dxa"/>
            <w:tcBorders>
              <w:top w:val="single" w:sz="8" w:space="0" w:color="auto"/>
              <w:left w:val="nil"/>
              <w:bottom w:val="single" w:sz="8" w:space="0" w:color="auto"/>
              <w:right w:val="single" w:sz="8" w:space="0" w:color="auto"/>
            </w:tcBorders>
            <w:shd w:val="clear" w:color="auto" w:fill="auto"/>
            <w:noWrap/>
            <w:vAlign w:val="center"/>
            <w:hideMark/>
          </w:tcPr>
          <w:p w14:paraId="6FED10E7" w14:textId="77777777" w:rsidR="00461C98" w:rsidRPr="00972DC1" w:rsidRDefault="00461C98" w:rsidP="00972DC1">
            <w:pPr>
              <w:spacing w:after="0" w:line="276" w:lineRule="auto"/>
              <w:ind w:firstLine="0"/>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Б2 КТТ трудность</w:t>
            </w:r>
          </w:p>
        </w:tc>
        <w:tc>
          <w:tcPr>
            <w:tcW w:w="1154" w:type="dxa"/>
            <w:tcBorders>
              <w:top w:val="single" w:sz="8" w:space="0" w:color="auto"/>
              <w:left w:val="nil"/>
              <w:bottom w:val="single" w:sz="8" w:space="0" w:color="auto"/>
              <w:right w:val="single" w:sz="8" w:space="0" w:color="auto"/>
            </w:tcBorders>
            <w:shd w:val="clear" w:color="auto" w:fill="auto"/>
            <w:noWrap/>
            <w:vAlign w:val="center"/>
            <w:hideMark/>
          </w:tcPr>
          <w:p w14:paraId="74AE523E" w14:textId="77777777" w:rsidR="00461C98" w:rsidRPr="00972DC1" w:rsidRDefault="00461C98" w:rsidP="00972DC1">
            <w:pPr>
              <w:spacing w:after="0" w:line="276" w:lineRule="auto"/>
              <w:ind w:firstLine="27"/>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Разница КТТ</w:t>
            </w:r>
          </w:p>
        </w:tc>
      </w:tr>
      <w:tr w:rsidR="00461C98" w:rsidRPr="00972DC1" w14:paraId="3A48F3C2"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3FE7E6D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w:t>
            </w:r>
          </w:p>
        </w:tc>
        <w:tc>
          <w:tcPr>
            <w:tcW w:w="1119" w:type="dxa"/>
            <w:tcBorders>
              <w:top w:val="nil"/>
              <w:left w:val="nil"/>
              <w:bottom w:val="single" w:sz="8" w:space="0" w:color="auto"/>
              <w:right w:val="single" w:sz="8" w:space="0" w:color="auto"/>
            </w:tcBorders>
            <w:shd w:val="clear" w:color="auto" w:fill="auto"/>
            <w:noWrap/>
            <w:vAlign w:val="center"/>
            <w:hideMark/>
          </w:tcPr>
          <w:p w14:paraId="3E8F588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-4,15</w:t>
            </w:r>
          </w:p>
        </w:tc>
        <w:tc>
          <w:tcPr>
            <w:tcW w:w="1119" w:type="dxa"/>
            <w:tcBorders>
              <w:top w:val="nil"/>
              <w:left w:val="nil"/>
              <w:bottom w:val="single" w:sz="8" w:space="0" w:color="auto"/>
              <w:right w:val="single" w:sz="8" w:space="0" w:color="auto"/>
            </w:tcBorders>
            <w:shd w:val="clear" w:color="auto" w:fill="auto"/>
            <w:noWrap/>
            <w:vAlign w:val="center"/>
            <w:hideMark/>
          </w:tcPr>
          <w:p w14:paraId="1C4473D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-3,76</w:t>
            </w:r>
          </w:p>
        </w:tc>
        <w:tc>
          <w:tcPr>
            <w:tcW w:w="1154" w:type="dxa"/>
            <w:tcBorders>
              <w:top w:val="nil"/>
              <w:left w:val="nil"/>
              <w:bottom w:val="single" w:sz="8" w:space="0" w:color="auto"/>
              <w:right w:val="single" w:sz="8" w:space="0" w:color="auto"/>
            </w:tcBorders>
            <w:shd w:val="clear" w:color="auto" w:fill="auto"/>
            <w:noWrap/>
            <w:vAlign w:val="center"/>
            <w:hideMark/>
          </w:tcPr>
          <w:p w14:paraId="091C9A1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-0,39</w:t>
            </w:r>
          </w:p>
        </w:tc>
        <w:tc>
          <w:tcPr>
            <w:tcW w:w="1346" w:type="dxa"/>
            <w:tcBorders>
              <w:top w:val="nil"/>
              <w:left w:val="nil"/>
              <w:bottom w:val="single" w:sz="8" w:space="0" w:color="auto"/>
              <w:right w:val="single" w:sz="8" w:space="0" w:color="auto"/>
            </w:tcBorders>
            <w:shd w:val="clear" w:color="auto" w:fill="auto"/>
            <w:noWrap/>
            <w:vAlign w:val="center"/>
            <w:hideMark/>
          </w:tcPr>
          <w:p w14:paraId="294FDA1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0,85</w:t>
            </w:r>
          </w:p>
        </w:tc>
        <w:tc>
          <w:tcPr>
            <w:tcW w:w="1346" w:type="dxa"/>
            <w:tcBorders>
              <w:top w:val="nil"/>
              <w:left w:val="nil"/>
              <w:bottom w:val="single" w:sz="8" w:space="0" w:color="auto"/>
              <w:right w:val="single" w:sz="8" w:space="0" w:color="auto"/>
            </w:tcBorders>
            <w:shd w:val="clear" w:color="auto" w:fill="auto"/>
            <w:noWrap/>
            <w:vAlign w:val="center"/>
            <w:hideMark/>
          </w:tcPr>
          <w:p w14:paraId="776E829D"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0,93</w:t>
            </w:r>
          </w:p>
        </w:tc>
        <w:tc>
          <w:tcPr>
            <w:tcW w:w="1154" w:type="dxa"/>
            <w:tcBorders>
              <w:top w:val="nil"/>
              <w:left w:val="nil"/>
              <w:bottom w:val="single" w:sz="8" w:space="0" w:color="auto"/>
              <w:right w:val="single" w:sz="8" w:space="0" w:color="auto"/>
            </w:tcBorders>
            <w:shd w:val="clear" w:color="auto" w:fill="auto"/>
            <w:noWrap/>
            <w:vAlign w:val="center"/>
            <w:hideMark/>
          </w:tcPr>
          <w:p w14:paraId="6595AE3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-0,08</w:t>
            </w:r>
          </w:p>
        </w:tc>
      </w:tr>
      <w:tr w:rsidR="00461C98" w:rsidRPr="00972DC1" w14:paraId="07A3CC61"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BBC1E6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w:t>
            </w:r>
          </w:p>
        </w:tc>
        <w:tc>
          <w:tcPr>
            <w:tcW w:w="1119" w:type="dxa"/>
            <w:tcBorders>
              <w:top w:val="nil"/>
              <w:left w:val="nil"/>
              <w:bottom w:val="single" w:sz="8" w:space="0" w:color="auto"/>
              <w:right w:val="single" w:sz="8" w:space="0" w:color="auto"/>
            </w:tcBorders>
            <w:shd w:val="clear" w:color="auto" w:fill="auto"/>
            <w:noWrap/>
            <w:vAlign w:val="center"/>
            <w:hideMark/>
          </w:tcPr>
          <w:p w14:paraId="1AE7802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-2,24</w:t>
            </w:r>
          </w:p>
        </w:tc>
        <w:tc>
          <w:tcPr>
            <w:tcW w:w="1119" w:type="dxa"/>
            <w:tcBorders>
              <w:top w:val="nil"/>
              <w:left w:val="nil"/>
              <w:bottom w:val="single" w:sz="8" w:space="0" w:color="auto"/>
              <w:right w:val="single" w:sz="8" w:space="0" w:color="auto"/>
            </w:tcBorders>
            <w:shd w:val="clear" w:color="auto" w:fill="auto"/>
            <w:noWrap/>
            <w:vAlign w:val="center"/>
            <w:hideMark/>
          </w:tcPr>
          <w:p w14:paraId="3E2D3CF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-2,12</w:t>
            </w:r>
          </w:p>
        </w:tc>
        <w:tc>
          <w:tcPr>
            <w:tcW w:w="1154" w:type="dxa"/>
            <w:tcBorders>
              <w:top w:val="nil"/>
              <w:left w:val="nil"/>
              <w:bottom w:val="single" w:sz="8" w:space="0" w:color="auto"/>
              <w:right w:val="single" w:sz="8" w:space="0" w:color="auto"/>
            </w:tcBorders>
            <w:shd w:val="clear" w:color="auto" w:fill="auto"/>
            <w:noWrap/>
            <w:vAlign w:val="center"/>
            <w:hideMark/>
          </w:tcPr>
          <w:p w14:paraId="68891B9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c>
          <w:tcPr>
            <w:tcW w:w="1346" w:type="dxa"/>
            <w:tcBorders>
              <w:top w:val="nil"/>
              <w:left w:val="nil"/>
              <w:bottom w:val="single" w:sz="8" w:space="0" w:color="auto"/>
              <w:right w:val="single" w:sz="8" w:space="0" w:color="auto"/>
            </w:tcBorders>
            <w:shd w:val="clear" w:color="auto" w:fill="auto"/>
            <w:noWrap/>
            <w:vAlign w:val="center"/>
            <w:hideMark/>
          </w:tcPr>
          <w:p w14:paraId="6EF512E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0,64</w:t>
            </w:r>
          </w:p>
        </w:tc>
        <w:tc>
          <w:tcPr>
            <w:tcW w:w="1346" w:type="dxa"/>
            <w:tcBorders>
              <w:top w:val="nil"/>
              <w:left w:val="nil"/>
              <w:bottom w:val="single" w:sz="8" w:space="0" w:color="auto"/>
              <w:right w:val="single" w:sz="8" w:space="0" w:color="auto"/>
            </w:tcBorders>
            <w:shd w:val="clear" w:color="auto" w:fill="auto"/>
            <w:noWrap/>
            <w:vAlign w:val="center"/>
            <w:hideMark/>
          </w:tcPr>
          <w:p w14:paraId="4AE20818"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0,77</w:t>
            </w:r>
          </w:p>
        </w:tc>
        <w:tc>
          <w:tcPr>
            <w:tcW w:w="1154" w:type="dxa"/>
            <w:tcBorders>
              <w:top w:val="nil"/>
              <w:left w:val="nil"/>
              <w:bottom w:val="single" w:sz="8" w:space="0" w:color="auto"/>
              <w:right w:val="single" w:sz="8" w:space="0" w:color="auto"/>
            </w:tcBorders>
            <w:shd w:val="clear" w:color="auto" w:fill="auto"/>
            <w:noWrap/>
            <w:vAlign w:val="center"/>
            <w:hideMark/>
          </w:tcPr>
          <w:p w14:paraId="5C5D702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-0,13</w:t>
            </w:r>
          </w:p>
        </w:tc>
      </w:tr>
      <w:tr w:rsidR="00461C98" w:rsidRPr="00972DC1" w14:paraId="3323946C"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31E45AA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w:t>
            </w:r>
          </w:p>
        </w:tc>
        <w:tc>
          <w:tcPr>
            <w:tcW w:w="1119" w:type="dxa"/>
            <w:tcBorders>
              <w:top w:val="nil"/>
              <w:left w:val="nil"/>
              <w:bottom w:val="single" w:sz="8" w:space="0" w:color="auto"/>
              <w:right w:val="single" w:sz="8" w:space="0" w:color="auto"/>
            </w:tcBorders>
            <w:shd w:val="clear" w:color="auto" w:fill="auto"/>
            <w:noWrap/>
            <w:vAlign w:val="center"/>
            <w:hideMark/>
          </w:tcPr>
          <w:p w14:paraId="2076F2C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0,32</w:t>
            </w:r>
          </w:p>
        </w:tc>
        <w:tc>
          <w:tcPr>
            <w:tcW w:w="1119" w:type="dxa"/>
            <w:tcBorders>
              <w:top w:val="nil"/>
              <w:left w:val="nil"/>
              <w:bottom w:val="single" w:sz="8" w:space="0" w:color="auto"/>
              <w:right w:val="single" w:sz="8" w:space="0" w:color="auto"/>
            </w:tcBorders>
            <w:shd w:val="clear" w:color="auto" w:fill="auto"/>
            <w:noWrap/>
            <w:vAlign w:val="center"/>
            <w:hideMark/>
          </w:tcPr>
          <w:p w14:paraId="0E4D10B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0,81</w:t>
            </w:r>
          </w:p>
        </w:tc>
        <w:tc>
          <w:tcPr>
            <w:tcW w:w="1154" w:type="dxa"/>
            <w:tcBorders>
              <w:top w:val="nil"/>
              <w:left w:val="nil"/>
              <w:bottom w:val="single" w:sz="8" w:space="0" w:color="auto"/>
              <w:right w:val="single" w:sz="8" w:space="0" w:color="auto"/>
            </w:tcBorders>
            <w:shd w:val="clear" w:color="auto" w:fill="auto"/>
            <w:noWrap/>
            <w:vAlign w:val="center"/>
            <w:hideMark/>
          </w:tcPr>
          <w:p w14:paraId="3D87147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-0,49</w:t>
            </w:r>
          </w:p>
        </w:tc>
        <w:tc>
          <w:tcPr>
            <w:tcW w:w="1346" w:type="dxa"/>
            <w:tcBorders>
              <w:top w:val="nil"/>
              <w:left w:val="nil"/>
              <w:bottom w:val="single" w:sz="8" w:space="0" w:color="auto"/>
              <w:right w:val="single" w:sz="8" w:space="0" w:color="auto"/>
            </w:tcBorders>
            <w:shd w:val="clear" w:color="auto" w:fill="auto"/>
            <w:noWrap/>
            <w:vAlign w:val="center"/>
            <w:hideMark/>
          </w:tcPr>
          <w:p w14:paraId="02283CB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0,24</w:t>
            </w:r>
          </w:p>
        </w:tc>
        <w:tc>
          <w:tcPr>
            <w:tcW w:w="1346" w:type="dxa"/>
            <w:tcBorders>
              <w:top w:val="nil"/>
              <w:left w:val="nil"/>
              <w:bottom w:val="single" w:sz="8" w:space="0" w:color="auto"/>
              <w:right w:val="single" w:sz="8" w:space="0" w:color="auto"/>
            </w:tcBorders>
            <w:shd w:val="clear" w:color="auto" w:fill="auto"/>
            <w:noWrap/>
            <w:vAlign w:val="center"/>
            <w:hideMark/>
          </w:tcPr>
          <w:p w14:paraId="5CAD45FD"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0,26</w:t>
            </w:r>
          </w:p>
        </w:tc>
        <w:tc>
          <w:tcPr>
            <w:tcW w:w="1154" w:type="dxa"/>
            <w:tcBorders>
              <w:top w:val="nil"/>
              <w:left w:val="nil"/>
              <w:bottom w:val="single" w:sz="8" w:space="0" w:color="auto"/>
              <w:right w:val="single" w:sz="8" w:space="0" w:color="auto"/>
            </w:tcBorders>
            <w:shd w:val="clear" w:color="auto" w:fill="auto"/>
            <w:noWrap/>
            <w:vAlign w:val="center"/>
            <w:hideMark/>
          </w:tcPr>
          <w:p w14:paraId="7E62E62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r>
      <w:tr w:rsidR="00461C98" w:rsidRPr="00972DC1" w14:paraId="0F3365FD"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7701C6A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w:t>
            </w:r>
          </w:p>
        </w:tc>
        <w:tc>
          <w:tcPr>
            <w:tcW w:w="1119" w:type="dxa"/>
            <w:tcBorders>
              <w:top w:val="nil"/>
              <w:left w:val="nil"/>
              <w:bottom w:val="single" w:sz="8" w:space="0" w:color="auto"/>
              <w:right w:val="single" w:sz="8" w:space="0" w:color="auto"/>
            </w:tcBorders>
            <w:shd w:val="clear" w:color="auto" w:fill="auto"/>
            <w:noWrap/>
            <w:vAlign w:val="center"/>
            <w:hideMark/>
          </w:tcPr>
          <w:p w14:paraId="1A2DEEB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-0,85</w:t>
            </w:r>
          </w:p>
        </w:tc>
        <w:tc>
          <w:tcPr>
            <w:tcW w:w="1119" w:type="dxa"/>
            <w:tcBorders>
              <w:top w:val="nil"/>
              <w:left w:val="nil"/>
              <w:bottom w:val="single" w:sz="8" w:space="0" w:color="auto"/>
              <w:right w:val="single" w:sz="8" w:space="0" w:color="auto"/>
            </w:tcBorders>
            <w:shd w:val="clear" w:color="auto" w:fill="auto"/>
            <w:noWrap/>
            <w:vAlign w:val="center"/>
            <w:hideMark/>
          </w:tcPr>
          <w:p w14:paraId="6F2B053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c>
          <w:tcPr>
            <w:tcW w:w="1154" w:type="dxa"/>
            <w:tcBorders>
              <w:top w:val="nil"/>
              <w:left w:val="nil"/>
              <w:bottom w:val="single" w:sz="8" w:space="0" w:color="auto"/>
              <w:right w:val="single" w:sz="8" w:space="0" w:color="auto"/>
            </w:tcBorders>
            <w:shd w:val="clear" w:color="auto" w:fill="auto"/>
            <w:noWrap/>
            <w:vAlign w:val="center"/>
            <w:hideMark/>
          </w:tcPr>
          <w:p w14:paraId="6073238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-0,92</w:t>
            </w:r>
          </w:p>
        </w:tc>
        <w:tc>
          <w:tcPr>
            <w:tcW w:w="1346" w:type="dxa"/>
            <w:tcBorders>
              <w:top w:val="nil"/>
              <w:left w:val="nil"/>
              <w:bottom w:val="single" w:sz="8" w:space="0" w:color="auto"/>
              <w:right w:val="single" w:sz="8" w:space="0" w:color="auto"/>
            </w:tcBorders>
            <w:shd w:val="clear" w:color="auto" w:fill="auto"/>
            <w:noWrap/>
            <w:vAlign w:val="center"/>
            <w:hideMark/>
          </w:tcPr>
          <w:p w14:paraId="3C2706A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0,42</w:t>
            </w:r>
          </w:p>
        </w:tc>
        <w:tc>
          <w:tcPr>
            <w:tcW w:w="1346" w:type="dxa"/>
            <w:tcBorders>
              <w:top w:val="nil"/>
              <w:left w:val="nil"/>
              <w:bottom w:val="single" w:sz="8" w:space="0" w:color="auto"/>
              <w:right w:val="single" w:sz="8" w:space="0" w:color="auto"/>
            </w:tcBorders>
            <w:shd w:val="clear" w:color="auto" w:fill="auto"/>
            <w:noWrap/>
            <w:vAlign w:val="center"/>
            <w:hideMark/>
          </w:tcPr>
          <w:p w14:paraId="40360962"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0,38</w:t>
            </w:r>
          </w:p>
        </w:tc>
        <w:tc>
          <w:tcPr>
            <w:tcW w:w="1154" w:type="dxa"/>
            <w:tcBorders>
              <w:top w:val="nil"/>
              <w:left w:val="nil"/>
              <w:bottom w:val="single" w:sz="8" w:space="0" w:color="auto"/>
              <w:right w:val="single" w:sz="8" w:space="0" w:color="auto"/>
            </w:tcBorders>
            <w:shd w:val="clear" w:color="auto" w:fill="auto"/>
            <w:noWrap/>
            <w:vAlign w:val="center"/>
            <w:hideMark/>
          </w:tcPr>
          <w:p w14:paraId="7412C59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5B2AF9C0"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41DC418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5</w:t>
            </w:r>
          </w:p>
        </w:tc>
        <w:tc>
          <w:tcPr>
            <w:tcW w:w="1119" w:type="dxa"/>
            <w:tcBorders>
              <w:top w:val="nil"/>
              <w:left w:val="nil"/>
              <w:bottom w:val="single" w:sz="8" w:space="0" w:color="auto"/>
              <w:right w:val="single" w:sz="8" w:space="0" w:color="auto"/>
            </w:tcBorders>
            <w:shd w:val="clear" w:color="auto" w:fill="auto"/>
            <w:noWrap/>
            <w:vAlign w:val="center"/>
            <w:hideMark/>
          </w:tcPr>
          <w:p w14:paraId="39C993E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-1,54</w:t>
            </w:r>
          </w:p>
        </w:tc>
        <w:tc>
          <w:tcPr>
            <w:tcW w:w="1119" w:type="dxa"/>
            <w:tcBorders>
              <w:top w:val="nil"/>
              <w:left w:val="nil"/>
              <w:bottom w:val="single" w:sz="8" w:space="0" w:color="auto"/>
              <w:right w:val="single" w:sz="8" w:space="0" w:color="auto"/>
            </w:tcBorders>
            <w:shd w:val="clear" w:color="auto" w:fill="auto"/>
            <w:noWrap/>
            <w:vAlign w:val="center"/>
            <w:hideMark/>
          </w:tcPr>
          <w:p w14:paraId="053B0A6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0,52</w:t>
            </w:r>
          </w:p>
        </w:tc>
        <w:tc>
          <w:tcPr>
            <w:tcW w:w="1154" w:type="dxa"/>
            <w:tcBorders>
              <w:top w:val="nil"/>
              <w:left w:val="nil"/>
              <w:bottom w:val="single" w:sz="8" w:space="0" w:color="auto"/>
              <w:right w:val="single" w:sz="8" w:space="0" w:color="auto"/>
            </w:tcBorders>
            <w:shd w:val="clear" w:color="auto" w:fill="EAB290" w:themeFill="accent2" w:themeFillTint="99"/>
            <w:noWrap/>
            <w:vAlign w:val="center"/>
            <w:hideMark/>
          </w:tcPr>
          <w:p w14:paraId="450B38A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-2,06</w:t>
            </w:r>
          </w:p>
        </w:tc>
        <w:tc>
          <w:tcPr>
            <w:tcW w:w="1346" w:type="dxa"/>
            <w:tcBorders>
              <w:top w:val="nil"/>
              <w:left w:val="nil"/>
              <w:bottom w:val="single" w:sz="8" w:space="0" w:color="auto"/>
              <w:right w:val="single" w:sz="8" w:space="0" w:color="auto"/>
            </w:tcBorders>
            <w:shd w:val="clear" w:color="auto" w:fill="auto"/>
            <w:noWrap/>
            <w:vAlign w:val="center"/>
            <w:hideMark/>
          </w:tcPr>
          <w:p w14:paraId="5A896F0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0,55</w:t>
            </w:r>
          </w:p>
        </w:tc>
        <w:tc>
          <w:tcPr>
            <w:tcW w:w="1346" w:type="dxa"/>
            <w:tcBorders>
              <w:top w:val="nil"/>
              <w:left w:val="nil"/>
              <w:bottom w:val="single" w:sz="8" w:space="0" w:color="auto"/>
              <w:right w:val="single" w:sz="8" w:space="0" w:color="auto"/>
            </w:tcBorders>
            <w:shd w:val="clear" w:color="auto" w:fill="auto"/>
            <w:noWrap/>
            <w:vAlign w:val="center"/>
            <w:hideMark/>
          </w:tcPr>
          <w:p w14:paraId="657646BF"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w:t>
            </w:r>
          </w:p>
        </w:tc>
        <w:tc>
          <w:tcPr>
            <w:tcW w:w="1154" w:type="dxa"/>
            <w:tcBorders>
              <w:top w:val="nil"/>
              <w:left w:val="nil"/>
              <w:bottom w:val="single" w:sz="8" w:space="0" w:color="auto"/>
              <w:right w:val="single" w:sz="8" w:space="0" w:color="auto"/>
            </w:tcBorders>
            <w:shd w:val="clear" w:color="auto" w:fill="auto"/>
            <w:noWrap/>
            <w:vAlign w:val="center"/>
            <w:hideMark/>
          </w:tcPr>
          <w:p w14:paraId="0585055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0,25</w:t>
            </w:r>
          </w:p>
        </w:tc>
      </w:tr>
      <w:tr w:rsidR="00461C98" w:rsidRPr="00972DC1" w14:paraId="5D72C31C"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ABC337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6</w:t>
            </w:r>
          </w:p>
        </w:tc>
        <w:tc>
          <w:tcPr>
            <w:tcW w:w="1119" w:type="dxa"/>
            <w:tcBorders>
              <w:top w:val="nil"/>
              <w:left w:val="nil"/>
              <w:bottom w:val="single" w:sz="8" w:space="0" w:color="auto"/>
              <w:right w:val="single" w:sz="8" w:space="0" w:color="auto"/>
            </w:tcBorders>
            <w:shd w:val="clear" w:color="auto" w:fill="auto"/>
            <w:noWrap/>
            <w:vAlign w:val="center"/>
            <w:hideMark/>
          </w:tcPr>
          <w:p w14:paraId="410F013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0,77</w:t>
            </w:r>
          </w:p>
        </w:tc>
        <w:tc>
          <w:tcPr>
            <w:tcW w:w="1119" w:type="dxa"/>
            <w:tcBorders>
              <w:top w:val="nil"/>
              <w:left w:val="nil"/>
              <w:bottom w:val="single" w:sz="8" w:space="0" w:color="auto"/>
              <w:right w:val="single" w:sz="8" w:space="0" w:color="auto"/>
            </w:tcBorders>
            <w:shd w:val="clear" w:color="auto" w:fill="auto"/>
            <w:noWrap/>
            <w:vAlign w:val="center"/>
            <w:hideMark/>
          </w:tcPr>
          <w:p w14:paraId="77AF9D6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1,06</w:t>
            </w:r>
          </w:p>
        </w:tc>
        <w:tc>
          <w:tcPr>
            <w:tcW w:w="1154" w:type="dxa"/>
            <w:tcBorders>
              <w:top w:val="nil"/>
              <w:left w:val="nil"/>
              <w:bottom w:val="single" w:sz="8" w:space="0" w:color="auto"/>
              <w:right w:val="single" w:sz="8" w:space="0" w:color="auto"/>
            </w:tcBorders>
            <w:shd w:val="clear" w:color="auto" w:fill="auto"/>
            <w:noWrap/>
            <w:vAlign w:val="center"/>
            <w:hideMark/>
          </w:tcPr>
          <w:p w14:paraId="2735AE1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-0,29</w:t>
            </w:r>
          </w:p>
        </w:tc>
        <w:tc>
          <w:tcPr>
            <w:tcW w:w="1346" w:type="dxa"/>
            <w:tcBorders>
              <w:top w:val="nil"/>
              <w:left w:val="nil"/>
              <w:bottom w:val="single" w:sz="8" w:space="0" w:color="auto"/>
              <w:right w:val="single" w:sz="8" w:space="0" w:color="auto"/>
            </w:tcBorders>
            <w:shd w:val="clear" w:color="auto" w:fill="auto"/>
            <w:noWrap/>
            <w:vAlign w:val="center"/>
            <w:hideMark/>
          </w:tcPr>
          <w:p w14:paraId="51647B0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0,17</w:t>
            </w:r>
          </w:p>
        </w:tc>
        <w:tc>
          <w:tcPr>
            <w:tcW w:w="1346" w:type="dxa"/>
            <w:tcBorders>
              <w:top w:val="nil"/>
              <w:left w:val="nil"/>
              <w:bottom w:val="single" w:sz="8" w:space="0" w:color="auto"/>
              <w:right w:val="single" w:sz="8" w:space="0" w:color="auto"/>
            </w:tcBorders>
            <w:shd w:val="clear" w:color="auto" w:fill="auto"/>
            <w:noWrap/>
            <w:vAlign w:val="center"/>
            <w:hideMark/>
          </w:tcPr>
          <w:p w14:paraId="16CF9641"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0,22</w:t>
            </w:r>
          </w:p>
        </w:tc>
        <w:tc>
          <w:tcPr>
            <w:tcW w:w="1154" w:type="dxa"/>
            <w:tcBorders>
              <w:top w:val="nil"/>
              <w:left w:val="nil"/>
              <w:bottom w:val="single" w:sz="8" w:space="0" w:color="auto"/>
              <w:right w:val="single" w:sz="8" w:space="0" w:color="auto"/>
            </w:tcBorders>
            <w:shd w:val="clear" w:color="auto" w:fill="auto"/>
            <w:noWrap/>
            <w:vAlign w:val="center"/>
            <w:hideMark/>
          </w:tcPr>
          <w:p w14:paraId="34C3FAA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r>
      <w:tr w:rsidR="00461C98" w:rsidRPr="00972DC1" w14:paraId="11EEF845"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6B3F41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7</w:t>
            </w:r>
          </w:p>
        </w:tc>
        <w:tc>
          <w:tcPr>
            <w:tcW w:w="1119" w:type="dxa"/>
            <w:tcBorders>
              <w:top w:val="nil"/>
              <w:left w:val="nil"/>
              <w:bottom w:val="single" w:sz="8" w:space="0" w:color="auto"/>
              <w:right w:val="single" w:sz="8" w:space="0" w:color="auto"/>
            </w:tcBorders>
            <w:shd w:val="clear" w:color="auto" w:fill="auto"/>
            <w:noWrap/>
            <w:vAlign w:val="center"/>
            <w:hideMark/>
          </w:tcPr>
          <w:p w14:paraId="10A81E4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w:t>
            </w:r>
          </w:p>
        </w:tc>
        <w:tc>
          <w:tcPr>
            <w:tcW w:w="1119" w:type="dxa"/>
            <w:tcBorders>
              <w:top w:val="nil"/>
              <w:left w:val="nil"/>
              <w:bottom w:val="single" w:sz="8" w:space="0" w:color="auto"/>
              <w:right w:val="single" w:sz="8" w:space="0" w:color="auto"/>
            </w:tcBorders>
            <w:shd w:val="clear" w:color="auto" w:fill="auto"/>
            <w:noWrap/>
            <w:vAlign w:val="center"/>
            <w:hideMark/>
          </w:tcPr>
          <w:p w14:paraId="1C9E504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-1,94</w:t>
            </w:r>
          </w:p>
        </w:tc>
        <w:tc>
          <w:tcPr>
            <w:tcW w:w="1154" w:type="dxa"/>
            <w:tcBorders>
              <w:top w:val="nil"/>
              <w:left w:val="nil"/>
              <w:bottom w:val="single" w:sz="8" w:space="0" w:color="auto"/>
              <w:right w:val="single" w:sz="8" w:space="0" w:color="auto"/>
            </w:tcBorders>
            <w:shd w:val="clear" w:color="auto" w:fill="auto"/>
            <w:noWrap/>
            <w:vAlign w:val="center"/>
            <w:hideMark/>
          </w:tcPr>
          <w:p w14:paraId="007B70E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-0,76</w:t>
            </w:r>
          </w:p>
        </w:tc>
        <w:tc>
          <w:tcPr>
            <w:tcW w:w="1346" w:type="dxa"/>
            <w:tcBorders>
              <w:top w:val="nil"/>
              <w:left w:val="nil"/>
              <w:bottom w:val="single" w:sz="8" w:space="0" w:color="auto"/>
              <w:right w:val="single" w:sz="8" w:space="0" w:color="auto"/>
            </w:tcBorders>
            <w:shd w:val="clear" w:color="auto" w:fill="auto"/>
            <w:noWrap/>
            <w:vAlign w:val="center"/>
            <w:hideMark/>
          </w:tcPr>
          <w:p w14:paraId="1AA6A94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0,74</w:t>
            </w:r>
          </w:p>
        </w:tc>
        <w:tc>
          <w:tcPr>
            <w:tcW w:w="1346" w:type="dxa"/>
            <w:tcBorders>
              <w:top w:val="nil"/>
              <w:left w:val="nil"/>
              <w:bottom w:val="single" w:sz="8" w:space="0" w:color="auto"/>
              <w:right w:val="single" w:sz="8" w:space="0" w:color="auto"/>
            </w:tcBorders>
            <w:shd w:val="clear" w:color="auto" w:fill="auto"/>
            <w:noWrap/>
            <w:vAlign w:val="center"/>
            <w:hideMark/>
          </w:tcPr>
          <w:p w14:paraId="06B8E975"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0,74</w:t>
            </w:r>
          </w:p>
        </w:tc>
        <w:tc>
          <w:tcPr>
            <w:tcW w:w="1154" w:type="dxa"/>
            <w:tcBorders>
              <w:top w:val="nil"/>
              <w:left w:val="nil"/>
              <w:bottom w:val="single" w:sz="8" w:space="0" w:color="auto"/>
              <w:right w:val="single" w:sz="8" w:space="0" w:color="auto"/>
            </w:tcBorders>
            <w:shd w:val="clear" w:color="auto" w:fill="auto"/>
            <w:noWrap/>
            <w:vAlign w:val="center"/>
            <w:hideMark/>
          </w:tcPr>
          <w:p w14:paraId="7EE0D24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w:t>
            </w:r>
          </w:p>
        </w:tc>
      </w:tr>
      <w:tr w:rsidR="00461C98" w:rsidRPr="00972DC1" w14:paraId="1AC8C1DA"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7B7397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8</w:t>
            </w:r>
          </w:p>
        </w:tc>
        <w:tc>
          <w:tcPr>
            <w:tcW w:w="1119" w:type="dxa"/>
            <w:tcBorders>
              <w:top w:val="nil"/>
              <w:left w:val="nil"/>
              <w:bottom w:val="single" w:sz="8" w:space="0" w:color="auto"/>
              <w:right w:val="single" w:sz="8" w:space="0" w:color="auto"/>
            </w:tcBorders>
            <w:shd w:val="clear" w:color="auto" w:fill="auto"/>
            <w:noWrap/>
            <w:vAlign w:val="center"/>
            <w:hideMark/>
          </w:tcPr>
          <w:p w14:paraId="6B24989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-0,17</w:t>
            </w:r>
          </w:p>
        </w:tc>
        <w:tc>
          <w:tcPr>
            <w:tcW w:w="1119" w:type="dxa"/>
            <w:tcBorders>
              <w:top w:val="nil"/>
              <w:left w:val="nil"/>
              <w:bottom w:val="single" w:sz="8" w:space="0" w:color="auto"/>
              <w:right w:val="single" w:sz="8" w:space="0" w:color="auto"/>
            </w:tcBorders>
            <w:shd w:val="clear" w:color="auto" w:fill="auto"/>
            <w:noWrap/>
            <w:vAlign w:val="center"/>
            <w:hideMark/>
          </w:tcPr>
          <w:p w14:paraId="75FEDD8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c>
          <w:tcPr>
            <w:tcW w:w="1154" w:type="dxa"/>
            <w:tcBorders>
              <w:top w:val="nil"/>
              <w:left w:val="nil"/>
              <w:bottom w:val="single" w:sz="8" w:space="0" w:color="auto"/>
              <w:right w:val="single" w:sz="8" w:space="0" w:color="auto"/>
            </w:tcBorders>
            <w:shd w:val="clear" w:color="auto" w:fill="auto"/>
            <w:noWrap/>
            <w:vAlign w:val="center"/>
            <w:hideMark/>
          </w:tcPr>
          <w:p w14:paraId="4D865E7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1346" w:type="dxa"/>
            <w:tcBorders>
              <w:top w:val="nil"/>
              <w:left w:val="nil"/>
              <w:bottom w:val="single" w:sz="8" w:space="0" w:color="auto"/>
              <w:right w:val="single" w:sz="8" w:space="0" w:color="auto"/>
            </w:tcBorders>
            <w:shd w:val="clear" w:color="auto" w:fill="auto"/>
            <w:noWrap/>
            <w:vAlign w:val="center"/>
            <w:hideMark/>
          </w:tcPr>
          <w:p w14:paraId="36E1BE0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0,31</w:t>
            </w:r>
          </w:p>
        </w:tc>
        <w:tc>
          <w:tcPr>
            <w:tcW w:w="1346" w:type="dxa"/>
            <w:tcBorders>
              <w:top w:val="nil"/>
              <w:left w:val="nil"/>
              <w:bottom w:val="single" w:sz="8" w:space="0" w:color="auto"/>
              <w:right w:val="single" w:sz="8" w:space="0" w:color="auto"/>
            </w:tcBorders>
            <w:shd w:val="clear" w:color="auto" w:fill="auto"/>
            <w:noWrap/>
            <w:vAlign w:val="center"/>
            <w:hideMark/>
          </w:tcPr>
          <w:p w14:paraId="0D4446D3"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w:t>
            </w:r>
          </w:p>
        </w:tc>
        <w:tc>
          <w:tcPr>
            <w:tcW w:w="1154" w:type="dxa"/>
            <w:tcBorders>
              <w:top w:val="nil"/>
              <w:left w:val="nil"/>
              <w:bottom w:val="single" w:sz="8" w:space="0" w:color="auto"/>
              <w:right w:val="single" w:sz="8" w:space="0" w:color="auto"/>
            </w:tcBorders>
            <w:shd w:val="clear" w:color="auto" w:fill="auto"/>
            <w:noWrap/>
            <w:vAlign w:val="center"/>
            <w:hideMark/>
          </w:tcPr>
          <w:p w14:paraId="0F5DC12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r>
      <w:tr w:rsidR="00461C98" w:rsidRPr="00972DC1" w14:paraId="0C161318"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22C18E4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9</w:t>
            </w:r>
          </w:p>
        </w:tc>
        <w:tc>
          <w:tcPr>
            <w:tcW w:w="1119" w:type="dxa"/>
            <w:tcBorders>
              <w:top w:val="nil"/>
              <w:left w:val="nil"/>
              <w:bottom w:val="single" w:sz="8" w:space="0" w:color="auto"/>
              <w:right w:val="single" w:sz="8" w:space="0" w:color="auto"/>
            </w:tcBorders>
            <w:shd w:val="clear" w:color="auto" w:fill="auto"/>
            <w:noWrap/>
            <w:vAlign w:val="center"/>
            <w:hideMark/>
          </w:tcPr>
          <w:p w14:paraId="767B271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4,92</w:t>
            </w:r>
          </w:p>
        </w:tc>
        <w:tc>
          <w:tcPr>
            <w:tcW w:w="1119" w:type="dxa"/>
            <w:tcBorders>
              <w:top w:val="nil"/>
              <w:left w:val="nil"/>
              <w:bottom w:val="single" w:sz="8" w:space="0" w:color="auto"/>
              <w:right w:val="single" w:sz="8" w:space="0" w:color="auto"/>
            </w:tcBorders>
            <w:shd w:val="clear" w:color="auto" w:fill="auto"/>
            <w:noWrap/>
            <w:vAlign w:val="center"/>
            <w:hideMark/>
          </w:tcPr>
          <w:p w14:paraId="6D9737C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2,59</w:t>
            </w:r>
          </w:p>
        </w:tc>
        <w:tc>
          <w:tcPr>
            <w:tcW w:w="1154" w:type="dxa"/>
            <w:tcBorders>
              <w:top w:val="nil"/>
              <w:left w:val="nil"/>
              <w:bottom w:val="single" w:sz="8" w:space="0" w:color="auto"/>
              <w:right w:val="single" w:sz="8" w:space="0" w:color="auto"/>
            </w:tcBorders>
            <w:shd w:val="clear" w:color="auto" w:fill="EAB290" w:themeFill="accent2" w:themeFillTint="99"/>
            <w:noWrap/>
            <w:vAlign w:val="center"/>
            <w:hideMark/>
          </w:tcPr>
          <w:p w14:paraId="5D44B85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2,33</w:t>
            </w:r>
          </w:p>
        </w:tc>
        <w:tc>
          <w:tcPr>
            <w:tcW w:w="1346" w:type="dxa"/>
            <w:tcBorders>
              <w:top w:val="nil"/>
              <w:left w:val="nil"/>
              <w:bottom w:val="single" w:sz="8" w:space="0" w:color="auto"/>
              <w:right w:val="single" w:sz="8" w:space="0" w:color="auto"/>
            </w:tcBorders>
            <w:shd w:val="clear" w:color="auto" w:fill="auto"/>
            <w:noWrap/>
            <w:vAlign w:val="center"/>
            <w:hideMark/>
          </w:tcPr>
          <w:p w14:paraId="305FFD9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w:t>
            </w:r>
          </w:p>
        </w:tc>
        <w:tc>
          <w:tcPr>
            <w:tcW w:w="1346" w:type="dxa"/>
            <w:tcBorders>
              <w:top w:val="nil"/>
              <w:left w:val="nil"/>
              <w:bottom w:val="single" w:sz="8" w:space="0" w:color="auto"/>
              <w:right w:val="single" w:sz="8" w:space="0" w:color="auto"/>
            </w:tcBorders>
            <w:shd w:val="clear" w:color="auto" w:fill="auto"/>
            <w:noWrap/>
            <w:vAlign w:val="center"/>
            <w:hideMark/>
          </w:tcPr>
          <w:p w14:paraId="6D8FDDCC"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c>
          <w:tcPr>
            <w:tcW w:w="1154" w:type="dxa"/>
            <w:tcBorders>
              <w:top w:val="nil"/>
              <w:left w:val="nil"/>
              <w:bottom w:val="single" w:sz="8" w:space="0" w:color="auto"/>
              <w:right w:val="single" w:sz="8" w:space="0" w:color="auto"/>
            </w:tcBorders>
            <w:shd w:val="clear" w:color="auto" w:fill="auto"/>
            <w:noWrap/>
            <w:vAlign w:val="center"/>
            <w:hideMark/>
          </w:tcPr>
          <w:p w14:paraId="433CBC7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r>
      <w:tr w:rsidR="00461C98" w:rsidRPr="00972DC1" w14:paraId="43690CDF"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45E7439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w:t>
            </w:r>
          </w:p>
        </w:tc>
        <w:tc>
          <w:tcPr>
            <w:tcW w:w="1119" w:type="dxa"/>
            <w:tcBorders>
              <w:top w:val="nil"/>
              <w:left w:val="nil"/>
              <w:bottom w:val="single" w:sz="8" w:space="0" w:color="auto"/>
              <w:right w:val="single" w:sz="8" w:space="0" w:color="auto"/>
            </w:tcBorders>
            <w:shd w:val="clear" w:color="auto" w:fill="auto"/>
            <w:noWrap/>
            <w:vAlign w:val="center"/>
            <w:hideMark/>
          </w:tcPr>
          <w:p w14:paraId="54195A8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-2,28</w:t>
            </w:r>
          </w:p>
        </w:tc>
        <w:tc>
          <w:tcPr>
            <w:tcW w:w="1119" w:type="dxa"/>
            <w:tcBorders>
              <w:top w:val="nil"/>
              <w:left w:val="nil"/>
              <w:bottom w:val="single" w:sz="8" w:space="0" w:color="auto"/>
              <w:right w:val="single" w:sz="8" w:space="0" w:color="auto"/>
            </w:tcBorders>
            <w:shd w:val="clear" w:color="auto" w:fill="auto"/>
            <w:noWrap/>
            <w:vAlign w:val="center"/>
            <w:hideMark/>
          </w:tcPr>
          <w:p w14:paraId="6BB23F2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-1,41</w:t>
            </w:r>
          </w:p>
        </w:tc>
        <w:tc>
          <w:tcPr>
            <w:tcW w:w="1154" w:type="dxa"/>
            <w:tcBorders>
              <w:top w:val="nil"/>
              <w:left w:val="nil"/>
              <w:bottom w:val="single" w:sz="8" w:space="0" w:color="auto"/>
              <w:right w:val="single" w:sz="8" w:space="0" w:color="auto"/>
            </w:tcBorders>
            <w:shd w:val="clear" w:color="auto" w:fill="auto"/>
            <w:noWrap/>
            <w:vAlign w:val="center"/>
            <w:hideMark/>
          </w:tcPr>
          <w:p w14:paraId="302EE7F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-0,87</w:t>
            </w:r>
          </w:p>
        </w:tc>
        <w:tc>
          <w:tcPr>
            <w:tcW w:w="1346" w:type="dxa"/>
            <w:tcBorders>
              <w:top w:val="nil"/>
              <w:left w:val="nil"/>
              <w:bottom w:val="single" w:sz="8" w:space="0" w:color="auto"/>
              <w:right w:val="single" w:sz="8" w:space="0" w:color="auto"/>
            </w:tcBorders>
            <w:shd w:val="clear" w:color="auto" w:fill="auto"/>
            <w:noWrap/>
            <w:vAlign w:val="center"/>
            <w:hideMark/>
          </w:tcPr>
          <w:p w14:paraId="1286766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0,68</w:t>
            </w:r>
          </w:p>
        </w:tc>
        <w:tc>
          <w:tcPr>
            <w:tcW w:w="1346" w:type="dxa"/>
            <w:tcBorders>
              <w:top w:val="nil"/>
              <w:left w:val="nil"/>
              <w:bottom w:val="single" w:sz="8" w:space="0" w:color="auto"/>
              <w:right w:val="single" w:sz="8" w:space="0" w:color="auto"/>
            </w:tcBorders>
            <w:shd w:val="clear" w:color="auto" w:fill="auto"/>
            <w:noWrap/>
            <w:vAlign w:val="center"/>
            <w:hideMark/>
          </w:tcPr>
          <w:p w14:paraId="4B792EAD"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0,72</w:t>
            </w:r>
          </w:p>
        </w:tc>
        <w:tc>
          <w:tcPr>
            <w:tcW w:w="1154" w:type="dxa"/>
            <w:tcBorders>
              <w:top w:val="nil"/>
              <w:left w:val="nil"/>
              <w:bottom w:val="single" w:sz="8" w:space="0" w:color="auto"/>
              <w:right w:val="single" w:sz="8" w:space="0" w:color="auto"/>
            </w:tcBorders>
            <w:shd w:val="clear" w:color="auto" w:fill="auto"/>
            <w:noWrap/>
            <w:vAlign w:val="center"/>
            <w:hideMark/>
          </w:tcPr>
          <w:p w14:paraId="030073D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1185E5F0"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301F93F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w:t>
            </w:r>
          </w:p>
        </w:tc>
        <w:tc>
          <w:tcPr>
            <w:tcW w:w="1119" w:type="dxa"/>
            <w:tcBorders>
              <w:top w:val="nil"/>
              <w:left w:val="nil"/>
              <w:bottom w:val="single" w:sz="8" w:space="0" w:color="auto"/>
              <w:right w:val="single" w:sz="8" w:space="0" w:color="auto"/>
            </w:tcBorders>
            <w:shd w:val="clear" w:color="auto" w:fill="auto"/>
            <w:noWrap/>
            <w:vAlign w:val="center"/>
            <w:hideMark/>
          </w:tcPr>
          <w:p w14:paraId="467C4A1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1119" w:type="dxa"/>
            <w:tcBorders>
              <w:top w:val="nil"/>
              <w:left w:val="nil"/>
              <w:bottom w:val="single" w:sz="8" w:space="0" w:color="auto"/>
              <w:right w:val="single" w:sz="8" w:space="0" w:color="auto"/>
            </w:tcBorders>
            <w:shd w:val="clear" w:color="auto" w:fill="auto"/>
            <w:noWrap/>
            <w:vAlign w:val="center"/>
            <w:hideMark/>
          </w:tcPr>
          <w:p w14:paraId="29341D2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w:t>
            </w:r>
          </w:p>
        </w:tc>
        <w:tc>
          <w:tcPr>
            <w:tcW w:w="1154" w:type="dxa"/>
            <w:tcBorders>
              <w:top w:val="nil"/>
              <w:left w:val="nil"/>
              <w:bottom w:val="single" w:sz="8" w:space="0" w:color="auto"/>
              <w:right w:val="single" w:sz="8" w:space="0" w:color="auto"/>
            </w:tcBorders>
            <w:shd w:val="clear" w:color="auto" w:fill="auto"/>
            <w:noWrap/>
            <w:vAlign w:val="center"/>
            <w:hideMark/>
          </w:tcPr>
          <w:p w14:paraId="4F4EC96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-0,79</w:t>
            </w:r>
          </w:p>
        </w:tc>
        <w:tc>
          <w:tcPr>
            <w:tcW w:w="1346" w:type="dxa"/>
            <w:tcBorders>
              <w:top w:val="nil"/>
              <w:left w:val="nil"/>
              <w:bottom w:val="single" w:sz="8" w:space="0" w:color="auto"/>
              <w:right w:val="single" w:sz="8" w:space="0" w:color="auto"/>
            </w:tcBorders>
            <w:shd w:val="clear" w:color="auto" w:fill="auto"/>
            <w:noWrap/>
            <w:vAlign w:val="center"/>
            <w:hideMark/>
          </w:tcPr>
          <w:p w14:paraId="1C91D17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0,29</w:t>
            </w:r>
          </w:p>
        </w:tc>
        <w:tc>
          <w:tcPr>
            <w:tcW w:w="1346" w:type="dxa"/>
            <w:tcBorders>
              <w:top w:val="nil"/>
              <w:left w:val="nil"/>
              <w:bottom w:val="single" w:sz="8" w:space="0" w:color="auto"/>
              <w:right w:val="single" w:sz="8" w:space="0" w:color="auto"/>
            </w:tcBorders>
            <w:shd w:val="clear" w:color="auto" w:fill="auto"/>
            <w:noWrap/>
            <w:vAlign w:val="center"/>
            <w:hideMark/>
          </w:tcPr>
          <w:p w14:paraId="211D4933"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w:t>
            </w:r>
          </w:p>
        </w:tc>
        <w:tc>
          <w:tcPr>
            <w:tcW w:w="1154" w:type="dxa"/>
            <w:tcBorders>
              <w:top w:val="nil"/>
              <w:left w:val="nil"/>
              <w:bottom w:val="single" w:sz="8" w:space="0" w:color="auto"/>
              <w:right w:val="single" w:sz="8" w:space="0" w:color="auto"/>
            </w:tcBorders>
            <w:shd w:val="clear" w:color="auto" w:fill="auto"/>
            <w:noWrap/>
            <w:vAlign w:val="center"/>
            <w:hideMark/>
          </w:tcPr>
          <w:p w14:paraId="7B8DFF3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04D6885B"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58D2D7C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w:t>
            </w:r>
          </w:p>
        </w:tc>
        <w:tc>
          <w:tcPr>
            <w:tcW w:w="1119" w:type="dxa"/>
            <w:tcBorders>
              <w:top w:val="nil"/>
              <w:left w:val="nil"/>
              <w:bottom w:val="single" w:sz="8" w:space="0" w:color="auto"/>
              <w:right w:val="single" w:sz="8" w:space="0" w:color="auto"/>
            </w:tcBorders>
            <w:shd w:val="clear" w:color="auto" w:fill="auto"/>
            <w:noWrap/>
            <w:vAlign w:val="center"/>
            <w:hideMark/>
          </w:tcPr>
          <w:p w14:paraId="2BAC612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2,26</w:t>
            </w:r>
          </w:p>
        </w:tc>
        <w:tc>
          <w:tcPr>
            <w:tcW w:w="1119" w:type="dxa"/>
            <w:tcBorders>
              <w:top w:val="nil"/>
              <w:left w:val="nil"/>
              <w:bottom w:val="single" w:sz="8" w:space="0" w:color="auto"/>
              <w:right w:val="single" w:sz="8" w:space="0" w:color="auto"/>
            </w:tcBorders>
            <w:shd w:val="clear" w:color="auto" w:fill="auto"/>
            <w:noWrap/>
            <w:vAlign w:val="center"/>
            <w:hideMark/>
          </w:tcPr>
          <w:p w14:paraId="0F18050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2,73</w:t>
            </w:r>
          </w:p>
        </w:tc>
        <w:tc>
          <w:tcPr>
            <w:tcW w:w="1154" w:type="dxa"/>
            <w:tcBorders>
              <w:top w:val="nil"/>
              <w:left w:val="nil"/>
              <w:bottom w:val="single" w:sz="8" w:space="0" w:color="auto"/>
              <w:right w:val="single" w:sz="8" w:space="0" w:color="auto"/>
            </w:tcBorders>
            <w:shd w:val="clear" w:color="auto" w:fill="auto"/>
            <w:noWrap/>
            <w:vAlign w:val="center"/>
            <w:hideMark/>
          </w:tcPr>
          <w:p w14:paraId="27860B6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-0,47</w:t>
            </w:r>
          </w:p>
        </w:tc>
        <w:tc>
          <w:tcPr>
            <w:tcW w:w="1346" w:type="dxa"/>
            <w:tcBorders>
              <w:top w:val="nil"/>
              <w:left w:val="nil"/>
              <w:bottom w:val="single" w:sz="8" w:space="0" w:color="auto"/>
              <w:right w:val="single" w:sz="8" w:space="0" w:color="auto"/>
            </w:tcBorders>
            <w:shd w:val="clear" w:color="auto" w:fill="auto"/>
            <w:noWrap/>
            <w:vAlign w:val="center"/>
            <w:hideMark/>
          </w:tcPr>
          <w:p w14:paraId="5C6F4B4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c>
          <w:tcPr>
            <w:tcW w:w="1346" w:type="dxa"/>
            <w:tcBorders>
              <w:top w:val="nil"/>
              <w:left w:val="nil"/>
              <w:bottom w:val="single" w:sz="8" w:space="0" w:color="auto"/>
              <w:right w:val="single" w:sz="8" w:space="0" w:color="auto"/>
            </w:tcBorders>
            <w:shd w:val="clear" w:color="auto" w:fill="auto"/>
            <w:noWrap/>
            <w:vAlign w:val="center"/>
            <w:hideMark/>
          </w:tcPr>
          <w:p w14:paraId="34A89241"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0,11</w:t>
            </w:r>
          </w:p>
        </w:tc>
        <w:tc>
          <w:tcPr>
            <w:tcW w:w="1154" w:type="dxa"/>
            <w:tcBorders>
              <w:top w:val="nil"/>
              <w:left w:val="nil"/>
              <w:bottom w:val="single" w:sz="8" w:space="0" w:color="auto"/>
              <w:right w:val="single" w:sz="8" w:space="0" w:color="auto"/>
            </w:tcBorders>
            <w:shd w:val="clear" w:color="auto" w:fill="auto"/>
            <w:noWrap/>
            <w:vAlign w:val="center"/>
            <w:hideMark/>
          </w:tcPr>
          <w:p w14:paraId="41FF93D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-0,06</w:t>
            </w:r>
          </w:p>
        </w:tc>
      </w:tr>
      <w:tr w:rsidR="00461C98" w:rsidRPr="00972DC1" w14:paraId="086DEB05"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3539ACD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w:t>
            </w:r>
          </w:p>
        </w:tc>
        <w:tc>
          <w:tcPr>
            <w:tcW w:w="1119" w:type="dxa"/>
            <w:tcBorders>
              <w:top w:val="nil"/>
              <w:left w:val="nil"/>
              <w:bottom w:val="single" w:sz="8" w:space="0" w:color="auto"/>
              <w:right w:val="single" w:sz="8" w:space="0" w:color="auto"/>
            </w:tcBorders>
            <w:shd w:val="clear" w:color="auto" w:fill="auto"/>
            <w:noWrap/>
            <w:vAlign w:val="center"/>
            <w:hideMark/>
          </w:tcPr>
          <w:p w14:paraId="00A8FDF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-2,19</w:t>
            </w:r>
          </w:p>
        </w:tc>
        <w:tc>
          <w:tcPr>
            <w:tcW w:w="1119" w:type="dxa"/>
            <w:tcBorders>
              <w:top w:val="nil"/>
              <w:left w:val="nil"/>
              <w:bottom w:val="single" w:sz="8" w:space="0" w:color="auto"/>
              <w:right w:val="single" w:sz="8" w:space="0" w:color="auto"/>
            </w:tcBorders>
            <w:shd w:val="clear" w:color="auto" w:fill="auto"/>
            <w:noWrap/>
            <w:vAlign w:val="center"/>
            <w:hideMark/>
          </w:tcPr>
          <w:p w14:paraId="6E23AD3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-1,75</w:t>
            </w:r>
          </w:p>
        </w:tc>
        <w:tc>
          <w:tcPr>
            <w:tcW w:w="1154" w:type="dxa"/>
            <w:tcBorders>
              <w:top w:val="nil"/>
              <w:left w:val="nil"/>
              <w:bottom w:val="single" w:sz="8" w:space="0" w:color="auto"/>
              <w:right w:val="single" w:sz="8" w:space="0" w:color="auto"/>
            </w:tcBorders>
            <w:shd w:val="clear" w:color="auto" w:fill="auto"/>
            <w:noWrap/>
            <w:vAlign w:val="center"/>
            <w:hideMark/>
          </w:tcPr>
          <w:p w14:paraId="69BA0C6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-0,44</w:t>
            </w:r>
          </w:p>
        </w:tc>
        <w:tc>
          <w:tcPr>
            <w:tcW w:w="1346" w:type="dxa"/>
            <w:tcBorders>
              <w:top w:val="nil"/>
              <w:left w:val="nil"/>
              <w:bottom w:val="single" w:sz="8" w:space="0" w:color="auto"/>
              <w:right w:val="single" w:sz="8" w:space="0" w:color="auto"/>
            </w:tcBorders>
            <w:shd w:val="clear" w:color="auto" w:fill="auto"/>
            <w:noWrap/>
            <w:vAlign w:val="center"/>
            <w:hideMark/>
          </w:tcPr>
          <w:p w14:paraId="217B7C0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0,67</w:t>
            </w:r>
          </w:p>
        </w:tc>
        <w:tc>
          <w:tcPr>
            <w:tcW w:w="1346" w:type="dxa"/>
            <w:tcBorders>
              <w:top w:val="nil"/>
              <w:left w:val="nil"/>
              <w:bottom w:val="single" w:sz="8" w:space="0" w:color="auto"/>
              <w:right w:val="single" w:sz="8" w:space="0" w:color="auto"/>
            </w:tcBorders>
            <w:shd w:val="clear" w:color="auto" w:fill="auto"/>
            <w:noWrap/>
            <w:vAlign w:val="center"/>
            <w:hideMark/>
          </w:tcPr>
          <w:p w14:paraId="1950F401"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w:t>
            </w:r>
          </w:p>
        </w:tc>
        <w:tc>
          <w:tcPr>
            <w:tcW w:w="1154" w:type="dxa"/>
            <w:tcBorders>
              <w:top w:val="nil"/>
              <w:left w:val="nil"/>
              <w:bottom w:val="single" w:sz="8" w:space="0" w:color="auto"/>
              <w:right w:val="single" w:sz="8" w:space="0" w:color="auto"/>
            </w:tcBorders>
            <w:shd w:val="clear" w:color="auto" w:fill="auto"/>
            <w:noWrap/>
            <w:vAlign w:val="center"/>
            <w:hideMark/>
          </w:tcPr>
          <w:p w14:paraId="51AD825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r>
      <w:tr w:rsidR="00461C98" w:rsidRPr="00972DC1" w14:paraId="176C657B"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7BDDE71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w:t>
            </w:r>
          </w:p>
        </w:tc>
        <w:tc>
          <w:tcPr>
            <w:tcW w:w="1119" w:type="dxa"/>
            <w:tcBorders>
              <w:top w:val="nil"/>
              <w:left w:val="nil"/>
              <w:bottom w:val="single" w:sz="8" w:space="0" w:color="auto"/>
              <w:right w:val="single" w:sz="8" w:space="0" w:color="auto"/>
            </w:tcBorders>
            <w:shd w:val="clear" w:color="auto" w:fill="auto"/>
            <w:noWrap/>
            <w:vAlign w:val="center"/>
            <w:hideMark/>
          </w:tcPr>
          <w:p w14:paraId="0AF874F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-0,68</w:t>
            </w:r>
          </w:p>
        </w:tc>
        <w:tc>
          <w:tcPr>
            <w:tcW w:w="1119" w:type="dxa"/>
            <w:tcBorders>
              <w:top w:val="nil"/>
              <w:left w:val="nil"/>
              <w:bottom w:val="single" w:sz="8" w:space="0" w:color="auto"/>
              <w:right w:val="single" w:sz="8" w:space="0" w:color="auto"/>
            </w:tcBorders>
            <w:shd w:val="clear" w:color="auto" w:fill="auto"/>
            <w:noWrap/>
            <w:vAlign w:val="center"/>
            <w:hideMark/>
          </w:tcPr>
          <w:p w14:paraId="78AC065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0,19</w:t>
            </w:r>
          </w:p>
        </w:tc>
        <w:tc>
          <w:tcPr>
            <w:tcW w:w="1154" w:type="dxa"/>
            <w:tcBorders>
              <w:top w:val="nil"/>
              <w:left w:val="nil"/>
              <w:bottom w:val="single" w:sz="8" w:space="0" w:color="auto"/>
              <w:right w:val="single" w:sz="8" w:space="0" w:color="auto"/>
            </w:tcBorders>
            <w:shd w:val="clear" w:color="auto" w:fill="auto"/>
            <w:noWrap/>
            <w:vAlign w:val="center"/>
            <w:hideMark/>
          </w:tcPr>
          <w:p w14:paraId="7A7D076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-0,87</w:t>
            </w:r>
          </w:p>
        </w:tc>
        <w:tc>
          <w:tcPr>
            <w:tcW w:w="1346" w:type="dxa"/>
            <w:tcBorders>
              <w:top w:val="nil"/>
              <w:left w:val="nil"/>
              <w:bottom w:val="single" w:sz="8" w:space="0" w:color="auto"/>
              <w:right w:val="single" w:sz="8" w:space="0" w:color="auto"/>
            </w:tcBorders>
            <w:shd w:val="clear" w:color="auto" w:fill="auto"/>
            <w:noWrap/>
            <w:vAlign w:val="center"/>
            <w:hideMark/>
          </w:tcPr>
          <w:p w14:paraId="29930BA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0,39</w:t>
            </w:r>
          </w:p>
        </w:tc>
        <w:tc>
          <w:tcPr>
            <w:tcW w:w="1346" w:type="dxa"/>
            <w:tcBorders>
              <w:top w:val="nil"/>
              <w:left w:val="nil"/>
              <w:bottom w:val="single" w:sz="8" w:space="0" w:color="auto"/>
              <w:right w:val="single" w:sz="8" w:space="0" w:color="auto"/>
            </w:tcBorders>
            <w:shd w:val="clear" w:color="auto" w:fill="auto"/>
            <w:noWrap/>
            <w:vAlign w:val="center"/>
            <w:hideMark/>
          </w:tcPr>
          <w:p w14:paraId="09332040"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0,37</w:t>
            </w:r>
          </w:p>
        </w:tc>
        <w:tc>
          <w:tcPr>
            <w:tcW w:w="1154" w:type="dxa"/>
            <w:tcBorders>
              <w:top w:val="nil"/>
              <w:left w:val="nil"/>
              <w:bottom w:val="single" w:sz="8" w:space="0" w:color="auto"/>
              <w:right w:val="single" w:sz="8" w:space="0" w:color="auto"/>
            </w:tcBorders>
            <w:shd w:val="clear" w:color="auto" w:fill="auto"/>
            <w:noWrap/>
            <w:vAlign w:val="center"/>
            <w:hideMark/>
          </w:tcPr>
          <w:p w14:paraId="0968E02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r>
      <w:tr w:rsidR="00461C98" w:rsidRPr="00972DC1" w14:paraId="0DCCDDB6"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347DD85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w:t>
            </w:r>
          </w:p>
        </w:tc>
        <w:tc>
          <w:tcPr>
            <w:tcW w:w="1119" w:type="dxa"/>
            <w:tcBorders>
              <w:top w:val="nil"/>
              <w:left w:val="nil"/>
              <w:bottom w:val="single" w:sz="8" w:space="0" w:color="auto"/>
              <w:right w:val="single" w:sz="8" w:space="0" w:color="auto"/>
            </w:tcBorders>
            <w:shd w:val="clear" w:color="auto" w:fill="auto"/>
            <w:noWrap/>
            <w:vAlign w:val="center"/>
            <w:hideMark/>
          </w:tcPr>
          <w:p w14:paraId="5AE0F4A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1,77</w:t>
            </w:r>
          </w:p>
        </w:tc>
        <w:tc>
          <w:tcPr>
            <w:tcW w:w="1119" w:type="dxa"/>
            <w:tcBorders>
              <w:top w:val="nil"/>
              <w:left w:val="nil"/>
              <w:bottom w:val="single" w:sz="8" w:space="0" w:color="auto"/>
              <w:right w:val="single" w:sz="8" w:space="0" w:color="auto"/>
            </w:tcBorders>
            <w:shd w:val="clear" w:color="auto" w:fill="auto"/>
            <w:noWrap/>
            <w:vAlign w:val="center"/>
            <w:hideMark/>
          </w:tcPr>
          <w:p w14:paraId="0316278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2,35</w:t>
            </w:r>
          </w:p>
        </w:tc>
        <w:tc>
          <w:tcPr>
            <w:tcW w:w="1154" w:type="dxa"/>
            <w:tcBorders>
              <w:top w:val="nil"/>
              <w:left w:val="nil"/>
              <w:bottom w:val="single" w:sz="8" w:space="0" w:color="auto"/>
              <w:right w:val="single" w:sz="8" w:space="0" w:color="auto"/>
            </w:tcBorders>
            <w:shd w:val="clear" w:color="auto" w:fill="auto"/>
            <w:noWrap/>
            <w:vAlign w:val="center"/>
            <w:hideMark/>
          </w:tcPr>
          <w:p w14:paraId="03F7016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-0,58</w:t>
            </w:r>
          </w:p>
        </w:tc>
        <w:tc>
          <w:tcPr>
            <w:tcW w:w="1346" w:type="dxa"/>
            <w:tcBorders>
              <w:top w:val="nil"/>
              <w:left w:val="nil"/>
              <w:bottom w:val="single" w:sz="8" w:space="0" w:color="auto"/>
              <w:right w:val="single" w:sz="8" w:space="0" w:color="auto"/>
            </w:tcBorders>
            <w:shd w:val="clear" w:color="auto" w:fill="auto"/>
            <w:noWrap/>
            <w:vAlign w:val="center"/>
            <w:hideMark/>
          </w:tcPr>
          <w:p w14:paraId="35FD3EA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0,08</w:t>
            </w:r>
          </w:p>
        </w:tc>
        <w:tc>
          <w:tcPr>
            <w:tcW w:w="1346" w:type="dxa"/>
            <w:tcBorders>
              <w:top w:val="nil"/>
              <w:left w:val="nil"/>
              <w:bottom w:val="single" w:sz="8" w:space="0" w:color="auto"/>
              <w:right w:val="single" w:sz="8" w:space="0" w:color="auto"/>
            </w:tcBorders>
            <w:shd w:val="clear" w:color="auto" w:fill="auto"/>
            <w:noWrap/>
            <w:vAlign w:val="center"/>
            <w:hideMark/>
          </w:tcPr>
          <w:p w14:paraId="4F58AD80"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c>
          <w:tcPr>
            <w:tcW w:w="1154" w:type="dxa"/>
            <w:tcBorders>
              <w:top w:val="nil"/>
              <w:left w:val="nil"/>
              <w:bottom w:val="single" w:sz="8" w:space="0" w:color="auto"/>
              <w:right w:val="single" w:sz="8" w:space="0" w:color="auto"/>
            </w:tcBorders>
            <w:shd w:val="clear" w:color="auto" w:fill="auto"/>
            <w:noWrap/>
            <w:vAlign w:val="center"/>
            <w:hideMark/>
          </w:tcPr>
          <w:p w14:paraId="1804DE3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7B397830"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076255C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w:t>
            </w:r>
          </w:p>
        </w:tc>
        <w:tc>
          <w:tcPr>
            <w:tcW w:w="1119" w:type="dxa"/>
            <w:tcBorders>
              <w:top w:val="nil"/>
              <w:left w:val="nil"/>
              <w:bottom w:val="single" w:sz="8" w:space="0" w:color="auto"/>
              <w:right w:val="single" w:sz="8" w:space="0" w:color="auto"/>
            </w:tcBorders>
            <w:shd w:val="clear" w:color="auto" w:fill="auto"/>
            <w:noWrap/>
            <w:vAlign w:val="center"/>
            <w:hideMark/>
          </w:tcPr>
          <w:p w14:paraId="628171C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-1,72</w:t>
            </w:r>
          </w:p>
        </w:tc>
        <w:tc>
          <w:tcPr>
            <w:tcW w:w="1119" w:type="dxa"/>
            <w:tcBorders>
              <w:top w:val="nil"/>
              <w:left w:val="nil"/>
              <w:bottom w:val="single" w:sz="8" w:space="0" w:color="auto"/>
              <w:right w:val="single" w:sz="8" w:space="0" w:color="auto"/>
            </w:tcBorders>
            <w:shd w:val="clear" w:color="auto" w:fill="auto"/>
            <w:noWrap/>
            <w:vAlign w:val="center"/>
            <w:hideMark/>
          </w:tcPr>
          <w:p w14:paraId="1AF6F23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-1,05</w:t>
            </w:r>
          </w:p>
        </w:tc>
        <w:tc>
          <w:tcPr>
            <w:tcW w:w="1154" w:type="dxa"/>
            <w:tcBorders>
              <w:top w:val="nil"/>
              <w:left w:val="nil"/>
              <w:bottom w:val="single" w:sz="8" w:space="0" w:color="auto"/>
              <w:right w:val="single" w:sz="8" w:space="0" w:color="auto"/>
            </w:tcBorders>
            <w:shd w:val="clear" w:color="auto" w:fill="auto"/>
            <w:noWrap/>
            <w:vAlign w:val="center"/>
            <w:hideMark/>
          </w:tcPr>
          <w:p w14:paraId="0EB77C7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-0,67</w:t>
            </w:r>
          </w:p>
        </w:tc>
        <w:tc>
          <w:tcPr>
            <w:tcW w:w="1346" w:type="dxa"/>
            <w:tcBorders>
              <w:top w:val="nil"/>
              <w:left w:val="nil"/>
              <w:bottom w:val="single" w:sz="8" w:space="0" w:color="auto"/>
              <w:right w:val="single" w:sz="8" w:space="0" w:color="auto"/>
            </w:tcBorders>
            <w:shd w:val="clear" w:color="auto" w:fill="auto"/>
            <w:noWrap/>
            <w:vAlign w:val="center"/>
            <w:hideMark/>
          </w:tcPr>
          <w:p w14:paraId="302F334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0,58</w:t>
            </w:r>
          </w:p>
        </w:tc>
        <w:tc>
          <w:tcPr>
            <w:tcW w:w="1346" w:type="dxa"/>
            <w:tcBorders>
              <w:top w:val="nil"/>
              <w:left w:val="nil"/>
              <w:bottom w:val="single" w:sz="8" w:space="0" w:color="auto"/>
              <w:right w:val="single" w:sz="8" w:space="0" w:color="auto"/>
            </w:tcBorders>
            <w:shd w:val="clear" w:color="auto" w:fill="auto"/>
            <w:noWrap/>
            <w:vAlign w:val="center"/>
            <w:hideMark/>
          </w:tcPr>
          <w:p w14:paraId="1DCE23C6"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0,59</w:t>
            </w:r>
          </w:p>
        </w:tc>
        <w:tc>
          <w:tcPr>
            <w:tcW w:w="1154" w:type="dxa"/>
            <w:tcBorders>
              <w:top w:val="nil"/>
              <w:left w:val="nil"/>
              <w:bottom w:val="single" w:sz="8" w:space="0" w:color="auto"/>
              <w:right w:val="single" w:sz="8" w:space="0" w:color="auto"/>
            </w:tcBorders>
            <w:shd w:val="clear" w:color="auto" w:fill="auto"/>
            <w:noWrap/>
            <w:vAlign w:val="center"/>
            <w:hideMark/>
          </w:tcPr>
          <w:p w14:paraId="083F30A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18485402"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66C4B24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w:t>
            </w:r>
          </w:p>
        </w:tc>
        <w:tc>
          <w:tcPr>
            <w:tcW w:w="1119" w:type="dxa"/>
            <w:tcBorders>
              <w:top w:val="nil"/>
              <w:left w:val="nil"/>
              <w:bottom w:val="single" w:sz="8" w:space="0" w:color="auto"/>
              <w:right w:val="single" w:sz="8" w:space="0" w:color="auto"/>
            </w:tcBorders>
            <w:shd w:val="clear" w:color="auto" w:fill="auto"/>
            <w:noWrap/>
            <w:vAlign w:val="center"/>
            <w:hideMark/>
          </w:tcPr>
          <w:p w14:paraId="22F792A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-1,17</w:t>
            </w:r>
          </w:p>
        </w:tc>
        <w:tc>
          <w:tcPr>
            <w:tcW w:w="1119" w:type="dxa"/>
            <w:tcBorders>
              <w:top w:val="nil"/>
              <w:left w:val="nil"/>
              <w:bottom w:val="single" w:sz="8" w:space="0" w:color="auto"/>
              <w:right w:val="single" w:sz="8" w:space="0" w:color="auto"/>
            </w:tcBorders>
            <w:shd w:val="clear" w:color="auto" w:fill="auto"/>
            <w:noWrap/>
            <w:vAlign w:val="center"/>
            <w:hideMark/>
          </w:tcPr>
          <w:p w14:paraId="0EC2C4A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-0,18</w:t>
            </w:r>
          </w:p>
        </w:tc>
        <w:tc>
          <w:tcPr>
            <w:tcW w:w="1154" w:type="dxa"/>
            <w:tcBorders>
              <w:top w:val="nil"/>
              <w:left w:val="nil"/>
              <w:bottom w:val="single" w:sz="8" w:space="0" w:color="auto"/>
              <w:right w:val="single" w:sz="8" w:space="0" w:color="auto"/>
            </w:tcBorders>
            <w:shd w:val="clear" w:color="auto" w:fill="auto"/>
            <w:noWrap/>
            <w:vAlign w:val="center"/>
            <w:hideMark/>
          </w:tcPr>
          <w:p w14:paraId="60FDF66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-0,99</w:t>
            </w:r>
          </w:p>
        </w:tc>
        <w:tc>
          <w:tcPr>
            <w:tcW w:w="1346" w:type="dxa"/>
            <w:tcBorders>
              <w:top w:val="nil"/>
              <w:left w:val="nil"/>
              <w:bottom w:val="single" w:sz="8" w:space="0" w:color="auto"/>
              <w:right w:val="single" w:sz="8" w:space="0" w:color="auto"/>
            </w:tcBorders>
            <w:shd w:val="clear" w:color="auto" w:fill="auto"/>
            <w:noWrap/>
            <w:vAlign w:val="center"/>
            <w:hideMark/>
          </w:tcPr>
          <w:p w14:paraId="09E3BEA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0,48</w:t>
            </w:r>
          </w:p>
        </w:tc>
        <w:tc>
          <w:tcPr>
            <w:tcW w:w="1346" w:type="dxa"/>
            <w:tcBorders>
              <w:top w:val="nil"/>
              <w:left w:val="nil"/>
              <w:bottom w:val="single" w:sz="8" w:space="0" w:color="auto"/>
              <w:right w:val="single" w:sz="8" w:space="0" w:color="auto"/>
            </w:tcBorders>
            <w:shd w:val="clear" w:color="auto" w:fill="auto"/>
            <w:noWrap/>
            <w:vAlign w:val="center"/>
            <w:hideMark/>
          </w:tcPr>
          <w:p w14:paraId="01165E65"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0,43</w:t>
            </w:r>
          </w:p>
        </w:tc>
        <w:tc>
          <w:tcPr>
            <w:tcW w:w="1154" w:type="dxa"/>
            <w:tcBorders>
              <w:top w:val="nil"/>
              <w:left w:val="nil"/>
              <w:bottom w:val="single" w:sz="8" w:space="0" w:color="auto"/>
              <w:right w:val="single" w:sz="8" w:space="0" w:color="auto"/>
            </w:tcBorders>
            <w:shd w:val="clear" w:color="auto" w:fill="auto"/>
            <w:noWrap/>
            <w:vAlign w:val="center"/>
            <w:hideMark/>
          </w:tcPr>
          <w:p w14:paraId="52300BF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r>
      <w:tr w:rsidR="00461C98" w:rsidRPr="00972DC1" w14:paraId="72C8E0BE"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29CB9C0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18</w:t>
            </w:r>
          </w:p>
        </w:tc>
        <w:tc>
          <w:tcPr>
            <w:tcW w:w="1119" w:type="dxa"/>
            <w:tcBorders>
              <w:top w:val="nil"/>
              <w:left w:val="nil"/>
              <w:bottom w:val="single" w:sz="8" w:space="0" w:color="auto"/>
              <w:right w:val="single" w:sz="8" w:space="0" w:color="auto"/>
            </w:tcBorders>
            <w:shd w:val="clear" w:color="auto" w:fill="auto"/>
            <w:noWrap/>
            <w:vAlign w:val="center"/>
            <w:hideMark/>
          </w:tcPr>
          <w:p w14:paraId="032DA77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-0,23</w:t>
            </w:r>
          </w:p>
        </w:tc>
        <w:tc>
          <w:tcPr>
            <w:tcW w:w="1119" w:type="dxa"/>
            <w:tcBorders>
              <w:top w:val="nil"/>
              <w:left w:val="nil"/>
              <w:bottom w:val="single" w:sz="8" w:space="0" w:color="auto"/>
              <w:right w:val="single" w:sz="8" w:space="0" w:color="auto"/>
            </w:tcBorders>
            <w:shd w:val="clear" w:color="auto" w:fill="auto"/>
            <w:noWrap/>
            <w:vAlign w:val="center"/>
            <w:hideMark/>
          </w:tcPr>
          <w:p w14:paraId="097D46F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w:t>
            </w:r>
          </w:p>
        </w:tc>
        <w:tc>
          <w:tcPr>
            <w:tcW w:w="1154" w:type="dxa"/>
            <w:tcBorders>
              <w:top w:val="nil"/>
              <w:left w:val="nil"/>
              <w:bottom w:val="single" w:sz="8" w:space="0" w:color="auto"/>
              <w:right w:val="single" w:sz="8" w:space="0" w:color="auto"/>
            </w:tcBorders>
            <w:shd w:val="clear" w:color="auto" w:fill="auto"/>
            <w:noWrap/>
            <w:vAlign w:val="center"/>
            <w:hideMark/>
          </w:tcPr>
          <w:p w14:paraId="2617111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-0,83</w:t>
            </w:r>
          </w:p>
        </w:tc>
        <w:tc>
          <w:tcPr>
            <w:tcW w:w="1346" w:type="dxa"/>
            <w:tcBorders>
              <w:top w:val="nil"/>
              <w:left w:val="nil"/>
              <w:bottom w:val="single" w:sz="8" w:space="0" w:color="auto"/>
              <w:right w:val="single" w:sz="8" w:space="0" w:color="auto"/>
            </w:tcBorders>
            <w:shd w:val="clear" w:color="auto" w:fill="auto"/>
            <w:noWrap/>
            <w:vAlign w:val="center"/>
            <w:hideMark/>
          </w:tcPr>
          <w:p w14:paraId="5DF7C77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0,32</w:t>
            </w:r>
          </w:p>
        </w:tc>
        <w:tc>
          <w:tcPr>
            <w:tcW w:w="1346" w:type="dxa"/>
            <w:tcBorders>
              <w:top w:val="nil"/>
              <w:left w:val="nil"/>
              <w:bottom w:val="single" w:sz="8" w:space="0" w:color="auto"/>
              <w:right w:val="single" w:sz="8" w:space="0" w:color="auto"/>
            </w:tcBorders>
            <w:shd w:val="clear" w:color="auto" w:fill="auto"/>
            <w:noWrap/>
            <w:vAlign w:val="center"/>
            <w:hideMark/>
          </w:tcPr>
          <w:p w14:paraId="05ACC1B8"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0,29</w:t>
            </w:r>
          </w:p>
        </w:tc>
        <w:tc>
          <w:tcPr>
            <w:tcW w:w="1154" w:type="dxa"/>
            <w:tcBorders>
              <w:top w:val="nil"/>
              <w:left w:val="nil"/>
              <w:bottom w:val="single" w:sz="8" w:space="0" w:color="auto"/>
              <w:right w:val="single" w:sz="8" w:space="0" w:color="auto"/>
            </w:tcBorders>
            <w:shd w:val="clear" w:color="auto" w:fill="auto"/>
            <w:noWrap/>
            <w:vAlign w:val="center"/>
            <w:hideMark/>
          </w:tcPr>
          <w:p w14:paraId="4F906D9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5EFA2B3F"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F62BD4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w:t>
            </w:r>
          </w:p>
        </w:tc>
        <w:tc>
          <w:tcPr>
            <w:tcW w:w="1119" w:type="dxa"/>
            <w:tcBorders>
              <w:top w:val="nil"/>
              <w:left w:val="nil"/>
              <w:bottom w:val="single" w:sz="8" w:space="0" w:color="auto"/>
              <w:right w:val="single" w:sz="8" w:space="0" w:color="auto"/>
            </w:tcBorders>
            <w:shd w:val="clear" w:color="auto" w:fill="auto"/>
            <w:noWrap/>
            <w:vAlign w:val="center"/>
            <w:hideMark/>
          </w:tcPr>
          <w:p w14:paraId="2A04282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-1,96</w:t>
            </w:r>
          </w:p>
        </w:tc>
        <w:tc>
          <w:tcPr>
            <w:tcW w:w="1119" w:type="dxa"/>
            <w:tcBorders>
              <w:top w:val="nil"/>
              <w:left w:val="nil"/>
              <w:bottom w:val="single" w:sz="8" w:space="0" w:color="auto"/>
              <w:right w:val="single" w:sz="8" w:space="0" w:color="auto"/>
            </w:tcBorders>
            <w:shd w:val="clear" w:color="auto" w:fill="auto"/>
            <w:noWrap/>
            <w:vAlign w:val="center"/>
            <w:hideMark/>
          </w:tcPr>
          <w:p w14:paraId="7C8463E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-1,48</w:t>
            </w:r>
          </w:p>
        </w:tc>
        <w:tc>
          <w:tcPr>
            <w:tcW w:w="1154" w:type="dxa"/>
            <w:tcBorders>
              <w:top w:val="nil"/>
              <w:left w:val="nil"/>
              <w:bottom w:val="single" w:sz="8" w:space="0" w:color="auto"/>
              <w:right w:val="single" w:sz="8" w:space="0" w:color="auto"/>
            </w:tcBorders>
            <w:shd w:val="clear" w:color="auto" w:fill="auto"/>
            <w:noWrap/>
            <w:vAlign w:val="center"/>
            <w:hideMark/>
          </w:tcPr>
          <w:p w14:paraId="7DFAC1E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-0,48</w:t>
            </w:r>
          </w:p>
        </w:tc>
        <w:tc>
          <w:tcPr>
            <w:tcW w:w="1346" w:type="dxa"/>
            <w:tcBorders>
              <w:top w:val="nil"/>
              <w:left w:val="nil"/>
              <w:bottom w:val="single" w:sz="8" w:space="0" w:color="auto"/>
              <w:right w:val="single" w:sz="8" w:space="0" w:color="auto"/>
            </w:tcBorders>
            <w:shd w:val="clear" w:color="auto" w:fill="auto"/>
            <w:noWrap/>
            <w:vAlign w:val="center"/>
            <w:hideMark/>
          </w:tcPr>
          <w:p w14:paraId="17ECD0E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0,67</w:t>
            </w:r>
          </w:p>
        </w:tc>
        <w:tc>
          <w:tcPr>
            <w:tcW w:w="1346" w:type="dxa"/>
            <w:tcBorders>
              <w:top w:val="nil"/>
              <w:left w:val="nil"/>
              <w:bottom w:val="single" w:sz="8" w:space="0" w:color="auto"/>
              <w:right w:val="single" w:sz="8" w:space="0" w:color="auto"/>
            </w:tcBorders>
            <w:shd w:val="clear" w:color="auto" w:fill="auto"/>
            <w:noWrap/>
            <w:vAlign w:val="center"/>
            <w:hideMark/>
          </w:tcPr>
          <w:p w14:paraId="7316BA47"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0,67</w:t>
            </w:r>
          </w:p>
        </w:tc>
        <w:tc>
          <w:tcPr>
            <w:tcW w:w="1154" w:type="dxa"/>
            <w:tcBorders>
              <w:top w:val="nil"/>
              <w:left w:val="nil"/>
              <w:bottom w:val="single" w:sz="8" w:space="0" w:color="auto"/>
              <w:right w:val="single" w:sz="8" w:space="0" w:color="auto"/>
            </w:tcBorders>
            <w:shd w:val="clear" w:color="auto" w:fill="auto"/>
            <w:noWrap/>
            <w:vAlign w:val="center"/>
            <w:hideMark/>
          </w:tcPr>
          <w:p w14:paraId="49F534D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w:t>
            </w:r>
          </w:p>
        </w:tc>
      </w:tr>
      <w:tr w:rsidR="00461C98" w:rsidRPr="00972DC1" w14:paraId="64896F42"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3E5A00B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w:t>
            </w:r>
          </w:p>
        </w:tc>
        <w:tc>
          <w:tcPr>
            <w:tcW w:w="1119" w:type="dxa"/>
            <w:tcBorders>
              <w:top w:val="nil"/>
              <w:left w:val="nil"/>
              <w:bottom w:val="single" w:sz="8" w:space="0" w:color="auto"/>
              <w:right w:val="single" w:sz="8" w:space="0" w:color="auto"/>
            </w:tcBorders>
            <w:shd w:val="clear" w:color="auto" w:fill="auto"/>
            <w:noWrap/>
            <w:vAlign w:val="center"/>
            <w:hideMark/>
          </w:tcPr>
          <w:p w14:paraId="1DDACE8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-0,56</w:t>
            </w:r>
          </w:p>
        </w:tc>
        <w:tc>
          <w:tcPr>
            <w:tcW w:w="1119" w:type="dxa"/>
            <w:tcBorders>
              <w:top w:val="nil"/>
              <w:left w:val="nil"/>
              <w:bottom w:val="single" w:sz="8" w:space="0" w:color="auto"/>
              <w:right w:val="single" w:sz="8" w:space="0" w:color="auto"/>
            </w:tcBorders>
            <w:shd w:val="clear" w:color="auto" w:fill="auto"/>
            <w:noWrap/>
            <w:vAlign w:val="center"/>
            <w:hideMark/>
          </w:tcPr>
          <w:p w14:paraId="6E325E5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-0,42</w:t>
            </w:r>
          </w:p>
        </w:tc>
        <w:tc>
          <w:tcPr>
            <w:tcW w:w="1154" w:type="dxa"/>
            <w:tcBorders>
              <w:top w:val="nil"/>
              <w:left w:val="nil"/>
              <w:bottom w:val="single" w:sz="8" w:space="0" w:color="auto"/>
              <w:right w:val="single" w:sz="8" w:space="0" w:color="auto"/>
            </w:tcBorders>
            <w:shd w:val="clear" w:color="auto" w:fill="auto"/>
            <w:noWrap/>
            <w:vAlign w:val="center"/>
            <w:hideMark/>
          </w:tcPr>
          <w:p w14:paraId="1D5A4A7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1346" w:type="dxa"/>
            <w:tcBorders>
              <w:top w:val="nil"/>
              <w:left w:val="nil"/>
              <w:bottom w:val="single" w:sz="8" w:space="0" w:color="auto"/>
              <w:right w:val="single" w:sz="8" w:space="0" w:color="auto"/>
            </w:tcBorders>
            <w:shd w:val="clear" w:color="auto" w:fill="auto"/>
            <w:noWrap/>
            <w:vAlign w:val="center"/>
            <w:hideMark/>
          </w:tcPr>
          <w:p w14:paraId="2BE83BE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0,43</w:t>
            </w:r>
          </w:p>
        </w:tc>
        <w:tc>
          <w:tcPr>
            <w:tcW w:w="1346" w:type="dxa"/>
            <w:tcBorders>
              <w:top w:val="nil"/>
              <w:left w:val="nil"/>
              <w:bottom w:val="single" w:sz="8" w:space="0" w:color="auto"/>
              <w:right w:val="single" w:sz="8" w:space="0" w:color="auto"/>
            </w:tcBorders>
            <w:shd w:val="clear" w:color="auto" w:fill="auto"/>
            <w:noWrap/>
            <w:vAlign w:val="center"/>
            <w:hideMark/>
          </w:tcPr>
          <w:p w14:paraId="074F0A5A"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0,47</w:t>
            </w:r>
          </w:p>
        </w:tc>
        <w:tc>
          <w:tcPr>
            <w:tcW w:w="1154" w:type="dxa"/>
            <w:tcBorders>
              <w:top w:val="nil"/>
              <w:left w:val="nil"/>
              <w:bottom w:val="single" w:sz="8" w:space="0" w:color="auto"/>
              <w:right w:val="single" w:sz="8" w:space="0" w:color="auto"/>
            </w:tcBorders>
            <w:shd w:val="clear" w:color="auto" w:fill="auto"/>
            <w:noWrap/>
            <w:vAlign w:val="center"/>
            <w:hideMark/>
          </w:tcPr>
          <w:p w14:paraId="7E4CD4B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6CF138C1"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077E1DB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w:t>
            </w:r>
          </w:p>
        </w:tc>
        <w:tc>
          <w:tcPr>
            <w:tcW w:w="1119" w:type="dxa"/>
            <w:tcBorders>
              <w:top w:val="nil"/>
              <w:left w:val="nil"/>
              <w:bottom w:val="single" w:sz="8" w:space="0" w:color="auto"/>
              <w:right w:val="single" w:sz="8" w:space="0" w:color="auto"/>
            </w:tcBorders>
            <w:shd w:val="clear" w:color="auto" w:fill="auto"/>
            <w:noWrap/>
            <w:vAlign w:val="center"/>
            <w:hideMark/>
          </w:tcPr>
          <w:p w14:paraId="0C465D5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0,91</w:t>
            </w:r>
          </w:p>
        </w:tc>
        <w:tc>
          <w:tcPr>
            <w:tcW w:w="1119" w:type="dxa"/>
            <w:tcBorders>
              <w:top w:val="nil"/>
              <w:left w:val="nil"/>
              <w:bottom w:val="single" w:sz="8" w:space="0" w:color="auto"/>
              <w:right w:val="single" w:sz="8" w:space="0" w:color="auto"/>
            </w:tcBorders>
            <w:shd w:val="clear" w:color="auto" w:fill="auto"/>
            <w:noWrap/>
            <w:vAlign w:val="center"/>
            <w:hideMark/>
          </w:tcPr>
          <w:p w14:paraId="0278332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1,16</w:t>
            </w:r>
          </w:p>
        </w:tc>
        <w:tc>
          <w:tcPr>
            <w:tcW w:w="1154" w:type="dxa"/>
            <w:tcBorders>
              <w:top w:val="nil"/>
              <w:left w:val="nil"/>
              <w:bottom w:val="single" w:sz="8" w:space="0" w:color="auto"/>
              <w:right w:val="single" w:sz="8" w:space="0" w:color="auto"/>
            </w:tcBorders>
            <w:shd w:val="clear" w:color="auto" w:fill="auto"/>
            <w:noWrap/>
            <w:vAlign w:val="center"/>
            <w:hideMark/>
          </w:tcPr>
          <w:p w14:paraId="584FBA8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-0,25</w:t>
            </w:r>
          </w:p>
        </w:tc>
        <w:tc>
          <w:tcPr>
            <w:tcW w:w="1346" w:type="dxa"/>
            <w:tcBorders>
              <w:top w:val="nil"/>
              <w:left w:val="nil"/>
              <w:bottom w:val="single" w:sz="8" w:space="0" w:color="auto"/>
              <w:right w:val="single" w:sz="8" w:space="0" w:color="auto"/>
            </w:tcBorders>
            <w:shd w:val="clear" w:color="auto" w:fill="auto"/>
            <w:noWrap/>
            <w:vAlign w:val="center"/>
            <w:hideMark/>
          </w:tcPr>
          <w:p w14:paraId="05B4D3C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1346" w:type="dxa"/>
            <w:tcBorders>
              <w:top w:val="nil"/>
              <w:left w:val="nil"/>
              <w:bottom w:val="single" w:sz="8" w:space="0" w:color="auto"/>
              <w:right w:val="single" w:sz="8" w:space="0" w:color="auto"/>
            </w:tcBorders>
            <w:shd w:val="clear" w:color="auto" w:fill="auto"/>
            <w:noWrap/>
            <w:vAlign w:val="center"/>
            <w:hideMark/>
          </w:tcPr>
          <w:p w14:paraId="052E0D68"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1154" w:type="dxa"/>
            <w:tcBorders>
              <w:top w:val="nil"/>
              <w:left w:val="nil"/>
              <w:bottom w:val="single" w:sz="8" w:space="0" w:color="auto"/>
              <w:right w:val="single" w:sz="8" w:space="0" w:color="auto"/>
            </w:tcBorders>
            <w:shd w:val="clear" w:color="auto" w:fill="auto"/>
            <w:noWrap/>
            <w:vAlign w:val="center"/>
            <w:hideMark/>
          </w:tcPr>
          <w:p w14:paraId="52C50F8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r>
      <w:tr w:rsidR="00461C98" w:rsidRPr="00972DC1" w14:paraId="1785C245"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7D1B435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w:t>
            </w:r>
          </w:p>
        </w:tc>
        <w:tc>
          <w:tcPr>
            <w:tcW w:w="1119" w:type="dxa"/>
            <w:tcBorders>
              <w:top w:val="nil"/>
              <w:left w:val="nil"/>
              <w:bottom w:val="single" w:sz="8" w:space="0" w:color="auto"/>
              <w:right w:val="single" w:sz="8" w:space="0" w:color="auto"/>
            </w:tcBorders>
            <w:shd w:val="clear" w:color="auto" w:fill="auto"/>
            <w:noWrap/>
            <w:vAlign w:val="center"/>
            <w:hideMark/>
          </w:tcPr>
          <w:p w14:paraId="19F34AE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-2,76</w:t>
            </w:r>
          </w:p>
        </w:tc>
        <w:tc>
          <w:tcPr>
            <w:tcW w:w="1119" w:type="dxa"/>
            <w:tcBorders>
              <w:top w:val="nil"/>
              <w:left w:val="nil"/>
              <w:bottom w:val="single" w:sz="8" w:space="0" w:color="auto"/>
              <w:right w:val="single" w:sz="8" w:space="0" w:color="auto"/>
            </w:tcBorders>
            <w:shd w:val="clear" w:color="auto" w:fill="auto"/>
            <w:noWrap/>
            <w:vAlign w:val="center"/>
            <w:hideMark/>
          </w:tcPr>
          <w:p w14:paraId="258E5CB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-2,03</w:t>
            </w:r>
          </w:p>
        </w:tc>
        <w:tc>
          <w:tcPr>
            <w:tcW w:w="1154" w:type="dxa"/>
            <w:tcBorders>
              <w:top w:val="nil"/>
              <w:left w:val="nil"/>
              <w:bottom w:val="single" w:sz="8" w:space="0" w:color="auto"/>
              <w:right w:val="single" w:sz="8" w:space="0" w:color="auto"/>
            </w:tcBorders>
            <w:shd w:val="clear" w:color="auto" w:fill="auto"/>
            <w:noWrap/>
            <w:vAlign w:val="center"/>
            <w:hideMark/>
          </w:tcPr>
          <w:p w14:paraId="61877A3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-0,73</w:t>
            </w:r>
          </w:p>
        </w:tc>
        <w:tc>
          <w:tcPr>
            <w:tcW w:w="1346" w:type="dxa"/>
            <w:tcBorders>
              <w:top w:val="nil"/>
              <w:left w:val="nil"/>
              <w:bottom w:val="single" w:sz="8" w:space="0" w:color="auto"/>
              <w:right w:val="single" w:sz="8" w:space="0" w:color="auto"/>
            </w:tcBorders>
            <w:shd w:val="clear" w:color="auto" w:fill="auto"/>
            <w:noWrap/>
            <w:vAlign w:val="center"/>
            <w:hideMark/>
          </w:tcPr>
          <w:p w14:paraId="2567C65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0,75</w:t>
            </w:r>
          </w:p>
        </w:tc>
        <w:tc>
          <w:tcPr>
            <w:tcW w:w="1346" w:type="dxa"/>
            <w:tcBorders>
              <w:top w:val="nil"/>
              <w:left w:val="nil"/>
              <w:bottom w:val="single" w:sz="8" w:space="0" w:color="auto"/>
              <w:right w:val="single" w:sz="8" w:space="0" w:color="auto"/>
            </w:tcBorders>
            <w:shd w:val="clear" w:color="auto" w:fill="auto"/>
            <w:noWrap/>
            <w:vAlign w:val="center"/>
            <w:hideMark/>
          </w:tcPr>
          <w:p w14:paraId="19304927"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0,75</w:t>
            </w:r>
          </w:p>
        </w:tc>
        <w:tc>
          <w:tcPr>
            <w:tcW w:w="1154" w:type="dxa"/>
            <w:tcBorders>
              <w:top w:val="nil"/>
              <w:left w:val="nil"/>
              <w:bottom w:val="single" w:sz="8" w:space="0" w:color="auto"/>
              <w:right w:val="single" w:sz="8" w:space="0" w:color="auto"/>
            </w:tcBorders>
            <w:shd w:val="clear" w:color="auto" w:fill="auto"/>
            <w:noWrap/>
            <w:vAlign w:val="center"/>
            <w:hideMark/>
          </w:tcPr>
          <w:p w14:paraId="6C731F5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w:t>
            </w:r>
          </w:p>
        </w:tc>
      </w:tr>
      <w:tr w:rsidR="00461C98" w:rsidRPr="00972DC1" w14:paraId="648F0BE0"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017A822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23</w:t>
            </w:r>
          </w:p>
        </w:tc>
        <w:tc>
          <w:tcPr>
            <w:tcW w:w="1119" w:type="dxa"/>
            <w:tcBorders>
              <w:top w:val="nil"/>
              <w:left w:val="nil"/>
              <w:bottom w:val="single" w:sz="8" w:space="0" w:color="auto"/>
              <w:right w:val="single" w:sz="8" w:space="0" w:color="auto"/>
            </w:tcBorders>
            <w:shd w:val="clear" w:color="auto" w:fill="auto"/>
            <w:noWrap/>
            <w:vAlign w:val="center"/>
            <w:hideMark/>
          </w:tcPr>
          <w:p w14:paraId="53DF9E4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-1,42</w:t>
            </w:r>
          </w:p>
        </w:tc>
        <w:tc>
          <w:tcPr>
            <w:tcW w:w="1119" w:type="dxa"/>
            <w:tcBorders>
              <w:top w:val="nil"/>
              <w:left w:val="nil"/>
              <w:bottom w:val="single" w:sz="8" w:space="0" w:color="auto"/>
              <w:right w:val="single" w:sz="8" w:space="0" w:color="auto"/>
            </w:tcBorders>
            <w:shd w:val="clear" w:color="auto" w:fill="auto"/>
            <w:noWrap/>
            <w:vAlign w:val="center"/>
            <w:hideMark/>
          </w:tcPr>
          <w:p w14:paraId="44C9008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-0,42</w:t>
            </w:r>
          </w:p>
        </w:tc>
        <w:tc>
          <w:tcPr>
            <w:tcW w:w="1154" w:type="dxa"/>
            <w:tcBorders>
              <w:top w:val="nil"/>
              <w:left w:val="nil"/>
              <w:bottom w:val="single" w:sz="8" w:space="0" w:color="auto"/>
              <w:right w:val="single" w:sz="8" w:space="0" w:color="auto"/>
            </w:tcBorders>
            <w:shd w:val="clear" w:color="auto" w:fill="EAB290" w:themeFill="accent2" w:themeFillTint="99"/>
            <w:noWrap/>
            <w:vAlign w:val="center"/>
            <w:hideMark/>
          </w:tcPr>
          <w:p w14:paraId="6E256F4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w:t>
            </w:r>
          </w:p>
        </w:tc>
        <w:tc>
          <w:tcPr>
            <w:tcW w:w="1346" w:type="dxa"/>
            <w:tcBorders>
              <w:top w:val="nil"/>
              <w:left w:val="nil"/>
              <w:bottom w:val="single" w:sz="8" w:space="0" w:color="auto"/>
              <w:right w:val="single" w:sz="8" w:space="0" w:color="auto"/>
            </w:tcBorders>
            <w:shd w:val="clear" w:color="auto" w:fill="auto"/>
            <w:noWrap/>
            <w:vAlign w:val="center"/>
            <w:hideMark/>
          </w:tcPr>
          <w:p w14:paraId="2D2B519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0,53</w:t>
            </w:r>
          </w:p>
        </w:tc>
        <w:tc>
          <w:tcPr>
            <w:tcW w:w="1346" w:type="dxa"/>
            <w:tcBorders>
              <w:top w:val="nil"/>
              <w:left w:val="nil"/>
              <w:bottom w:val="single" w:sz="8" w:space="0" w:color="auto"/>
              <w:right w:val="single" w:sz="8" w:space="0" w:color="auto"/>
            </w:tcBorders>
            <w:shd w:val="clear" w:color="auto" w:fill="auto"/>
            <w:noWrap/>
            <w:vAlign w:val="center"/>
            <w:hideMark/>
          </w:tcPr>
          <w:p w14:paraId="71E5A9F3" w14:textId="77777777" w:rsidR="00461C98" w:rsidRPr="00972DC1" w:rsidRDefault="00461C98" w:rsidP="00972DC1">
            <w:pPr>
              <w:spacing w:after="0" w:line="276" w:lineRule="auto"/>
              <w:ind w:hanging="2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0,47</w:t>
            </w:r>
          </w:p>
        </w:tc>
        <w:tc>
          <w:tcPr>
            <w:tcW w:w="1154" w:type="dxa"/>
            <w:tcBorders>
              <w:top w:val="nil"/>
              <w:left w:val="nil"/>
              <w:bottom w:val="single" w:sz="8" w:space="0" w:color="auto"/>
              <w:right w:val="single" w:sz="8" w:space="0" w:color="auto"/>
            </w:tcBorders>
            <w:shd w:val="clear" w:color="auto" w:fill="auto"/>
            <w:noWrap/>
            <w:vAlign w:val="center"/>
            <w:hideMark/>
          </w:tcPr>
          <w:p w14:paraId="12B5D3E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0,06</w:t>
            </w:r>
          </w:p>
        </w:tc>
      </w:tr>
      <w:tr w:rsidR="00461C98" w:rsidRPr="00972DC1" w14:paraId="22037741"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5EC76AB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w:t>
            </w:r>
          </w:p>
        </w:tc>
        <w:tc>
          <w:tcPr>
            <w:tcW w:w="1119" w:type="dxa"/>
            <w:tcBorders>
              <w:top w:val="nil"/>
              <w:left w:val="nil"/>
              <w:bottom w:val="single" w:sz="8" w:space="0" w:color="auto"/>
              <w:right w:val="single" w:sz="8" w:space="0" w:color="auto"/>
            </w:tcBorders>
            <w:shd w:val="clear" w:color="auto" w:fill="auto"/>
            <w:noWrap/>
            <w:vAlign w:val="center"/>
            <w:hideMark/>
          </w:tcPr>
          <w:p w14:paraId="2356B0C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0,47</w:t>
            </w:r>
          </w:p>
        </w:tc>
        <w:tc>
          <w:tcPr>
            <w:tcW w:w="1119" w:type="dxa"/>
            <w:tcBorders>
              <w:top w:val="nil"/>
              <w:left w:val="nil"/>
              <w:bottom w:val="single" w:sz="8" w:space="0" w:color="auto"/>
              <w:right w:val="single" w:sz="8" w:space="0" w:color="auto"/>
            </w:tcBorders>
            <w:shd w:val="clear" w:color="auto" w:fill="auto"/>
            <w:noWrap/>
            <w:vAlign w:val="center"/>
            <w:hideMark/>
          </w:tcPr>
          <w:p w14:paraId="4FC7724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0,57</w:t>
            </w:r>
          </w:p>
        </w:tc>
        <w:tc>
          <w:tcPr>
            <w:tcW w:w="1154" w:type="dxa"/>
            <w:tcBorders>
              <w:top w:val="nil"/>
              <w:left w:val="nil"/>
              <w:bottom w:val="single" w:sz="8" w:space="0" w:color="auto"/>
              <w:right w:val="single" w:sz="8" w:space="0" w:color="auto"/>
            </w:tcBorders>
            <w:shd w:val="clear" w:color="auto" w:fill="auto"/>
            <w:noWrap/>
            <w:vAlign w:val="center"/>
            <w:hideMark/>
          </w:tcPr>
          <w:p w14:paraId="3178781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w:t>
            </w:r>
          </w:p>
        </w:tc>
        <w:tc>
          <w:tcPr>
            <w:tcW w:w="1346" w:type="dxa"/>
            <w:tcBorders>
              <w:top w:val="nil"/>
              <w:left w:val="nil"/>
              <w:bottom w:val="single" w:sz="8" w:space="0" w:color="auto"/>
              <w:right w:val="single" w:sz="8" w:space="0" w:color="auto"/>
            </w:tcBorders>
            <w:shd w:val="clear" w:color="auto" w:fill="auto"/>
            <w:noWrap/>
            <w:vAlign w:val="center"/>
            <w:hideMark/>
          </w:tcPr>
          <w:p w14:paraId="75A40A2E"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1346" w:type="dxa"/>
            <w:tcBorders>
              <w:top w:val="nil"/>
              <w:left w:val="nil"/>
              <w:bottom w:val="single" w:sz="8" w:space="0" w:color="auto"/>
              <w:right w:val="single" w:sz="8" w:space="0" w:color="auto"/>
            </w:tcBorders>
            <w:shd w:val="clear" w:color="auto" w:fill="auto"/>
            <w:noWrap/>
            <w:vAlign w:val="center"/>
            <w:hideMark/>
          </w:tcPr>
          <w:p w14:paraId="31278245"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w:t>
            </w:r>
          </w:p>
        </w:tc>
        <w:tc>
          <w:tcPr>
            <w:tcW w:w="1154" w:type="dxa"/>
            <w:tcBorders>
              <w:top w:val="nil"/>
              <w:left w:val="nil"/>
              <w:bottom w:val="single" w:sz="8" w:space="0" w:color="auto"/>
              <w:right w:val="single" w:sz="8" w:space="0" w:color="auto"/>
            </w:tcBorders>
            <w:shd w:val="clear" w:color="auto" w:fill="auto"/>
            <w:noWrap/>
            <w:vAlign w:val="center"/>
            <w:hideMark/>
          </w:tcPr>
          <w:p w14:paraId="53BD58C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r>
      <w:tr w:rsidR="00461C98" w:rsidRPr="00972DC1" w14:paraId="414B00FA"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7A02AB7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25</w:t>
            </w:r>
          </w:p>
        </w:tc>
        <w:tc>
          <w:tcPr>
            <w:tcW w:w="1119" w:type="dxa"/>
            <w:tcBorders>
              <w:top w:val="nil"/>
              <w:left w:val="nil"/>
              <w:bottom w:val="single" w:sz="8" w:space="0" w:color="auto"/>
              <w:right w:val="single" w:sz="8" w:space="0" w:color="auto"/>
            </w:tcBorders>
            <w:shd w:val="clear" w:color="auto" w:fill="auto"/>
            <w:noWrap/>
            <w:vAlign w:val="center"/>
            <w:hideMark/>
          </w:tcPr>
          <w:p w14:paraId="5379C11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-2,86</w:t>
            </w:r>
          </w:p>
        </w:tc>
        <w:tc>
          <w:tcPr>
            <w:tcW w:w="1119" w:type="dxa"/>
            <w:tcBorders>
              <w:top w:val="nil"/>
              <w:left w:val="nil"/>
              <w:bottom w:val="single" w:sz="8" w:space="0" w:color="auto"/>
              <w:right w:val="single" w:sz="8" w:space="0" w:color="auto"/>
            </w:tcBorders>
            <w:shd w:val="clear" w:color="auto" w:fill="auto"/>
            <w:noWrap/>
            <w:vAlign w:val="center"/>
            <w:hideMark/>
          </w:tcPr>
          <w:p w14:paraId="00F056F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-2,24</w:t>
            </w:r>
          </w:p>
        </w:tc>
        <w:tc>
          <w:tcPr>
            <w:tcW w:w="1154" w:type="dxa"/>
            <w:tcBorders>
              <w:top w:val="nil"/>
              <w:left w:val="nil"/>
              <w:bottom w:val="single" w:sz="8" w:space="0" w:color="auto"/>
              <w:right w:val="single" w:sz="8" w:space="0" w:color="auto"/>
            </w:tcBorders>
            <w:shd w:val="clear" w:color="auto" w:fill="auto"/>
            <w:noWrap/>
            <w:vAlign w:val="center"/>
            <w:hideMark/>
          </w:tcPr>
          <w:p w14:paraId="1F44CE2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-0,62</w:t>
            </w:r>
          </w:p>
        </w:tc>
        <w:tc>
          <w:tcPr>
            <w:tcW w:w="1346" w:type="dxa"/>
            <w:tcBorders>
              <w:top w:val="nil"/>
              <w:left w:val="nil"/>
              <w:bottom w:val="single" w:sz="8" w:space="0" w:color="auto"/>
              <w:right w:val="single" w:sz="8" w:space="0" w:color="auto"/>
            </w:tcBorders>
            <w:shd w:val="clear" w:color="auto" w:fill="auto"/>
            <w:noWrap/>
            <w:vAlign w:val="center"/>
            <w:hideMark/>
          </w:tcPr>
          <w:p w14:paraId="2DA6274F"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0,77</w:t>
            </w:r>
          </w:p>
        </w:tc>
        <w:tc>
          <w:tcPr>
            <w:tcW w:w="1346" w:type="dxa"/>
            <w:tcBorders>
              <w:top w:val="nil"/>
              <w:left w:val="nil"/>
              <w:bottom w:val="single" w:sz="8" w:space="0" w:color="auto"/>
              <w:right w:val="single" w:sz="8" w:space="0" w:color="auto"/>
            </w:tcBorders>
            <w:shd w:val="clear" w:color="auto" w:fill="auto"/>
            <w:noWrap/>
            <w:vAlign w:val="center"/>
            <w:hideMark/>
          </w:tcPr>
          <w:p w14:paraId="5A3EBEF4"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0,74</w:t>
            </w:r>
          </w:p>
        </w:tc>
        <w:tc>
          <w:tcPr>
            <w:tcW w:w="1154" w:type="dxa"/>
            <w:tcBorders>
              <w:top w:val="nil"/>
              <w:left w:val="nil"/>
              <w:bottom w:val="single" w:sz="8" w:space="0" w:color="auto"/>
              <w:right w:val="single" w:sz="8" w:space="0" w:color="auto"/>
            </w:tcBorders>
            <w:shd w:val="clear" w:color="auto" w:fill="auto"/>
            <w:noWrap/>
            <w:vAlign w:val="center"/>
            <w:hideMark/>
          </w:tcPr>
          <w:p w14:paraId="3430702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3CB5294F"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75713FD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26</w:t>
            </w:r>
          </w:p>
        </w:tc>
        <w:tc>
          <w:tcPr>
            <w:tcW w:w="1119" w:type="dxa"/>
            <w:tcBorders>
              <w:top w:val="nil"/>
              <w:left w:val="nil"/>
              <w:bottom w:val="single" w:sz="8" w:space="0" w:color="auto"/>
              <w:right w:val="single" w:sz="8" w:space="0" w:color="auto"/>
            </w:tcBorders>
            <w:shd w:val="clear" w:color="auto" w:fill="auto"/>
            <w:noWrap/>
            <w:vAlign w:val="center"/>
            <w:hideMark/>
          </w:tcPr>
          <w:p w14:paraId="14AC520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-0,88</w:t>
            </w:r>
          </w:p>
        </w:tc>
        <w:tc>
          <w:tcPr>
            <w:tcW w:w="1119" w:type="dxa"/>
            <w:tcBorders>
              <w:top w:val="nil"/>
              <w:left w:val="nil"/>
              <w:bottom w:val="single" w:sz="8" w:space="0" w:color="auto"/>
              <w:right w:val="single" w:sz="8" w:space="0" w:color="auto"/>
            </w:tcBorders>
            <w:shd w:val="clear" w:color="auto" w:fill="auto"/>
            <w:noWrap/>
            <w:vAlign w:val="center"/>
            <w:hideMark/>
          </w:tcPr>
          <w:p w14:paraId="31D3FF3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0,35</w:t>
            </w:r>
          </w:p>
        </w:tc>
        <w:tc>
          <w:tcPr>
            <w:tcW w:w="1154" w:type="dxa"/>
            <w:tcBorders>
              <w:top w:val="nil"/>
              <w:left w:val="nil"/>
              <w:bottom w:val="single" w:sz="8" w:space="0" w:color="auto"/>
              <w:right w:val="single" w:sz="8" w:space="0" w:color="auto"/>
            </w:tcBorders>
            <w:shd w:val="clear" w:color="auto" w:fill="EAB290" w:themeFill="accent2" w:themeFillTint="99"/>
            <w:noWrap/>
            <w:vAlign w:val="center"/>
            <w:hideMark/>
          </w:tcPr>
          <w:p w14:paraId="2CF2693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-1,23</w:t>
            </w:r>
          </w:p>
        </w:tc>
        <w:tc>
          <w:tcPr>
            <w:tcW w:w="1346" w:type="dxa"/>
            <w:tcBorders>
              <w:top w:val="nil"/>
              <w:left w:val="nil"/>
              <w:bottom w:val="single" w:sz="8" w:space="0" w:color="auto"/>
              <w:right w:val="single" w:sz="8" w:space="0" w:color="auto"/>
            </w:tcBorders>
            <w:shd w:val="clear" w:color="auto" w:fill="auto"/>
            <w:noWrap/>
            <w:vAlign w:val="center"/>
            <w:hideMark/>
          </w:tcPr>
          <w:p w14:paraId="6ABB88CB"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0,43</w:t>
            </w:r>
          </w:p>
        </w:tc>
        <w:tc>
          <w:tcPr>
            <w:tcW w:w="1346" w:type="dxa"/>
            <w:tcBorders>
              <w:top w:val="nil"/>
              <w:left w:val="nil"/>
              <w:bottom w:val="single" w:sz="8" w:space="0" w:color="auto"/>
              <w:right w:val="single" w:sz="8" w:space="0" w:color="auto"/>
            </w:tcBorders>
            <w:shd w:val="clear" w:color="auto" w:fill="auto"/>
            <w:noWrap/>
            <w:vAlign w:val="center"/>
            <w:hideMark/>
          </w:tcPr>
          <w:p w14:paraId="377BD2D3"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0,34</w:t>
            </w:r>
          </w:p>
        </w:tc>
        <w:tc>
          <w:tcPr>
            <w:tcW w:w="1154" w:type="dxa"/>
            <w:tcBorders>
              <w:top w:val="nil"/>
              <w:left w:val="nil"/>
              <w:bottom w:val="single" w:sz="8" w:space="0" w:color="auto"/>
              <w:right w:val="single" w:sz="8" w:space="0" w:color="auto"/>
            </w:tcBorders>
            <w:shd w:val="clear" w:color="auto" w:fill="auto"/>
            <w:noWrap/>
            <w:vAlign w:val="center"/>
            <w:hideMark/>
          </w:tcPr>
          <w:p w14:paraId="2453C4E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r>
      <w:tr w:rsidR="00461C98" w:rsidRPr="00972DC1" w14:paraId="69E2AB7C"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0CFE844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w:t>
            </w:r>
          </w:p>
        </w:tc>
        <w:tc>
          <w:tcPr>
            <w:tcW w:w="1119" w:type="dxa"/>
            <w:tcBorders>
              <w:top w:val="nil"/>
              <w:left w:val="nil"/>
              <w:bottom w:val="single" w:sz="8" w:space="0" w:color="auto"/>
              <w:right w:val="single" w:sz="8" w:space="0" w:color="auto"/>
            </w:tcBorders>
            <w:shd w:val="clear" w:color="auto" w:fill="auto"/>
            <w:noWrap/>
            <w:vAlign w:val="center"/>
            <w:hideMark/>
          </w:tcPr>
          <w:p w14:paraId="1B267E8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1119" w:type="dxa"/>
            <w:tcBorders>
              <w:top w:val="nil"/>
              <w:left w:val="nil"/>
              <w:bottom w:val="single" w:sz="8" w:space="0" w:color="auto"/>
              <w:right w:val="single" w:sz="8" w:space="0" w:color="auto"/>
            </w:tcBorders>
            <w:shd w:val="clear" w:color="auto" w:fill="auto"/>
            <w:noWrap/>
            <w:vAlign w:val="center"/>
            <w:hideMark/>
          </w:tcPr>
          <w:p w14:paraId="2ED1B56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1,63</w:t>
            </w:r>
          </w:p>
        </w:tc>
        <w:tc>
          <w:tcPr>
            <w:tcW w:w="1154" w:type="dxa"/>
            <w:tcBorders>
              <w:top w:val="nil"/>
              <w:left w:val="nil"/>
              <w:bottom w:val="single" w:sz="8" w:space="0" w:color="auto"/>
              <w:right w:val="single" w:sz="8" w:space="0" w:color="auto"/>
            </w:tcBorders>
            <w:shd w:val="clear" w:color="auto" w:fill="EAB290" w:themeFill="accent2" w:themeFillTint="99"/>
            <w:noWrap/>
            <w:vAlign w:val="center"/>
            <w:hideMark/>
          </w:tcPr>
          <w:p w14:paraId="3E27E8A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-1,42</w:t>
            </w:r>
          </w:p>
        </w:tc>
        <w:tc>
          <w:tcPr>
            <w:tcW w:w="1346" w:type="dxa"/>
            <w:tcBorders>
              <w:top w:val="nil"/>
              <w:left w:val="nil"/>
              <w:bottom w:val="single" w:sz="8" w:space="0" w:color="auto"/>
              <w:right w:val="single" w:sz="8" w:space="0" w:color="auto"/>
            </w:tcBorders>
            <w:shd w:val="clear" w:color="auto" w:fill="auto"/>
            <w:noWrap/>
            <w:vAlign w:val="center"/>
            <w:hideMark/>
          </w:tcPr>
          <w:p w14:paraId="1C156B7F"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0,25</w:t>
            </w:r>
          </w:p>
        </w:tc>
        <w:tc>
          <w:tcPr>
            <w:tcW w:w="1346" w:type="dxa"/>
            <w:tcBorders>
              <w:top w:val="nil"/>
              <w:left w:val="nil"/>
              <w:bottom w:val="single" w:sz="8" w:space="0" w:color="auto"/>
              <w:right w:val="single" w:sz="8" w:space="0" w:color="auto"/>
            </w:tcBorders>
            <w:shd w:val="clear" w:color="auto" w:fill="auto"/>
            <w:noWrap/>
            <w:vAlign w:val="center"/>
            <w:hideMark/>
          </w:tcPr>
          <w:p w14:paraId="7CC9A147"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w:t>
            </w:r>
          </w:p>
        </w:tc>
        <w:tc>
          <w:tcPr>
            <w:tcW w:w="1154" w:type="dxa"/>
            <w:tcBorders>
              <w:top w:val="nil"/>
              <w:left w:val="nil"/>
              <w:bottom w:val="single" w:sz="8" w:space="0" w:color="auto"/>
              <w:right w:val="single" w:sz="8" w:space="0" w:color="auto"/>
            </w:tcBorders>
            <w:shd w:val="clear" w:color="auto" w:fill="auto"/>
            <w:noWrap/>
            <w:vAlign w:val="center"/>
            <w:hideMark/>
          </w:tcPr>
          <w:p w14:paraId="5E3D1F3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r>
      <w:tr w:rsidR="00461C98" w:rsidRPr="00972DC1" w14:paraId="2A859394"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37D9AA9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28</w:t>
            </w:r>
          </w:p>
        </w:tc>
        <w:tc>
          <w:tcPr>
            <w:tcW w:w="1119" w:type="dxa"/>
            <w:tcBorders>
              <w:top w:val="nil"/>
              <w:left w:val="nil"/>
              <w:bottom w:val="single" w:sz="8" w:space="0" w:color="auto"/>
              <w:right w:val="single" w:sz="8" w:space="0" w:color="auto"/>
            </w:tcBorders>
            <w:shd w:val="clear" w:color="auto" w:fill="auto"/>
            <w:noWrap/>
            <w:vAlign w:val="center"/>
            <w:hideMark/>
          </w:tcPr>
          <w:p w14:paraId="3471FD9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-2,09</w:t>
            </w:r>
          </w:p>
        </w:tc>
        <w:tc>
          <w:tcPr>
            <w:tcW w:w="1119" w:type="dxa"/>
            <w:tcBorders>
              <w:top w:val="nil"/>
              <w:left w:val="nil"/>
              <w:bottom w:val="single" w:sz="8" w:space="0" w:color="auto"/>
              <w:right w:val="single" w:sz="8" w:space="0" w:color="auto"/>
            </w:tcBorders>
            <w:shd w:val="clear" w:color="auto" w:fill="auto"/>
            <w:noWrap/>
            <w:vAlign w:val="center"/>
            <w:hideMark/>
          </w:tcPr>
          <w:p w14:paraId="141AF73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-1,25</w:t>
            </w:r>
          </w:p>
        </w:tc>
        <w:tc>
          <w:tcPr>
            <w:tcW w:w="1154" w:type="dxa"/>
            <w:tcBorders>
              <w:top w:val="nil"/>
              <w:left w:val="nil"/>
              <w:bottom w:val="single" w:sz="8" w:space="0" w:color="auto"/>
              <w:right w:val="single" w:sz="8" w:space="0" w:color="auto"/>
            </w:tcBorders>
            <w:shd w:val="clear" w:color="auto" w:fill="auto"/>
            <w:noWrap/>
            <w:vAlign w:val="center"/>
            <w:hideMark/>
          </w:tcPr>
          <w:p w14:paraId="698B56B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-0,84</w:t>
            </w:r>
          </w:p>
        </w:tc>
        <w:tc>
          <w:tcPr>
            <w:tcW w:w="1346" w:type="dxa"/>
            <w:tcBorders>
              <w:top w:val="nil"/>
              <w:left w:val="nil"/>
              <w:bottom w:val="single" w:sz="8" w:space="0" w:color="auto"/>
              <w:right w:val="single" w:sz="8" w:space="0" w:color="auto"/>
            </w:tcBorders>
            <w:shd w:val="clear" w:color="auto" w:fill="auto"/>
            <w:noWrap/>
            <w:vAlign w:val="center"/>
            <w:hideMark/>
          </w:tcPr>
          <w:p w14:paraId="2189B059"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0,65</w:t>
            </w:r>
          </w:p>
        </w:tc>
        <w:tc>
          <w:tcPr>
            <w:tcW w:w="1346" w:type="dxa"/>
            <w:tcBorders>
              <w:top w:val="nil"/>
              <w:left w:val="nil"/>
              <w:bottom w:val="single" w:sz="8" w:space="0" w:color="auto"/>
              <w:right w:val="single" w:sz="8" w:space="0" w:color="auto"/>
            </w:tcBorders>
            <w:shd w:val="clear" w:color="auto" w:fill="auto"/>
            <w:noWrap/>
            <w:vAlign w:val="center"/>
            <w:hideMark/>
          </w:tcPr>
          <w:p w14:paraId="3A3F1D53"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0,63</w:t>
            </w:r>
          </w:p>
        </w:tc>
        <w:tc>
          <w:tcPr>
            <w:tcW w:w="1154" w:type="dxa"/>
            <w:tcBorders>
              <w:top w:val="nil"/>
              <w:left w:val="nil"/>
              <w:bottom w:val="single" w:sz="8" w:space="0" w:color="auto"/>
              <w:right w:val="single" w:sz="8" w:space="0" w:color="auto"/>
            </w:tcBorders>
            <w:shd w:val="clear" w:color="auto" w:fill="auto"/>
            <w:noWrap/>
            <w:vAlign w:val="center"/>
            <w:hideMark/>
          </w:tcPr>
          <w:p w14:paraId="2254CE9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r>
      <w:tr w:rsidR="00461C98" w:rsidRPr="00972DC1" w14:paraId="6BDE5ADA"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617B54C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29</w:t>
            </w:r>
          </w:p>
        </w:tc>
        <w:tc>
          <w:tcPr>
            <w:tcW w:w="1119" w:type="dxa"/>
            <w:tcBorders>
              <w:top w:val="nil"/>
              <w:left w:val="nil"/>
              <w:bottom w:val="single" w:sz="8" w:space="0" w:color="auto"/>
              <w:right w:val="single" w:sz="8" w:space="0" w:color="auto"/>
            </w:tcBorders>
            <w:shd w:val="clear" w:color="auto" w:fill="auto"/>
            <w:noWrap/>
            <w:vAlign w:val="center"/>
            <w:hideMark/>
          </w:tcPr>
          <w:p w14:paraId="536F4E9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-1,22</w:t>
            </w:r>
          </w:p>
        </w:tc>
        <w:tc>
          <w:tcPr>
            <w:tcW w:w="1119" w:type="dxa"/>
            <w:tcBorders>
              <w:top w:val="nil"/>
              <w:left w:val="nil"/>
              <w:bottom w:val="single" w:sz="8" w:space="0" w:color="auto"/>
              <w:right w:val="single" w:sz="8" w:space="0" w:color="auto"/>
            </w:tcBorders>
            <w:shd w:val="clear" w:color="auto" w:fill="auto"/>
            <w:noWrap/>
            <w:vAlign w:val="center"/>
            <w:hideMark/>
          </w:tcPr>
          <w:p w14:paraId="70271F4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w:t>
            </w:r>
          </w:p>
        </w:tc>
        <w:tc>
          <w:tcPr>
            <w:tcW w:w="1154" w:type="dxa"/>
            <w:tcBorders>
              <w:top w:val="nil"/>
              <w:left w:val="nil"/>
              <w:bottom w:val="single" w:sz="8" w:space="0" w:color="auto"/>
              <w:right w:val="single" w:sz="8" w:space="0" w:color="auto"/>
            </w:tcBorders>
            <w:shd w:val="clear" w:color="auto" w:fill="EAB290" w:themeFill="accent2" w:themeFillTint="99"/>
            <w:noWrap/>
            <w:vAlign w:val="center"/>
            <w:hideMark/>
          </w:tcPr>
          <w:p w14:paraId="27E866A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-1,12</w:t>
            </w:r>
          </w:p>
        </w:tc>
        <w:tc>
          <w:tcPr>
            <w:tcW w:w="1346" w:type="dxa"/>
            <w:tcBorders>
              <w:top w:val="nil"/>
              <w:left w:val="nil"/>
              <w:bottom w:val="single" w:sz="8" w:space="0" w:color="auto"/>
              <w:right w:val="single" w:sz="8" w:space="0" w:color="auto"/>
            </w:tcBorders>
            <w:shd w:val="clear" w:color="auto" w:fill="auto"/>
            <w:noWrap/>
            <w:vAlign w:val="center"/>
            <w:hideMark/>
          </w:tcPr>
          <w:p w14:paraId="19B7BA04"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0,49</w:t>
            </w:r>
          </w:p>
        </w:tc>
        <w:tc>
          <w:tcPr>
            <w:tcW w:w="1346" w:type="dxa"/>
            <w:tcBorders>
              <w:top w:val="nil"/>
              <w:left w:val="nil"/>
              <w:bottom w:val="single" w:sz="8" w:space="0" w:color="auto"/>
              <w:right w:val="single" w:sz="8" w:space="0" w:color="auto"/>
            </w:tcBorders>
            <w:shd w:val="clear" w:color="auto" w:fill="auto"/>
            <w:noWrap/>
            <w:vAlign w:val="center"/>
            <w:hideMark/>
          </w:tcPr>
          <w:p w14:paraId="3867E3A6"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0,41</w:t>
            </w:r>
          </w:p>
        </w:tc>
        <w:tc>
          <w:tcPr>
            <w:tcW w:w="1154" w:type="dxa"/>
            <w:tcBorders>
              <w:top w:val="nil"/>
              <w:left w:val="nil"/>
              <w:bottom w:val="single" w:sz="8" w:space="0" w:color="auto"/>
              <w:right w:val="single" w:sz="8" w:space="0" w:color="auto"/>
            </w:tcBorders>
            <w:shd w:val="clear" w:color="auto" w:fill="auto"/>
            <w:noWrap/>
            <w:vAlign w:val="center"/>
            <w:hideMark/>
          </w:tcPr>
          <w:p w14:paraId="049539F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0,08</w:t>
            </w:r>
          </w:p>
        </w:tc>
      </w:tr>
      <w:tr w:rsidR="00461C98" w:rsidRPr="00972DC1" w14:paraId="37E14BFF"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4C50430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30</w:t>
            </w:r>
          </w:p>
        </w:tc>
        <w:tc>
          <w:tcPr>
            <w:tcW w:w="1119" w:type="dxa"/>
            <w:tcBorders>
              <w:top w:val="nil"/>
              <w:left w:val="nil"/>
              <w:bottom w:val="single" w:sz="8" w:space="0" w:color="auto"/>
              <w:right w:val="single" w:sz="8" w:space="0" w:color="auto"/>
            </w:tcBorders>
            <w:shd w:val="clear" w:color="auto" w:fill="auto"/>
            <w:noWrap/>
            <w:vAlign w:val="center"/>
            <w:hideMark/>
          </w:tcPr>
          <w:p w14:paraId="3E28115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w:t>
            </w:r>
          </w:p>
        </w:tc>
        <w:tc>
          <w:tcPr>
            <w:tcW w:w="1119" w:type="dxa"/>
            <w:tcBorders>
              <w:top w:val="nil"/>
              <w:left w:val="nil"/>
              <w:bottom w:val="single" w:sz="8" w:space="0" w:color="auto"/>
              <w:right w:val="single" w:sz="8" w:space="0" w:color="auto"/>
            </w:tcBorders>
            <w:shd w:val="clear" w:color="auto" w:fill="auto"/>
            <w:noWrap/>
            <w:vAlign w:val="center"/>
            <w:hideMark/>
          </w:tcPr>
          <w:p w14:paraId="222D765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2,44</w:t>
            </w:r>
          </w:p>
        </w:tc>
        <w:tc>
          <w:tcPr>
            <w:tcW w:w="1154" w:type="dxa"/>
            <w:tcBorders>
              <w:top w:val="nil"/>
              <w:left w:val="nil"/>
              <w:bottom w:val="single" w:sz="8" w:space="0" w:color="auto"/>
              <w:right w:val="single" w:sz="8" w:space="0" w:color="auto"/>
            </w:tcBorders>
            <w:shd w:val="clear" w:color="auto" w:fill="auto"/>
            <w:noWrap/>
            <w:vAlign w:val="center"/>
            <w:hideMark/>
          </w:tcPr>
          <w:p w14:paraId="4520E11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-0,74</w:t>
            </w:r>
          </w:p>
        </w:tc>
        <w:tc>
          <w:tcPr>
            <w:tcW w:w="1346" w:type="dxa"/>
            <w:tcBorders>
              <w:top w:val="nil"/>
              <w:left w:val="nil"/>
              <w:bottom w:val="single" w:sz="8" w:space="0" w:color="auto"/>
              <w:right w:val="single" w:sz="8" w:space="0" w:color="auto"/>
            </w:tcBorders>
            <w:shd w:val="clear" w:color="auto" w:fill="auto"/>
            <w:noWrap/>
            <w:vAlign w:val="center"/>
            <w:hideMark/>
          </w:tcPr>
          <w:p w14:paraId="1968C74A"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c>
          <w:tcPr>
            <w:tcW w:w="1346" w:type="dxa"/>
            <w:tcBorders>
              <w:top w:val="nil"/>
              <w:left w:val="nil"/>
              <w:bottom w:val="single" w:sz="8" w:space="0" w:color="auto"/>
              <w:right w:val="single" w:sz="8" w:space="0" w:color="auto"/>
            </w:tcBorders>
            <w:shd w:val="clear" w:color="auto" w:fill="auto"/>
            <w:noWrap/>
            <w:vAlign w:val="center"/>
            <w:hideMark/>
          </w:tcPr>
          <w:p w14:paraId="63B22CBC"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0,08</w:t>
            </w:r>
          </w:p>
        </w:tc>
        <w:tc>
          <w:tcPr>
            <w:tcW w:w="1154" w:type="dxa"/>
            <w:tcBorders>
              <w:top w:val="nil"/>
              <w:left w:val="nil"/>
              <w:bottom w:val="single" w:sz="8" w:space="0" w:color="auto"/>
              <w:right w:val="single" w:sz="8" w:space="0" w:color="auto"/>
            </w:tcBorders>
            <w:shd w:val="clear" w:color="auto" w:fill="auto"/>
            <w:noWrap/>
            <w:vAlign w:val="center"/>
            <w:hideMark/>
          </w:tcPr>
          <w:p w14:paraId="456B13B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0428DB7E"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592D45A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31</w:t>
            </w:r>
          </w:p>
        </w:tc>
        <w:tc>
          <w:tcPr>
            <w:tcW w:w="1119" w:type="dxa"/>
            <w:tcBorders>
              <w:top w:val="nil"/>
              <w:left w:val="nil"/>
              <w:bottom w:val="single" w:sz="8" w:space="0" w:color="auto"/>
              <w:right w:val="single" w:sz="8" w:space="0" w:color="auto"/>
            </w:tcBorders>
            <w:shd w:val="clear" w:color="auto" w:fill="auto"/>
            <w:noWrap/>
            <w:vAlign w:val="center"/>
            <w:hideMark/>
          </w:tcPr>
          <w:p w14:paraId="38D63DE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w:t>
            </w:r>
          </w:p>
        </w:tc>
        <w:tc>
          <w:tcPr>
            <w:tcW w:w="1119" w:type="dxa"/>
            <w:tcBorders>
              <w:top w:val="nil"/>
              <w:left w:val="nil"/>
              <w:bottom w:val="single" w:sz="8" w:space="0" w:color="auto"/>
              <w:right w:val="single" w:sz="8" w:space="0" w:color="auto"/>
            </w:tcBorders>
            <w:shd w:val="clear" w:color="auto" w:fill="auto"/>
            <w:noWrap/>
            <w:vAlign w:val="center"/>
            <w:hideMark/>
          </w:tcPr>
          <w:p w14:paraId="0E12D5F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-0,59</w:t>
            </w:r>
          </w:p>
        </w:tc>
        <w:tc>
          <w:tcPr>
            <w:tcW w:w="1154" w:type="dxa"/>
            <w:tcBorders>
              <w:top w:val="nil"/>
              <w:left w:val="nil"/>
              <w:bottom w:val="single" w:sz="8" w:space="0" w:color="auto"/>
              <w:right w:val="single" w:sz="8" w:space="0" w:color="auto"/>
            </w:tcBorders>
            <w:shd w:val="clear" w:color="auto" w:fill="auto"/>
            <w:noWrap/>
            <w:vAlign w:val="center"/>
            <w:hideMark/>
          </w:tcPr>
          <w:p w14:paraId="03A80E6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1346" w:type="dxa"/>
            <w:tcBorders>
              <w:top w:val="nil"/>
              <w:left w:val="nil"/>
              <w:bottom w:val="single" w:sz="8" w:space="0" w:color="auto"/>
              <w:right w:val="single" w:sz="8" w:space="0" w:color="auto"/>
            </w:tcBorders>
            <w:shd w:val="clear" w:color="auto" w:fill="auto"/>
            <w:noWrap/>
            <w:vAlign w:val="center"/>
            <w:hideMark/>
          </w:tcPr>
          <w:p w14:paraId="613E11F6"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0,42</w:t>
            </w:r>
          </w:p>
        </w:tc>
        <w:tc>
          <w:tcPr>
            <w:tcW w:w="1346" w:type="dxa"/>
            <w:tcBorders>
              <w:top w:val="nil"/>
              <w:left w:val="nil"/>
              <w:bottom w:val="single" w:sz="8" w:space="0" w:color="auto"/>
              <w:right w:val="single" w:sz="8" w:space="0" w:color="auto"/>
            </w:tcBorders>
            <w:shd w:val="clear" w:color="auto" w:fill="auto"/>
            <w:noWrap/>
            <w:vAlign w:val="center"/>
            <w:hideMark/>
          </w:tcPr>
          <w:p w14:paraId="2543E435"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w:t>
            </w:r>
          </w:p>
        </w:tc>
        <w:tc>
          <w:tcPr>
            <w:tcW w:w="1154" w:type="dxa"/>
            <w:tcBorders>
              <w:top w:val="nil"/>
              <w:left w:val="nil"/>
              <w:bottom w:val="single" w:sz="8" w:space="0" w:color="auto"/>
              <w:right w:val="single" w:sz="8" w:space="0" w:color="auto"/>
            </w:tcBorders>
            <w:shd w:val="clear" w:color="auto" w:fill="auto"/>
            <w:noWrap/>
            <w:vAlign w:val="center"/>
            <w:hideMark/>
          </w:tcPr>
          <w:p w14:paraId="389696E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-0,08</w:t>
            </w:r>
          </w:p>
        </w:tc>
      </w:tr>
      <w:tr w:rsidR="00461C98" w:rsidRPr="00972DC1" w14:paraId="06D6C230"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2E7918A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32</w:t>
            </w:r>
          </w:p>
        </w:tc>
        <w:tc>
          <w:tcPr>
            <w:tcW w:w="1119" w:type="dxa"/>
            <w:tcBorders>
              <w:top w:val="nil"/>
              <w:left w:val="nil"/>
              <w:bottom w:val="single" w:sz="8" w:space="0" w:color="auto"/>
              <w:right w:val="single" w:sz="8" w:space="0" w:color="auto"/>
            </w:tcBorders>
            <w:shd w:val="clear" w:color="auto" w:fill="auto"/>
            <w:noWrap/>
            <w:vAlign w:val="center"/>
            <w:hideMark/>
          </w:tcPr>
          <w:p w14:paraId="76B2F0F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0,84</w:t>
            </w:r>
          </w:p>
        </w:tc>
        <w:tc>
          <w:tcPr>
            <w:tcW w:w="1119" w:type="dxa"/>
            <w:tcBorders>
              <w:top w:val="nil"/>
              <w:left w:val="nil"/>
              <w:bottom w:val="single" w:sz="8" w:space="0" w:color="auto"/>
              <w:right w:val="single" w:sz="8" w:space="0" w:color="auto"/>
            </w:tcBorders>
            <w:shd w:val="clear" w:color="auto" w:fill="auto"/>
            <w:noWrap/>
            <w:vAlign w:val="center"/>
            <w:hideMark/>
          </w:tcPr>
          <w:p w14:paraId="49D3261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0,66</w:t>
            </w:r>
          </w:p>
        </w:tc>
        <w:tc>
          <w:tcPr>
            <w:tcW w:w="1154" w:type="dxa"/>
            <w:tcBorders>
              <w:top w:val="nil"/>
              <w:left w:val="nil"/>
              <w:bottom w:val="single" w:sz="8" w:space="0" w:color="auto"/>
              <w:right w:val="single" w:sz="8" w:space="0" w:color="auto"/>
            </w:tcBorders>
            <w:shd w:val="clear" w:color="auto" w:fill="auto"/>
            <w:noWrap/>
            <w:vAlign w:val="center"/>
            <w:hideMark/>
          </w:tcPr>
          <w:p w14:paraId="4468619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0,18</w:t>
            </w:r>
          </w:p>
        </w:tc>
        <w:tc>
          <w:tcPr>
            <w:tcW w:w="1346" w:type="dxa"/>
            <w:tcBorders>
              <w:top w:val="nil"/>
              <w:left w:val="nil"/>
              <w:bottom w:val="single" w:sz="8" w:space="0" w:color="auto"/>
              <w:right w:val="single" w:sz="8" w:space="0" w:color="auto"/>
            </w:tcBorders>
            <w:shd w:val="clear" w:color="auto" w:fill="auto"/>
            <w:noWrap/>
            <w:vAlign w:val="center"/>
            <w:hideMark/>
          </w:tcPr>
          <w:p w14:paraId="7374007E"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1346" w:type="dxa"/>
            <w:tcBorders>
              <w:top w:val="nil"/>
              <w:left w:val="nil"/>
              <w:bottom w:val="single" w:sz="8" w:space="0" w:color="auto"/>
              <w:right w:val="single" w:sz="8" w:space="0" w:color="auto"/>
            </w:tcBorders>
            <w:shd w:val="clear" w:color="auto" w:fill="auto"/>
            <w:noWrap/>
            <w:vAlign w:val="center"/>
            <w:hideMark/>
          </w:tcPr>
          <w:p w14:paraId="4443D58A"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0,28</w:t>
            </w:r>
          </w:p>
        </w:tc>
        <w:tc>
          <w:tcPr>
            <w:tcW w:w="1154" w:type="dxa"/>
            <w:tcBorders>
              <w:top w:val="nil"/>
              <w:left w:val="nil"/>
              <w:bottom w:val="single" w:sz="8" w:space="0" w:color="auto"/>
              <w:right w:val="single" w:sz="8" w:space="0" w:color="auto"/>
            </w:tcBorders>
            <w:shd w:val="clear" w:color="auto" w:fill="auto"/>
            <w:noWrap/>
            <w:vAlign w:val="center"/>
            <w:hideMark/>
          </w:tcPr>
          <w:p w14:paraId="7963DB0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-0,12</w:t>
            </w:r>
          </w:p>
        </w:tc>
      </w:tr>
      <w:tr w:rsidR="00461C98" w:rsidRPr="00972DC1" w14:paraId="77C7E3B7"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77E45DB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33</w:t>
            </w:r>
          </w:p>
        </w:tc>
        <w:tc>
          <w:tcPr>
            <w:tcW w:w="1119" w:type="dxa"/>
            <w:tcBorders>
              <w:top w:val="nil"/>
              <w:left w:val="nil"/>
              <w:bottom w:val="single" w:sz="8" w:space="0" w:color="auto"/>
              <w:right w:val="single" w:sz="8" w:space="0" w:color="auto"/>
            </w:tcBorders>
            <w:shd w:val="clear" w:color="auto" w:fill="auto"/>
            <w:noWrap/>
            <w:vAlign w:val="center"/>
            <w:hideMark/>
          </w:tcPr>
          <w:p w14:paraId="0EEC0AC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2,73</w:t>
            </w:r>
          </w:p>
        </w:tc>
        <w:tc>
          <w:tcPr>
            <w:tcW w:w="1119" w:type="dxa"/>
            <w:tcBorders>
              <w:top w:val="nil"/>
              <w:left w:val="nil"/>
              <w:bottom w:val="single" w:sz="8" w:space="0" w:color="auto"/>
              <w:right w:val="single" w:sz="8" w:space="0" w:color="auto"/>
            </w:tcBorders>
            <w:shd w:val="clear" w:color="auto" w:fill="auto"/>
            <w:noWrap/>
            <w:vAlign w:val="center"/>
            <w:hideMark/>
          </w:tcPr>
          <w:p w14:paraId="1065368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1,74</w:t>
            </w:r>
          </w:p>
        </w:tc>
        <w:tc>
          <w:tcPr>
            <w:tcW w:w="1154" w:type="dxa"/>
            <w:tcBorders>
              <w:top w:val="nil"/>
              <w:left w:val="nil"/>
              <w:bottom w:val="single" w:sz="8" w:space="0" w:color="auto"/>
              <w:right w:val="single" w:sz="8" w:space="0" w:color="auto"/>
            </w:tcBorders>
            <w:shd w:val="clear" w:color="auto" w:fill="auto"/>
            <w:noWrap/>
            <w:vAlign w:val="center"/>
            <w:hideMark/>
          </w:tcPr>
          <w:p w14:paraId="15E8A2A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0,99</w:t>
            </w:r>
          </w:p>
        </w:tc>
        <w:tc>
          <w:tcPr>
            <w:tcW w:w="1346" w:type="dxa"/>
            <w:tcBorders>
              <w:top w:val="nil"/>
              <w:left w:val="nil"/>
              <w:bottom w:val="single" w:sz="8" w:space="0" w:color="auto"/>
              <w:right w:val="single" w:sz="8" w:space="0" w:color="auto"/>
            </w:tcBorders>
            <w:shd w:val="clear" w:color="auto" w:fill="auto"/>
            <w:noWrap/>
            <w:vAlign w:val="center"/>
            <w:hideMark/>
          </w:tcPr>
          <w:p w14:paraId="18B54F9E"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c>
          <w:tcPr>
            <w:tcW w:w="1346" w:type="dxa"/>
            <w:tcBorders>
              <w:top w:val="nil"/>
              <w:left w:val="nil"/>
              <w:bottom w:val="single" w:sz="8" w:space="0" w:color="auto"/>
              <w:right w:val="single" w:sz="8" w:space="0" w:color="auto"/>
            </w:tcBorders>
            <w:shd w:val="clear" w:color="auto" w:fill="auto"/>
            <w:noWrap/>
            <w:vAlign w:val="center"/>
            <w:hideMark/>
          </w:tcPr>
          <w:p w14:paraId="7EBC1D89" w14:textId="77777777" w:rsidR="00461C98" w:rsidRPr="00972DC1" w:rsidRDefault="00461C98" w:rsidP="00972DC1">
            <w:pPr>
              <w:spacing w:after="0" w:line="276" w:lineRule="auto"/>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0,14</w:t>
            </w:r>
          </w:p>
        </w:tc>
        <w:tc>
          <w:tcPr>
            <w:tcW w:w="1154" w:type="dxa"/>
            <w:tcBorders>
              <w:top w:val="nil"/>
              <w:left w:val="nil"/>
              <w:bottom w:val="single" w:sz="8" w:space="0" w:color="auto"/>
              <w:right w:val="single" w:sz="8" w:space="0" w:color="auto"/>
            </w:tcBorders>
            <w:shd w:val="clear" w:color="auto" w:fill="auto"/>
            <w:noWrap/>
            <w:vAlign w:val="center"/>
            <w:hideMark/>
          </w:tcPr>
          <w:p w14:paraId="11C6195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w:t>
            </w:r>
          </w:p>
        </w:tc>
      </w:tr>
      <w:tr w:rsidR="00461C98" w:rsidRPr="00972DC1" w14:paraId="284D005A"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4A77E90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34</w:t>
            </w:r>
          </w:p>
        </w:tc>
        <w:tc>
          <w:tcPr>
            <w:tcW w:w="1119" w:type="dxa"/>
            <w:tcBorders>
              <w:top w:val="nil"/>
              <w:left w:val="nil"/>
              <w:bottom w:val="single" w:sz="8" w:space="0" w:color="auto"/>
              <w:right w:val="single" w:sz="8" w:space="0" w:color="auto"/>
            </w:tcBorders>
            <w:shd w:val="clear" w:color="auto" w:fill="auto"/>
            <w:noWrap/>
            <w:vAlign w:val="center"/>
            <w:hideMark/>
          </w:tcPr>
          <w:p w14:paraId="7532993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w:t>
            </w:r>
          </w:p>
        </w:tc>
        <w:tc>
          <w:tcPr>
            <w:tcW w:w="1119" w:type="dxa"/>
            <w:tcBorders>
              <w:top w:val="nil"/>
              <w:left w:val="nil"/>
              <w:bottom w:val="single" w:sz="8" w:space="0" w:color="auto"/>
              <w:right w:val="single" w:sz="8" w:space="0" w:color="auto"/>
            </w:tcBorders>
            <w:shd w:val="clear" w:color="auto" w:fill="auto"/>
            <w:noWrap/>
            <w:vAlign w:val="center"/>
            <w:hideMark/>
          </w:tcPr>
          <w:p w14:paraId="312CA24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-1,54</w:t>
            </w:r>
          </w:p>
        </w:tc>
        <w:tc>
          <w:tcPr>
            <w:tcW w:w="1154" w:type="dxa"/>
            <w:tcBorders>
              <w:top w:val="nil"/>
              <w:left w:val="nil"/>
              <w:bottom w:val="single" w:sz="8" w:space="0" w:color="auto"/>
              <w:right w:val="single" w:sz="8" w:space="0" w:color="auto"/>
            </w:tcBorders>
            <w:shd w:val="clear" w:color="auto" w:fill="EAB290" w:themeFill="accent2" w:themeFillTint="99"/>
            <w:noWrap/>
            <w:vAlign w:val="center"/>
            <w:hideMark/>
          </w:tcPr>
          <w:p w14:paraId="1859785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-1,46</w:t>
            </w:r>
          </w:p>
        </w:tc>
        <w:tc>
          <w:tcPr>
            <w:tcW w:w="1346" w:type="dxa"/>
            <w:tcBorders>
              <w:top w:val="nil"/>
              <w:left w:val="nil"/>
              <w:bottom w:val="single" w:sz="8" w:space="0" w:color="auto"/>
              <w:right w:val="single" w:sz="8" w:space="0" w:color="auto"/>
            </w:tcBorders>
            <w:shd w:val="clear" w:color="auto" w:fill="auto"/>
            <w:noWrap/>
            <w:vAlign w:val="center"/>
            <w:hideMark/>
          </w:tcPr>
          <w:p w14:paraId="3B6AB4E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0,79</w:t>
            </w:r>
          </w:p>
        </w:tc>
        <w:tc>
          <w:tcPr>
            <w:tcW w:w="1346" w:type="dxa"/>
            <w:tcBorders>
              <w:top w:val="nil"/>
              <w:left w:val="nil"/>
              <w:bottom w:val="single" w:sz="8" w:space="0" w:color="auto"/>
              <w:right w:val="single" w:sz="8" w:space="0" w:color="auto"/>
            </w:tcBorders>
            <w:shd w:val="clear" w:color="auto" w:fill="auto"/>
            <w:noWrap/>
            <w:vAlign w:val="center"/>
            <w:hideMark/>
          </w:tcPr>
          <w:p w14:paraId="07AB52E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0,68</w:t>
            </w:r>
          </w:p>
        </w:tc>
        <w:tc>
          <w:tcPr>
            <w:tcW w:w="1154" w:type="dxa"/>
            <w:tcBorders>
              <w:top w:val="nil"/>
              <w:left w:val="nil"/>
              <w:bottom w:val="single" w:sz="8" w:space="0" w:color="auto"/>
              <w:right w:val="single" w:sz="8" w:space="0" w:color="auto"/>
            </w:tcBorders>
            <w:shd w:val="clear" w:color="auto" w:fill="auto"/>
            <w:noWrap/>
            <w:vAlign w:val="center"/>
            <w:hideMark/>
          </w:tcPr>
          <w:p w14:paraId="5297E58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0,11</w:t>
            </w:r>
          </w:p>
        </w:tc>
      </w:tr>
      <w:tr w:rsidR="00461C98" w:rsidRPr="00972DC1" w14:paraId="2EF836F4"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2D1338C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35</w:t>
            </w:r>
          </w:p>
        </w:tc>
        <w:tc>
          <w:tcPr>
            <w:tcW w:w="1119" w:type="dxa"/>
            <w:tcBorders>
              <w:top w:val="nil"/>
              <w:left w:val="nil"/>
              <w:bottom w:val="single" w:sz="8" w:space="0" w:color="auto"/>
              <w:right w:val="single" w:sz="8" w:space="0" w:color="auto"/>
            </w:tcBorders>
            <w:shd w:val="clear" w:color="auto" w:fill="auto"/>
            <w:noWrap/>
            <w:vAlign w:val="center"/>
            <w:hideMark/>
          </w:tcPr>
          <w:p w14:paraId="55766AC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0,31</w:t>
            </w:r>
          </w:p>
        </w:tc>
        <w:tc>
          <w:tcPr>
            <w:tcW w:w="1119" w:type="dxa"/>
            <w:tcBorders>
              <w:top w:val="nil"/>
              <w:left w:val="nil"/>
              <w:bottom w:val="single" w:sz="8" w:space="0" w:color="auto"/>
              <w:right w:val="single" w:sz="8" w:space="0" w:color="auto"/>
            </w:tcBorders>
            <w:shd w:val="clear" w:color="auto" w:fill="auto"/>
            <w:noWrap/>
            <w:vAlign w:val="center"/>
            <w:hideMark/>
          </w:tcPr>
          <w:p w14:paraId="3AEB6CD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1,19</w:t>
            </w:r>
          </w:p>
        </w:tc>
        <w:tc>
          <w:tcPr>
            <w:tcW w:w="1154" w:type="dxa"/>
            <w:tcBorders>
              <w:top w:val="nil"/>
              <w:left w:val="nil"/>
              <w:bottom w:val="single" w:sz="8" w:space="0" w:color="auto"/>
              <w:right w:val="single" w:sz="8" w:space="0" w:color="auto"/>
            </w:tcBorders>
            <w:shd w:val="clear" w:color="auto" w:fill="auto"/>
            <w:noWrap/>
            <w:vAlign w:val="center"/>
            <w:hideMark/>
          </w:tcPr>
          <w:p w14:paraId="74BB93C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-0,88</w:t>
            </w:r>
          </w:p>
        </w:tc>
        <w:tc>
          <w:tcPr>
            <w:tcW w:w="1346" w:type="dxa"/>
            <w:tcBorders>
              <w:top w:val="nil"/>
              <w:left w:val="nil"/>
              <w:bottom w:val="single" w:sz="8" w:space="0" w:color="auto"/>
              <w:right w:val="single" w:sz="8" w:space="0" w:color="auto"/>
            </w:tcBorders>
            <w:shd w:val="clear" w:color="auto" w:fill="auto"/>
            <w:noWrap/>
            <w:vAlign w:val="center"/>
            <w:hideMark/>
          </w:tcPr>
          <w:p w14:paraId="5B21160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0,23</w:t>
            </w:r>
          </w:p>
        </w:tc>
        <w:tc>
          <w:tcPr>
            <w:tcW w:w="1346" w:type="dxa"/>
            <w:tcBorders>
              <w:top w:val="nil"/>
              <w:left w:val="nil"/>
              <w:bottom w:val="single" w:sz="8" w:space="0" w:color="auto"/>
              <w:right w:val="single" w:sz="8" w:space="0" w:color="auto"/>
            </w:tcBorders>
            <w:shd w:val="clear" w:color="auto" w:fill="auto"/>
            <w:noWrap/>
            <w:vAlign w:val="center"/>
            <w:hideMark/>
          </w:tcPr>
          <w:p w14:paraId="1F57EC2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w:t>
            </w:r>
          </w:p>
        </w:tc>
        <w:tc>
          <w:tcPr>
            <w:tcW w:w="1154" w:type="dxa"/>
            <w:tcBorders>
              <w:top w:val="nil"/>
              <w:left w:val="nil"/>
              <w:bottom w:val="single" w:sz="8" w:space="0" w:color="auto"/>
              <w:right w:val="single" w:sz="8" w:space="0" w:color="auto"/>
            </w:tcBorders>
            <w:shd w:val="clear" w:color="auto" w:fill="auto"/>
            <w:noWrap/>
            <w:vAlign w:val="center"/>
            <w:hideMark/>
          </w:tcPr>
          <w:p w14:paraId="0B0A8E0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5C47D2A6"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03610B4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36</w:t>
            </w:r>
          </w:p>
        </w:tc>
        <w:tc>
          <w:tcPr>
            <w:tcW w:w="1119" w:type="dxa"/>
            <w:tcBorders>
              <w:top w:val="nil"/>
              <w:left w:val="nil"/>
              <w:bottom w:val="single" w:sz="8" w:space="0" w:color="auto"/>
              <w:right w:val="single" w:sz="8" w:space="0" w:color="auto"/>
            </w:tcBorders>
            <w:shd w:val="clear" w:color="auto" w:fill="auto"/>
            <w:noWrap/>
            <w:vAlign w:val="center"/>
            <w:hideMark/>
          </w:tcPr>
          <w:p w14:paraId="3CF9839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2,87</w:t>
            </w:r>
          </w:p>
        </w:tc>
        <w:tc>
          <w:tcPr>
            <w:tcW w:w="1119" w:type="dxa"/>
            <w:tcBorders>
              <w:top w:val="nil"/>
              <w:left w:val="nil"/>
              <w:bottom w:val="single" w:sz="8" w:space="0" w:color="auto"/>
              <w:right w:val="single" w:sz="8" w:space="0" w:color="auto"/>
            </w:tcBorders>
            <w:shd w:val="clear" w:color="auto" w:fill="auto"/>
            <w:noWrap/>
            <w:vAlign w:val="center"/>
            <w:hideMark/>
          </w:tcPr>
          <w:p w14:paraId="4B39526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2,59</w:t>
            </w:r>
          </w:p>
        </w:tc>
        <w:tc>
          <w:tcPr>
            <w:tcW w:w="1154" w:type="dxa"/>
            <w:tcBorders>
              <w:top w:val="nil"/>
              <w:left w:val="nil"/>
              <w:bottom w:val="single" w:sz="8" w:space="0" w:color="auto"/>
              <w:right w:val="single" w:sz="8" w:space="0" w:color="auto"/>
            </w:tcBorders>
            <w:shd w:val="clear" w:color="auto" w:fill="auto"/>
            <w:noWrap/>
            <w:vAlign w:val="center"/>
            <w:hideMark/>
          </w:tcPr>
          <w:p w14:paraId="711B158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0,28</w:t>
            </w:r>
          </w:p>
        </w:tc>
        <w:tc>
          <w:tcPr>
            <w:tcW w:w="1346" w:type="dxa"/>
            <w:tcBorders>
              <w:top w:val="nil"/>
              <w:left w:val="nil"/>
              <w:bottom w:val="single" w:sz="8" w:space="0" w:color="auto"/>
              <w:right w:val="single" w:sz="8" w:space="0" w:color="auto"/>
            </w:tcBorders>
            <w:shd w:val="clear" w:color="auto" w:fill="auto"/>
            <w:noWrap/>
            <w:vAlign w:val="center"/>
            <w:hideMark/>
          </w:tcPr>
          <w:p w14:paraId="3714D8C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c>
          <w:tcPr>
            <w:tcW w:w="1346" w:type="dxa"/>
            <w:tcBorders>
              <w:top w:val="nil"/>
              <w:left w:val="nil"/>
              <w:bottom w:val="single" w:sz="8" w:space="0" w:color="auto"/>
              <w:right w:val="single" w:sz="8" w:space="0" w:color="auto"/>
            </w:tcBorders>
            <w:shd w:val="clear" w:color="auto" w:fill="auto"/>
            <w:noWrap/>
            <w:vAlign w:val="center"/>
            <w:hideMark/>
          </w:tcPr>
          <w:p w14:paraId="35CCCE6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c>
          <w:tcPr>
            <w:tcW w:w="1154" w:type="dxa"/>
            <w:tcBorders>
              <w:top w:val="nil"/>
              <w:left w:val="nil"/>
              <w:bottom w:val="single" w:sz="8" w:space="0" w:color="auto"/>
              <w:right w:val="single" w:sz="8" w:space="0" w:color="auto"/>
            </w:tcBorders>
            <w:shd w:val="clear" w:color="auto" w:fill="auto"/>
            <w:noWrap/>
            <w:vAlign w:val="center"/>
            <w:hideMark/>
          </w:tcPr>
          <w:p w14:paraId="0D1791F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r>
      <w:tr w:rsidR="00461C98" w:rsidRPr="00972DC1" w14:paraId="2D605DDA"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4A69184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37</w:t>
            </w:r>
          </w:p>
        </w:tc>
        <w:tc>
          <w:tcPr>
            <w:tcW w:w="1119" w:type="dxa"/>
            <w:tcBorders>
              <w:top w:val="nil"/>
              <w:left w:val="nil"/>
              <w:bottom w:val="single" w:sz="8" w:space="0" w:color="auto"/>
              <w:right w:val="single" w:sz="8" w:space="0" w:color="auto"/>
            </w:tcBorders>
            <w:shd w:val="clear" w:color="auto" w:fill="auto"/>
            <w:noWrap/>
            <w:vAlign w:val="center"/>
            <w:hideMark/>
          </w:tcPr>
          <w:p w14:paraId="3CD60E5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-2,73</w:t>
            </w:r>
          </w:p>
        </w:tc>
        <w:tc>
          <w:tcPr>
            <w:tcW w:w="1119" w:type="dxa"/>
            <w:tcBorders>
              <w:top w:val="nil"/>
              <w:left w:val="nil"/>
              <w:bottom w:val="single" w:sz="8" w:space="0" w:color="auto"/>
              <w:right w:val="single" w:sz="8" w:space="0" w:color="auto"/>
            </w:tcBorders>
            <w:shd w:val="clear" w:color="auto" w:fill="auto"/>
            <w:noWrap/>
            <w:vAlign w:val="center"/>
            <w:hideMark/>
          </w:tcPr>
          <w:p w14:paraId="7AF0638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-2,12</w:t>
            </w:r>
          </w:p>
        </w:tc>
        <w:tc>
          <w:tcPr>
            <w:tcW w:w="1154" w:type="dxa"/>
            <w:tcBorders>
              <w:top w:val="nil"/>
              <w:left w:val="nil"/>
              <w:bottom w:val="single" w:sz="8" w:space="0" w:color="auto"/>
              <w:right w:val="single" w:sz="8" w:space="0" w:color="auto"/>
            </w:tcBorders>
            <w:shd w:val="clear" w:color="auto" w:fill="auto"/>
            <w:noWrap/>
            <w:vAlign w:val="center"/>
            <w:hideMark/>
          </w:tcPr>
          <w:p w14:paraId="73267ED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-0,61</w:t>
            </w:r>
          </w:p>
        </w:tc>
        <w:tc>
          <w:tcPr>
            <w:tcW w:w="1346" w:type="dxa"/>
            <w:tcBorders>
              <w:top w:val="nil"/>
              <w:left w:val="nil"/>
              <w:bottom w:val="single" w:sz="8" w:space="0" w:color="auto"/>
              <w:right w:val="single" w:sz="8" w:space="0" w:color="auto"/>
            </w:tcBorders>
            <w:shd w:val="clear" w:color="auto" w:fill="auto"/>
            <w:noWrap/>
            <w:vAlign w:val="center"/>
            <w:hideMark/>
          </w:tcPr>
          <w:p w14:paraId="26DDE23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0,75</w:t>
            </w:r>
          </w:p>
        </w:tc>
        <w:tc>
          <w:tcPr>
            <w:tcW w:w="1346" w:type="dxa"/>
            <w:tcBorders>
              <w:top w:val="nil"/>
              <w:left w:val="nil"/>
              <w:bottom w:val="single" w:sz="8" w:space="0" w:color="auto"/>
              <w:right w:val="single" w:sz="8" w:space="0" w:color="auto"/>
            </w:tcBorders>
            <w:shd w:val="clear" w:color="auto" w:fill="auto"/>
            <w:noWrap/>
            <w:vAlign w:val="center"/>
            <w:hideMark/>
          </w:tcPr>
          <w:p w14:paraId="293D250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0,77</w:t>
            </w:r>
          </w:p>
        </w:tc>
        <w:tc>
          <w:tcPr>
            <w:tcW w:w="1154" w:type="dxa"/>
            <w:tcBorders>
              <w:top w:val="nil"/>
              <w:left w:val="nil"/>
              <w:bottom w:val="single" w:sz="8" w:space="0" w:color="auto"/>
              <w:right w:val="single" w:sz="8" w:space="0" w:color="auto"/>
            </w:tcBorders>
            <w:shd w:val="clear" w:color="auto" w:fill="auto"/>
            <w:noWrap/>
            <w:vAlign w:val="center"/>
            <w:hideMark/>
          </w:tcPr>
          <w:p w14:paraId="29C2B32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-0,02</w:t>
            </w:r>
          </w:p>
        </w:tc>
      </w:tr>
      <w:tr w:rsidR="00461C98" w:rsidRPr="00972DC1" w14:paraId="1AF35C00"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64FD36E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38</w:t>
            </w:r>
          </w:p>
        </w:tc>
        <w:tc>
          <w:tcPr>
            <w:tcW w:w="1119" w:type="dxa"/>
            <w:tcBorders>
              <w:top w:val="nil"/>
              <w:left w:val="nil"/>
              <w:bottom w:val="single" w:sz="8" w:space="0" w:color="auto"/>
              <w:right w:val="single" w:sz="8" w:space="0" w:color="auto"/>
            </w:tcBorders>
            <w:shd w:val="clear" w:color="auto" w:fill="auto"/>
            <w:noWrap/>
            <w:vAlign w:val="center"/>
            <w:hideMark/>
          </w:tcPr>
          <w:p w14:paraId="612F48E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-0,98</w:t>
            </w:r>
          </w:p>
        </w:tc>
        <w:tc>
          <w:tcPr>
            <w:tcW w:w="1119" w:type="dxa"/>
            <w:tcBorders>
              <w:top w:val="nil"/>
              <w:left w:val="nil"/>
              <w:bottom w:val="single" w:sz="8" w:space="0" w:color="auto"/>
              <w:right w:val="single" w:sz="8" w:space="0" w:color="auto"/>
            </w:tcBorders>
            <w:shd w:val="clear" w:color="auto" w:fill="auto"/>
            <w:noWrap/>
            <w:vAlign w:val="center"/>
            <w:hideMark/>
          </w:tcPr>
          <w:p w14:paraId="6E0CA6B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-0,37</w:t>
            </w:r>
          </w:p>
        </w:tc>
        <w:tc>
          <w:tcPr>
            <w:tcW w:w="1154" w:type="dxa"/>
            <w:tcBorders>
              <w:top w:val="nil"/>
              <w:left w:val="nil"/>
              <w:bottom w:val="single" w:sz="8" w:space="0" w:color="auto"/>
              <w:right w:val="single" w:sz="8" w:space="0" w:color="auto"/>
            </w:tcBorders>
            <w:shd w:val="clear" w:color="auto" w:fill="auto"/>
            <w:noWrap/>
            <w:vAlign w:val="center"/>
            <w:hideMark/>
          </w:tcPr>
          <w:p w14:paraId="7664FB1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-0,61</w:t>
            </w:r>
          </w:p>
        </w:tc>
        <w:tc>
          <w:tcPr>
            <w:tcW w:w="1346" w:type="dxa"/>
            <w:tcBorders>
              <w:top w:val="nil"/>
              <w:left w:val="nil"/>
              <w:bottom w:val="single" w:sz="8" w:space="0" w:color="auto"/>
              <w:right w:val="single" w:sz="8" w:space="0" w:color="auto"/>
            </w:tcBorders>
            <w:shd w:val="clear" w:color="auto" w:fill="auto"/>
            <w:noWrap/>
            <w:vAlign w:val="center"/>
            <w:hideMark/>
          </w:tcPr>
          <w:p w14:paraId="1B02AE1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0,45</w:t>
            </w:r>
          </w:p>
        </w:tc>
        <w:tc>
          <w:tcPr>
            <w:tcW w:w="1346" w:type="dxa"/>
            <w:tcBorders>
              <w:top w:val="nil"/>
              <w:left w:val="nil"/>
              <w:bottom w:val="single" w:sz="8" w:space="0" w:color="auto"/>
              <w:right w:val="single" w:sz="8" w:space="0" w:color="auto"/>
            </w:tcBorders>
            <w:shd w:val="clear" w:color="auto" w:fill="auto"/>
            <w:noWrap/>
            <w:vAlign w:val="center"/>
            <w:hideMark/>
          </w:tcPr>
          <w:p w14:paraId="50DDED3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0,46</w:t>
            </w:r>
          </w:p>
        </w:tc>
        <w:tc>
          <w:tcPr>
            <w:tcW w:w="1154" w:type="dxa"/>
            <w:tcBorders>
              <w:top w:val="nil"/>
              <w:left w:val="nil"/>
              <w:bottom w:val="single" w:sz="8" w:space="0" w:color="auto"/>
              <w:right w:val="single" w:sz="8" w:space="0" w:color="auto"/>
            </w:tcBorders>
            <w:shd w:val="clear" w:color="auto" w:fill="auto"/>
            <w:noWrap/>
            <w:vAlign w:val="center"/>
            <w:hideMark/>
          </w:tcPr>
          <w:p w14:paraId="6CE1512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4B3F510A"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051D383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39</w:t>
            </w:r>
          </w:p>
        </w:tc>
        <w:tc>
          <w:tcPr>
            <w:tcW w:w="1119" w:type="dxa"/>
            <w:tcBorders>
              <w:top w:val="nil"/>
              <w:left w:val="nil"/>
              <w:bottom w:val="single" w:sz="8" w:space="0" w:color="auto"/>
              <w:right w:val="single" w:sz="8" w:space="0" w:color="auto"/>
            </w:tcBorders>
            <w:shd w:val="clear" w:color="auto" w:fill="auto"/>
            <w:noWrap/>
            <w:vAlign w:val="center"/>
            <w:hideMark/>
          </w:tcPr>
          <w:p w14:paraId="4D01F25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2,59</w:t>
            </w:r>
          </w:p>
        </w:tc>
        <w:tc>
          <w:tcPr>
            <w:tcW w:w="1119" w:type="dxa"/>
            <w:tcBorders>
              <w:top w:val="nil"/>
              <w:left w:val="nil"/>
              <w:bottom w:val="single" w:sz="8" w:space="0" w:color="auto"/>
              <w:right w:val="single" w:sz="8" w:space="0" w:color="auto"/>
            </w:tcBorders>
            <w:shd w:val="clear" w:color="auto" w:fill="auto"/>
            <w:noWrap/>
            <w:vAlign w:val="center"/>
            <w:hideMark/>
          </w:tcPr>
          <w:p w14:paraId="5EB9D59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2,67</w:t>
            </w:r>
          </w:p>
        </w:tc>
        <w:tc>
          <w:tcPr>
            <w:tcW w:w="1154" w:type="dxa"/>
            <w:tcBorders>
              <w:top w:val="nil"/>
              <w:left w:val="nil"/>
              <w:bottom w:val="single" w:sz="8" w:space="0" w:color="auto"/>
              <w:right w:val="single" w:sz="8" w:space="0" w:color="auto"/>
            </w:tcBorders>
            <w:shd w:val="clear" w:color="auto" w:fill="auto"/>
            <w:noWrap/>
            <w:vAlign w:val="center"/>
            <w:hideMark/>
          </w:tcPr>
          <w:p w14:paraId="1A438BE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-0,08</w:t>
            </w:r>
          </w:p>
        </w:tc>
        <w:tc>
          <w:tcPr>
            <w:tcW w:w="1346" w:type="dxa"/>
            <w:tcBorders>
              <w:top w:val="nil"/>
              <w:left w:val="nil"/>
              <w:bottom w:val="single" w:sz="8" w:space="0" w:color="auto"/>
              <w:right w:val="single" w:sz="8" w:space="0" w:color="auto"/>
            </w:tcBorders>
            <w:shd w:val="clear" w:color="auto" w:fill="auto"/>
            <w:noWrap/>
            <w:vAlign w:val="center"/>
            <w:hideMark/>
          </w:tcPr>
          <w:p w14:paraId="2C5AB71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0,04</w:t>
            </w:r>
          </w:p>
        </w:tc>
        <w:tc>
          <w:tcPr>
            <w:tcW w:w="1346" w:type="dxa"/>
            <w:tcBorders>
              <w:top w:val="nil"/>
              <w:left w:val="nil"/>
              <w:bottom w:val="single" w:sz="8" w:space="0" w:color="auto"/>
              <w:right w:val="single" w:sz="8" w:space="0" w:color="auto"/>
            </w:tcBorders>
            <w:shd w:val="clear" w:color="auto" w:fill="auto"/>
            <w:noWrap/>
            <w:vAlign w:val="center"/>
            <w:hideMark/>
          </w:tcPr>
          <w:p w14:paraId="2F2DF01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c>
          <w:tcPr>
            <w:tcW w:w="1154" w:type="dxa"/>
            <w:tcBorders>
              <w:top w:val="nil"/>
              <w:left w:val="nil"/>
              <w:bottom w:val="single" w:sz="8" w:space="0" w:color="auto"/>
              <w:right w:val="single" w:sz="8" w:space="0" w:color="auto"/>
            </w:tcBorders>
            <w:shd w:val="clear" w:color="auto" w:fill="auto"/>
            <w:noWrap/>
            <w:vAlign w:val="center"/>
            <w:hideMark/>
          </w:tcPr>
          <w:p w14:paraId="105FEE2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00BC43B7"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5714B96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40</w:t>
            </w:r>
          </w:p>
        </w:tc>
        <w:tc>
          <w:tcPr>
            <w:tcW w:w="1119" w:type="dxa"/>
            <w:tcBorders>
              <w:top w:val="nil"/>
              <w:left w:val="nil"/>
              <w:bottom w:val="single" w:sz="8" w:space="0" w:color="auto"/>
              <w:right w:val="single" w:sz="8" w:space="0" w:color="auto"/>
            </w:tcBorders>
            <w:shd w:val="clear" w:color="auto" w:fill="auto"/>
            <w:noWrap/>
            <w:vAlign w:val="center"/>
            <w:hideMark/>
          </w:tcPr>
          <w:p w14:paraId="511AB82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-1,98</w:t>
            </w:r>
          </w:p>
        </w:tc>
        <w:tc>
          <w:tcPr>
            <w:tcW w:w="1119" w:type="dxa"/>
            <w:tcBorders>
              <w:top w:val="nil"/>
              <w:left w:val="nil"/>
              <w:bottom w:val="single" w:sz="8" w:space="0" w:color="auto"/>
              <w:right w:val="single" w:sz="8" w:space="0" w:color="auto"/>
            </w:tcBorders>
            <w:shd w:val="clear" w:color="auto" w:fill="auto"/>
            <w:noWrap/>
            <w:vAlign w:val="center"/>
            <w:hideMark/>
          </w:tcPr>
          <w:p w14:paraId="0916BDE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-0,75</w:t>
            </w:r>
          </w:p>
        </w:tc>
        <w:tc>
          <w:tcPr>
            <w:tcW w:w="1154" w:type="dxa"/>
            <w:tcBorders>
              <w:top w:val="nil"/>
              <w:left w:val="nil"/>
              <w:bottom w:val="single" w:sz="8" w:space="0" w:color="auto"/>
              <w:right w:val="single" w:sz="8" w:space="0" w:color="auto"/>
            </w:tcBorders>
            <w:shd w:val="clear" w:color="auto" w:fill="EAB290" w:themeFill="accent2" w:themeFillTint="99"/>
            <w:noWrap/>
            <w:vAlign w:val="center"/>
            <w:hideMark/>
          </w:tcPr>
          <w:p w14:paraId="488020A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-1,23</w:t>
            </w:r>
          </w:p>
        </w:tc>
        <w:tc>
          <w:tcPr>
            <w:tcW w:w="1346" w:type="dxa"/>
            <w:tcBorders>
              <w:top w:val="nil"/>
              <w:left w:val="nil"/>
              <w:bottom w:val="single" w:sz="8" w:space="0" w:color="auto"/>
              <w:right w:val="single" w:sz="8" w:space="0" w:color="auto"/>
            </w:tcBorders>
            <w:shd w:val="clear" w:color="auto" w:fill="auto"/>
            <w:noWrap/>
            <w:vAlign w:val="center"/>
            <w:hideMark/>
          </w:tcPr>
          <w:p w14:paraId="7672A44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0,63</w:t>
            </w:r>
          </w:p>
        </w:tc>
        <w:tc>
          <w:tcPr>
            <w:tcW w:w="1346" w:type="dxa"/>
            <w:tcBorders>
              <w:top w:val="nil"/>
              <w:left w:val="nil"/>
              <w:bottom w:val="single" w:sz="8" w:space="0" w:color="auto"/>
              <w:right w:val="single" w:sz="8" w:space="0" w:color="auto"/>
            </w:tcBorders>
            <w:shd w:val="clear" w:color="auto" w:fill="auto"/>
            <w:noWrap/>
            <w:vAlign w:val="center"/>
            <w:hideMark/>
          </w:tcPr>
          <w:p w14:paraId="2715154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0,54</w:t>
            </w:r>
          </w:p>
        </w:tc>
        <w:tc>
          <w:tcPr>
            <w:tcW w:w="1154" w:type="dxa"/>
            <w:tcBorders>
              <w:top w:val="nil"/>
              <w:left w:val="nil"/>
              <w:bottom w:val="single" w:sz="8" w:space="0" w:color="auto"/>
              <w:right w:val="single" w:sz="8" w:space="0" w:color="auto"/>
            </w:tcBorders>
            <w:shd w:val="clear" w:color="auto" w:fill="auto"/>
            <w:noWrap/>
            <w:vAlign w:val="center"/>
            <w:hideMark/>
          </w:tcPr>
          <w:p w14:paraId="6EDF1F2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0,09</w:t>
            </w:r>
          </w:p>
        </w:tc>
      </w:tr>
      <w:tr w:rsidR="00461C98" w:rsidRPr="00972DC1" w14:paraId="70142EA2"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517E7DD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41</w:t>
            </w:r>
          </w:p>
        </w:tc>
        <w:tc>
          <w:tcPr>
            <w:tcW w:w="1119" w:type="dxa"/>
            <w:tcBorders>
              <w:top w:val="nil"/>
              <w:left w:val="nil"/>
              <w:bottom w:val="single" w:sz="8" w:space="0" w:color="auto"/>
              <w:right w:val="single" w:sz="8" w:space="0" w:color="auto"/>
            </w:tcBorders>
            <w:shd w:val="clear" w:color="auto" w:fill="auto"/>
            <w:noWrap/>
            <w:vAlign w:val="center"/>
            <w:hideMark/>
          </w:tcPr>
          <w:p w14:paraId="7CAEDAC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-2,25</w:t>
            </w:r>
          </w:p>
        </w:tc>
        <w:tc>
          <w:tcPr>
            <w:tcW w:w="1119" w:type="dxa"/>
            <w:tcBorders>
              <w:top w:val="nil"/>
              <w:left w:val="nil"/>
              <w:bottom w:val="single" w:sz="8" w:space="0" w:color="auto"/>
              <w:right w:val="single" w:sz="8" w:space="0" w:color="auto"/>
            </w:tcBorders>
            <w:shd w:val="clear" w:color="auto" w:fill="auto"/>
            <w:noWrap/>
            <w:vAlign w:val="center"/>
            <w:hideMark/>
          </w:tcPr>
          <w:p w14:paraId="5B0BEDA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-1,25</w:t>
            </w:r>
          </w:p>
        </w:tc>
        <w:tc>
          <w:tcPr>
            <w:tcW w:w="1154" w:type="dxa"/>
            <w:tcBorders>
              <w:top w:val="nil"/>
              <w:left w:val="nil"/>
              <w:bottom w:val="single" w:sz="8" w:space="0" w:color="auto"/>
              <w:right w:val="single" w:sz="8" w:space="0" w:color="auto"/>
            </w:tcBorders>
            <w:shd w:val="clear" w:color="auto" w:fill="auto"/>
            <w:noWrap/>
            <w:vAlign w:val="center"/>
            <w:hideMark/>
          </w:tcPr>
          <w:p w14:paraId="73A8956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w:t>
            </w:r>
          </w:p>
        </w:tc>
        <w:tc>
          <w:tcPr>
            <w:tcW w:w="1346" w:type="dxa"/>
            <w:tcBorders>
              <w:top w:val="nil"/>
              <w:left w:val="nil"/>
              <w:bottom w:val="single" w:sz="8" w:space="0" w:color="auto"/>
              <w:right w:val="single" w:sz="8" w:space="0" w:color="auto"/>
            </w:tcBorders>
            <w:shd w:val="clear" w:color="auto" w:fill="auto"/>
            <w:noWrap/>
            <w:vAlign w:val="center"/>
            <w:hideMark/>
          </w:tcPr>
          <w:p w14:paraId="25786EA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0,68</w:t>
            </w:r>
          </w:p>
        </w:tc>
        <w:tc>
          <w:tcPr>
            <w:tcW w:w="1346" w:type="dxa"/>
            <w:tcBorders>
              <w:top w:val="nil"/>
              <w:left w:val="nil"/>
              <w:bottom w:val="single" w:sz="8" w:space="0" w:color="auto"/>
              <w:right w:val="single" w:sz="8" w:space="0" w:color="auto"/>
            </w:tcBorders>
            <w:shd w:val="clear" w:color="auto" w:fill="auto"/>
            <w:noWrap/>
            <w:vAlign w:val="center"/>
            <w:hideMark/>
          </w:tcPr>
          <w:p w14:paraId="183AD02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0,63</w:t>
            </w:r>
          </w:p>
        </w:tc>
        <w:tc>
          <w:tcPr>
            <w:tcW w:w="1154" w:type="dxa"/>
            <w:tcBorders>
              <w:top w:val="nil"/>
              <w:left w:val="nil"/>
              <w:bottom w:val="single" w:sz="8" w:space="0" w:color="auto"/>
              <w:right w:val="single" w:sz="8" w:space="0" w:color="auto"/>
            </w:tcBorders>
            <w:shd w:val="clear" w:color="auto" w:fill="auto"/>
            <w:noWrap/>
            <w:vAlign w:val="center"/>
            <w:hideMark/>
          </w:tcPr>
          <w:p w14:paraId="2350DBF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r>
      <w:tr w:rsidR="00461C98" w:rsidRPr="00972DC1" w14:paraId="367C249F"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514DDFC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42</w:t>
            </w:r>
          </w:p>
        </w:tc>
        <w:tc>
          <w:tcPr>
            <w:tcW w:w="1119" w:type="dxa"/>
            <w:tcBorders>
              <w:top w:val="nil"/>
              <w:left w:val="nil"/>
              <w:bottom w:val="single" w:sz="8" w:space="0" w:color="auto"/>
              <w:right w:val="single" w:sz="8" w:space="0" w:color="auto"/>
            </w:tcBorders>
            <w:shd w:val="clear" w:color="auto" w:fill="auto"/>
            <w:noWrap/>
            <w:vAlign w:val="center"/>
            <w:hideMark/>
          </w:tcPr>
          <w:p w14:paraId="338DE65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0,84</w:t>
            </w:r>
          </w:p>
        </w:tc>
        <w:tc>
          <w:tcPr>
            <w:tcW w:w="1119" w:type="dxa"/>
            <w:tcBorders>
              <w:top w:val="nil"/>
              <w:left w:val="nil"/>
              <w:bottom w:val="single" w:sz="8" w:space="0" w:color="auto"/>
              <w:right w:val="single" w:sz="8" w:space="0" w:color="auto"/>
            </w:tcBorders>
            <w:shd w:val="clear" w:color="auto" w:fill="auto"/>
            <w:noWrap/>
            <w:vAlign w:val="center"/>
            <w:hideMark/>
          </w:tcPr>
          <w:p w14:paraId="65C9D79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1,12</w:t>
            </w:r>
          </w:p>
        </w:tc>
        <w:tc>
          <w:tcPr>
            <w:tcW w:w="1154" w:type="dxa"/>
            <w:tcBorders>
              <w:top w:val="nil"/>
              <w:left w:val="nil"/>
              <w:bottom w:val="single" w:sz="8" w:space="0" w:color="auto"/>
              <w:right w:val="single" w:sz="8" w:space="0" w:color="auto"/>
            </w:tcBorders>
            <w:shd w:val="clear" w:color="auto" w:fill="auto"/>
            <w:noWrap/>
            <w:vAlign w:val="center"/>
            <w:hideMark/>
          </w:tcPr>
          <w:p w14:paraId="0B619D9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-0,28</w:t>
            </w:r>
          </w:p>
        </w:tc>
        <w:tc>
          <w:tcPr>
            <w:tcW w:w="1346" w:type="dxa"/>
            <w:tcBorders>
              <w:top w:val="nil"/>
              <w:left w:val="nil"/>
              <w:bottom w:val="single" w:sz="8" w:space="0" w:color="auto"/>
              <w:right w:val="single" w:sz="8" w:space="0" w:color="auto"/>
            </w:tcBorders>
            <w:shd w:val="clear" w:color="auto" w:fill="auto"/>
            <w:noWrap/>
            <w:vAlign w:val="center"/>
            <w:hideMark/>
          </w:tcPr>
          <w:p w14:paraId="3AE797D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1346" w:type="dxa"/>
            <w:tcBorders>
              <w:top w:val="nil"/>
              <w:left w:val="nil"/>
              <w:bottom w:val="single" w:sz="8" w:space="0" w:color="auto"/>
              <w:right w:val="single" w:sz="8" w:space="0" w:color="auto"/>
            </w:tcBorders>
            <w:shd w:val="clear" w:color="auto" w:fill="auto"/>
            <w:noWrap/>
            <w:vAlign w:val="center"/>
            <w:hideMark/>
          </w:tcPr>
          <w:p w14:paraId="61B9528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0,21</w:t>
            </w:r>
          </w:p>
        </w:tc>
        <w:tc>
          <w:tcPr>
            <w:tcW w:w="1154" w:type="dxa"/>
            <w:tcBorders>
              <w:top w:val="nil"/>
              <w:left w:val="nil"/>
              <w:bottom w:val="single" w:sz="8" w:space="0" w:color="auto"/>
              <w:right w:val="single" w:sz="8" w:space="0" w:color="auto"/>
            </w:tcBorders>
            <w:shd w:val="clear" w:color="auto" w:fill="auto"/>
            <w:noWrap/>
            <w:vAlign w:val="center"/>
            <w:hideMark/>
          </w:tcPr>
          <w:p w14:paraId="1DA0A23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-0,05</w:t>
            </w:r>
          </w:p>
        </w:tc>
      </w:tr>
      <w:tr w:rsidR="00461C98" w:rsidRPr="00972DC1" w14:paraId="4C11A46C"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5395BF4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lastRenderedPageBreak/>
              <w:t>43</w:t>
            </w:r>
          </w:p>
        </w:tc>
        <w:tc>
          <w:tcPr>
            <w:tcW w:w="1119" w:type="dxa"/>
            <w:tcBorders>
              <w:top w:val="nil"/>
              <w:left w:val="nil"/>
              <w:bottom w:val="single" w:sz="8" w:space="0" w:color="auto"/>
              <w:right w:val="single" w:sz="8" w:space="0" w:color="auto"/>
            </w:tcBorders>
            <w:shd w:val="clear" w:color="auto" w:fill="auto"/>
            <w:noWrap/>
            <w:vAlign w:val="center"/>
            <w:hideMark/>
          </w:tcPr>
          <w:p w14:paraId="32D7E6A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-2,09</w:t>
            </w:r>
          </w:p>
        </w:tc>
        <w:tc>
          <w:tcPr>
            <w:tcW w:w="1119" w:type="dxa"/>
            <w:tcBorders>
              <w:top w:val="nil"/>
              <w:left w:val="nil"/>
              <w:bottom w:val="single" w:sz="8" w:space="0" w:color="auto"/>
              <w:right w:val="single" w:sz="8" w:space="0" w:color="auto"/>
            </w:tcBorders>
            <w:shd w:val="clear" w:color="auto" w:fill="auto"/>
            <w:noWrap/>
            <w:vAlign w:val="center"/>
            <w:hideMark/>
          </w:tcPr>
          <w:p w14:paraId="1FB76E2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-1,56</w:t>
            </w:r>
          </w:p>
        </w:tc>
        <w:tc>
          <w:tcPr>
            <w:tcW w:w="1154" w:type="dxa"/>
            <w:tcBorders>
              <w:top w:val="nil"/>
              <w:left w:val="nil"/>
              <w:bottom w:val="single" w:sz="8" w:space="0" w:color="auto"/>
              <w:right w:val="single" w:sz="8" w:space="0" w:color="auto"/>
            </w:tcBorders>
            <w:shd w:val="clear" w:color="auto" w:fill="auto"/>
            <w:noWrap/>
            <w:vAlign w:val="center"/>
            <w:hideMark/>
          </w:tcPr>
          <w:p w14:paraId="5B0A9D5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-0,53</w:t>
            </w:r>
          </w:p>
        </w:tc>
        <w:tc>
          <w:tcPr>
            <w:tcW w:w="1346" w:type="dxa"/>
            <w:tcBorders>
              <w:top w:val="nil"/>
              <w:left w:val="nil"/>
              <w:bottom w:val="single" w:sz="8" w:space="0" w:color="auto"/>
              <w:right w:val="single" w:sz="8" w:space="0" w:color="auto"/>
            </w:tcBorders>
            <w:shd w:val="clear" w:color="auto" w:fill="auto"/>
            <w:noWrap/>
            <w:vAlign w:val="center"/>
            <w:hideMark/>
          </w:tcPr>
          <w:p w14:paraId="41423EF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0,65</w:t>
            </w:r>
          </w:p>
        </w:tc>
        <w:tc>
          <w:tcPr>
            <w:tcW w:w="1346" w:type="dxa"/>
            <w:tcBorders>
              <w:top w:val="nil"/>
              <w:left w:val="nil"/>
              <w:bottom w:val="single" w:sz="8" w:space="0" w:color="auto"/>
              <w:right w:val="single" w:sz="8" w:space="0" w:color="auto"/>
            </w:tcBorders>
            <w:shd w:val="clear" w:color="auto" w:fill="auto"/>
            <w:noWrap/>
            <w:vAlign w:val="center"/>
            <w:hideMark/>
          </w:tcPr>
          <w:p w14:paraId="25772E7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0,68</w:t>
            </w:r>
          </w:p>
        </w:tc>
        <w:tc>
          <w:tcPr>
            <w:tcW w:w="1154" w:type="dxa"/>
            <w:tcBorders>
              <w:top w:val="nil"/>
              <w:left w:val="nil"/>
              <w:bottom w:val="single" w:sz="8" w:space="0" w:color="auto"/>
              <w:right w:val="single" w:sz="8" w:space="0" w:color="auto"/>
            </w:tcBorders>
            <w:shd w:val="clear" w:color="auto" w:fill="auto"/>
            <w:noWrap/>
            <w:vAlign w:val="center"/>
            <w:hideMark/>
          </w:tcPr>
          <w:p w14:paraId="683ECB7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r>
      <w:tr w:rsidR="00461C98" w:rsidRPr="00972DC1" w14:paraId="428F3C5A"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5BDDA28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44</w:t>
            </w:r>
          </w:p>
        </w:tc>
        <w:tc>
          <w:tcPr>
            <w:tcW w:w="1119" w:type="dxa"/>
            <w:tcBorders>
              <w:top w:val="nil"/>
              <w:left w:val="nil"/>
              <w:bottom w:val="single" w:sz="8" w:space="0" w:color="auto"/>
              <w:right w:val="single" w:sz="8" w:space="0" w:color="auto"/>
            </w:tcBorders>
            <w:shd w:val="clear" w:color="auto" w:fill="auto"/>
            <w:noWrap/>
            <w:vAlign w:val="center"/>
            <w:hideMark/>
          </w:tcPr>
          <w:p w14:paraId="60B18A2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0,87</w:t>
            </w:r>
          </w:p>
        </w:tc>
        <w:tc>
          <w:tcPr>
            <w:tcW w:w="1119" w:type="dxa"/>
            <w:tcBorders>
              <w:top w:val="nil"/>
              <w:left w:val="nil"/>
              <w:bottom w:val="single" w:sz="8" w:space="0" w:color="auto"/>
              <w:right w:val="single" w:sz="8" w:space="0" w:color="auto"/>
            </w:tcBorders>
            <w:shd w:val="clear" w:color="auto" w:fill="auto"/>
            <w:noWrap/>
            <w:vAlign w:val="center"/>
            <w:hideMark/>
          </w:tcPr>
          <w:p w14:paraId="160D19D0"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w:t>
            </w:r>
          </w:p>
        </w:tc>
        <w:tc>
          <w:tcPr>
            <w:tcW w:w="1154" w:type="dxa"/>
            <w:tcBorders>
              <w:top w:val="nil"/>
              <w:left w:val="nil"/>
              <w:bottom w:val="single" w:sz="8" w:space="0" w:color="auto"/>
              <w:right w:val="single" w:sz="8" w:space="0" w:color="auto"/>
            </w:tcBorders>
            <w:shd w:val="clear" w:color="auto" w:fill="auto"/>
            <w:noWrap/>
            <w:vAlign w:val="center"/>
            <w:hideMark/>
          </w:tcPr>
          <w:p w14:paraId="0FA403C7"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0,27</w:t>
            </w:r>
          </w:p>
        </w:tc>
        <w:tc>
          <w:tcPr>
            <w:tcW w:w="1346" w:type="dxa"/>
            <w:tcBorders>
              <w:top w:val="nil"/>
              <w:left w:val="nil"/>
              <w:bottom w:val="single" w:sz="8" w:space="0" w:color="auto"/>
              <w:right w:val="single" w:sz="8" w:space="0" w:color="auto"/>
            </w:tcBorders>
            <w:shd w:val="clear" w:color="auto" w:fill="auto"/>
            <w:noWrap/>
            <w:vAlign w:val="center"/>
            <w:hideMark/>
          </w:tcPr>
          <w:p w14:paraId="22319A2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0,16</w:t>
            </w:r>
          </w:p>
        </w:tc>
        <w:tc>
          <w:tcPr>
            <w:tcW w:w="1346" w:type="dxa"/>
            <w:tcBorders>
              <w:top w:val="nil"/>
              <w:left w:val="nil"/>
              <w:bottom w:val="single" w:sz="8" w:space="0" w:color="auto"/>
              <w:right w:val="single" w:sz="8" w:space="0" w:color="auto"/>
            </w:tcBorders>
            <w:shd w:val="clear" w:color="auto" w:fill="auto"/>
            <w:noWrap/>
            <w:vAlign w:val="center"/>
            <w:hideMark/>
          </w:tcPr>
          <w:p w14:paraId="63F367C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0,29</w:t>
            </w:r>
          </w:p>
        </w:tc>
        <w:tc>
          <w:tcPr>
            <w:tcW w:w="1154" w:type="dxa"/>
            <w:tcBorders>
              <w:top w:val="nil"/>
              <w:left w:val="nil"/>
              <w:bottom w:val="single" w:sz="8" w:space="0" w:color="auto"/>
              <w:right w:val="single" w:sz="8" w:space="0" w:color="auto"/>
            </w:tcBorders>
            <w:shd w:val="clear" w:color="auto" w:fill="auto"/>
            <w:noWrap/>
            <w:vAlign w:val="center"/>
            <w:hideMark/>
          </w:tcPr>
          <w:p w14:paraId="0BE09A61"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-0,13</w:t>
            </w:r>
          </w:p>
        </w:tc>
      </w:tr>
      <w:tr w:rsidR="00461C98" w:rsidRPr="00972DC1" w14:paraId="55783CEC" w14:textId="77777777" w:rsidTr="00972DC1">
        <w:trPr>
          <w:trHeight w:val="291"/>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0C0B1C9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45</w:t>
            </w:r>
          </w:p>
        </w:tc>
        <w:tc>
          <w:tcPr>
            <w:tcW w:w="1119" w:type="dxa"/>
            <w:tcBorders>
              <w:top w:val="nil"/>
              <w:left w:val="nil"/>
              <w:bottom w:val="single" w:sz="8" w:space="0" w:color="auto"/>
              <w:right w:val="single" w:sz="8" w:space="0" w:color="auto"/>
            </w:tcBorders>
            <w:shd w:val="clear" w:color="auto" w:fill="auto"/>
            <w:noWrap/>
            <w:vAlign w:val="center"/>
            <w:hideMark/>
          </w:tcPr>
          <w:p w14:paraId="21559DA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1,99</w:t>
            </w:r>
          </w:p>
        </w:tc>
        <w:tc>
          <w:tcPr>
            <w:tcW w:w="1119" w:type="dxa"/>
            <w:tcBorders>
              <w:top w:val="nil"/>
              <w:left w:val="nil"/>
              <w:bottom w:val="single" w:sz="8" w:space="0" w:color="auto"/>
              <w:right w:val="single" w:sz="8" w:space="0" w:color="auto"/>
            </w:tcBorders>
            <w:shd w:val="clear" w:color="auto" w:fill="auto"/>
            <w:noWrap/>
            <w:vAlign w:val="center"/>
            <w:hideMark/>
          </w:tcPr>
          <w:p w14:paraId="6C8E2213"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1,37</w:t>
            </w:r>
          </w:p>
        </w:tc>
        <w:tc>
          <w:tcPr>
            <w:tcW w:w="1154" w:type="dxa"/>
            <w:tcBorders>
              <w:top w:val="nil"/>
              <w:left w:val="nil"/>
              <w:bottom w:val="single" w:sz="8" w:space="0" w:color="auto"/>
              <w:right w:val="single" w:sz="8" w:space="0" w:color="auto"/>
            </w:tcBorders>
            <w:shd w:val="clear" w:color="auto" w:fill="auto"/>
            <w:noWrap/>
            <w:vAlign w:val="center"/>
            <w:hideMark/>
          </w:tcPr>
          <w:p w14:paraId="23BE304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0,62</w:t>
            </w:r>
          </w:p>
        </w:tc>
        <w:tc>
          <w:tcPr>
            <w:tcW w:w="1346" w:type="dxa"/>
            <w:tcBorders>
              <w:top w:val="nil"/>
              <w:left w:val="nil"/>
              <w:bottom w:val="single" w:sz="8" w:space="0" w:color="auto"/>
              <w:right w:val="single" w:sz="8" w:space="0" w:color="auto"/>
            </w:tcBorders>
            <w:shd w:val="clear" w:color="auto" w:fill="auto"/>
            <w:noWrap/>
            <w:vAlign w:val="center"/>
            <w:hideMark/>
          </w:tcPr>
          <w:p w14:paraId="524E2978"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c>
          <w:tcPr>
            <w:tcW w:w="1346" w:type="dxa"/>
            <w:tcBorders>
              <w:top w:val="nil"/>
              <w:left w:val="nil"/>
              <w:bottom w:val="single" w:sz="8" w:space="0" w:color="auto"/>
              <w:right w:val="single" w:sz="8" w:space="0" w:color="auto"/>
            </w:tcBorders>
            <w:shd w:val="clear" w:color="auto" w:fill="auto"/>
            <w:noWrap/>
            <w:vAlign w:val="center"/>
            <w:hideMark/>
          </w:tcPr>
          <w:p w14:paraId="1B99C41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0,18</w:t>
            </w:r>
          </w:p>
        </w:tc>
        <w:tc>
          <w:tcPr>
            <w:tcW w:w="1154" w:type="dxa"/>
            <w:tcBorders>
              <w:top w:val="nil"/>
              <w:left w:val="nil"/>
              <w:bottom w:val="single" w:sz="8" w:space="0" w:color="auto"/>
              <w:right w:val="single" w:sz="8" w:space="0" w:color="auto"/>
            </w:tcBorders>
            <w:shd w:val="clear" w:color="auto" w:fill="auto"/>
            <w:noWrap/>
            <w:vAlign w:val="center"/>
            <w:hideMark/>
          </w:tcPr>
          <w:p w14:paraId="7504D54F"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-0,11</w:t>
            </w:r>
          </w:p>
        </w:tc>
      </w:tr>
      <w:tr w:rsidR="00461C98" w:rsidRPr="00972DC1" w14:paraId="72B2EA54" w14:textId="77777777" w:rsidTr="00972DC1">
        <w:trPr>
          <w:trHeight w:val="282"/>
        </w:trPr>
        <w:tc>
          <w:tcPr>
            <w:tcW w:w="1119" w:type="dxa"/>
            <w:tcBorders>
              <w:top w:val="nil"/>
              <w:left w:val="nil"/>
              <w:bottom w:val="nil"/>
              <w:right w:val="nil"/>
            </w:tcBorders>
            <w:shd w:val="clear" w:color="000000" w:fill="FFD966"/>
            <w:noWrap/>
            <w:vAlign w:val="bottom"/>
            <w:hideMark/>
          </w:tcPr>
          <w:p w14:paraId="00C60214" w14:textId="77777777" w:rsidR="00461C98" w:rsidRPr="00972DC1" w:rsidRDefault="00461C98" w:rsidP="00972DC1">
            <w:pPr>
              <w:spacing w:after="0" w:line="276" w:lineRule="auto"/>
              <w:ind w:firstLine="0"/>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 xml:space="preserve">ср </w:t>
            </w:r>
            <w:proofErr w:type="spellStart"/>
            <w:r w:rsidRPr="00972DC1">
              <w:rPr>
                <w:rFonts w:ascii="Calibri Light" w:eastAsia="Times New Roman" w:hAnsi="Calibri Light" w:cstheme="majorHAnsi"/>
                <w:color w:val="000000"/>
                <w:sz w:val="20"/>
                <w:szCs w:val="20"/>
                <w:lang w:eastAsia="ru-RU"/>
              </w:rPr>
              <w:t>знач</w:t>
            </w:r>
            <w:proofErr w:type="spellEnd"/>
          </w:p>
        </w:tc>
        <w:tc>
          <w:tcPr>
            <w:tcW w:w="1119" w:type="dxa"/>
            <w:tcBorders>
              <w:top w:val="nil"/>
              <w:left w:val="nil"/>
              <w:bottom w:val="nil"/>
              <w:right w:val="nil"/>
            </w:tcBorders>
            <w:shd w:val="clear" w:color="000000" w:fill="FFD966"/>
            <w:noWrap/>
            <w:vAlign w:val="bottom"/>
            <w:hideMark/>
          </w:tcPr>
          <w:p w14:paraId="474A72A9"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-0,47</w:t>
            </w:r>
          </w:p>
        </w:tc>
        <w:tc>
          <w:tcPr>
            <w:tcW w:w="1119" w:type="dxa"/>
            <w:tcBorders>
              <w:top w:val="nil"/>
              <w:left w:val="nil"/>
              <w:bottom w:val="nil"/>
              <w:right w:val="nil"/>
            </w:tcBorders>
            <w:shd w:val="clear" w:color="000000" w:fill="FFD966"/>
            <w:noWrap/>
            <w:vAlign w:val="bottom"/>
            <w:hideMark/>
          </w:tcPr>
          <w:p w14:paraId="0E1D9C7C"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0,03</w:t>
            </w:r>
          </w:p>
        </w:tc>
        <w:tc>
          <w:tcPr>
            <w:tcW w:w="1154" w:type="dxa"/>
            <w:tcBorders>
              <w:top w:val="nil"/>
              <w:left w:val="nil"/>
              <w:bottom w:val="nil"/>
              <w:right w:val="nil"/>
            </w:tcBorders>
            <w:shd w:val="clear" w:color="000000" w:fill="FFD966"/>
            <w:noWrap/>
            <w:vAlign w:val="bottom"/>
            <w:hideMark/>
          </w:tcPr>
          <w:p w14:paraId="2108ECE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-0,50</w:t>
            </w:r>
          </w:p>
        </w:tc>
        <w:tc>
          <w:tcPr>
            <w:tcW w:w="1346" w:type="dxa"/>
            <w:tcBorders>
              <w:top w:val="nil"/>
              <w:left w:val="nil"/>
              <w:bottom w:val="nil"/>
              <w:right w:val="nil"/>
            </w:tcBorders>
            <w:shd w:val="clear" w:color="000000" w:fill="FFD966"/>
            <w:noWrap/>
            <w:vAlign w:val="bottom"/>
            <w:hideMark/>
          </w:tcPr>
          <w:p w14:paraId="6E74578A"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0,40</w:t>
            </w:r>
          </w:p>
        </w:tc>
        <w:tc>
          <w:tcPr>
            <w:tcW w:w="1346" w:type="dxa"/>
            <w:tcBorders>
              <w:top w:val="nil"/>
              <w:left w:val="nil"/>
              <w:bottom w:val="nil"/>
              <w:right w:val="nil"/>
            </w:tcBorders>
            <w:shd w:val="clear" w:color="000000" w:fill="FFD966"/>
            <w:noWrap/>
            <w:vAlign w:val="bottom"/>
            <w:hideMark/>
          </w:tcPr>
          <w:p w14:paraId="004F473E"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0,41</w:t>
            </w:r>
          </w:p>
        </w:tc>
        <w:tc>
          <w:tcPr>
            <w:tcW w:w="1154" w:type="dxa"/>
            <w:tcBorders>
              <w:top w:val="nil"/>
              <w:left w:val="nil"/>
              <w:bottom w:val="nil"/>
              <w:right w:val="nil"/>
            </w:tcBorders>
            <w:shd w:val="clear" w:color="000000" w:fill="FFD966"/>
            <w:noWrap/>
            <w:vAlign w:val="bottom"/>
            <w:hideMark/>
          </w:tcPr>
          <w:p w14:paraId="7C6CBD9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-0,01</w:t>
            </w:r>
          </w:p>
        </w:tc>
      </w:tr>
      <w:tr w:rsidR="00461C98" w:rsidRPr="00972DC1" w14:paraId="42765696" w14:textId="77777777" w:rsidTr="00972DC1">
        <w:trPr>
          <w:trHeight w:val="282"/>
        </w:trPr>
        <w:tc>
          <w:tcPr>
            <w:tcW w:w="1119" w:type="dxa"/>
            <w:tcBorders>
              <w:top w:val="nil"/>
              <w:left w:val="nil"/>
              <w:bottom w:val="nil"/>
              <w:right w:val="nil"/>
            </w:tcBorders>
            <w:shd w:val="clear" w:color="000000" w:fill="FFD966"/>
            <w:noWrap/>
            <w:vAlign w:val="bottom"/>
            <w:hideMark/>
          </w:tcPr>
          <w:p w14:paraId="54D48CE1" w14:textId="77777777" w:rsidR="00461C98" w:rsidRPr="00972DC1" w:rsidRDefault="00461C98" w:rsidP="00972DC1">
            <w:pPr>
              <w:spacing w:after="0" w:line="276" w:lineRule="auto"/>
              <w:ind w:firstLine="0"/>
              <w:rPr>
                <w:rFonts w:ascii="Calibri Light" w:eastAsia="Times New Roman" w:hAnsi="Calibri Light" w:cstheme="majorHAnsi"/>
                <w:color w:val="000000"/>
                <w:sz w:val="20"/>
                <w:szCs w:val="20"/>
                <w:lang w:eastAsia="ru-RU"/>
              </w:rPr>
            </w:pPr>
            <w:proofErr w:type="spellStart"/>
            <w:r w:rsidRPr="00972DC1">
              <w:rPr>
                <w:rFonts w:ascii="Calibri Light" w:eastAsia="Times New Roman" w:hAnsi="Calibri Light" w:cstheme="majorHAnsi"/>
                <w:color w:val="000000"/>
                <w:sz w:val="20"/>
                <w:szCs w:val="20"/>
                <w:lang w:eastAsia="ru-RU"/>
              </w:rPr>
              <w:t>ст</w:t>
            </w:r>
            <w:proofErr w:type="spellEnd"/>
            <w:r w:rsidRPr="00972DC1">
              <w:rPr>
                <w:rFonts w:ascii="Calibri Light" w:eastAsia="Times New Roman" w:hAnsi="Calibri Light" w:cstheme="majorHAnsi"/>
                <w:color w:val="000000"/>
                <w:sz w:val="20"/>
                <w:szCs w:val="20"/>
                <w:lang w:eastAsia="ru-RU"/>
              </w:rPr>
              <w:t xml:space="preserve"> </w:t>
            </w:r>
            <w:proofErr w:type="spellStart"/>
            <w:r w:rsidRPr="00972DC1">
              <w:rPr>
                <w:rFonts w:ascii="Calibri Light" w:eastAsia="Times New Roman" w:hAnsi="Calibri Light" w:cstheme="majorHAnsi"/>
                <w:color w:val="000000"/>
                <w:sz w:val="20"/>
                <w:szCs w:val="20"/>
                <w:lang w:eastAsia="ru-RU"/>
              </w:rPr>
              <w:t>отклон</w:t>
            </w:r>
            <w:proofErr w:type="spellEnd"/>
          </w:p>
        </w:tc>
        <w:tc>
          <w:tcPr>
            <w:tcW w:w="1119" w:type="dxa"/>
            <w:tcBorders>
              <w:top w:val="nil"/>
              <w:left w:val="nil"/>
              <w:bottom w:val="nil"/>
              <w:right w:val="nil"/>
            </w:tcBorders>
            <w:shd w:val="clear" w:color="000000" w:fill="FFD966"/>
            <w:noWrap/>
            <w:vAlign w:val="bottom"/>
            <w:hideMark/>
          </w:tcPr>
          <w:p w14:paraId="792D7105"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1,93</w:t>
            </w:r>
          </w:p>
        </w:tc>
        <w:tc>
          <w:tcPr>
            <w:tcW w:w="1119" w:type="dxa"/>
            <w:tcBorders>
              <w:top w:val="nil"/>
              <w:left w:val="nil"/>
              <w:bottom w:val="nil"/>
              <w:right w:val="nil"/>
            </w:tcBorders>
            <w:shd w:val="clear" w:color="000000" w:fill="FFD966"/>
            <w:noWrap/>
            <w:vAlign w:val="bottom"/>
            <w:hideMark/>
          </w:tcPr>
          <w:p w14:paraId="5F55D27D"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1,57</w:t>
            </w:r>
          </w:p>
        </w:tc>
        <w:tc>
          <w:tcPr>
            <w:tcW w:w="1154" w:type="dxa"/>
            <w:tcBorders>
              <w:top w:val="nil"/>
              <w:left w:val="nil"/>
              <w:bottom w:val="nil"/>
              <w:right w:val="nil"/>
            </w:tcBorders>
            <w:shd w:val="clear" w:color="000000" w:fill="FFD966"/>
            <w:noWrap/>
            <w:vAlign w:val="bottom"/>
            <w:hideMark/>
          </w:tcPr>
          <w:p w14:paraId="7A78E10B"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0,70</w:t>
            </w:r>
          </w:p>
        </w:tc>
        <w:tc>
          <w:tcPr>
            <w:tcW w:w="1346" w:type="dxa"/>
            <w:tcBorders>
              <w:top w:val="nil"/>
              <w:left w:val="nil"/>
              <w:bottom w:val="nil"/>
              <w:right w:val="nil"/>
            </w:tcBorders>
            <w:shd w:val="clear" w:color="000000" w:fill="FFD966"/>
            <w:noWrap/>
            <w:vAlign w:val="bottom"/>
            <w:hideMark/>
          </w:tcPr>
          <w:p w14:paraId="0A5E68D2"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0,26</w:t>
            </w:r>
          </w:p>
        </w:tc>
        <w:tc>
          <w:tcPr>
            <w:tcW w:w="1346" w:type="dxa"/>
            <w:tcBorders>
              <w:top w:val="nil"/>
              <w:left w:val="nil"/>
              <w:bottom w:val="nil"/>
              <w:right w:val="nil"/>
            </w:tcBorders>
            <w:shd w:val="clear" w:color="000000" w:fill="FFD966"/>
            <w:noWrap/>
            <w:vAlign w:val="bottom"/>
            <w:hideMark/>
          </w:tcPr>
          <w:p w14:paraId="62E803A6"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0,24</w:t>
            </w:r>
          </w:p>
        </w:tc>
        <w:tc>
          <w:tcPr>
            <w:tcW w:w="1154" w:type="dxa"/>
            <w:tcBorders>
              <w:top w:val="nil"/>
              <w:left w:val="nil"/>
              <w:bottom w:val="nil"/>
              <w:right w:val="nil"/>
            </w:tcBorders>
            <w:shd w:val="clear" w:color="000000" w:fill="FFD966"/>
            <w:noWrap/>
            <w:vAlign w:val="bottom"/>
            <w:hideMark/>
          </w:tcPr>
          <w:p w14:paraId="79E0DC74" w14:textId="77777777" w:rsidR="00461C98" w:rsidRPr="00972DC1" w:rsidRDefault="00461C98" w:rsidP="00972DC1">
            <w:pPr>
              <w:spacing w:after="0" w:line="276" w:lineRule="auto"/>
              <w:ind w:firstLine="0"/>
              <w:jc w:val="right"/>
              <w:rPr>
                <w:rFonts w:ascii="Calibri Light" w:eastAsia="Times New Roman" w:hAnsi="Calibri Light" w:cstheme="majorHAnsi"/>
                <w:color w:val="000000"/>
                <w:sz w:val="20"/>
                <w:szCs w:val="20"/>
                <w:lang w:eastAsia="ru-RU"/>
              </w:rPr>
            </w:pPr>
            <w:r w:rsidRPr="00972DC1">
              <w:rPr>
                <w:rFonts w:ascii="Calibri Light" w:eastAsia="Times New Roman" w:hAnsi="Calibri Light" w:cstheme="majorHAnsi"/>
                <w:color w:val="000000"/>
                <w:sz w:val="20"/>
                <w:szCs w:val="20"/>
                <w:lang w:eastAsia="ru-RU"/>
              </w:rPr>
              <w:t>0,07</w:t>
            </w:r>
          </w:p>
        </w:tc>
      </w:tr>
    </w:tbl>
    <w:p w14:paraId="50E4897D" w14:textId="77777777" w:rsidR="00461C98" w:rsidRDefault="00461C98" w:rsidP="00461C98">
      <w:pPr>
        <w:spacing w:after="160" w:line="259" w:lineRule="auto"/>
        <w:ind w:firstLine="0"/>
        <w:rPr>
          <w:rFonts w:asciiTheme="majorHAnsi" w:eastAsia="Times New Roman" w:hAnsiTheme="majorHAnsi" w:cstheme="majorHAnsi"/>
          <w:szCs w:val="24"/>
          <w:lang w:eastAsia="ru-RU"/>
        </w:rPr>
      </w:pPr>
    </w:p>
    <w:p w14:paraId="6A7B67CF" w14:textId="77777777" w:rsidR="00461C98" w:rsidRDefault="00461C98" w:rsidP="00461C98">
      <w:pPr>
        <w:spacing w:before="240" w:after="240" w:line="276" w:lineRule="auto"/>
        <w:jc w:val="right"/>
        <w:rPr>
          <w:rFonts w:asciiTheme="majorHAnsi" w:eastAsia="Times New Roman" w:hAnsiTheme="majorHAnsi" w:cstheme="majorHAnsi"/>
          <w:szCs w:val="24"/>
          <w:lang w:eastAsia="ru-RU"/>
        </w:rPr>
      </w:pPr>
    </w:p>
    <w:p w14:paraId="479C4F01" w14:textId="77777777" w:rsidR="00840143" w:rsidRDefault="00840143">
      <w:pPr>
        <w:rPr>
          <w:rFonts w:ascii="Calibri Light" w:eastAsia="Times New Roman" w:hAnsi="Calibri Light" w:cs="Calibri Light"/>
          <w:spacing w:val="-10"/>
          <w:kern w:val="28"/>
          <w:sz w:val="24"/>
          <w:szCs w:val="24"/>
          <w:lang w:eastAsia="ru-RU"/>
        </w:rPr>
      </w:pPr>
      <w:r>
        <w:rPr>
          <w:rFonts w:ascii="Calibri Light" w:eastAsia="Times New Roman" w:hAnsi="Calibri Light" w:cs="Calibri Light"/>
          <w:sz w:val="24"/>
          <w:szCs w:val="24"/>
          <w:lang w:eastAsia="ru-RU"/>
        </w:rPr>
        <w:br w:type="page"/>
      </w:r>
    </w:p>
    <w:p w14:paraId="1B4A6384" w14:textId="54B890EA" w:rsidR="00461C98" w:rsidRPr="00A20B02" w:rsidRDefault="00A20B02" w:rsidP="003E5B22">
      <w:pPr>
        <w:pStyle w:val="af"/>
        <w:jc w:val="right"/>
        <w:outlineLvl w:val="0"/>
        <w:rPr>
          <w:rFonts w:ascii="Calibri Light" w:eastAsia="Times New Roman" w:hAnsi="Calibri Light" w:cs="Calibri Light"/>
          <w:sz w:val="24"/>
          <w:szCs w:val="24"/>
          <w:lang w:eastAsia="ru-RU"/>
        </w:rPr>
      </w:pPr>
      <w:bookmarkStart w:id="64" w:name="_Toc22115403"/>
      <w:r w:rsidRPr="00A20B02">
        <w:rPr>
          <w:rFonts w:ascii="Calibri Light" w:eastAsia="Times New Roman" w:hAnsi="Calibri Light" w:cs="Calibri Light"/>
          <w:sz w:val="24"/>
          <w:szCs w:val="24"/>
          <w:lang w:eastAsia="ru-RU"/>
        </w:rPr>
        <w:lastRenderedPageBreak/>
        <w:t>ПРИЛОЖЕНИЕ 10</w:t>
      </w:r>
      <w:bookmarkEnd w:id="64"/>
    </w:p>
    <w:p w14:paraId="0FD88756" w14:textId="77777777" w:rsidR="00461C98" w:rsidRPr="00972DC1" w:rsidRDefault="00461C98" w:rsidP="00A20B02">
      <w:pPr>
        <w:pStyle w:val="SAM"/>
        <w:jc w:val="center"/>
        <w:rPr>
          <w:lang w:eastAsia="ru-RU"/>
        </w:rPr>
      </w:pPr>
      <w:r w:rsidRPr="00972DC1">
        <w:rPr>
          <w:lang w:eastAsia="ru-RU"/>
        </w:rPr>
        <w:t>КАРТА ЗАДАНИЙ</w:t>
      </w:r>
    </w:p>
    <w:p w14:paraId="00CCB38E" w14:textId="77777777" w:rsidR="00461C98" w:rsidRPr="00972DC1" w:rsidRDefault="00461C98" w:rsidP="00A20B02">
      <w:pPr>
        <w:pStyle w:val="SAM"/>
        <w:rPr>
          <w:lang w:eastAsia="ru-RU"/>
        </w:rPr>
      </w:pPr>
      <w:r w:rsidRPr="00972DC1">
        <w:rPr>
          <w:lang w:eastAsia="ru-RU"/>
        </w:rPr>
        <w:t xml:space="preserve">На карте переменных показано распределение испытуемых и заданий относительно друг друга на общей метрической шкале. Слева на рисунке 1 находится шкала </w:t>
      </w:r>
      <w:proofErr w:type="spellStart"/>
      <w:r w:rsidRPr="00972DC1">
        <w:rPr>
          <w:lang w:eastAsia="ru-RU"/>
        </w:rPr>
        <w:t>логитов</w:t>
      </w:r>
      <w:proofErr w:type="spellEnd"/>
      <w:r w:rsidRPr="00972DC1">
        <w:rPr>
          <w:lang w:eastAsia="ru-RU"/>
        </w:rPr>
        <w:t>. На карте испытуемые представлены слева, задания – справа. Более трудные задания и более подготовленные испытуемые находятся в верхней части карты, более легкие задания и менее подготовленные испытуемые находятся в нижней части карты. Карта позволяет проанализировать совместное распределение заданий относительно данного контингента испытуемых и диагностировать проблемы теста.</w:t>
      </w:r>
    </w:p>
    <w:p w14:paraId="481102BC" w14:textId="77777777" w:rsidR="00461C98" w:rsidRPr="00972DC1" w:rsidRDefault="00461C98" w:rsidP="00972DC1">
      <w:pPr>
        <w:spacing w:before="240" w:after="240" w:line="276" w:lineRule="auto"/>
        <w:jc w:val="both"/>
        <w:rPr>
          <w:rFonts w:ascii="Calibri Light" w:eastAsia="Times New Roman" w:hAnsi="Calibri Light" w:cstheme="majorHAnsi"/>
          <w:color w:val="000000"/>
          <w:sz w:val="24"/>
          <w:szCs w:val="28"/>
          <w:lang w:eastAsia="ru-RU"/>
        </w:rPr>
      </w:pPr>
      <w:r w:rsidRPr="00972DC1">
        <w:rPr>
          <w:rFonts w:ascii="Calibri Light" w:hAnsi="Calibri Light"/>
          <w:noProof/>
          <w:sz w:val="24"/>
          <w:szCs w:val="24"/>
        </w:rPr>
        <w:drawing>
          <wp:inline distT="0" distB="0" distL="0" distR="0" wp14:anchorId="0DE5C541" wp14:editId="278845FD">
            <wp:extent cx="3522024" cy="6328372"/>
            <wp:effectExtent l="0" t="0" r="254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29874" t="32366" r="51383" b="4911"/>
                    <a:stretch/>
                  </pic:blipFill>
                  <pic:spPr bwMode="auto">
                    <a:xfrm>
                      <a:off x="0" y="0"/>
                      <a:ext cx="3553331" cy="6384624"/>
                    </a:xfrm>
                    <a:prstGeom prst="rect">
                      <a:avLst/>
                    </a:prstGeom>
                    <a:ln>
                      <a:noFill/>
                    </a:ln>
                    <a:extLst>
                      <a:ext uri="{53640926-AAD7-44D8-BBD7-CCE9431645EC}">
                        <a14:shadowObscured xmlns:a14="http://schemas.microsoft.com/office/drawing/2010/main"/>
                      </a:ext>
                    </a:extLst>
                  </pic:spPr>
                </pic:pic>
              </a:graphicData>
            </a:graphic>
          </wp:inline>
        </w:drawing>
      </w:r>
    </w:p>
    <w:p w14:paraId="4FA2D052" w14:textId="528FA5B7" w:rsidR="00461C98" w:rsidRPr="00972DC1" w:rsidRDefault="00461C98" w:rsidP="00972DC1">
      <w:pPr>
        <w:spacing w:before="240" w:after="240" w:line="276" w:lineRule="auto"/>
        <w:jc w:val="right"/>
        <w:rPr>
          <w:rFonts w:ascii="Calibri Light" w:eastAsia="Times New Roman" w:hAnsi="Calibri Light" w:cstheme="majorHAnsi"/>
          <w:i/>
          <w:iCs/>
          <w:color w:val="000000"/>
          <w:sz w:val="24"/>
          <w:szCs w:val="28"/>
          <w:lang w:eastAsia="ru-RU"/>
        </w:rPr>
      </w:pPr>
      <w:r w:rsidRPr="00972DC1">
        <w:rPr>
          <w:rFonts w:ascii="Calibri Light" w:eastAsia="Times New Roman" w:hAnsi="Calibri Light" w:cstheme="majorHAnsi"/>
          <w:i/>
          <w:iCs/>
          <w:color w:val="000000"/>
          <w:sz w:val="24"/>
          <w:szCs w:val="28"/>
          <w:lang w:eastAsia="ru-RU"/>
        </w:rPr>
        <w:t xml:space="preserve">Рисунок 1. </w:t>
      </w:r>
      <w:r w:rsidRPr="00972DC1">
        <w:rPr>
          <w:rFonts w:ascii="Calibri Light" w:hAnsi="Calibri Light" w:cstheme="majorHAnsi"/>
          <w:i/>
          <w:iCs/>
          <w:color w:val="000000"/>
          <w:sz w:val="24"/>
          <w:szCs w:val="28"/>
        </w:rPr>
        <w:t>Карта заданий пилотного исследования</w:t>
      </w:r>
    </w:p>
    <w:p w14:paraId="341EBFEB" w14:textId="092FF732" w:rsidR="00461C98" w:rsidRPr="00A20B02" w:rsidRDefault="00A20B02" w:rsidP="003E5B22">
      <w:pPr>
        <w:pStyle w:val="af"/>
        <w:jc w:val="right"/>
        <w:outlineLvl w:val="0"/>
        <w:rPr>
          <w:rFonts w:ascii="Calibri Light" w:eastAsia="Times New Roman" w:hAnsi="Calibri Light" w:cs="Calibri Light"/>
          <w:sz w:val="24"/>
          <w:szCs w:val="24"/>
          <w:lang w:eastAsia="ru-RU"/>
        </w:rPr>
      </w:pPr>
      <w:bookmarkStart w:id="65" w:name="_Toc22115404"/>
      <w:r w:rsidRPr="00A20B02">
        <w:rPr>
          <w:rFonts w:ascii="Calibri Light" w:eastAsia="Times New Roman" w:hAnsi="Calibri Light" w:cs="Calibri Light"/>
          <w:sz w:val="24"/>
          <w:szCs w:val="24"/>
          <w:lang w:eastAsia="ru-RU"/>
        </w:rPr>
        <w:lastRenderedPageBreak/>
        <w:t>ПРИЛОЖЕНИЕ 11</w:t>
      </w:r>
      <w:bookmarkEnd w:id="65"/>
    </w:p>
    <w:p w14:paraId="1AB563F4" w14:textId="77777777" w:rsidR="00461C98" w:rsidRPr="00972DC1" w:rsidRDefault="00461C98" w:rsidP="00A20B02">
      <w:pPr>
        <w:pStyle w:val="SAM"/>
        <w:jc w:val="center"/>
        <w:rPr>
          <w:lang w:eastAsia="ru-RU"/>
        </w:rPr>
      </w:pPr>
      <w:r w:rsidRPr="00972DC1">
        <w:rPr>
          <w:lang w:eastAsia="ru-RU"/>
        </w:rPr>
        <w:t xml:space="preserve">РЕЗУЛЬТАТЫ </w:t>
      </w:r>
      <w:r w:rsidRPr="00972DC1">
        <w:rPr>
          <w:lang w:val="en-US" w:eastAsia="ru-RU"/>
        </w:rPr>
        <w:t>DIF</w:t>
      </w:r>
      <w:r w:rsidRPr="00972DC1">
        <w:rPr>
          <w:lang w:eastAsia="ru-RU"/>
        </w:rPr>
        <w:t xml:space="preserve"> АНАЛИЗА</w:t>
      </w:r>
    </w:p>
    <w:p w14:paraId="3BC8495A" w14:textId="77777777" w:rsidR="00461C98" w:rsidRPr="00972DC1" w:rsidRDefault="00461C98" w:rsidP="00972DC1">
      <w:pPr>
        <w:spacing w:before="240" w:after="240"/>
        <w:jc w:val="right"/>
        <w:rPr>
          <w:rFonts w:ascii="Calibri Light" w:hAnsi="Calibri Light" w:cstheme="majorHAnsi"/>
          <w:sz w:val="24"/>
          <w:szCs w:val="28"/>
        </w:rPr>
      </w:pPr>
      <w:r w:rsidRPr="00972DC1">
        <w:rPr>
          <w:rFonts w:ascii="Calibri Light" w:hAnsi="Calibri Light" w:cstheme="majorHAnsi"/>
          <w:sz w:val="24"/>
          <w:szCs w:val="28"/>
        </w:rPr>
        <w:t xml:space="preserve">Таблица 1. Результаты </w:t>
      </w:r>
      <w:r w:rsidRPr="00972DC1">
        <w:rPr>
          <w:rFonts w:ascii="Calibri Light" w:hAnsi="Calibri Light" w:cstheme="majorHAnsi"/>
          <w:sz w:val="24"/>
          <w:szCs w:val="28"/>
          <w:lang w:val="en-US"/>
        </w:rPr>
        <w:t>DIF</w:t>
      </w:r>
      <w:r w:rsidRPr="007E1214">
        <w:rPr>
          <w:rFonts w:ascii="Calibri Light" w:hAnsi="Calibri Light" w:cstheme="majorHAnsi"/>
          <w:sz w:val="24"/>
          <w:szCs w:val="28"/>
        </w:rPr>
        <w:t xml:space="preserve"> </w:t>
      </w:r>
      <w:r w:rsidRPr="00972DC1">
        <w:rPr>
          <w:rFonts w:ascii="Calibri Light" w:hAnsi="Calibri Light" w:cstheme="majorHAnsi"/>
          <w:sz w:val="24"/>
          <w:szCs w:val="28"/>
        </w:rPr>
        <w:t>анализа</w:t>
      </w:r>
    </w:p>
    <w:tbl>
      <w:tblPr>
        <w:tblW w:w="84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971"/>
        <w:gridCol w:w="1134"/>
        <w:gridCol w:w="1134"/>
        <w:gridCol w:w="1134"/>
        <w:gridCol w:w="868"/>
        <w:gridCol w:w="1314"/>
      </w:tblGrid>
      <w:tr w:rsidR="00461C98" w:rsidRPr="00972DC1" w14:paraId="3D39CFE1" w14:textId="77777777" w:rsidTr="00972DC1">
        <w:trPr>
          <w:trHeight w:val="290"/>
        </w:trPr>
        <w:tc>
          <w:tcPr>
            <w:tcW w:w="859" w:type="dxa"/>
            <w:shd w:val="clear" w:color="auto" w:fill="auto"/>
            <w:noWrap/>
            <w:vAlign w:val="bottom"/>
            <w:hideMark/>
          </w:tcPr>
          <w:p w14:paraId="0DB2E700" w14:textId="77777777" w:rsidR="00461C98" w:rsidRPr="00972DC1" w:rsidRDefault="00461C98" w:rsidP="00972DC1">
            <w:pPr>
              <w:spacing w:after="0" w:line="240" w:lineRule="auto"/>
              <w:ind w:firstLine="0"/>
              <w:rPr>
                <w:rFonts w:ascii="Calibri Light" w:eastAsia="Times New Roman" w:hAnsi="Calibri Light" w:cs="Calibri"/>
                <w:b/>
                <w:bCs/>
                <w:color w:val="000000"/>
                <w:sz w:val="20"/>
                <w:szCs w:val="20"/>
                <w:lang w:eastAsia="ru-RU"/>
              </w:rPr>
            </w:pPr>
            <w:r w:rsidRPr="00972DC1">
              <w:rPr>
                <w:rFonts w:ascii="Calibri Light" w:eastAsia="Times New Roman" w:hAnsi="Calibri Light" w:cs="Calibri"/>
                <w:b/>
                <w:bCs/>
                <w:color w:val="000000"/>
                <w:sz w:val="20"/>
                <w:szCs w:val="20"/>
                <w:lang w:eastAsia="ru-RU"/>
              </w:rPr>
              <w:t>Номер</w:t>
            </w:r>
          </w:p>
        </w:tc>
        <w:tc>
          <w:tcPr>
            <w:tcW w:w="1971" w:type="dxa"/>
            <w:shd w:val="clear" w:color="auto" w:fill="auto"/>
            <w:noWrap/>
            <w:vAlign w:val="bottom"/>
            <w:hideMark/>
          </w:tcPr>
          <w:p w14:paraId="2354B4A8" w14:textId="77777777" w:rsidR="00461C98" w:rsidRPr="00972DC1" w:rsidRDefault="00461C98" w:rsidP="00972DC1">
            <w:pPr>
              <w:spacing w:after="0" w:line="240" w:lineRule="auto"/>
              <w:ind w:firstLine="0"/>
              <w:rPr>
                <w:rFonts w:ascii="Calibri Light" w:eastAsia="Times New Roman" w:hAnsi="Calibri Light" w:cs="Calibri"/>
                <w:b/>
                <w:bCs/>
                <w:color w:val="000000"/>
                <w:sz w:val="20"/>
                <w:szCs w:val="20"/>
                <w:lang w:eastAsia="ru-RU"/>
              </w:rPr>
            </w:pPr>
            <w:r w:rsidRPr="00972DC1">
              <w:rPr>
                <w:rFonts w:ascii="Calibri Light" w:eastAsia="Times New Roman" w:hAnsi="Calibri Light" w:cs="Calibri"/>
                <w:b/>
                <w:bCs/>
                <w:color w:val="000000"/>
                <w:sz w:val="20"/>
                <w:szCs w:val="20"/>
                <w:lang w:eastAsia="ru-RU"/>
              </w:rPr>
              <w:t>Задание</w:t>
            </w:r>
          </w:p>
        </w:tc>
        <w:tc>
          <w:tcPr>
            <w:tcW w:w="1134" w:type="dxa"/>
            <w:shd w:val="clear" w:color="auto" w:fill="auto"/>
            <w:noWrap/>
            <w:vAlign w:val="bottom"/>
            <w:hideMark/>
          </w:tcPr>
          <w:p w14:paraId="03A359B7" w14:textId="77777777" w:rsidR="00461C98" w:rsidRPr="00972DC1" w:rsidRDefault="00461C98" w:rsidP="00972DC1">
            <w:pPr>
              <w:spacing w:after="0" w:line="240" w:lineRule="auto"/>
              <w:ind w:firstLine="0"/>
              <w:rPr>
                <w:rFonts w:ascii="Calibri Light" w:eastAsia="Times New Roman" w:hAnsi="Calibri Light" w:cs="Calibri"/>
                <w:b/>
                <w:bCs/>
                <w:color w:val="000000"/>
                <w:sz w:val="20"/>
                <w:szCs w:val="20"/>
                <w:lang w:eastAsia="ru-RU"/>
              </w:rPr>
            </w:pPr>
            <w:r w:rsidRPr="00972DC1">
              <w:rPr>
                <w:rFonts w:ascii="Calibri Light" w:eastAsia="Times New Roman" w:hAnsi="Calibri Light" w:cs="Calibri"/>
                <w:b/>
                <w:bCs/>
                <w:color w:val="000000"/>
                <w:sz w:val="20"/>
                <w:szCs w:val="20"/>
                <w:lang w:eastAsia="ru-RU"/>
              </w:rPr>
              <w:t>Армения</w:t>
            </w:r>
          </w:p>
        </w:tc>
        <w:tc>
          <w:tcPr>
            <w:tcW w:w="1134" w:type="dxa"/>
            <w:shd w:val="clear" w:color="auto" w:fill="auto"/>
            <w:noWrap/>
            <w:vAlign w:val="bottom"/>
            <w:hideMark/>
          </w:tcPr>
          <w:p w14:paraId="2CB57C4D" w14:textId="77777777" w:rsidR="00461C98" w:rsidRPr="00972DC1" w:rsidRDefault="00461C98" w:rsidP="00972DC1">
            <w:pPr>
              <w:spacing w:after="0" w:line="240" w:lineRule="auto"/>
              <w:ind w:firstLine="0"/>
              <w:rPr>
                <w:rFonts w:ascii="Calibri Light" w:eastAsia="Times New Roman" w:hAnsi="Calibri Light" w:cs="Calibri"/>
                <w:b/>
                <w:bCs/>
                <w:color w:val="000000"/>
                <w:sz w:val="20"/>
                <w:szCs w:val="20"/>
                <w:lang w:eastAsia="ru-RU"/>
              </w:rPr>
            </w:pPr>
            <w:r w:rsidRPr="00972DC1">
              <w:rPr>
                <w:rFonts w:ascii="Calibri Light" w:eastAsia="Times New Roman" w:hAnsi="Calibri Light" w:cs="Calibri"/>
                <w:b/>
                <w:bCs/>
                <w:color w:val="000000"/>
                <w:sz w:val="20"/>
                <w:szCs w:val="20"/>
                <w:lang w:eastAsia="ru-RU"/>
              </w:rPr>
              <w:t>Беларусь</w:t>
            </w:r>
          </w:p>
        </w:tc>
        <w:tc>
          <w:tcPr>
            <w:tcW w:w="1134" w:type="dxa"/>
            <w:shd w:val="clear" w:color="auto" w:fill="auto"/>
            <w:noWrap/>
            <w:vAlign w:val="bottom"/>
            <w:hideMark/>
          </w:tcPr>
          <w:p w14:paraId="496E6000" w14:textId="77777777" w:rsidR="00461C98" w:rsidRPr="00972DC1" w:rsidRDefault="00461C98" w:rsidP="00972DC1">
            <w:pPr>
              <w:spacing w:after="0" w:line="240" w:lineRule="auto"/>
              <w:ind w:firstLine="0"/>
              <w:rPr>
                <w:rFonts w:ascii="Calibri Light" w:eastAsia="Times New Roman" w:hAnsi="Calibri Light" w:cs="Calibri"/>
                <w:b/>
                <w:bCs/>
                <w:color w:val="000000"/>
                <w:sz w:val="20"/>
                <w:szCs w:val="20"/>
                <w:lang w:eastAsia="ru-RU"/>
              </w:rPr>
            </w:pPr>
            <w:r w:rsidRPr="00972DC1">
              <w:rPr>
                <w:rFonts w:ascii="Calibri Light" w:eastAsia="Times New Roman" w:hAnsi="Calibri Light" w:cs="Calibri"/>
                <w:b/>
                <w:bCs/>
                <w:color w:val="000000"/>
                <w:sz w:val="20"/>
                <w:szCs w:val="20"/>
                <w:lang w:eastAsia="ru-RU"/>
              </w:rPr>
              <w:t>Киргизия</w:t>
            </w:r>
          </w:p>
        </w:tc>
        <w:tc>
          <w:tcPr>
            <w:tcW w:w="868" w:type="dxa"/>
            <w:shd w:val="clear" w:color="auto" w:fill="auto"/>
            <w:noWrap/>
            <w:vAlign w:val="bottom"/>
            <w:hideMark/>
          </w:tcPr>
          <w:p w14:paraId="2A65CB86" w14:textId="77777777" w:rsidR="00461C98" w:rsidRPr="00972DC1" w:rsidRDefault="00461C98" w:rsidP="00972DC1">
            <w:pPr>
              <w:spacing w:after="0" w:line="240" w:lineRule="auto"/>
              <w:ind w:firstLine="0"/>
              <w:rPr>
                <w:rFonts w:ascii="Calibri Light" w:eastAsia="Times New Roman" w:hAnsi="Calibri Light" w:cs="Calibri"/>
                <w:b/>
                <w:bCs/>
                <w:color w:val="000000"/>
                <w:sz w:val="20"/>
                <w:szCs w:val="20"/>
                <w:lang w:eastAsia="ru-RU"/>
              </w:rPr>
            </w:pPr>
            <w:r w:rsidRPr="00972DC1">
              <w:rPr>
                <w:rFonts w:ascii="Calibri Light" w:eastAsia="Times New Roman" w:hAnsi="Calibri Light" w:cs="Calibri"/>
                <w:b/>
                <w:bCs/>
                <w:color w:val="000000"/>
                <w:sz w:val="20"/>
                <w:szCs w:val="20"/>
                <w:lang w:eastAsia="ru-RU"/>
              </w:rPr>
              <w:t>Россия</w:t>
            </w:r>
          </w:p>
        </w:tc>
        <w:tc>
          <w:tcPr>
            <w:tcW w:w="1314" w:type="dxa"/>
            <w:shd w:val="clear" w:color="auto" w:fill="auto"/>
            <w:noWrap/>
            <w:vAlign w:val="bottom"/>
            <w:hideMark/>
          </w:tcPr>
          <w:p w14:paraId="1E3DA042" w14:textId="77777777" w:rsidR="00461C98" w:rsidRPr="00972DC1" w:rsidRDefault="00461C98" w:rsidP="00972DC1">
            <w:pPr>
              <w:spacing w:after="0" w:line="240" w:lineRule="auto"/>
              <w:ind w:firstLine="0"/>
              <w:rPr>
                <w:rFonts w:ascii="Calibri Light" w:eastAsia="Times New Roman" w:hAnsi="Calibri Light" w:cs="Calibri"/>
                <w:b/>
                <w:bCs/>
                <w:color w:val="000000"/>
                <w:sz w:val="20"/>
                <w:szCs w:val="20"/>
                <w:lang w:eastAsia="ru-RU"/>
              </w:rPr>
            </w:pPr>
            <w:r w:rsidRPr="00972DC1">
              <w:rPr>
                <w:rFonts w:ascii="Calibri Light" w:eastAsia="Times New Roman" w:hAnsi="Calibri Light" w:cs="Calibri"/>
                <w:b/>
                <w:bCs/>
                <w:color w:val="000000"/>
                <w:sz w:val="20"/>
                <w:szCs w:val="20"/>
                <w:lang w:eastAsia="ru-RU"/>
              </w:rPr>
              <w:t>Таджикистан</w:t>
            </w:r>
          </w:p>
        </w:tc>
      </w:tr>
      <w:tr w:rsidR="00461C98" w:rsidRPr="00972DC1" w14:paraId="4AC089C8" w14:textId="77777777" w:rsidTr="00972DC1">
        <w:trPr>
          <w:trHeight w:val="290"/>
        </w:trPr>
        <w:tc>
          <w:tcPr>
            <w:tcW w:w="859" w:type="dxa"/>
            <w:shd w:val="clear" w:color="auto" w:fill="auto"/>
            <w:noWrap/>
            <w:vAlign w:val="bottom"/>
            <w:hideMark/>
          </w:tcPr>
          <w:p w14:paraId="6DE8C4A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w:t>
            </w:r>
          </w:p>
        </w:tc>
        <w:tc>
          <w:tcPr>
            <w:tcW w:w="1971" w:type="dxa"/>
            <w:shd w:val="clear" w:color="auto" w:fill="auto"/>
            <w:noWrap/>
            <w:vAlign w:val="bottom"/>
            <w:hideMark/>
          </w:tcPr>
          <w:p w14:paraId="15CD1350"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M-C-03-1-1(2017)</w:t>
            </w:r>
          </w:p>
        </w:tc>
        <w:tc>
          <w:tcPr>
            <w:tcW w:w="1134" w:type="dxa"/>
            <w:shd w:val="clear" w:color="auto" w:fill="auto"/>
            <w:noWrap/>
            <w:vAlign w:val="bottom"/>
            <w:hideMark/>
          </w:tcPr>
          <w:p w14:paraId="776A930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c>
          <w:tcPr>
            <w:tcW w:w="1134" w:type="dxa"/>
            <w:shd w:val="clear" w:color="auto" w:fill="auto"/>
            <w:noWrap/>
            <w:vAlign w:val="bottom"/>
            <w:hideMark/>
          </w:tcPr>
          <w:p w14:paraId="4E97E29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0,42</w:t>
            </w:r>
          </w:p>
        </w:tc>
        <w:tc>
          <w:tcPr>
            <w:tcW w:w="1134" w:type="dxa"/>
            <w:shd w:val="clear" w:color="auto" w:fill="auto"/>
            <w:noWrap/>
            <w:vAlign w:val="bottom"/>
            <w:hideMark/>
          </w:tcPr>
          <w:p w14:paraId="33DB98F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-0,48</w:t>
            </w:r>
          </w:p>
        </w:tc>
        <w:tc>
          <w:tcPr>
            <w:tcW w:w="868" w:type="dxa"/>
            <w:shd w:val="clear" w:color="auto" w:fill="auto"/>
            <w:noWrap/>
            <w:vAlign w:val="bottom"/>
            <w:hideMark/>
          </w:tcPr>
          <w:p w14:paraId="0A86F4E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0,84</w:t>
            </w:r>
          </w:p>
        </w:tc>
        <w:tc>
          <w:tcPr>
            <w:tcW w:w="1314" w:type="dxa"/>
            <w:shd w:val="clear" w:color="auto" w:fill="auto"/>
            <w:noWrap/>
            <w:vAlign w:val="bottom"/>
            <w:hideMark/>
          </w:tcPr>
          <w:p w14:paraId="766CE60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-0,64</w:t>
            </w:r>
          </w:p>
        </w:tc>
      </w:tr>
      <w:tr w:rsidR="00461C98" w:rsidRPr="00972DC1" w14:paraId="07CB1D0F" w14:textId="77777777" w:rsidTr="00972DC1">
        <w:trPr>
          <w:trHeight w:val="290"/>
        </w:trPr>
        <w:tc>
          <w:tcPr>
            <w:tcW w:w="859" w:type="dxa"/>
            <w:shd w:val="clear" w:color="auto" w:fill="auto"/>
            <w:noWrap/>
            <w:vAlign w:val="bottom"/>
            <w:hideMark/>
          </w:tcPr>
          <w:p w14:paraId="57729A31"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w:t>
            </w:r>
          </w:p>
        </w:tc>
        <w:tc>
          <w:tcPr>
            <w:tcW w:w="1971" w:type="dxa"/>
            <w:shd w:val="clear" w:color="auto" w:fill="auto"/>
            <w:noWrap/>
            <w:vAlign w:val="bottom"/>
            <w:hideMark/>
          </w:tcPr>
          <w:p w14:paraId="62923027"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M-C-03-1-2(2017)</w:t>
            </w:r>
          </w:p>
        </w:tc>
        <w:tc>
          <w:tcPr>
            <w:tcW w:w="1134" w:type="dxa"/>
            <w:shd w:val="clear" w:color="auto" w:fill="auto"/>
            <w:noWrap/>
            <w:vAlign w:val="bottom"/>
            <w:hideMark/>
          </w:tcPr>
          <w:p w14:paraId="1D4E26A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-0,63</w:t>
            </w:r>
          </w:p>
        </w:tc>
        <w:tc>
          <w:tcPr>
            <w:tcW w:w="1134" w:type="dxa"/>
            <w:shd w:val="clear" w:color="auto" w:fill="auto"/>
            <w:noWrap/>
            <w:vAlign w:val="bottom"/>
            <w:hideMark/>
          </w:tcPr>
          <w:p w14:paraId="5A2DB061"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-0,45</w:t>
            </w:r>
          </w:p>
        </w:tc>
        <w:tc>
          <w:tcPr>
            <w:tcW w:w="1134" w:type="dxa"/>
            <w:shd w:val="clear" w:color="auto" w:fill="auto"/>
            <w:noWrap/>
            <w:vAlign w:val="bottom"/>
            <w:hideMark/>
          </w:tcPr>
          <w:p w14:paraId="25D45FA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0,44</w:t>
            </w:r>
          </w:p>
        </w:tc>
        <w:tc>
          <w:tcPr>
            <w:tcW w:w="868" w:type="dxa"/>
            <w:shd w:val="clear" w:color="auto" w:fill="auto"/>
            <w:noWrap/>
            <w:vAlign w:val="bottom"/>
            <w:hideMark/>
          </w:tcPr>
          <w:p w14:paraId="5F66E23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0,09</w:t>
            </w:r>
          </w:p>
        </w:tc>
        <w:tc>
          <w:tcPr>
            <w:tcW w:w="1314" w:type="dxa"/>
            <w:shd w:val="clear" w:color="auto" w:fill="auto"/>
            <w:noWrap/>
            <w:vAlign w:val="bottom"/>
            <w:hideMark/>
          </w:tcPr>
          <w:p w14:paraId="0901093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-0,31</w:t>
            </w:r>
          </w:p>
        </w:tc>
      </w:tr>
      <w:tr w:rsidR="00461C98" w:rsidRPr="00972DC1" w14:paraId="0FB9D870" w14:textId="77777777" w:rsidTr="00972DC1">
        <w:trPr>
          <w:trHeight w:val="290"/>
        </w:trPr>
        <w:tc>
          <w:tcPr>
            <w:tcW w:w="859" w:type="dxa"/>
            <w:shd w:val="clear" w:color="auto" w:fill="auto"/>
            <w:noWrap/>
            <w:vAlign w:val="bottom"/>
            <w:hideMark/>
          </w:tcPr>
          <w:p w14:paraId="1626840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w:t>
            </w:r>
          </w:p>
        </w:tc>
        <w:tc>
          <w:tcPr>
            <w:tcW w:w="1971" w:type="dxa"/>
            <w:shd w:val="clear" w:color="auto" w:fill="auto"/>
            <w:noWrap/>
            <w:vAlign w:val="bottom"/>
            <w:hideMark/>
          </w:tcPr>
          <w:p w14:paraId="5EA376CD"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M-C-03-1-3(2013)</w:t>
            </w:r>
          </w:p>
        </w:tc>
        <w:tc>
          <w:tcPr>
            <w:tcW w:w="1134" w:type="dxa"/>
            <w:shd w:val="clear" w:color="auto" w:fill="auto"/>
            <w:noWrap/>
            <w:vAlign w:val="bottom"/>
            <w:hideMark/>
          </w:tcPr>
          <w:p w14:paraId="40117F2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0,45</w:t>
            </w:r>
          </w:p>
        </w:tc>
        <w:tc>
          <w:tcPr>
            <w:tcW w:w="1134" w:type="dxa"/>
            <w:shd w:val="clear" w:color="auto" w:fill="auto"/>
            <w:noWrap/>
            <w:vAlign w:val="bottom"/>
            <w:hideMark/>
          </w:tcPr>
          <w:p w14:paraId="7A47A52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0,04</w:t>
            </w:r>
          </w:p>
        </w:tc>
        <w:tc>
          <w:tcPr>
            <w:tcW w:w="1134" w:type="dxa"/>
            <w:shd w:val="clear" w:color="auto" w:fill="AFCAC4" w:themeFill="accent5" w:themeFillTint="99"/>
            <w:noWrap/>
            <w:vAlign w:val="bottom"/>
            <w:hideMark/>
          </w:tcPr>
          <w:p w14:paraId="2996B20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-1,48</w:t>
            </w:r>
          </w:p>
        </w:tc>
        <w:tc>
          <w:tcPr>
            <w:tcW w:w="868" w:type="dxa"/>
            <w:shd w:val="clear" w:color="auto" w:fill="AFCAC4" w:themeFill="accent5" w:themeFillTint="99"/>
            <w:noWrap/>
            <w:vAlign w:val="bottom"/>
            <w:hideMark/>
          </w:tcPr>
          <w:p w14:paraId="1538F56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0,92</w:t>
            </w:r>
          </w:p>
        </w:tc>
        <w:tc>
          <w:tcPr>
            <w:tcW w:w="1314" w:type="dxa"/>
            <w:shd w:val="clear" w:color="auto" w:fill="auto"/>
            <w:noWrap/>
            <w:vAlign w:val="bottom"/>
            <w:hideMark/>
          </w:tcPr>
          <w:p w14:paraId="452AA2F1"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0,64</w:t>
            </w:r>
          </w:p>
        </w:tc>
      </w:tr>
      <w:tr w:rsidR="00461C98" w:rsidRPr="00972DC1" w14:paraId="7474354F" w14:textId="77777777" w:rsidTr="00972DC1">
        <w:trPr>
          <w:trHeight w:val="290"/>
        </w:trPr>
        <w:tc>
          <w:tcPr>
            <w:tcW w:w="859" w:type="dxa"/>
            <w:shd w:val="clear" w:color="auto" w:fill="auto"/>
            <w:noWrap/>
            <w:vAlign w:val="bottom"/>
            <w:hideMark/>
          </w:tcPr>
          <w:p w14:paraId="67B0EED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4</w:t>
            </w:r>
          </w:p>
        </w:tc>
        <w:tc>
          <w:tcPr>
            <w:tcW w:w="1971" w:type="dxa"/>
            <w:shd w:val="clear" w:color="auto" w:fill="auto"/>
            <w:noWrap/>
            <w:vAlign w:val="bottom"/>
            <w:hideMark/>
          </w:tcPr>
          <w:p w14:paraId="09C7AA1E"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M-C-22-1-1(2017)</w:t>
            </w:r>
          </w:p>
        </w:tc>
        <w:tc>
          <w:tcPr>
            <w:tcW w:w="1134" w:type="dxa"/>
            <w:shd w:val="clear" w:color="auto" w:fill="auto"/>
            <w:noWrap/>
            <w:vAlign w:val="bottom"/>
            <w:hideMark/>
          </w:tcPr>
          <w:p w14:paraId="4BD5E59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w:t>
            </w:r>
          </w:p>
        </w:tc>
        <w:tc>
          <w:tcPr>
            <w:tcW w:w="1134" w:type="dxa"/>
            <w:shd w:val="clear" w:color="auto" w:fill="auto"/>
            <w:noWrap/>
            <w:vAlign w:val="bottom"/>
            <w:hideMark/>
          </w:tcPr>
          <w:p w14:paraId="67D6920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0,18</w:t>
            </w:r>
          </w:p>
        </w:tc>
        <w:tc>
          <w:tcPr>
            <w:tcW w:w="1134" w:type="dxa"/>
            <w:shd w:val="clear" w:color="auto" w:fill="auto"/>
            <w:noWrap/>
            <w:vAlign w:val="bottom"/>
            <w:hideMark/>
          </w:tcPr>
          <w:p w14:paraId="2DACCFC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-0,04</w:t>
            </w:r>
          </w:p>
        </w:tc>
        <w:tc>
          <w:tcPr>
            <w:tcW w:w="868" w:type="dxa"/>
            <w:shd w:val="clear" w:color="auto" w:fill="auto"/>
            <w:noWrap/>
            <w:vAlign w:val="bottom"/>
            <w:hideMark/>
          </w:tcPr>
          <w:p w14:paraId="59AC498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-0,19</w:t>
            </w:r>
          </w:p>
        </w:tc>
        <w:tc>
          <w:tcPr>
            <w:tcW w:w="1314" w:type="dxa"/>
            <w:shd w:val="clear" w:color="auto" w:fill="auto"/>
            <w:noWrap/>
            <w:vAlign w:val="bottom"/>
            <w:hideMark/>
          </w:tcPr>
          <w:p w14:paraId="418DB56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0,39</w:t>
            </w:r>
          </w:p>
        </w:tc>
      </w:tr>
      <w:tr w:rsidR="00461C98" w:rsidRPr="00972DC1" w14:paraId="073D1AB6" w14:textId="77777777" w:rsidTr="00972DC1">
        <w:trPr>
          <w:trHeight w:val="290"/>
        </w:trPr>
        <w:tc>
          <w:tcPr>
            <w:tcW w:w="859" w:type="dxa"/>
            <w:shd w:val="clear" w:color="auto" w:fill="auto"/>
            <w:noWrap/>
            <w:vAlign w:val="bottom"/>
            <w:hideMark/>
          </w:tcPr>
          <w:p w14:paraId="292E073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5</w:t>
            </w:r>
          </w:p>
        </w:tc>
        <w:tc>
          <w:tcPr>
            <w:tcW w:w="1971" w:type="dxa"/>
            <w:shd w:val="clear" w:color="auto" w:fill="auto"/>
            <w:noWrap/>
            <w:vAlign w:val="bottom"/>
            <w:hideMark/>
          </w:tcPr>
          <w:p w14:paraId="65D6C76D"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M-C-22-1-2(2013)</w:t>
            </w:r>
          </w:p>
        </w:tc>
        <w:tc>
          <w:tcPr>
            <w:tcW w:w="1134" w:type="dxa"/>
            <w:shd w:val="clear" w:color="auto" w:fill="auto"/>
            <w:noWrap/>
            <w:vAlign w:val="bottom"/>
            <w:hideMark/>
          </w:tcPr>
          <w:p w14:paraId="7BAD9EA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0,19</w:t>
            </w:r>
          </w:p>
        </w:tc>
        <w:tc>
          <w:tcPr>
            <w:tcW w:w="1134" w:type="dxa"/>
            <w:shd w:val="clear" w:color="auto" w:fill="auto"/>
            <w:noWrap/>
            <w:vAlign w:val="bottom"/>
            <w:hideMark/>
          </w:tcPr>
          <w:p w14:paraId="4EAB4DE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-0,07</w:t>
            </w:r>
          </w:p>
        </w:tc>
        <w:tc>
          <w:tcPr>
            <w:tcW w:w="1134" w:type="dxa"/>
            <w:shd w:val="clear" w:color="auto" w:fill="auto"/>
            <w:noWrap/>
            <w:vAlign w:val="bottom"/>
            <w:hideMark/>
          </w:tcPr>
          <w:p w14:paraId="1CD8281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-0,23</w:t>
            </w:r>
          </w:p>
        </w:tc>
        <w:tc>
          <w:tcPr>
            <w:tcW w:w="868" w:type="dxa"/>
            <w:shd w:val="clear" w:color="auto" w:fill="auto"/>
            <w:noWrap/>
            <w:vAlign w:val="bottom"/>
            <w:hideMark/>
          </w:tcPr>
          <w:p w14:paraId="2B86519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0,22</w:t>
            </w:r>
          </w:p>
        </w:tc>
        <w:tc>
          <w:tcPr>
            <w:tcW w:w="1314" w:type="dxa"/>
            <w:shd w:val="clear" w:color="auto" w:fill="auto"/>
            <w:noWrap/>
            <w:vAlign w:val="bottom"/>
            <w:hideMark/>
          </w:tcPr>
          <w:p w14:paraId="5AF5154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-0,16</w:t>
            </w:r>
          </w:p>
        </w:tc>
      </w:tr>
      <w:tr w:rsidR="00461C98" w:rsidRPr="00972DC1" w14:paraId="0770C7A5" w14:textId="77777777" w:rsidTr="00972DC1">
        <w:trPr>
          <w:trHeight w:val="290"/>
        </w:trPr>
        <w:tc>
          <w:tcPr>
            <w:tcW w:w="859" w:type="dxa"/>
            <w:shd w:val="clear" w:color="auto" w:fill="auto"/>
            <w:noWrap/>
            <w:vAlign w:val="bottom"/>
            <w:hideMark/>
          </w:tcPr>
          <w:p w14:paraId="4E365F2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6</w:t>
            </w:r>
          </w:p>
        </w:tc>
        <w:tc>
          <w:tcPr>
            <w:tcW w:w="1971" w:type="dxa"/>
            <w:shd w:val="clear" w:color="auto" w:fill="auto"/>
            <w:noWrap/>
            <w:vAlign w:val="bottom"/>
            <w:hideMark/>
          </w:tcPr>
          <w:p w14:paraId="16ED4D5D"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M-C-22-1-3(2013)</w:t>
            </w:r>
          </w:p>
        </w:tc>
        <w:tc>
          <w:tcPr>
            <w:tcW w:w="1134" w:type="dxa"/>
            <w:shd w:val="clear" w:color="auto" w:fill="auto"/>
            <w:noWrap/>
            <w:vAlign w:val="bottom"/>
            <w:hideMark/>
          </w:tcPr>
          <w:p w14:paraId="28BD955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-0,18</w:t>
            </w:r>
          </w:p>
        </w:tc>
        <w:tc>
          <w:tcPr>
            <w:tcW w:w="1134" w:type="dxa"/>
            <w:shd w:val="clear" w:color="auto" w:fill="auto"/>
            <w:noWrap/>
            <w:vAlign w:val="bottom"/>
            <w:hideMark/>
          </w:tcPr>
          <w:p w14:paraId="0C1813E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-0,19</w:t>
            </w:r>
          </w:p>
        </w:tc>
        <w:tc>
          <w:tcPr>
            <w:tcW w:w="1134" w:type="dxa"/>
            <w:shd w:val="clear" w:color="auto" w:fill="auto"/>
            <w:noWrap/>
            <w:vAlign w:val="bottom"/>
            <w:hideMark/>
          </w:tcPr>
          <w:p w14:paraId="12C0A68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c>
          <w:tcPr>
            <w:tcW w:w="868" w:type="dxa"/>
            <w:shd w:val="clear" w:color="auto" w:fill="auto"/>
            <w:noWrap/>
            <w:vAlign w:val="bottom"/>
            <w:hideMark/>
          </w:tcPr>
          <w:p w14:paraId="03C1CE4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0,14</w:t>
            </w:r>
          </w:p>
        </w:tc>
        <w:tc>
          <w:tcPr>
            <w:tcW w:w="1314" w:type="dxa"/>
            <w:shd w:val="clear" w:color="auto" w:fill="AFCAC4" w:themeFill="accent5" w:themeFillTint="99"/>
            <w:noWrap/>
            <w:vAlign w:val="bottom"/>
            <w:hideMark/>
          </w:tcPr>
          <w:p w14:paraId="3D12707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1,17</w:t>
            </w:r>
          </w:p>
        </w:tc>
      </w:tr>
      <w:tr w:rsidR="00461C98" w:rsidRPr="00972DC1" w14:paraId="2A6E9956" w14:textId="77777777" w:rsidTr="00972DC1">
        <w:trPr>
          <w:trHeight w:val="290"/>
        </w:trPr>
        <w:tc>
          <w:tcPr>
            <w:tcW w:w="859" w:type="dxa"/>
            <w:shd w:val="clear" w:color="auto" w:fill="auto"/>
            <w:noWrap/>
            <w:vAlign w:val="bottom"/>
            <w:hideMark/>
          </w:tcPr>
          <w:p w14:paraId="0CA7AC9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7</w:t>
            </w:r>
          </w:p>
        </w:tc>
        <w:tc>
          <w:tcPr>
            <w:tcW w:w="1971" w:type="dxa"/>
            <w:shd w:val="clear" w:color="auto" w:fill="auto"/>
            <w:noWrap/>
            <w:vAlign w:val="bottom"/>
            <w:hideMark/>
          </w:tcPr>
          <w:p w14:paraId="179486FB"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M-C-25-1-1(2013)</w:t>
            </w:r>
          </w:p>
        </w:tc>
        <w:tc>
          <w:tcPr>
            <w:tcW w:w="1134" w:type="dxa"/>
            <w:shd w:val="clear" w:color="auto" w:fill="auto"/>
            <w:noWrap/>
            <w:vAlign w:val="bottom"/>
            <w:hideMark/>
          </w:tcPr>
          <w:p w14:paraId="380AFD2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0,16</w:t>
            </w:r>
          </w:p>
        </w:tc>
        <w:tc>
          <w:tcPr>
            <w:tcW w:w="1134" w:type="dxa"/>
            <w:shd w:val="clear" w:color="auto" w:fill="auto"/>
            <w:noWrap/>
            <w:vAlign w:val="bottom"/>
            <w:hideMark/>
          </w:tcPr>
          <w:p w14:paraId="189EEDA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0,18</w:t>
            </w:r>
          </w:p>
        </w:tc>
        <w:tc>
          <w:tcPr>
            <w:tcW w:w="1134" w:type="dxa"/>
            <w:shd w:val="clear" w:color="auto" w:fill="auto"/>
            <w:noWrap/>
            <w:vAlign w:val="bottom"/>
            <w:hideMark/>
          </w:tcPr>
          <w:p w14:paraId="240FFEC1"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-0,07</w:t>
            </w:r>
          </w:p>
        </w:tc>
        <w:tc>
          <w:tcPr>
            <w:tcW w:w="868" w:type="dxa"/>
            <w:shd w:val="clear" w:color="auto" w:fill="auto"/>
            <w:noWrap/>
            <w:vAlign w:val="bottom"/>
            <w:hideMark/>
          </w:tcPr>
          <w:p w14:paraId="14ACF8D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-0,53</w:t>
            </w:r>
          </w:p>
        </w:tc>
        <w:tc>
          <w:tcPr>
            <w:tcW w:w="1314" w:type="dxa"/>
            <w:shd w:val="clear" w:color="auto" w:fill="auto"/>
            <w:noWrap/>
            <w:vAlign w:val="bottom"/>
            <w:hideMark/>
          </w:tcPr>
          <w:p w14:paraId="4AD3624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0,14</w:t>
            </w:r>
          </w:p>
        </w:tc>
      </w:tr>
      <w:tr w:rsidR="00461C98" w:rsidRPr="00972DC1" w14:paraId="12B0255A" w14:textId="77777777" w:rsidTr="00972DC1">
        <w:trPr>
          <w:trHeight w:val="290"/>
        </w:trPr>
        <w:tc>
          <w:tcPr>
            <w:tcW w:w="859" w:type="dxa"/>
            <w:shd w:val="clear" w:color="auto" w:fill="auto"/>
            <w:noWrap/>
            <w:vAlign w:val="bottom"/>
            <w:hideMark/>
          </w:tcPr>
          <w:p w14:paraId="6FFD33A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8</w:t>
            </w:r>
          </w:p>
        </w:tc>
        <w:tc>
          <w:tcPr>
            <w:tcW w:w="1971" w:type="dxa"/>
            <w:shd w:val="clear" w:color="auto" w:fill="auto"/>
            <w:noWrap/>
            <w:vAlign w:val="bottom"/>
            <w:hideMark/>
          </w:tcPr>
          <w:p w14:paraId="5FB3B5CE"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M-C-25-1-2(2013)</w:t>
            </w:r>
          </w:p>
        </w:tc>
        <w:tc>
          <w:tcPr>
            <w:tcW w:w="1134" w:type="dxa"/>
            <w:shd w:val="clear" w:color="auto" w:fill="auto"/>
            <w:noWrap/>
            <w:vAlign w:val="bottom"/>
            <w:hideMark/>
          </w:tcPr>
          <w:p w14:paraId="0C5290C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0,11</w:t>
            </w:r>
          </w:p>
        </w:tc>
        <w:tc>
          <w:tcPr>
            <w:tcW w:w="1134" w:type="dxa"/>
            <w:shd w:val="clear" w:color="auto" w:fill="auto"/>
            <w:noWrap/>
            <w:vAlign w:val="bottom"/>
            <w:hideMark/>
          </w:tcPr>
          <w:p w14:paraId="56880BB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0,24</w:t>
            </w:r>
          </w:p>
        </w:tc>
        <w:tc>
          <w:tcPr>
            <w:tcW w:w="1134" w:type="dxa"/>
            <w:shd w:val="clear" w:color="auto" w:fill="auto"/>
            <w:noWrap/>
            <w:vAlign w:val="bottom"/>
            <w:hideMark/>
          </w:tcPr>
          <w:p w14:paraId="3C35350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-0,21</w:t>
            </w:r>
          </w:p>
        </w:tc>
        <w:tc>
          <w:tcPr>
            <w:tcW w:w="868" w:type="dxa"/>
            <w:shd w:val="clear" w:color="auto" w:fill="auto"/>
            <w:noWrap/>
            <w:vAlign w:val="bottom"/>
            <w:hideMark/>
          </w:tcPr>
          <w:p w14:paraId="6040426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0,37</w:t>
            </w:r>
          </w:p>
        </w:tc>
        <w:tc>
          <w:tcPr>
            <w:tcW w:w="1314" w:type="dxa"/>
            <w:shd w:val="clear" w:color="auto" w:fill="FFFFFF" w:themeFill="background1"/>
            <w:noWrap/>
            <w:vAlign w:val="bottom"/>
            <w:hideMark/>
          </w:tcPr>
          <w:p w14:paraId="1C415D9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-0,62</w:t>
            </w:r>
          </w:p>
        </w:tc>
      </w:tr>
      <w:tr w:rsidR="00461C98" w:rsidRPr="00972DC1" w14:paraId="73EDFB40" w14:textId="77777777" w:rsidTr="00972DC1">
        <w:trPr>
          <w:trHeight w:val="290"/>
        </w:trPr>
        <w:tc>
          <w:tcPr>
            <w:tcW w:w="859" w:type="dxa"/>
            <w:shd w:val="clear" w:color="auto" w:fill="auto"/>
            <w:noWrap/>
            <w:vAlign w:val="bottom"/>
            <w:hideMark/>
          </w:tcPr>
          <w:p w14:paraId="0A95A9B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9</w:t>
            </w:r>
          </w:p>
        </w:tc>
        <w:tc>
          <w:tcPr>
            <w:tcW w:w="1971" w:type="dxa"/>
            <w:shd w:val="clear" w:color="auto" w:fill="auto"/>
            <w:noWrap/>
            <w:vAlign w:val="bottom"/>
            <w:hideMark/>
          </w:tcPr>
          <w:p w14:paraId="2A9C97EA"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M-C-25-1-3(2013)</w:t>
            </w:r>
          </w:p>
        </w:tc>
        <w:tc>
          <w:tcPr>
            <w:tcW w:w="1134" w:type="dxa"/>
            <w:shd w:val="clear" w:color="auto" w:fill="auto"/>
            <w:noWrap/>
            <w:vAlign w:val="bottom"/>
            <w:hideMark/>
          </w:tcPr>
          <w:p w14:paraId="547CBBF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0,19</w:t>
            </w:r>
          </w:p>
        </w:tc>
        <w:tc>
          <w:tcPr>
            <w:tcW w:w="1134" w:type="dxa"/>
            <w:shd w:val="clear" w:color="auto" w:fill="auto"/>
            <w:noWrap/>
            <w:vAlign w:val="bottom"/>
            <w:hideMark/>
          </w:tcPr>
          <w:p w14:paraId="5043789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0,04</w:t>
            </w:r>
          </w:p>
        </w:tc>
        <w:tc>
          <w:tcPr>
            <w:tcW w:w="1134" w:type="dxa"/>
            <w:shd w:val="clear" w:color="auto" w:fill="auto"/>
            <w:noWrap/>
            <w:vAlign w:val="bottom"/>
            <w:hideMark/>
          </w:tcPr>
          <w:p w14:paraId="47757FA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-0,34</w:t>
            </w:r>
          </w:p>
        </w:tc>
        <w:tc>
          <w:tcPr>
            <w:tcW w:w="868" w:type="dxa"/>
            <w:shd w:val="clear" w:color="auto" w:fill="auto"/>
            <w:noWrap/>
            <w:vAlign w:val="bottom"/>
            <w:hideMark/>
          </w:tcPr>
          <w:p w14:paraId="01B0461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0,04</w:t>
            </w:r>
          </w:p>
        </w:tc>
        <w:tc>
          <w:tcPr>
            <w:tcW w:w="1314" w:type="dxa"/>
            <w:shd w:val="clear" w:color="auto" w:fill="auto"/>
            <w:noWrap/>
            <w:vAlign w:val="bottom"/>
            <w:hideMark/>
          </w:tcPr>
          <w:p w14:paraId="627D172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-0,09</w:t>
            </w:r>
          </w:p>
        </w:tc>
      </w:tr>
      <w:tr w:rsidR="00461C98" w:rsidRPr="00972DC1" w14:paraId="6B3843FD" w14:textId="77777777" w:rsidTr="00972DC1">
        <w:trPr>
          <w:trHeight w:val="290"/>
        </w:trPr>
        <w:tc>
          <w:tcPr>
            <w:tcW w:w="859" w:type="dxa"/>
            <w:shd w:val="clear" w:color="auto" w:fill="auto"/>
            <w:noWrap/>
            <w:vAlign w:val="bottom"/>
            <w:hideMark/>
          </w:tcPr>
          <w:p w14:paraId="0BCCAD0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10</w:t>
            </w:r>
          </w:p>
        </w:tc>
        <w:tc>
          <w:tcPr>
            <w:tcW w:w="1971" w:type="dxa"/>
            <w:shd w:val="clear" w:color="auto" w:fill="auto"/>
            <w:noWrap/>
            <w:vAlign w:val="bottom"/>
            <w:hideMark/>
          </w:tcPr>
          <w:p w14:paraId="4617ADA7"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M-M-20-1-1(2017)</w:t>
            </w:r>
          </w:p>
        </w:tc>
        <w:tc>
          <w:tcPr>
            <w:tcW w:w="1134" w:type="dxa"/>
            <w:shd w:val="clear" w:color="auto" w:fill="auto"/>
            <w:noWrap/>
            <w:vAlign w:val="bottom"/>
            <w:hideMark/>
          </w:tcPr>
          <w:p w14:paraId="156DC90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-0,08</w:t>
            </w:r>
          </w:p>
        </w:tc>
        <w:tc>
          <w:tcPr>
            <w:tcW w:w="1134" w:type="dxa"/>
            <w:shd w:val="clear" w:color="auto" w:fill="auto"/>
            <w:noWrap/>
            <w:vAlign w:val="bottom"/>
            <w:hideMark/>
          </w:tcPr>
          <w:p w14:paraId="2FC58721"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0,07</w:t>
            </w:r>
          </w:p>
        </w:tc>
        <w:tc>
          <w:tcPr>
            <w:tcW w:w="1134" w:type="dxa"/>
            <w:shd w:val="clear" w:color="auto" w:fill="auto"/>
            <w:noWrap/>
            <w:vAlign w:val="bottom"/>
            <w:hideMark/>
          </w:tcPr>
          <w:p w14:paraId="47DDCD5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-0,21</w:t>
            </w:r>
          </w:p>
        </w:tc>
        <w:tc>
          <w:tcPr>
            <w:tcW w:w="868" w:type="dxa"/>
            <w:shd w:val="clear" w:color="auto" w:fill="auto"/>
            <w:noWrap/>
            <w:vAlign w:val="bottom"/>
            <w:hideMark/>
          </w:tcPr>
          <w:p w14:paraId="231A451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0,21</w:t>
            </w:r>
          </w:p>
        </w:tc>
        <w:tc>
          <w:tcPr>
            <w:tcW w:w="1314" w:type="dxa"/>
            <w:shd w:val="clear" w:color="auto" w:fill="auto"/>
            <w:noWrap/>
            <w:vAlign w:val="bottom"/>
            <w:hideMark/>
          </w:tcPr>
          <w:p w14:paraId="41DA353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r>
      <w:tr w:rsidR="00461C98" w:rsidRPr="00972DC1" w14:paraId="44D894E7" w14:textId="77777777" w:rsidTr="00972DC1">
        <w:trPr>
          <w:trHeight w:val="290"/>
        </w:trPr>
        <w:tc>
          <w:tcPr>
            <w:tcW w:w="859" w:type="dxa"/>
            <w:shd w:val="clear" w:color="auto" w:fill="auto"/>
            <w:noWrap/>
            <w:vAlign w:val="bottom"/>
            <w:hideMark/>
          </w:tcPr>
          <w:p w14:paraId="689525E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11</w:t>
            </w:r>
          </w:p>
        </w:tc>
        <w:tc>
          <w:tcPr>
            <w:tcW w:w="1971" w:type="dxa"/>
            <w:shd w:val="clear" w:color="auto" w:fill="auto"/>
            <w:noWrap/>
            <w:vAlign w:val="bottom"/>
            <w:hideMark/>
          </w:tcPr>
          <w:p w14:paraId="3CDC5627"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M-M-20-1-2(2017)</w:t>
            </w:r>
          </w:p>
        </w:tc>
        <w:tc>
          <w:tcPr>
            <w:tcW w:w="1134" w:type="dxa"/>
            <w:shd w:val="clear" w:color="auto" w:fill="auto"/>
            <w:noWrap/>
            <w:vAlign w:val="bottom"/>
            <w:hideMark/>
          </w:tcPr>
          <w:p w14:paraId="6BE1EF5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-0,32</w:t>
            </w:r>
          </w:p>
        </w:tc>
        <w:tc>
          <w:tcPr>
            <w:tcW w:w="1134" w:type="dxa"/>
            <w:shd w:val="clear" w:color="auto" w:fill="auto"/>
            <w:noWrap/>
            <w:vAlign w:val="bottom"/>
            <w:hideMark/>
          </w:tcPr>
          <w:p w14:paraId="55A76F9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c>
          <w:tcPr>
            <w:tcW w:w="1134" w:type="dxa"/>
            <w:shd w:val="clear" w:color="auto" w:fill="auto"/>
            <w:noWrap/>
            <w:vAlign w:val="bottom"/>
            <w:hideMark/>
          </w:tcPr>
          <w:p w14:paraId="136FBF8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0,13</w:t>
            </w:r>
          </w:p>
        </w:tc>
        <w:tc>
          <w:tcPr>
            <w:tcW w:w="868" w:type="dxa"/>
            <w:shd w:val="clear" w:color="auto" w:fill="auto"/>
            <w:noWrap/>
            <w:vAlign w:val="bottom"/>
            <w:hideMark/>
          </w:tcPr>
          <w:p w14:paraId="411289A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0,32</w:t>
            </w:r>
          </w:p>
        </w:tc>
        <w:tc>
          <w:tcPr>
            <w:tcW w:w="1314" w:type="dxa"/>
            <w:shd w:val="clear" w:color="auto" w:fill="auto"/>
            <w:noWrap/>
            <w:vAlign w:val="bottom"/>
            <w:hideMark/>
          </w:tcPr>
          <w:p w14:paraId="7F38E5E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-0,14</w:t>
            </w:r>
          </w:p>
        </w:tc>
      </w:tr>
      <w:tr w:rsidR="00461C98" w:rsidRPr="00972DC1" w14:paraId="10180FDB" w14:textId="77777777" w:rsidTr="00972DC1">
        <w:trPr>
          <w:trHeight w:val="290"/>
        </w:trPr>
        <w:tc>
          <w:tcPr>
            <w:tcW w:w="859" w:type="dxa"/>
            <w:shd w:val="clear" w:color="auto" w:fill="auto"/>
            <w:noWrap/>
            <w:vAlign w:val="bottom"/>
            <w:hideMark/>
          </w:tcPr>
          <w:p w14:paraId="43D52E9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12</w:t>
            </w:r>
          </w:p>
        </w:tc>
        <w:tc>
          <w:tcPr>
            <w:tcW w:w="1971" w:type="dxa"/>
            <w:shd w:val="clear" w:color="auto" w:fill="auto"/>
            <w:noWrap/>
            <w:vAlign w:val="bottom"/>
            <w:hideMark/>
          </w:tcPr>
          <w:p w14:paraId="646869E8"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M-M-20-1-3(2013)</w:t>
            </w:r>
          </w:p>
        </w:tc>
        <w:tc>
          <w:tcPr>
            <w:tcW w:w="1134" w:type="dxa"/>
            <w:shd w:val="clear" w:color="auto" w:fill="auto"/>
            <w:noWrap/>
            <w:vAlign w:val="bottom"/>
            <w:hideMark/>
          </w:tcPr>
          <w:p w14:paraId="14B3E571"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-0,38</w:t>
            </w:r>
          </w:p>
        </w:tc>
        <w:tc>
          <w:tcPr>
            <w:tcW w:w="1134" w:type="dxa"/>
            <w:shd w:val="clear" w:color="auto" w:fill="auto"/>
            <w:noWrap/>
            <w:vAlign w:val="bottom"/>
            <w:hideMark/>
          </w:tcPr>
          <w:p w14:paraId="5475D2B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0,59</w:t>
            </w:r>
          </w:p>
        </w:tc>
        <w:tc>
          <w:tcPr>
            <w:tcW w:w="1134" w:type="dxa"/>
            <w:shd w:val="clear" w:color="auto" w:fill="auto"/>
            <w:noWrap/>
            <w:vAlign w:val="bottom"/>
            <w:hideMark/>
          </w:tcPr>
          <w:p w14:paraId="4721152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0,31</w:t>
            </w:r>
          </w:p>
        </w:tc>
        <w:tc>
          <w:tcPr>
            <w:tcW w:w="868" w:type="dxa"/>
            <w:shd w:val="clear" w:color="auto" w:fill="auto"/>
            <w:noWrap/>
            <w:vAlign w:val="bottom"/>
            <w:hideMark/>
          </w:tcPr>
          <w:p w14:paraId="5B34C01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-0,53</w:t>
            </w:r>
          </w:p>
        </w:tc>
        <w:tc>
          <w:tcPr>
            <w:tcW w:w="1314" w:type="dxa"/>
            <w:shd w:val="clear" w:color="auto" w:fill="AFCAC4" w:themeFill="accent5" w:themeFillTint="99"/>
            <w:noWrap/>
            <w:vAlign w:val="bottom"/>
            <w:hideMark/>
          </w:tcPr>
          <w:p w14:paraId="11B9630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0,89</w:t>
            </w:r>
          </w:p>
        </w:tc>
      </w:tr>
      <w:tr w:rsidR="00461C98" w:rsidRPr="00972DC1" w14:paraId="52286F9D" w14:textId="77777777" w:rsidTr="00972DC1">
        <w:trPr>
          <w:trHeight w:val="290"/>
        </w:trPr>
        <w:tc>
          <w:tcPr>
            <w:tcW w:w="859" w:type="dxa"/>
            <w:shd w:val="clear" w:color="auto" w:fill="auto"/>
            <w:noWrap/>
            <w:vAlign w:val="bottom"/>
            <w:hideMark/>
          </w:tcPr>
          <w:p w14:paraId="06250D0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13</w:t>
            </w:r>
          </w:p>
        </w:tc>
        <w:tc>
          <w:tcPr>
            <w:tcW w:w="1971" w:type="dxa"/>
            <w:shd w:val="clear" w:color="auto" w:fill="auto"/>
            <w:noWrap/>
            <w:vAlign w:val="bottom"/>
            <w:hideMark/>
          </w:tcPr>
          <w:p w14:paraId="56711EBB"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M-M-23-1-1(2013)</w:t>
            </w:r>
          </w:p>
        </w:tc>
        <w:tc>
          <w:tcPr>
            <w:tcW w:w="1134" w:type="dxa"/>
            <w:shd w:val="clear" w:color="auto" w:fill="auto"/>
            <w:noWrap/>
            <w:vAlign w:val="bottom"/>
            <w:hideMark/>
          </w:tcPr>
          <w:p w14:paraId="4CB4C25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0,31</w:t>
            </w:r>
          </w:p>
        </w:tc>
        <w:tc>
          <w:tcPr>
            <w:tcW w:w="1134" w:type="dxa"/>
            <w:shd w:val="clear" w:color="auto" w:fill="auto"/>
            <w:noWrap/>
            <w:vAlign w:val="bottom"/>
            <w:hideMark/>
          </w:tcPr>
          <w:p w14:paraId="4D8FD48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-0,03</w:t>
            </w:r>
          </w:p>
        </w:tc>
        <w:tc>
          <w:tcPr>
            <w:tcW w:w="1134" w:type="dxa"/>
            <w:shd w:val="clear" w:color="auto" w:fill="auto"/>
            <w:noWrap/>
            <w:vAlign w:val="bottom"/>
            <w:hideMark/>
          </w:tcPr>
          <w:p w14:paraId="21D9FC5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0,36</w:t>
            </w:r>
          </w:p>
        </w:tc>
        <w:tc>
          <w:tcPr>
            <w:tcW w:w="868" w:type="dxa"/>
            <w:shd w:val="clear" w:color="auto" w:fill="auto"/>
            <w:noWrap/>
            <w:vAlign w:val="bottom"/>
            <w:hideMark/>
          </w:tcPr>
          <w:p w14:paraId="42B35F2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-0,59</w:t>
            </w:r>
          </w:p>
        </w:tc>
        <w:tc>
          <w:tcPr>
            <w:tcW w:w="1314" w:type="dxa"/>
            <w:shd w:val="clear" w:color="auto" w:fill="auto"/>
            <w:noWrap/>
            <w:vAlign w:val="bottom"/>
            <w:hideMark/>
          </w:tcPr>
          <w:p w14:paraId="7655BC5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-0,12</w:t>
            </w:r>
          </w:p>
        </w:tc>
      </w:tr>
      <w:tr w:rsidR="00461C98" w:rsidRPr="00972DC1" w14:paraId="1B0460F3" w14:textId="77777777" w:rsidTr="00972DC1">
        <w:trPr>
          <w:trHeight w:val="290"/>
        </w:trPr>
        <w:tc>
          <w:tcPr>
            <w:tcW w:w="859" w:type="dxa"/>
            <w:shd w:val="clear" w:color="auto" w:fill="auto"/>
            <w:noWrap/>
            <w:vAlign w:val="bottom"/>
            <w:hideMark/>
          </w:tcPr>
          <w:p w14:paraId="744EB17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14</w:t>
            </w:r>
          </w:p>
        </w:tc>
        <w:tc>
          <w:tcPr>
            <w:tcW w:w="1971" w:type="dxa"/>
            <w:shd w:val="clear" w:color="auto" w:fill="auto"/>
            <w:noWrap/>
            <w:vAlign w:val="bottom"/>
            <w:hideMark/>
          </w:tcPr>
          <w:p w14:paraId="09FB6E30"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M-M-23-1-2(2016)</w:t>
            </w:r>
          </w:p>
        </w:tc>
        <w:tc>
          <w:tcPr>
            <w:tcW w:w="1134" w:type="dxa"/>
            <w:shd w:val="clear" w:color="auto" w:fill="FFFFFF" w:themeFill="background1"/>
            <w:noWrap/>
            <w:vAlign w:val="bottom"/>
            <w:hideMark/>
          </w:tcPr>
          <w:p w14:paraId="0DBEEB6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-0,05</w:t>
            </w:r>
          </w:p>
        </w:tc>
        <w:tc>
          <w:tcPr>
            <w:tcW w:w="1134" w:type="dxa"/>
            <w:shd w:val="clear" w:color="auto" w:fill="auto"/>
            <w:noWrap/>
            <w:vAlign w:val="bottom"/>
            <w:hideMark/>
          </w:tcPr>
          <w:p w14:paraId="7059783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0,26</w:t>
            </w:r>
          </w:p>
        </w:tc>
        <w:tc>
          <w:tcPr>
            <w:tcW w:w="1134" w:type="dxa"/>
            <w:shd w:val="clear" w:color="auto" w:fill="FFFFFF" w:themeFill="background1"/>
            <w:noWrap/>
            <w:vAlign w:val="bottom"/>
            <w:hideMark/>
          </w:tcPr>
          <w:p w14:paraId="3366308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0,57</w:t>
            </w:r>
          </w:p>
        </w:tc>
        <w:tc>
          <w:tcPr>
            <w:tcW w:w="868" w:type="dxa"/>
            <w:shd w:val="clear" w:color="auto" w:fill="auto"/>
            <w:noWrap/>
            <w:vAlign w:val="bottom"/>
            <w:hideMark/>
          </w:tcPr>
          <w:p w14:paraId="72613ED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-0,36</w:t>
            </w:r>
          </w:p>
        </w:tc>
        <w:tc>
          <w:tcPr>
            <w:tcW w:w="1314" w:type="dxa"/>
            <w:shd w:val="clear" w:color="auto" w:fill="FFFFFF" w:themeFill="background1"/>
            <w:noWrap/>
            <w:vAlign w:val="bottom"/>
            <w:hideMark/>
          </w:tcPr>
          <w:p w14:paraId="17B522C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0,62</w:t>
            </w:r>
          </w:p>
        </w:tc>
      </w:tr>
      <w:tr w:rsidR="00461C98" w:rsidRPr="00972DC1" w14:paraId="686142C6" w14:textId="77777777" w:rsidTr="00972DC1">
        <w:trPr>
          <w:trHeight w:val="290"/>
        </w:trPr>
        <w:tc>
          <w:tcPr>
            <w:tcW w:w="859" w:type="dxa"/>
            <w:shd w:val="clear" w:color="auto" w:fill="auto"/>
            <w:noWrap/>
            <w:vAlign w:val="bottom"/>
            <w:hideMark/>
          </w:tcPr>
          <w:p w14:paraId="1207FB4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15</w:t>
            </w:r>
          </w:p>
        </w:tc>
        <w:tc>
          <w:tcPr>
            <w:tcW w:w="1971" w:type="dxa"/>
            <w:shd w:val="clear" w:color="auto" w:fill="auto"/>
            <w:noWrap/>
            <w:vAlign w:val="bottom"/>
            <w:hideMark/>
          </w:tcPr>
          <w:p w14:paraId="573FCB0D"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M-M-23-1-3(2013)</w:t>
            </w:r>
          </w:p>
        </w:tc>
        <w:tc>
          <w:tcPr>
            <w:tcW w:w="1134" w:type="dxa"/>
            <w:shd w:val="clear" w:color="auto" w:fill="AFCAC4" w:themeFill="accent5" w:themeFillTint="99"/>
            <w:noWrap/>
            <w:vAlign w:val="bottom"/>
            <w:hideMark/>
          </w:tcPr>
          <w:p w14:paraId="455DA00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-0,92</w:t>
            </w:r>
          </w:p>
        </w:tc>
        <w:tc>
          <w:tcPr>
            <w:tcW w:w="1134" w:type="dxa"/>
            <w:shd w:val="clear" w:color="auto" w:fill="auto"/>
            <w:noWrap/>
            <w:vAlign w:val="bottom"/>
            <w:hideMark/>
          </w:tcPr>
          <w:p w14:paraId="33D0A1A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0,16</w:t>
            </w:r>
          </w:p>
        </w:tc>
        <w:tc>
          <w:tcPr>
            <w:tcW w:w="1134" w:type="dxa"/>
            <w:shd w:val="clear" w:color="auto" w:fill="auto"/>
            <w:noWrap/>
            <w:vAlign w:val="bottom"/>
            <w:hideMark/>
          </w:tcPr>
          <w:p w14:paraId="65D75D1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w:t>
            </w:r>
          </w:p>
        </w:tc>
        <w:tc>
          <w:tcPr>
            <w:tcW w:w="868" w:type="dxa"/>
            <w:shd w:val="clear" w:color="auto" w:fill="auto"/>
            <w:noWrap/>
            <w:vAlign w:val="bottom"/>
            <w:hideMark/>
          </w:tcPr>
          <w:p w14:paraId="121AFCC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0,57</w:t>
            </w:r>
          </w:p>
        </w:tc>
        <w:tc>
          <w:tcPr>
            <w:tcW w:w="1314" w:type="dxa"/>
            <w:shd w:val="clear" w:color="auto" w:fill="AFCAC4" w:themeFill="accent5" w:themeFillTint="99"/>
            <w:noWrap/>
            <w:vAlign w:val="bottom"/>
            <w:hideMark/>
          </w:tcPr>
          <w:p w14:paraId="305FDAF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1,49</w:t>
            </w:r>
          </w:p>
        </w:tc>
      </w:tr>
      <w:tr w:rsidR="00461C98" w:rsidRPr="00972DC1" w14:paraId="2F905D40" w14:textId="77777777" w:rsidTr="00972DC1">
        <w:trPr>
          <w:trHeight w:val="290"/>
        </w:trPr>
        <w:tc>
          <w:tcPr>
            <w:tcW w:w="859" w:type="dxa"/>
            <w:shd w:val="clear" w:color="auto" w:fill="auto"/>
            <w:noWrap/>
            <w:vAlign w:val="bottom"/>
            <w:hideMark/>
          </w:tcPr>
          <w:p w14:paraId="764B937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16</w:t>
            </w:r>
          </w:p>
        </w:tc>
        <w:tc>
          <w:tcPr>
            <w:tcW w:w="1971" w:type="dxa"/>
            <w:shd w:val="clear" w:color="auto" w:fill="auto"/>
            <w:noWrap/>
            <w:vAlign w:val="bottom"/>
            <w:hideMark/>
          </w:tcPr>
          <w:p w14:paraId="4C65783A"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M-M-06-1-1(2017)</w:t>
            </w:r>
          </w:p>
        </w:tc>
        <w:tc>
          <w:tcPr>
            <w:tcW w:w="1134" w:type="dxa"/>
            <w:shd w:val="clear" w:color="auto" w:fill="auto"/>
            <w:noWrap/>
            <w:vAlign w:val="bottom"/>
            <w:hideMark/>
          </w:tcPr>
          <w:p w14:paraId="6BC218D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0,31</w:t>
            </w:r>
          </w:p>
        </w:tc>
        <w:tc>
          <w:tcPr>
            <w:tcW w:w="1134" w:type="dxa"/>
            <w:shd w:val="clear" w:color="auto" w:fill="auto"/>
            <w:noWrap/>
            <w:vAlign w:val="bottom"/>
            <w:hideMark/>
          </w:tcPr>
          <w:p w14:paraId="1040E7A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0,36</w:t>
            </w:r>
          </w:p>
        </w:tc>
        <w:tc>
          <w:tcPr>
            <w:tcW w:w="1134" w:type="dxa"/>
            <w:shd w:val="clear" w:color="auto" w:fill="auto"/>
            <w:noWrap/>
            <w:vAlign w:val="bottom"/>
            <w:hideMark/>
          </w:tcPr>
          <w:p w14:paraId="25038D7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-0,34</w:t>
            </w:r>
          </w:p>
        </w:tc>
        <w:tc>
          <w:tcPr>
            <w:tcW w:w="868" w:type="dxa"/>
            <w:shd w:val="clear" w:color="auto" w:fill="auto"/>
            <w:noWrap/>
            <w:vAlign w:val="bottom"/>
            <w:hideMark/>
          </w:tcPr>
          <w:p w14:paraId="1456F6F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w:t>
            </w:r>
          </w:p>
        </w:tc>
        <w:tc>
          <w:tcPr>
            <w:tcW w:w="1314" w:type="dxa"/>
            <w:shd w:val="clear" w:color="auto" w:fill="auto"/>
            <w:noWrap/>
            <w:vAlign w:val="bottom"/>
            <w:hideMark/>
          </w:tcPr>
          <w:p w14:paraId="674DD27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0,04</w:t>
            </w:r>
          </w:p>
        </w:tc>
      </w:tr>
      <w:tr w:rsidR="00461C98" w:rsidRPr="00972DC1" w14:paraId="542BC071" w14:textId="77777777" w:rsidTr="00972DC1">
        <w:trPr>
          <w:trHeight w:val="290"/>
        </w:trPr>
        <w:tc>
          <w:tcPr>
            <w:tcW w:w="859" w:type="dxa"/>
            <w:shd w:val="clear" w:color="auto" w:fill="auto"/>
            <w:noWrap/>
            <w:vAlign w:val="bottom"/>
            <w:hideMark/>
          </w:tcPr>
          <w:p w14:paraId="50562C4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17</w:t>
            </w:r>
          </w:p>
        </w:tc>
        <w:tc>
          <w:tcPr>
            <w:tcW w:w="1971" w:type="dxa"/>
            <w:shd w:val="clear" w:color="auto" w:fill="auto"/>
            <w:noWrap/>
            <w:vAlign w:val="bottom"/>
            <w:hideMark/>
          </w:tcPr>
          <w:p w14:paraId="14EE6DD4"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M-M-06-1-2(2017)</w:t>
            </w:r>
          </w:p>
        </w:tc>
        <w:tc>
          <w:tcPr>
            <w:tcW w:w="1134" w:type="dxa"/>
            <w:shd w:val="clear" w:color="auto" w:fill="auto"/>
            <w:noWrap/>
            <w:vAlign w:val="bottom"/>
            <w:hideMark/>
          </w:tcPr>
          <w:p w14:paraId="19F8080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w:t>
            </w:r>
          </w:p>
        </w:tc>
        <w:tc>
          <w:tcPr>
            <w:tcW w:w="1134" w:type="dxa"/>
            <w:shd w:val="clear" w:color="auto" w:fill="auto"/>
            <w:noWrap/>
            <w:vAlign w:val="bottom"/>
            <w:hideMark/>
          </w:tcPr>
          <w:p w14:paraId="5B59B0B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0,29</w:t>
            </w:r>
          </w:p>
        </w:tc>
        <w:tc>
          <w:tcPr>
            <w:tcW w:w="1134" w:type="dxa"/>
            <w:shd w:val="clear" w:color="auto" w:fill="auto"/>
            <w:noWrap/>
            <w:vAlign w:val="bottom"/>
            <w:hideMark/>
          </w:tcPr>
          <w:p w14:paraId="1ADE309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-0,91</w:t>
            </w:r>
          </w:p>
        </w:tc>
        <w:tc>
          <w:tcPr>
            <w:tcW w:w="868" w:type="dxa"/>
            <w:shd w:val="clear" w:color="auto" w:fill="auto"/>
            <w:noWrap/>
            <w:vAlign w:val="bottom"/>
            <w:hideMark/>
          </w:tcPr>
          <w:p w14:paraId="58FA898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0,7</w:t>
            </w:r>
          </w:p>
        </w:tc>
        <w:tc>
          <w:tcPr>
            <w:tcW w:w="1314" w:type="dxa"/>
            <w:shd w:val="clear" w:color="auto" w:fill="auto"/>
            <w:noWrap/>
            <w:vAlign w:val="bottom"/>
            <w:hideMark/>
          </w:tcPr>
          <w:p w14:paraId="1E7A481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-0,39</w:t>
            </w:r>
          </w:p>
        </w:tc>
      </w:tr>
      <w:tr w:rsidR="00461C98" w:rsidRPr="00972DC1" w14:paraId="7324FCC4" w14:textId="77777777" w:rsidTr="00972DC1">
        <w:trPr>
          <w:trHeight w:val="290"/>
        </w:trPr>
        <w:tc>
          <w:tcPr>
            <w:tcW w:w="859" w:type="dxa"/>
            <w:shd w:val="clear" w:color="auto" w:fill="auto"/>
            <w:noWrap/>
            <w:vAlign w:val="bottom"/>
            <w:hideMark/>
          </w:tcPr>
          <w:p w14:paraId="2D828A1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18</w:t>
            </w:r>
          </w:p>
        </w:tc>
        <w:tc>
          <w:tcPr>
            <w:tcW w:w="1971" w:type="dxa"/>
            <w:shd w:val="clear" w:color="auto" w:fill="auto"/>
            <w:noWrap/>
            <w:vAlign w:val="bottom"/>
            <w:hideMark/>
          </w:tcPr>
          <w:p w14:paraId="03F8626F"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M-M-06-1-3(2012)</w:t>
            </w:r>
          </w:p>
        </w:tc>
        <w:tc>
          <w:tcPr>
            <w:tcW w:w="1134" w:type="dxa"/>
            <w:shd w:val="clear" w:color="auto" w:fill="auto"/>
            <w:noWrap/>
            <w:vAlign w:val="bottom"/>
            <w:hideMark/>
          </w:tcPr>
          <w:p w14:paraId="6AE4FA2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0,08</w:t>
            </w:r>
          </w:p>
        </w:tc>
        <w:tc>
          <w:tcPr>
            <w:tcW w:w="1134" w:type="dxa"/>
            <w:shd w:val="clear" w:color="auto" w:fill="auto"/>
            <w:noWrap/>
            <w:vAlign w:val="bottom"/>
            <w:hideMark/>
          </w:tcPr>
          <w:p w14:paraId="6D5D0B4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0,34</w:t>
            </w:r>
          </w:p>
        </w:tc>
        <w:tc>
          <w:tcPr>
            <w:tcW w:w="1134" w:type="dxa"/>
            <w:shd w:val="clear" w:color="auto" w:fill="auto"/>
            <w:noWrap/>
            <w:vAlign w:val="bottom"/>
            <w:hideMark/>
          </w:tcPr>
          <w:p w14:paraId="258742B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-0,59</w:t>
            </w:r>
          </w:p>
        </w:tc>
        <w:tc>
          <w:tcPr>
            <w:tcW w:w="868" w:type="dxa"/>
            <w:shd w:val="clear" w:color="auto" w:fill="auto"/>
            <w:noWrap/>
            <w:vAlign w:val="bottom"/>
            <w:hideMark/>
          </w:tcPr>
          <w:p w14:paraId="51184EA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0,12</w:t>
            </w:r>
          </w:p>
        </w:tc>
        <w:tc>
          <w:tcPr>
            <w:tcW w:w="1314" w:type="dxa"/>
            <w:shd w:val="clear" w:color="auto" w:fill="auto"/>
            <w:noWrap/>
            <w:vAlign w:val="bottom"/>
            <w:hideMark/>
          </w:tcPr>
          <w:p w14:paraId="2C8E88D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-0,53</w:t>
            </w:r>
          </w:p>
        </w:tc>
      </w:tr>
      <w:tr w:rsidR="00461C98" w:rsidRPr="00972DC1" w14:paraId="4DEC5B1B" w14:textId="77777777" w:rsidTr="00972DC1">
        <w:trPr>
          <w:trHeight w:val="290"/>
        </w:trPr>
        <w:tc>
          <w:tcPr>
            <w:tcW w:w="859" w:type="dxa"/>
            <w:shd w:val="clear" w:color="auto" w:fill="auto"/>
            <w:noWrap/>
            <w:vAlign w:val="bottom"/>
            <w:hideMark/>
          </w:tcPr>
          <w:p w14:paraId="6D01E8C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19</w:t>
            </w:r>
          </w:p>
        </w:tc>
        <w:tc>
          <w:tcPr>
            <w:tcW w:w="1971" w:type="dxa"/>
            <w:shd w:val="clear" w:color="auto" w:fill="auto"/>
            <w:noWrap/>
            <w:vAlign w:val="bottom"/>
            <w:hideMark/>
          </w:tcPr>
          <w:p w14:paraId="7D4C2AFA"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M-M-24-1-1(2017)</w:t>
            </w:r>
          </w:p>
        </w:tc>
        <w:tc>
          <w:tcPr>
            <w:tcW w:w="1134" w:type="dxa"/>
            <w:shd w:val="clear" w:color="auto" w:fill="auto"/>
            <w:noWrap/>
            <w:vAlign w:val="bottom"/>
            <w:hideMark/>
          </w:tcPr>
          <w:p w14:paraId="6E19AF6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-0,45</w:t>
            </w:r>
          </w:p>
        </w:tc>
        <w:tc>
          <w:tcPr>
            <w:tcW w:w="1134" w:type="dxa"/>
            <w:shd w:val="clear" w:color="auto" w:fill="auto"/>
            <w:noWrap/>
            <w:vAlign w:val="bottom"/>
            <w:hideMark/>
          </w:tcPr>
          <w:p w14:paraId="6A6BFD7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0,04</w:t>
            </w:r>
          </w:p>
        </w:tc>
        <w:tc>
          <w:tcPr>
            <w:tcW w:w="1134" w:type="dxa"/>
            <w:shd w:val="clear" w:color="auto" w:fill="auto"/>
            <w:noWrap/>
            <w:vAlign w:val="bottom"/>
            <w:hideMark/>
          </w:tcPr>
          <w:p w14:paraId="4BE82E8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0,02</w:t>
            </w:r>
          </w:p>
        </w:tc>
        <w:tc>
          <w:tcPr>
            <w:tcW w:w="868" w:type="dxa"/>
            <w:shd w:val="clear" w:color="auto" w:fill="auto"/>
            <w:noWrap/>
            <w:vAlign w:val="bottom"/>
            <w:hideMark/>
          </w:tcPr>
          <w:p w14:paraId="254DB88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0,54</w:t>
            </w:r>
          </w:p>
        </w:tc>
        <w:tc>
          <w:tcPr>
            <w:tcW w:w="1314" w:type="dxa"/>
            <w:shd w:val="clear" w:color="auto" w:fill="auto"/>
            <w:noWrap/>
            <w:vAlign w:val="bottom"/>
            <w:hideMark/>
          </w:tcPr>
          <w:p w14:paraId="31ACD17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-0,23</w:t>
            </w:r>
          </w:p>
        </w:tc>
      </w:tr>
      <w:tr w:rsidR="00461C98" w:rsidRPr="00972DC1" w14:paraId="11F85ED8" w14:textId="77777777" w:rsidTr="00972DC1">
        <w:trPr>
          <w:trHeight w:val="290"/>
        </w:trPr>
        <w:tc>
          <w:tcPr>
            <w:tcW w:w="859" w:type="dxa"/>
            <w:shd w:val="clear" w:color="auto" w:fill="auto"/>
            <w:noWrap/>
            <w:vAlign w:val="bottom"/>
            <w:hideMark/>
          </w:tcPr>
          <w:p w14:paraId="7F70005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20</w:t>
            </w:r>
          </w:p>
        </w:tc>
        <w:tc>
          <w:tcPr>
            <w:tcW w:w="1971" w:type="dxa"/>
            <w:shd w:val="clear" w:color="auto" w:fill="auto"/>
            <w:noWrap/>
            <w:vAlign w:val="bottom"/>
            <w:hideMark/>
          </w:tcPr>
          <w:p w14:paraId="06C9C1CE"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M-M-24-1-2(2013)</w:t>
            </w:r>
          </w:p>
        </w:tc>
        <w:tc>
          <w:tcPr>
            <w:tcW w:w="1134" w:type="dxa"/>
            <w:shd w:val="clear" w:color="auto" w:fill="auto"/>
            <w:noWrap/>
            <w:vAlign w:val="bottom"/>
            <w:hideMark/>
          </w:tcPr>
          <w:p w14:paraId="051CB84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-0,07</w:t>
            </w:r>
          </w:p>
        </w:tc>
        <w:tc>
          <w:tcPr>
            <w:tcW w:w="1134" w:type="dxa"/>
            <w:shd w:val="clear" w:color="auto" w:fill="auto"/>
            <w:noWrap/>
            <w:vAlign w:val="bottom"/>
            <w:hideMark/>
          </w:tcPr>
          <w:p w14:paraId="39D7523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0,04</w:t>
            </w:r>
          </w:p>
        </w:tc>
        <w:tc>
          <w:tcPr>
            <w:tcW w:w="1134" w:type="dxa"/>
            <w:shd w:val="clear" w:color="auto" w:fill="auto"/>
            <w:noWrap/>
            <w:vAlign w:val="bottom"/>
            <w:hideMark/>
          </w:tcPr>
          <w:p w14:paraId="1479E59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w:t>
            </w:r>
          </w:p>
        </w:tc>
        <w:tc>
          <w:tcPr>
            <w:tcW w:w="868" w:type="dxa"/>
            <w:shd w:val="clear" w:color="auto" w:fill="auto"/>
            <w:noWrap/>
            <w:vAlign w:val="bottom"/>
            <w:hideMark/>
          </w:tcPr>
          <w:p w14:paraId="2368C07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-0,06</w:t>
            </w:r>
          </w:p>
        </w:tc>
        <w:tc>
          <w:tcPr>
            <w:tcW w:w="1314" w:type="dxa"/>
            <w:shd w:val="clear" w:color="auto" w:fill="auto"/>
            <w:noWrap/>
            <w:vAlign w:val="bottom"/>
            <w:hideMark/>
          </w:tcPr>
          <w:p w14:paraId="04AD934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0,42</w:t>
            </w:r>
          </w:p>
        </w:tc>
      </w:tr>
      <w:tr w:rsidR="00461C98" w:rsidRPr="00972DC1" w14:paraId="2EA9D56A" w14:textId="77777777" w:rsidTr="00972DC1">
        <w:trPr>
          <w:trHeight w:val="290"/>
        </w:trPr>
        <w:tc>
          <w:tcPr>
            <w:tcW w:w="859" w:type="dxa"/>
            <w:shd w:val="clear" w:color="auto" w:fill="auto"/>
            <w:noWrap/>
            <w:vAlign w:val="bottom"/>
            <w:hideMark/>
          </w:tcPr>
          <w:p w14:paraId="005B399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21</w:t>
            </w:r>
          </w:p>
        </w:tc>
        <w:tc>
          <w:tcPr>
            <w:tcW w:w="1971" w:type="dxa"/>
            <w:shd w:val="clear" w:color="auto" w:fill="auto"/>
            <w:noWrap/>
            <w:vAlign w:val="bottom"/>
            <w:hideMark/>
          </w:tcPr>
          <w:p w14:paraId="46BD4DBE"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M-M-24-1-3(2013)</w:t>
            </w:r>
          </w:p>
        </w:tc>
        <w:tc>
          <w:tcPr>
            <w:tcW w:w="1134" w:type="dxa"/>
            <w:shd w:val="clear" w:color="auto" w:fill="auto"/>
            <w:noWrap/>
            <w:vAlign w:val="bottom"/>
            <w:hideMark/>
          </w:tcPr>
          <w:p w14:paraId="675C3D7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-0,12</w:t>
            </w:r>
          </w:p>
        </w:tc>
        <w:tc>
          <w:tcPr>
            <w:tcW w:w="1134" w:type="dxa"/>
            <w:shd w:val="clear" w:color="auto" w:fill="auto"/>
            <w:noWrap/>
            <w:vAlign w:val="bottom"/>
            <w:hideMark/>
          </w:tcPr>
          <w:p w14:paraId="58AF562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c>
          <w:tcPr>
            <w:tcW w:w="1134" w:type="dxa"/>
            <w:shd w:val="clear" w:color="auto" w:fill="auto"/>
            <w:noWrap/>
            <w:vAlign w:val="bottom"/>
            <w:hideMark/>
          </w:tcPr>
          <w:p w14:paraId="5989C28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w:t>
            </w:r>
          </w:p>
        </w:tc>
        <w:tc>
          <w:tcPr>
            <w:tcW w:w="868" w:type="dxa"/>
            <w:shd w:val="clear" w:color="auto" w:fill="auto"/>
            <w:noWrap/>
            <w:vAlign w:val="bottom"/>
            <w:hideMark/>
          </w:tcPr>
          <w:p w14:paraId="14F9A2F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0,53</w:t>
            </w:r>
          </w:p>
        </w:tc>
        <w:tc>
          <w:tcPr>
            <w:tcW w:w="1314" w:type="dxa"/>
            <w:shd w:val="clear" w:color="auto" w:fill="auto"/>
            <w:noWrap/>
            <w:vAlign w:val="bottom"/>
            <w:hideMark/>
          </w:tcPr>
          <w:p w14:paraId="47EEC93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-0,27</w:t>
            </w:r>
          </w:p>
        </w:tc>
      </w:tr>
      <w:tr w:rsidR="00461C98" w:rsidRPr="00972DC1" w14:paraId="171F3F92" w14:textId="77777777" w:rsidTr="00972DC1">
        <w:trPr>
          <w:trHeight w:val="290"/>
        </w:trPr>
        <w:tc>
          <w:tcPr>
            <w:tcW w:w="859" w:type="dxa"/>
            <w:shd w:val="clear" w:color="auto" w:fill="auto"/>
            <w:noWrap/>
            <w:vAlign w:val="bottom"/>
            <w:hideMark/>
          </w:tcPr>
          <w:p w14:paraId="446D113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22</w:t>
            </w:r>
          </w:p>
        </w:tc>
        <w:tc>
          <w:tcPr>
            <w:tcW w:w="1971" w:type="dxa"/>
            <w:shd w:val="clear" w:color="auto" w:fill="auto"/>
            <w:noWrap/>
            <w:vAlign w:val="bottom"/>
            <w:hideMark/>
          </w:tcPr>
          <w:p w14:paraId="273A05F5"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M-R-03-1-1(2017)</w:t>
            </w:r>
          </w:p>
        </w:tc>
        <w:tc>
          <w:tcPr>
            <w:tcW w:w="1134" w:type="dxa"/>
            <w:shd w:val="clear" w:color="auto" w:fill="auto"/>
            <w:noWrap/>
            <w:vAlign w:val="bottom"/>
            <w:hideMark/>
          </w:tcPr>
          <w:p w14:paraId="78034A7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0,13</w:t>
            </w:r>
          </w:p>
        </w:tc>
        <w:tc>
          <w:tcPr>
            <w:tcW w:w="1134" w:type="dxa"/>
            <w:shd w:val="clear" w:color="auto" w:fill="auto"/>
            <w:noWrap/>
            <w:vAlign w:val="bottom"/>
            <w:hideMark/>
          </w:tcPr>
          <w:p w14:paraId="314C957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-0,49</w:t>
            </w:r>
          </w:p>
        </w:tc>
        <w:tc>
          <w:tcPr>
            <w:tcW w:w="1134" w:type="dxa"/>
            <w:shd w:val="clear" w:color="auto" w:fill="auto"/>
            <w:noWrap/>
            <w:vAlign w:val="bottom"/>
            <w:hideMark/>
          </w:tcPr>
          <w:p w14:paraId="620FC9B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0,97</w:t>
            </w:r>
          </w:p>
        </w:tc>
        <w:tc>
          <w:tcPr>
            <w:tcW w:w="868" w:type="dxa"/>
            <w:shd w:val="clear" w:color="auto" w:fill="auto"/>
            <w:noWrap/>
            <w:vAlign w:val="bottom"/>
            <w:hideMark/>
          </w:tcPr>
          <w:p w14:paraId="12BAE54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-0,68</w:t>
            </w:r>
          </w:p>
        </w:tc>
        <w:tc>
          <w:tcPr>
            <w:tcW w:w="1314" w:type="dxa"/>
            <w:shd w:val="clear" w:color="auto" w:fill="auto"/>
            <w:noWrap/>
            <w:vAlign w:val="bottom"/>
            <w:hideMark/>
          </w:tcPr>
          <w:p w14:paraId="26FB70B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0,29</w:t>
            </w:r>
          </w:p>
        </w:tc>
      </w:tr>
      <w:tr w:rsidR="00461C98" w:rsidRPr="00972DC1" w14:paraId="646A8117" w14:textId="77777777" w:rsidTr="00972DC1">
        <w:trPr>
          <w:trHeight w:val="290"/>
        </w:trPr>
        <w:tc>
          <w:tcPr>
            <w:tcW w:w="859" w:type="dxa"/>
            <w:shd w:val="clear" w:color="auto" w:fill="auto"/>
            <w:noWrap/>
            <w:vAlign w:val="bottom"/>
            <w:hideMark/>
          </w:tcPr>
          <w:p w14:paraId="24D694E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23</w:t>
            </w:r>
          </w:p>
        </w:tc>
        <w:tc>
          <w:tcPr>
            <w:tcW w:w="1971" w:type="dxa"/>
            <w:shd w:val="clear" w:color="auto" w:fill="auto"/>
            <w:noWrap/>
            <w:vAlign w:val="bottom"/>
            <w:hideMark/>
          </w:tcPr>
          <w:p w14:paraId="571AA1EE"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M-R-03-1-2(2017)</w:t>
            </w:r>
          </w:p>
        </w:tc>
        <w:tc>
          <w:tcPr>
            <w:tcW w:w="1134" w:type="dxa"/>
            <w:shd w:val="clear" w:color="auto" w:fill="auto"/>
            <w:noWrap/>
            <w:vAlign w:val="bottom"/>
            <w:hideMark/>
          </w:tcPr>
          <w:p w14:paraId="33C2FCA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0,12</w:t>
            </w:r>
          </w:p>
        </w:tc>
        <w:tc>
          <w:tcPr>
            <w:tcW w:w="1134" w:type="dxa"/>
            <w:shd w:val="clear" w:color="auto" w:fill="auto"/>
            <w:noWrap/>
            <w:vAlign w:val="bottom"/>
            <w:hideMark/>
          </w:tcPr>
          <w:p w14:paraId="5A6380A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-0,31</w:t>
            </w:r>
          </w:p>
        </w:tc>
        <w:tc>
          <w:tcPr>
            <w:tcW w:w="1134" w:type="dxa"/>
            <w:shd w:val="clear" w:color="auto" w:fill="auto"/>
            <w:noWrap/>
            <w:vAlign w:val="bottom"/>
            <w:hideMark/>
          </w:tcPr>
          <w:p w14:paraId="364BC61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0,06</w:t>
            </w:r>
          </w:p>
        </w:tc>
        <w:tc>
          <w:tcPr>
            <w:tcW w:w="868" w:type="dxa"/>
            <w:shd w:val="clear" w:color="auto" w:fill="auto"/>
            <w:noWrap/>
            <w:vAlign w:val="bottom"/>
            <w:hideMark/>
          </w:tcPr>
          <w:p w14:paraId="13FBFD8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0,19</w:t>
            </w:r>
          </w:p>
        </w:tc>
        <w:tc>
          <w:tcPr>
            <w:tcW w:w="1314" w:type="dxa"/>
            <w:shd w:val="clear" w:color="auto" w:fill="auto"/>
            <w:noWrap/>
            <w:vAlign w:val="bottom"/>
            <w:hideMark/>
          </w:tcPr>
          <w:p w14:paraId="453A30A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0,08</w:t>
            </w:r>
          </w:p>
        </w:tc>
      </w:tr>
      <w:tr w:rsidR="00461C98" w:rsidRPr="00972DC1" w14:paraId="0683065C" w14:textId="77777777" w:rsidTr="00972DC1">
        <w:trPr>
          <w:trHeight w:val="290"/>
        </w:trPr>
        <w:tc>
          <w:tcPr>
            <w:tcW w:w="859" w:type="dxa"/>
            <w:shd w:val="clear" w:color="auto" w:fill="auto"/>
            <w:noWrap/>
            <w:vAlign w:val="bottom"/>
            <w:hideMark/>
          </w:tcPr>
          <w:p w14:paraId="64E72F3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24</w:t>
            </w:r>
          </w:p>
        </w:tc>
        <w:tc>
          <w:tcPr>
            <w:tcW w:w="1971" w:type="dxa"/>
            <w:shd w:val="clear" w:color="auto" w:fill="auto"/>
            <w:noWrap/>
            <w:vAlign w:val="bottom"/>
            <w:hideMark/>
          </w:tcPr>
          <w:p w14:paraId="140A2A7E"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M-R-03-1-3(2017)</w:t>
            </w:r>
          </w:p>
        </w:tc>
        <w:tc>
          <w:tcPr>
            <w:tcW w:w="1134" w:type="dxa"/>
            <w:shd w:val="clear" w:color="auto" w:fill="auto"/>
            <w:noWrap/>
            <w:vAlign w:val="bottom"/>
            <w:hideMark/>
          </w:tcPr>
          <w:p w14:paraId="650CE66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0,44</w:t>
            </w:r>
          </w:p>
        </w:tc>
        <w:tc>
          <w:tcPr>
            <w:tcW w:w="1134" w:type="dxa"/>
            <w:shd w:val="clear" w:color="auto" w:fill="auto"/>
            <w:noWrap/>
            <w:vAlign w:val="bottom"/>
            <w:hideMark/>
          </w:tcPr>
          <w:p w14:paraId="3AEF29C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0,06</w:t>
            </w:r>
          </w:p>
        </w:tc>
        <w:tc>
          <w:tcPr>
            <w:tcW w:w="1134" w:type="dxa"/>
            <w:shd w:val="clear" w:color="auto" w:fill="auto"/>
            <w:noWrap/>
            <w:vAlign w:val="bottom"/>
            <w:hideMark/>
          </w:tcPr>
          <w:p w14:paraId="04235C0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-0,37</w:t>
            </w:r>
          </w:p>
        </w:tc>
        <w:tc>
          <w:tcPr>
            <w:tcW w:w="868" w:type="dxa"/>
            <w:shd w:val="clear" w:color="auto" w:fill="auto"/>
            <w:noWrap/>
            <w:vAlign w:val="bottom"/>
            <w:hideMark/>
          </w:tcPr>
          <w:p w14:paraId="5B8EB8C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-0,29</w:t>
            </w:r>
          </w:p>
        </w:tc>
        <w:tc>
          <w:tcPr>
            <w:tcW w:w="1314" w:type="dxa"/>
            <w:shd w:val="clear" w:color="auto" w:fill="auto"/>
            <w:noWrap/>
            <w:vAlign w:val="bottom"/>
            <w:hideMark/>
          </w:tcPr>
          <w:p w14:paraId="0D54BA7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0,36</w:t>
            </w:r>
          </w:p>
        </w:tc>
      </w:tr>
      <w:tr w:rsidR="00461C98" w:rsidRPr="00972DC1" w14:paraId="5E62E83D" w14:textId="77777777" w:rsidTr="00972DC1">
        <w:trPr>
          <w:trHeight w:val="290"/>
        </w:trPr>
        <w:tc>
          <w:tcPr>
            <w:tcW w:w="859" w:type="dxa"/>
            <w:shd w:val="clear" w:color="auto" w:fill="auto"/>
            <w:noWrap/>
            <w:vAlign w:val="bottom"/>
            <w:hideMark/>
          </w:tcPr>
          <w:p w14:paraId="6B97ACB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25</w:t>
            </w:r>
          </w:p>
        </w:tc>
        <w:tc>
          <w:tcPr>
            <w:tcW w:w="1971" w:type="dxa"/>
            <w:shd w:val="clear" w:color="auto" w:fill="auto"/>
            <w:noWrap/>
            <w:vAlign w:val="bottom"/>
            <w:hideMark/>
          </w:tcPr>
          <w:p w14:paraId="34C90820"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M-R-22-1-1(2016)</w:t>
            </w:r>
          </w:p>
        </w:tc>
        <w:tc>
          <w:tcPr>
            <w:tcW w:w="1134" w:type="dxa"/>
            <w:shd w:val="clear" w:color="auto" w:fill="auto"/>
            <w:noWrap/>
            <w:vAlign w:val="bottom"/>
            <w:hideMark/>
          </w:tcPr>
          <w:p w14:paraId="1F4976F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c>
          <w:tcPr>
            <w:tcW w:w="1134" w:type="dxa"/>
            <w:shd w:val="clear" w:color="auto" w:fill="auto"/>
            <w:noWrap/>
            <w:vAlign w:val="bottom"/>
            <w:hideMark/>
          </w:tcPr>
          <w:p w14:paraId="606686B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-0,38</w:t>
            </w:r>
          </w:p>
        </w:tc>
        <w:tc>
          <w:tcPr>
            <w:tcW w:w="1134" w:type="dxa"/>
            <w:shd w:val="clear" w:color="auto" w:fill="auto"/>
            <w:noWrap/>
            <w:vAlign w:val="bottom"/>
            <w:hideMark/>
          </w:tcPr>
          <w:p w14:paraId="584A631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0,06</w:t>
            </w:r>
          </w:p>
        </w:tc>
        <w:tc>
          <w:tcPr>
            <w:tcW w:w="868" w:type="dxa"/>
            <w:shd w:val="clear" w:color="auto" w:fill="auto"/>
            <w:noWrap/>
            <w:vAlign w:val="bottom"/>
            <w:hideMark/>
          </w:tcPr>
          <w:p w14:paraId="38C8FA1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-0,32</w:t>
            </w:r>
          </w:p>
        </w:tc>
        <w:tc>
          <w:tcPr>
            <w:tcW w:w="1314" w:type="dxa"/>
            <w:shd w:val="clear" w:color="auto" w:fill="auto"/>
            <w:noWrap/>
            <w:vAlign w:val="bottom"/>
            <w:hideMark/>
          </w:tcPr>
          <w:p w14:paraId="112F4B2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w:t>
            </w:r>
          </w:p>
        </w:tc>
      </w:tr>
      <w:tr w:rsidR="00461C98" w:rsidRPr="00972DC1" w14:paraId="317BD7B5" w14:textId="77777777" w:rsidTr="00972DC1">
        <w:trPr>
          <w:trHeight w:val="290"/>
        </w:trPr>
        <w:tc>
          <w:tcPr>
            <w:tcW w:w="859" w:type="dxa"/>
            <w:shd w:val="clear" w:color="auto" w:fill="auto"/>
            <w:noWrap/>
            <w:vAlign w:val="bottom"/>
            <w:hideMark/>
          </w:tcPr>
          <w:p w14:paraId="13745A8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26</w:t>
            </w:r>
          </w:p>
        </w:tc>
        <w:tc>
          <w:tcPr>
            <w:tcW w:w="1971" w:type="dxa"/>
            <w:shd w:val="clear" w:color="auto" w:fill="auto"/>
            <w:noWrap/>
            <w:vAlign w:val="bottom"/>
            <w:hideMark/>
          </w:tcPr>
          <w:p w14:paraId="71C1DC3C"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M-R-22-1-2(2016)</w:t>
            </w:r>
          </w:p>
        </w:tc>
        <w:tc>
          <w:tcPr>
            <w:tcW w:w="1134" w:type="dxa"/>
            <w:shd w:val="clear" w:color="auto" w:fill="auto"/>
            <w:noWrap/>
            <w:vAlign w:val="bottom"/>
            <w:hideMark/>
          </w:tcPr>
          <w:p w14:paraId="352AD8E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c>
          <w:tcPr>
            <w:tcW w:w="1134" w:type="dxa"/>
            <w:shd w:val="clear" w:color="auto" w:fill="auto"/>
            <w:noWrap/>
            <w:vAlign w:val="bottom"/>
            <w:hideMark/>
          </w:tcPr>
          <w:p w14:paraId="47D0713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-0,24</w:t>
            </w:r>
          </w:p>
        </w:tc>
        <w:tc>
          <w:tcPr>
            <w:tcW w:w="1134" w:type="dxa"/>
            <w:shd w:val="clear" w:color="auto" w:fill="auto"/>
            <w:noWrap/>
            <w:vAlign w:val="bottom"/>
            <w:hideMark/>
          </w:tcPr>
          <w:p w14:paraId="2294D7A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0,06</w:t>
            </w:r>
          </w:p>
        </w:tc>
        <w:tc>
          <w:tcPr>
            <w:tcW w:w="868" w:type="dxa"/>
            <w:shd w:val="clear" w:color="auto" w:fill="auto"/>
            <w:noWrap/>
            <w:vAlign w:val="bottom"/>
            <w:hideMark/>
          </w:tcPr>
          <w:p w14:paraId="4322C94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c>
          <w:tcPr>
            <w:tcW w:w="1314" w:type="dxa"/>
            <w:shd w:val="clear" w:color="auto" w:fill="auto"/>
            <w:noWrap/>
            <w:vAlign w:val="bottom"/>
            <w:hideMark/>
          </w:tcPr>
          <w:p w14:paraId="288FD8C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0,76</w:t>
            </w:r>
          </w:p>
        </w:tc>
      </w:tr>
      <w:tr w:rsidR="00461C98" w:rsidRPr="00972DC1" w14:paraId="2FB496AC" w14:textId="77777777" w:rsidTr="00972DC1">
        <w:trPr>
          <w:trHeight w:val="290"/>
        </w:trPr>
        <w:tc>
          <w:tcPr>
            <w:tcW w:w="859" w:type="dxa"/>
            <w:shd w:val="clear" w:color="auto" w:fill="auto"/>
            <w:noWrap/>
            <w:vAlign w:val="bottom"/>
            <w:hideMark/>
          </w:tcPr>
          <w:p w14:paraId="770F01E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27</w:t>
            </w:r>
          </w:p>
        </w:tc>
        <w:tc>
          <w:tcPr>
            <w:tcW w:w="1971" w:type="dxa"/>
            <w:shd w:val="clear" w:color="auto" w:fill="auto"/>
            <w:noWrap/>
            <w:vAlign w:val="bottom"/>
            <w:hideMark/>
          </w:tcPr>
          <w:p w14:paraId="15CA1D18"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M-R-22-1-3(2016)</w:t>
            </w:r>
          </w:p>
        </w:tc>
        <w:tc>
          <w:tcPr>
            <w:tcW w:w="1134" w:type="dxa"/>
            <w:shd w:val="clear" w:color="auto" w:fill="auto"/>
            <w:noWrap/>
            <w:vAlign w:val="bottom"/>
            <w:hideMark/>
          </w:tcPr>
          <w:p w14:paraId="05CAF18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0,25</w:t>
            </w:r>
          </w:p>
        </w:tc>
        <w:tc>
          <w:tcPr>
            <w:tcW w:w="1134" w:type="dxa"/>
            <w:shd w:val="clear" w:color="auto" w:fill="auto"/>
            <w:noWrap/>
            <w:vAlign w:val="bottom"/>
            <w:hideMark/>
          </w:tcPr>
          <w:p w14:paraId="55A03FF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-0,33</w:t>
            </w:r>
          </w:p>
        </w:tc>
        <w:tc>
          <w:tcPr>
            <w:tcW w:w="1134" w:type="dxa"/>
            <w:shd w:val="clear" w:color="auto" w:fill="auto"/>
            <w:noWrap/>
            <w:vAlign w:val="bottom"/>
            <w:hideMark/>
          </w:tcPr>
          <w:p w14:paraId="7FC235C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-0,41</w:t>
            </w:r>
          </w:p>
        </w:tc>
        <w:tc>
          <w:tcPr>
            <w:tcW w:w="868" w:type="dxa"/>
            <w:shd w:val="clear" w:color="auto" w:fill="auto"/>
            <w:noWrap/>
            <w:vAlign w:val="bottom"/>
            <w:hideMark/>
          </w:tcPr>
          <w:p w14:paraId="5896E23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0,43</w:t>
            </w:r>
          </w:p>
        </w:tc>
        <w:tc>
          <w:tcPr>
            <w:tcW w:w="1314" w:type="dxa"/>
            <w:shd w:val="clear" w:color="auto" w:fill="auto"/>
            <w:noWrap/>
            <w:vAlign w:val="bottom"/>
            <w:hideMark/>
          </w:tcPr>
          <w:p w14:paraId="2F717C2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0,68</w:t>
            </w:r>
          </w:p>
        </w:tc>
      </w:tr>
      <w:tr w:rsidR="00461C98" w:rsidRPr="00972DC1" w14:paraId="4536AFD2" w14:textId="77777777" w:rsidTr="00972DC1">
        <w:trPr>
          <w:trHeight w:val="290"/>
        </w:trPr>
        <w:tc>
          <w:tcPr>
            <w:tcW w:w="859" w:type="dxa"/>
            <w:shd w:val="clear" w:color="auto" w:fill="auto"/>
            <w:noWrap/>
            <w:vAlign w:val="bottom"/>
            <w:hideMark/>
          </w:tcPr>
          <w:p w14:paraId="3E05084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28</w:t>
            </w:r>
          </w:p>
        </w:tc>
        <w:tc>
          <w:tcPr>
            <w:tcW w:w="1971" w:type="dxa"/>
            <w:shd w:val="clear" w:color="auto" w:fill="auto"/>
            <w:noWrap/>
            <w:vAlign w:val="bottom"/>
            <w:hideMark/>
          </w:tcPr>
          <w:p w14:paraId="621C0DD8"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M-D-25-1-1(2017)</w:t>
            </w:r>
          </w:p>
        </w:tc>
        <w:tc>
          <w:tcPr>
            <w:tcW w:w="1134" w:type="dxa"/>
            <w:shd w:val="clear" w:color="auto" w:fill="auto"/>
            <w:noWrap/>
            <w:vAlign w:val="bottom"/>
            <w:hideMark/>
          </w:tcPr>
          <w:p w14:paraId="694C072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0,58</w:t>
            </w:r>
          </w:p>
        </w:tc>
        <w:tc>
          <w:tcPr>
            <w:tcW w:w="1134" w:type="dxa"/>
            <w:shd w:val="clear" w:color="auto" w:fill="auto"/>
            <w:noWrap/>
            <w:vAlign w:val="bottom"/>
            <w:hideMark/>
          </w:tcPr>
          <w:p w14:paraId="24BC8F9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-0,08</w:t>
            </w:r>
          </w:p>
        </w:tc>
        <w:tc>
          <w:tcPr>
            <w:tcW w:w="1134" w:type="dxa"/>
            <w:shd w:val="clear" w:color="auto" w:fill="auto"/>
            <w:noWrap/>
            <w:vAlign w:val="bottom"/>
            <w:hideMark/>
          </w:tcPr>
          <w:p w14:paraId="70DE1EF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-0,48</w:t>
            </w:r>
          </w:p>
        </w:tc>
        <w:tc>
          <w:tcPr>
            <w:tcW w:w="868" w:type="dxa"/>
            <w:shd w:val="clear" w:color="auto" w:fill="auto"/>
            <w:noWrap/>
            <w:vAlign w:val="bottom"/>
            <w:hideMark/>
          </w:tcPr>
          <w:p w14:paraId="1457255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0,21</w:t>
            </w:r>
          </w:p>
        </w:tc>
        <w:tc>
          <w:tcPr>
            <w:tcW w:w="1314" w:type="dxa"/>
            <w:shd w:val="clear" w:color="auto" w:fill="auto"/>
            <w:noWrap/>
            <w:vAlign w:val="bottom"/>
            <w:hideMark/>
          </w:tcPr>
          <w:p w14:paraId="6E40C0F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-0,18</w:t>
            </w:r>
          </w:p>
        </w:tc>
      </w:tr>
      <w:tr w:rsidR="00461C98" w:rsidRPr="00972DC1" w14:paraId="776D2A94" w14:textId="77777777" w:rsidTr="00972DC1">
        <w:trPr>
          <w:trHeight w:val="290"/>
        </w:trPr>
        <w:tc>
          <w:tcPr>
            <w:tcW w:w="859" w:type="dxa"/>
            <w:shd w:val="clear" w:color="auto" w:fill="auto"/>
            <w:noWrap/>
            <w:vAlign w:val="bottom"/>
            <w:hideMark/>
          </w:tcPr>
          <w:p w14:paraId="5E03F63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29</w:t>
            </w:r>
          </w:p>
        </w:tc>
        <w:tc>
          <w:tcPr>
            <w:tcW w:w="1971" w:type="dxa"/>
            <w:shd w:val="clear" w:color="auto" w:fill="auto"/>
            <w:noWrap/>
            <w:vAlign w:val="bottom"/>
            <w:hideMark/>
          </w:tcPr>
          <w:p w14:paraId="5909572C"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M-D-25-1-2(2018)</w:t>
            </w:r>
          </w:p>
        </w:tc>
        <w:tc>
          <w:tcPr>
            <w:tcW w:w="1134" w:type="dxa"/>
            <w:shd w:val="clear" w:color="auto" w:fill="auto"/>
            <w:noWrap/>
            <w:vAlign w:val="bottom"/>
            <w:hideMark/>
          </w:tcPr>
          <w:p w14:paraId="56621FD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0,11</w:t>
            </w:r>
          </w:p>
        </w:tc>
        <w:tc>
          <w:tcPr>
            <w:tcW w:w="1134" w:type="dxa"/>
            <w:shd w:val="clear" w:color="auto" w:fill="auto"/>
            <w:noWrap/>
            <w:vAlign w:val="bottom"/>
            <w:hideMark/>
          </w:tcPr>
          <w:p w14:paraId="0D6CEB7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-0,36</w:t>
            </w:r>
          </w:p>
        </w:tc>
        <w:tc>
          <w:tcPr>
            <w:tcW w:w="1134" w:type="dxa"/>
            <w:shd w:val="clear" w:color="auto" w:fill="auto"/>
            <w:noWrap/>
            <w:vAlign w:val="bottom"/>
            <w:hideMark/>
          </w:tcPr>
          <w:p w14:paraId="269275C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-0,29</w:t>
            </w:r>
          </w:p>
        </w:tc>
        <w:tc>
          <w:tcPr>
            <w:tcW w:w="868" w:type="dxa"/>
            <w:shd w:val="clear" w:color="auto" w:fill="auto"/>
            <w:noWrap/>
            <w:vAlign w:val="bottom"/>
            <w:hideMark/>
          </w:tcPr>
          <w:p w14:paraId="5BBCE73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0,43</w:t>
            </w:r>
          </w:p>
        </w:tc>
        <w:tc>
          <w:tcPr>
            <w:tcW w:w="1314" w:type="dxa"/>
            <w:shd w:val="clear" w:color="auto" w:fill="auto"/>
            <w:noWrap/>
            <w:vAlign w:val="bottom"/>
            <w:hideMark/>
          </w:tcPr>
          <w:p w14:paraId="78FF5BA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0,31</w:t>
            </w:r>
          </w:p>
        </w:tc>
      </w:tr>
      <w:tr w:rsidR="00461C98" w:rsidRPr="00972DC1" w14:paraId="46337135" w14:textId="77777777" w:rsidTr="00972DC1">
        <w:trPr>
          <w:trHeight w:val="290"/>
        </w:trPr>
        <w:tc>
          <w:tcPr>
            <w:tcW w:w="859" w:type="dxa"/>
            <w:shd w:val="clear" w:color="auto" w:fill="auto"/>
            <w:noWrap/>
            <w:vAlign w:val="bottom"/>
            <w:hideMark/>
          </w:tcPr>
          <w:p w14:paraId="3207601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30</w:t>
            </w:r>
          </w:p>
        </w:tc>
        <w:tc>
          <w:tcPr>
            <w:tcW w:w="1971" w:type="dxa"/>
            <w:shd w:val="clear" w:color="auto" w:fill="auto"/>
            <w:noWrap/>
            <w:vAlign w:val="bottom"/>
            <w:hideMark/>
          </w:tcPr>
          <w:p w14:paraId="5FFDEA42"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M-D-25-1-3(2018)</w:t>
            </w:r>
          </w:p>
        </w:tc>
        <w:tc>
          <w:tcPr>
            <w:tcW w:w="1134" w:type="dxa"/>
            <w:shd w:val="clear" w:color="auto" w:fill="auto"/>
            <w:noWrap/>
            <w:vAlign w:val="bottom"/>
            <w:hideMark/>
          </w:tcPr>
          <w:p w14:paraId="2B10BDA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-0,08</w:t>
            </w:r>
          </w:p>
        </w:tc>
        <w:tc>
          <w:tcPr>
            <w:tcW w:w="1134" w:type="dxa"/>
            <w:shd w:val="clear" w:color="auto" w:fill="auto"/>
            <w:noWrap/>
            <w:vAlign w:val="bottom"/>
            <w:hideMark/>
          </w:tcPr>
          <w:p w14:paraId="3C482A5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-0,15</w:t>
            </w:r>
          </w:p>
        </w:tc>
        <w:tc>
          <w:tcPr>
            <w:tcW w:w="1134" w:type="dxa"/>
            <w:shd w:val="clear" w:color="auto" w:fill="auto"/>
            <w:noWrap/>
            <w:vAlign w:val="bottom"/>
            <w:hideMark/>
          </w:tcPr>
          <w:p w14:paraId="378D762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0,29</w:t>
            </w:r>
          </w:p>
        </w:tc>
        <w:tc>
          <w:tcPr>
            <w:tcW w:w="868" w:type="dxa"/>
            <w:shd w:val="clear" w:color="auto" w:fill="auto"/>
            <w:noWrap/>
            <w:vAlign w:val="bottom"/>
            <w:hideMark/>
          </w:tcPr>
          <w:p w14:paraId="48FA2CC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w:t>
            </w:r>
          </w:p>
        </w:tc>
        <w:tc>
          <w:tcPr>
            <w:tcW w:w="1314" w:type="dxa"/>
            <w:shd w:val="clear" w:color="auto" w:fill="auto"/>
            <w:noWrap/>
            <w:vAlign w:val="bottom"/>
            <w:hideMark/>
          </w:tcPr>
          <w:p w14:paraId="409599A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0,28</w:t>
            </w:r>
          </w:p>
        </w:tc>
      </w:tr>
      <w:tr w:rsidR="00461C98" w:rsidRPr="00972DC1" w14:paraId="60FB9C43" w14:textId="77777777" w:rsidTr="00972DC1">
        <w:trPr>
          <w:trHeight w:val="290"/>
        </w:trPr>
        <w:tc>
          <w:tcPr>
            <w:tcW w:w="859" w:type="dxa"/>
            <w:shd w:val="clear" w:color="auto" w:fill="auto"/>
            <w:noWrap/>
            <w:vAlign w:val="bottom"/>
            <w:hideMark/>
          </w:tcPr>
          <w:p w14:paraId="3E8ACF2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31</w:t>
            </w:r>
          </w:p>
        </w:tc>
        <w:tc>
          <w:tcPr>
            <w:tcW w:w="1971" w:type="dxa"/>
            <w:shd w:val="clear" w:color="auto" w:fill="auto"/>
            <w:noWrap/>
            <w:vAlign w:val="bottom"/>
            <w:hideMark/>
          </w:tcPr>
          <w:p w14:paraId="6E3AD1C7"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M-D-21-1-1(2013)</w:t>
            </w:r>
          </w:p>
        </w:tc>
        <w:tc>
          <w:tcPr>
            <w:tcW w:w="1134" w:type="dxa"/>
            <w:shd w:val="clear" w:color="auto" w:fill="auto"/>
            <w:noWrap/>
            <w:vAlign w:val="bottom"/>
            <w:hideMark/>
          </w:tcPr>
          <w:p w14:paraId="618EB6B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0,39</w:t>
            </w:r>
          </w:p>
        </w:tc>
        <w:tc>
          <w:tcPr>
            <w:tcW w:w="1134" w:type="dxa"/>
            <w:shd w:val="clear" w:color="auto" w:fill="auto"/>
            <w:noWrap/>
            <w:vAlign w:val="bottom"/>
            <w:hideMark/>
          </w:tcPr>
          <w:p w14:paraId="3B04EC1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-0,09</w:t>
            </w:r>
          </w:p>
        </w:tc>
        <w:tc>
          <w:tcPr>
            <w:tcW w:w="1134" w:type="dxa"/>
            <w:shd w:val="clear" w:color="auto" w:fill="auto"/>
            <w:noWrap/>
            <w:vAlign w:val="bottom"/>
            <w:hideMark/>
          </w:tcPr>
          <w:p w14:paraId="46E2051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0,67</w:t>
            </w:r>
          </w:p>
        </w:tc>
        <w:tc>
          <w:tcPr>
            <w:tcW w:w="868" w:type="dxa"/>
            <w:shd w:val="clear" w:color="auto" w:fill="auto"/>
            <w:noWrap/>
            <w:vAlign w:val="bottom"/>
            <w:hideMark/>
          </w:tcPr>
          <w:p w14:paraId="67EB5D2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-0,84</w:t>
            </w:r>
          </w:p>
        </w:tc>
        <w:tc>
          <w:tcPr>
            <w:tcW w:w="1314" w:type="dxa"/>
            <w:shd w:val="clear" w:color="auto" w:fill="auto"/>
            <w:noWrap/>
            <w:vAlign w:val="bottom"/>
            <w:hideMark/>
          </w:tcPr>
          <w:p w14:paraId="4B60F09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-0,07</w:t>
            </w:r>
          </w:p>
        </w:tc>
      </w:tr>
      <w:tr w:rsidR="00461C98" w:rsidRPr="00972DC1" w14:paraId="253E1EC9" w14:textId="77777777" w:rsidTr="00972DC1">
        <w:trPr>
          <w:trHeight w:val="290"/>
        </w:trPr>
        <w:tc>
          <w:tcPr>
            <w:tcW w:w="859" w:type="dxa"/>
            <w:shd w:val="clear" w:color="auto" w:fill="auto"/>
            <w:noWrap/>
            <w:vAlign w:val="bottom"/>
            <w:hideMark/>
          </w:tcPr>
          <w:p w14:paraId="2FA69F6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32</w:t>
            </w:r>
          </w:p>
        </w:tc>
        <w:tc>
          <w:tcPr>
            <w:tcW w:w="1971" w:type="dxa"/>
            <w:shd w:val="clear" w:color="auto" w:fill="auto"/>
            <w:noWrap/>
            <w:vAlign w:val="bottom"/>
            <w:hideMark/>
          </w:tcPr>
          <w:p w14:paraId="263D8C22"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M-D-21-1-2(2013)</w:t>
            </w:r>
          </w:p>
        </w:tc>
        <w:tc>
          <w:tcPr>
            <w:tcW w:w="1134" w:type="dxa"/>
            <w:shd w:val="clear" w:color="auto" w:fill="auto"/>
            <w:noWrap/>
            <w:vAlign w:val="bottom"/>
            <w:hideMark/>
          </w:tcPr>
          <w:p w14:paraId="2235AEC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-0,42</w:t>
            </w:r>
          </w:p>
        </w:tc>
        <w:tc>
          <w:tcPr>
            <w:tcW w:w="1134" w:type="dxa"/>
            <w:shd w:val="clear" w:color="auto" w:fill="auto"/>
            <w:noWrap/>
            <w:vAlign w:val="bottom"/>
            <w:hideMark/>
          </w:tcPr>
          <w:p w14:paraId="007F95A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0,24</w:t>
            </w:r>
          </w:p>
        </w:tc>
        <w:tc>
          <w:tcPr>
            <w:tcW w:w="1134" w:type="dxa"/>
            <w:shd w:val="clear" w:color="auto" w:fill="AFCAC4" w:themeFill="accent5" w:themeFillTint="99"/>
            <w:noWrap/>
            <w:vAlign w:val="bottom"/>
            <w:hideMark/>
          </w:tcPr>
          <w:p w14:paraId="399D4E2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1,01</w:t>
            </w:r>
          </w:p>
        </w:tc>
        <w:tc>
          <w:tcPr>
            <w:tcW w:w="868" w:type="dxa"/>
            <w:shd w:val="clear" w:color="auto" w:fill="auto"/>
            <w:noWrap/>
            <w:vAlign w:val="bottom"/>
            <w:hideMark/>
          </w:tcPr>
          <w:p w14:paraId="62CC459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w:t>
            </w:r>
          </w:p>
        </w:tc>
        <w:tc>
          <w:tcPr>
            <w:tcW w:w="1314" w:type="dxa"/>
            <w:shd w:val="clear" w:color="auto" w:fill="auto"/>
            <w:noWrap/>
            <w:vAlign w:val="bottom"/>
            <w:hideMark/>
          </w:tcPr>
          <w:p w14:paraId="5196E78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r>
      <w:tr w:rsidR="00461C98" w:rsidRPr="00972DC1" w14:paraId="0A597972" w14:textId="77777777" w:rsidTr="00972DC1">
        <w:trPr>
          <w:trHeight w:val="290"/>
        </w:trPr>
        <w:tc>
          <w:tcPr>
            <w:tcW w:w="859" w:type="dxa"/>
            <w:shd w:val="clear" w:color="auto" w:fill="auto"/>
            <w:noWrap/>
            <w:vAlign w:val="bottom"/>
            <w:hideMark/>
          </w:tcPr>
          <w:p w14:paraId="5B2FC39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33</w:t>
            </w:r>
          </w:p>
        </w:tc>
        <w:tc>
          <w:tcPr>
            <w:tcW w:w="1971" w:type="dxa"/>
            <w:shd w:val="clear" w:color="auto" w:fill="auto"/>
            <w:noWrap/>
            <w:vAlign w:val="bottom"/>
            <w:hideMark/>
          </w:tcPr>
          <w:p w14:paraId="526F1EAB"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M-D-21-1-3(2018)</w:t>
            </w:r>
          </w:p>
        </w:tc>
        <w:tc>
          <w:tcPr>
            <w:tcW w:w="1134" w:type="dxa"/>
            <w:shd w:val="clear" w:color="auto" w:fill="auto"/>
            <w:noWrap/>
            <w:vAlign w:val="bottom"/>
            <w:hideMark/>
          </w:tcPr>
          <w:p w14:paraId="0BF8636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0,36</w:t>
            </w:r>
          </w:p>
        </w:tc>
        <w:tc>
          <w:tcPr>
            <w:tcW w:w="1134" w:type="dxa"/>
            <w:shd w:val="clear" w:color="auto" w:fill="auto"/>
            <w:noWrap/>
            <w:vAlign w:val="bottom"/>
            <w:hideMark/>
          </w:tcPr>
          <w:p w14:paraId="530A6C1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0,19</w:t>
            </w:r>
          </w:p>
        </w:tc>
        <w:tc>
          <w:tcPr>
            <w:tcW w:w="1134" w:type="dxa"/>
            <w:shd w:val="clear" w:color="auto" w:fill="auto"/>
            <w:noWrap/>
            <w:vAlign w:val="bottom"/>
            <w:hideMark/>
          </w:tcPr>
          <w:p w14:paraId="51E189F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w:t>
            </w:r>
          </w:p>
        </w:tc>
        <w:tc>
          <w:tcPr>
            <w:tcW w:w="868" w:type="dxa"/>
            <w:shd w:val="clear" w:color="auto" w:fill="auto"/>
            <w:noWrap/>
            <w:vAlign w:val="bottom"/>
            <w:hideMark/>
          </w:tcPr>
          <w:p w14:paraId="5477B4B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-0,35</w:t>
            </w:r>
          </w:p>
        </w:tc>
        <w:tc>
          <w:tcPr>
            <w:tcW w:w="1314" w:type="dxa"/>
            <w:shd w:val="clear" w:color="auto" w:fill="auto"/>
            <w:noWrap/>
            <w:vAlign w:val="bottom"/>
            <w:hideMark/>
          </w:tcPr>
          <w:p w14:paraId="0F5D538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0,08</w:t>
            </w:r>
          </w:p>
        </w:tc>
      </w:tr>
      <w:tr w:rsidR="00461C98" w:rsidRPr="00972DC1" w14:paraId="4D35B831" w14:textId="77777777" w:rsidTr="00972DC1">
        <w:trPr>
          <w:trHeight w:val="290"/>
        </w:trPr>
        <w:tc>
          <w:tcPr>
            <w:tcW w:w="859" w:type="dxa"/>
            <w:shd w:val="clear" w:color="auto" w:fill="auto"/>
            <w:noWrap/>
            <w:vAlign w:val="bottom"/>
            <w:hideMark/>
          </w:tcPr>
          <w:p w14:paraId="2594CE6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34</w:t>
            </w:r>
          </w:p>
        </w:tc>
        <w:tc>
          <w:tcPr>
            <w:tcW w:w="1971" w:type="dxa"/>
            <w:shd w:val="clear" w:color="auto" w:fill="auto"/>
            <w:noWrap/>
            <w:vAlign w:val="bottom"/>
            <w:hideMark/>
          </w:tcPr>
          <w:p w14:paraId="58BE090C"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M-D-22-1-1(2018)</w:t>
            </w:r>
          </w:p>
        </w:tc>
        <w:tc>
          <w:tcPr>
            <w:tcW w:w="1134" w:type="dxa"/>
            <w:shd w:val="clear" w:color="auto" w:fill="auto"/>
            <w:noWrap/>
            <w:vAlign w:val="bottom"/>
            <w:hideMark/>
          </w:tcPr>
          <w:p w14:paraId="0D6DF8D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0,21</w:t>
            </w:r>
          </w:p>
        </w:tc>
        <w:tc>
          <w:tcPr>
            <w:tcW w:w="1134" w:type="dxa"/>
            <w:shd w:val="clear" w:color="auto" w:fill="auto"/>
            <w:noWrap/>
            <w:vAlign w:val="bottom"/>
            <w:hideMark/>
          </w:tcPr>
          <w:p w14:paraId="4EEFFDA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-0,24</w:t>
            </w:r>
          </w:p>
        </w:tc>
        <w:tc>
          <w:tcPr>
            <w:tcW w:w="1134" w:type="dxa"/>
            <w:shd w:val="clear" w:color="auto" w:fill="auto"/>
            <w:noWrap/>
            <w:vAlign w:val="bottom"/>
            <w:hideMark/>
          </w:tcPr>
          <w:p w14:paraId="67E3270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-0,13</w:t>
            </w:r>
          </w:p>
        </w:tc>
        <w:tc>
          <w:tcPr>
            <w:tcW w:w="868" w:type="dxa"/>
            <w:shd w:val="clear" w:color="auto" w:fill="auto"/>
            <w:noWrap/>
            <w:vAlign w:val="bottom"/>
            <w:hideMark/>
          </w:tcPr>
          <w:p w14:paraId="105CB081"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-0,14</w:t>
            </w:r>
          </w:p>
        </w:tc>
        <w:tc>
          <w:tcPr>
            <w:tcW w:w="1314" w:type="dxa"/>
            <w:shd w:val="clear" w:color="auto" w:fill="auto"/>
            <w:noWrap/>
            <w:vAlign w:val="bottom"/>
            <w:hideMark/>
          </w:tcPr>
          <w:p w14:paraId="4EEBF57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0,41</w:t>
            </w:r>
          </w:p>
        </w:tc>
      </w:tr>
      <w:tr w:rsidR="00461C98" w:rsidRPr="00972DC1" w14:paraId="44C2D41D" w14:textId="77777777" w:rsidTr="00972DC1">
        <w:trPr>
          <w:trHeight w:val="290"/>
        </w:trPr>
        <w:tc>
          <w:tcPr>
            <w:tcW w:w="859" w:type="dxa"/>
            <w:shd w:val="clear" w:color="auto" w:fill="auto"/>
            <w:noWrap/>
            <w:vAlign w:val="bottom"/>
            <w:hideMark/>
          </w:tcPr>
          <w:p w14:paraId="20E80C5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35</w:t>
            </w:r>
          </w:p>
        </w:tc>
        <w:tc>
          <w:tcPr>
            <w:tcW w:w="1971" w:type="dxa"/>
            <w:shd w:val="clear" w:color="auto" w:fill="auto"/>
            <w:noWrap/>
            <w:vAlign w:val="bottom"/>
            <w:hideMark/>
          </w:tcPr>
          <w:p w14:paraId="012E2599"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M-D-22-1-2(2013)</w:t>
            </w:r>
          </w:p>
        </w:tc>
        <w:tc>
          <w:tcPr>
            <w:tcW w:w="1134" w:type="dxa"/>
            <w:shd w:val="clear" w:color="auto" w:fill="auto"/>
            <w:noWrap/>
            <w:vAlign w:val="bottom"/>
            <w:hideMark/>
          </w:tcPr>
          <w:p w14:paraId="626516B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0,06</w:t>
            </w:r>
          </w:p>
        </w:tc>
        <w:tc>
          <w:tcPr>
            <w:tcW w:w="1134" w:type="dxa"/>
            <w:shd w:val="clear" w:color="auto" w:fill="auto"/>
            <w:noWrap/>
            <w:vAlign w:val="bottom"/>
            <w:hideMark/>
          </w:tcPr>
          <w:p w14:paraId="5B24D31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0,22</w:t>
            </w:r>
          </w:p>
        </w:tc>
        <w:tc>
          <w:tcPr>
            <w:tcW w:w="1134" w:type="dxa"/>
            <w:shd w:val="clear" w:color="auto" w:fill="auto"/>
            <w:noWrap/>
            <w:vAlign w:val="bottom"/>
            <w:hideMark/>
          </w:tcPr>
          <w:p w14:paraId="2EC37E5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-0,76</w:t>
            </w:r>
          </w:p>
        </w:tc>
        <w:tc>
          <w:tcPr>
            <w:tcW w:w="868" w:type="dxa"/>
            <w:shd w:val="clear" w:color="auto" w:fill="auto"/>
            <w:noWrap/>
            <w:vAlign w:val="bottom"/>
            <w:hideMark/>
          </w:tcPr>
          <w:p w14:paraId="1CD286A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0,66</w:t>
            </w:r>
          </w:p>
        </w:tc>
        <w:tc>
          <w:tcPr>
            <w:tcW w:w="1314" w:type="dxa"/>
            <w:shd w:val="clear" w:color="auto" w:fill="auto"/>
            <w:noWrap/>
            <w:vAlign w:val="bottom"/>
            <w:hideMark/>
          </w:tcPr>
          <w:p w14:paraId="5385881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-0,36</w:t>
            </w:r>
          </w:p>
        </w:tc>
      </w:tr>
      <w:tr w:rsidR="00461C98" w:rsidRPr="00972DC1" w14:paraId="0BCF105B" w14:textId="77777777" w:rsidTr="00972DC1">
        <w:trPr>
          <w:trHeight w:val="290"/>
        </w:trPr>
        <w:tc>
          <w:tcPr>
            <w:tcW w:w="859" w:type="dxa"/>
            <w:shd w:val="clear" w:color="auto" w:fill="auto"/>
            <w:noWrap/>
            <w:vAlign w:val="bottom"/>
            <w:hideMark/>
          </w:tcPr>
          <w:p w14:paraId="01503CB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36</w:t>
            </w:r>
          </w:p>
        </w:tc>
        <w:tc>
          <w:tcPr>
            <w:tcW w:w="1971" w:type="dxa"/>
            <w:shd w:val="clear" w:color="auto" w:fill="auto"/>
            <w:noWrap/>
            <w:vAlign w:val="bottom"/>
            <w:hideMark/>
          </w:tcPr>
          <w:p w14:paraId="7E37278D"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M-D-22-1-3(2013)</w:t>
            </w:r>
          </w:p>
        </w:tc>
        <w:tc>
          <w:tcPr>
            <w:tcW w:w="1134" w:type="dxa"/>
            <w:shd w:val="clear" w:color="auto" w:fill="auto"/>
            <w:noWrap/>
            <w:vAlign w:val="bottom"/>
            <w:hideMark/>
          </w:tcPr>
          <w:p w14:paraId="24F546F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0,09</w:t>
            </w:r>
          </w:p>
        </w:tc>
        <w:tc>
          <w:tcPr>
            <w:tcW w:w="1134" w:type="dxa"/>
            <w:shd w:val="clear" w:color="auto" w:fill="auto"/>
            <w:noWrap/>
            <w:vAlign w:val="bottom"/>
            <w:hideMark/>
          </w:tcPr>
          <w:p w14:paraId="70AFF83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0,08</w:t>
            </w:r>
          </w:p>
        </w:tc>
        <w:tc>
          <w:tcPr>
            <w:tcW w:w="1134" w:type="dxa"/>
            <w:shd w:val="clear" w:color="auto" w:fill="auto"/>
            <w:noWrap/>
            <w:vAlign w:val="bottom"/>
            <w:hideMark/>
          </w:tcPr>
          <w:p w14:paraId="29D3818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-0,45</w:t>
            </w:r>
          </w:p>
        </w:tc>
        <w:tc>
          <w:tcPr>
            <w:tcW w:w="868" w:type="dxa"/>
            <w:shd w:val="clear" w:color="auto" w:fill="auto"/>
            <w:noWrap/>
            <w:vAlign w:val="bottom"/>
            <w:hideMark/>
          </w:tcPr>
          <w:p w14:paraId="321CB63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0,21</w:t>
            </w:r>
          </w:p>
        </w:tc>
        <w:tc>
          <w:tcPr>
            <w:tcW w:w="1314" w:type="dxa"/>
            <w:shd w:val="clear" w:color="auto" w:fill="auto"/>
            <w:noWrap/>
            <w:vAlign w:val="bottom"/>
            <w:hideMark/>
          </w:tcPr>
          <w:p w14:paraId="128823B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-0,27</w:t>
            </w:r>
          </w:p>
        </w:tc>
      </w:tr>
      <w:tr w:rsidR="00461C98" w:rsidRPr="00972DC1" w14:paraId="39E4F462" w14:textId="77777777" w:rsidTr="00972DC1">
        <w:trPr>
          <w:trHeight w:val="290"/>
        </w:trPr>
        <w:tc>
          <w:tcPr>
            <w:tcW w:w="859" w:type="dxa"/>
            <w:shd w:val="clear" w:color="auto" w:fill="auto"/>
            <w:noWrap/>
            <w:vAlign w:val="bottom"/>
            <w:hideMark/>
          </w:tcPr>
          <w:p w14:paraId="21B3239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37</w:t>
            </w:r>
          </w:p>
        </w:tc>
        <w:tc>
          <w:tcPr>
            <w:tcW w:w="1971" w:type="dxa"/>
            <w:shd w:val="clear" w:color="auto" w:fill="auto"/>
            <w:noWrap/>
            <w:vAlign w:val="bottom"/>
            <w:hideMark/>
          </w:tcPr>
          <w:p w14:paraId="706A0C7C"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M-D-26-1-1(2016)</w:t>
            </w:r>
          </w:p>
        </w:tc>
        <w:tc>
          <w:tcPr>
            <w:tcW w:w="1134" w:type="dxa"/>
            <w:shd w:val="clear" w:color="auto" w:fill="auto"/>
            <w:noWrap/>
            <w:vAlign w:val="bottom"/>
            <w:hideMark/>
          </w:tcPr>
          <w:p w14:paraId="2F6DD1B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w:t>
            </w:r>
          </w:p>
        </w:tc>
        <w:tc>
          <w:tcPr>
            <w:tcW w:w="1134" w:type="dxa"/>
            <w:shd w:val="clear" w:color="auto" w:fill="auto"/>
            <w:noWrap/>
            <w:vAlign w:val="bottom"/>
            <w:hideMark/>
          </w:tcPr>
          <w:p w14:paraId="2312CC8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-0,65</w:t>
            </w:r>
          </w:p>
        </w:tc>
        <w:tc>
          <w:tcPr>
            <w:tcW w:w="1134" w:type="dxa"/>
            <w:shd w:val="clear" w:color="auto" w:fill="AFCAC4" w:themeFill="accent5" w:themeFillTint="99"/>
            <w:noWrap/>
            <w:vAlign w:val="bottom"/>
            <w:hideMark/>
          </w:tcPr>
          <w:p w14:paraId="233CD3E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1,02</w:t>
            </w:r>
          </w:p>
        </w:tc>
        <w:tc>
          <w:tcPr>
            <w:tcW w:w="868" w:type="dxa"/>
            <w:shd w:val="clear" w:color="auto" w:fill="auto"/>
            <w:noWrap/>
            <w:vAlign w:val="bottom"/>
            <w:hideMark/>
          </w:tcPr>
          <w:p w14:paraId="6F99E04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-0,59</w:t>
            </w:r>
          </w:p>
        </w:tc>
        <w:tc>
          <w:tcPr>
            <w:tcW w:w="1314" w:type="dxa"/>
            <w:shd w:val="clear" w:color="auto" w:fill="auto"/>
            <w:noWrap/>
            <w:vAlign w:val="bottom"/>
            <w:hideMark/>
          </w:tcPr>
          <w:p w14:paraId="7D3D7601"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-0,51</w:t>
            </w:r>
          </w:p>
        </w:tc>
      </w:tr>
      <w:tr w:rsidR="00461C98" w:rsidRPr="00972DC1" w14:paraId="7503CFAB" w14:textId="77777777" w:rsidTr="00972DC1">
        <w:trPr>
          <w:trHeight w:val="290"/>
        </w:trPr>
        <w:tc>
          <w:tcPr>
            <w:tcW w:w="859" w:type="dxa"/>
            <w:shd w:val="clear" w:color="auto" w:fill="auto"/>
            <w:noWrap/>
            <w:vAlign w:val="bottom"/>
            <w:hideMark/>
          </w:tcPr>
          <w:p w14:paraId="1F801C5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38</w:t>
            </w:r>
          </w:p>
        </w:tc>
        <w:tc>
          <w:tcPr>
            <w:tcW w:w="1971" w:type="dxa"/>
            <w:shd w:val="clear" w:color="auto" w:fill="auto"/>
            <w:noWrap/>
            <w:vAlign w:val="bottom"/>
            <w:hideMark/>
          </w:tcPr>
          <w:p w14:paraId="10CCB736"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M-D-26-1-2(2013)</w:t>
            </w:r>
          </w:p>
        </w:tc>
        <w:tc>
          <w:tcPr>
            <w:tcW w:w="1134" w:type="dxa"/>
            <w:shd w:val="clear" w:color="auto" w:fill="auto"/>
            <w:noWrap/>
            <w:vAlign w:val="bottom"/>
            <w:hideMark/>
          </w:tcPr>
          <w:p w14:paraId="189D588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0,14</w:t>
            </w:r>
          </w:p>
        </w:tc>
        <w:tc>
          <w:tcPr>
            <w:tcW w:w="1134" w:type="dxa"/>
            <w:shd w:val="clear" w:color="auto" w:fill="auto"/>
            <w:noWrap/>
            <w:vAlign w:val="bottom"/>
            <w:hideMark/>
          </w:tcPr>
          <w:p w14:paraId="6759F89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-0,17</w:t>
            </w:r>
          </w:p>
        </w:tc>
        <w:tc>
          <w:tcPr>
            <w:tcW w:w="1134" w:type="dxa"/>
            <w:shd w:val="clear" w:color="auto" w:fill="auto"/>
            <w:noWrap/>
            <w:vAlign w:val="bottom"/>
            <w:hideMark/>
          </w:tcPr>
          <w:p w14:paraId="01A20ED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0,17</w:t>
            </w:r>
          </w:p>
        </w:tc>
        <w:tc>
          <w:tcPr>
            <w:tcW w:w="868" w:type="dxa"/>
            <w:shd w:val="clear" w:color="auto" w:fill="auto"/>
            <w:noWrap/>
            <w:vAlign w:val="bottom"/>
            <w:hideMark/>
          </w:tcPr>
          <w:p w14:paraId="411F6BF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0,25</w:t>
            </w:r>
          </w:p>
        </w:tc>
        <w:tc>
          <w:tcPr>
            <w:tcW w:w="1314" w:type="dxa"/>
            <w:shd w:val="clear" w:color="auto" w:fill="auto"/>
            <w:noWrap/>
            <w:vAlign w:val="bottom"/>
            <w:hideMark/>
          </w:tcPr>
          <w:p w14:paraId="6D7D251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-0,39</w:t>
            </w:r>
          </w:p>
        </w:tc>
      </w:tr>
      <w:tr w:rsidR="00461C98" w:rsidRPr="00972DC1" w14:paraId="71DBB2B3" w14:textId="77777777" w:rsidTr="00972DC1">
        <w:trPr>
          <w:trHeight w:val="290"/>
        </w:trPr>
        <w:tc>
          <w:tcPr>
            <w:tcW w:w="859" w:type="dxa"/>
            <w:shd w:val="clear" w:color="auto" w:fill="auto"/>
            <w:noWrap/>
            <w:vAlign w:val="bottom"/>
            <w:hideMark/>
          </w:tcPr>
          <w:p w14:paraId="2E42D2E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39</w:t>
            </w:r>
          </w:p>
        </w:tc>
        <w:tc>
          <w:tcPr>
            <w:tcW w:w="1971" w:type="dxa"/>
            <w:shd w:val="clear" w:color="auto" w:fill="auto"/>
            <w:noWrap/>
            <w:vAlign w:val="bottom"/>
            <w:hideMark/>
          </w:tcPr>
          <w:p w14:paraId="54A0A9AD"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M-D-26-1-3(2016)</w:t>
            </w:r>
          </w:p>
        </w:tc>
        <w:tc>
          <w:tcPr>
            <w:tcW w:w="1134" w:type="dxa"/>
            <w:shd w:val="clear" w:color="auto" w:fill="auto"/>
            <w:noWrap/>
            <w:vAlign w:val="bottom"/>
            <w:hideMark/>
          </w:tcPr>
          <w:p w14:paraId="329A249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0,05</w:t>
            </w:r>
          </w:p>
        </w:tc>
        <w:tc>
          <w:tcPr>
            <w:tcW w:w="1134" w:type="dxa"/>
            <w:shd w:val="clear" w:color="auto" w:fill="auto"/>
            <w:noWrap/>
            <w:vAlign w:val="bottom"/>
            <w:hideMark/>
          </w:tcPr>
          <w:p w14:paraId="5E79BCE5"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0,79</w:t>
            </w:r>
          </w:p>
        </w:tc>
        <w:tc>
          <w:tcPr>
            <w:tcW w:w="1134" w:type="dxa"/>
            <w:shd w:val="clear" w:color="auto" w:fill="auto"/>
            <w:noWrap/>
            <w:vAlign w:val="bottom"/>
            <w:hideMark/>
          </w:tcPr>
          <w:p w14:paraId="7F507E7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-0,87</w:t>
            </w:r>
          </w:p>
        </w:tc>
        <w:tc>
          <w:tcPr>
            <w:tcW w:w="868" w:type="dxa"/>
            <w:shd w:val="clear" w:color="auto" w:fill="auto"/>
            <w:noWrap/>
            <w:vAlign w:val="bottom"/>
            <w:hideMark/>
          </w:tcPr>
          <w:p w14:paraId="4E0FD2C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-0,38</w:t>
            </w:r>
          </w:p>
        </w:tc>
        <w:tc>
          <w:tcPr>
            <w:tcW w:w="1314" w:type="dxa"/>
            <w:shd w:val="clear" w:color="auto" w:fill="auto"/>
            <w:noWrap/>
            <w:vAlign w:val="bottom"/>
            <w:hideMark/>
          </w:tcPr>
          <w:p w14:paraId="5015DD6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0,47</w:t>
            </w:r>
          </w:p>
        </w:tc>
      </w:tr>
      <w:tr w:rsidR="00461C98" w:rsidRPr="00972DC1" w14:paraId="53B0DEB2" w14:textId="77777777" w:rsidTr="00972DC1">
        <w:trPr>
          <w:trHeight w:val="290"/>
        </w:trPr>
        <w:tc>
          <w:tcPr>
            <w:tcW w:w="859" w:type="dxa"/>
            <w:shd w:val="clear" w:color="auto" w:fill="auto"/>
            <w:noWrap/>
            <w:vAlign w:val="bottom"/>
            <w:hideMark/>
          </w:tcPr>
          <w:p w14:paraId="146367A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40</w:t>
            </w:r>
          </w:p>
        </w:tc>
        <w:tc>
          <w:tcPr>
            <w:tcW w:w="1971" w:type="dxa"/>
            <w:shd w:val="clear" w:color="auto" w:fill="auto"/>
            <w:noWrap/>
            <w:vAlign w:val="bottom"/>
            <w:hideMark/>
          </w:tcPr>
          <w:p w14:paraId="448C376D"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M-G-21-1-1(2017)</w:t>
            </w:r>
          </w:p>
        </w:tc>
        <w:tc>
          <w:tcPr>
            <w:tcW w:w="1134" w:type="dxa"/>
            <w:shd w:val="clear" w:color="auto" w:fill="auto"/>
            <w:noWrap/>
            <w:vAlign w:val="bottom"/>
            <w:hideMark/>
          </w:tcPr>
          <w:p w14:paraId="52372E8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0,38</w:t>
            </w:r>
          </w:p>
        </w:tc>
        <w:tc>
          <w:tcPr>
            <w:tcW w:w="1134" w:type="dxa"/>
            <w:shd w:val="clear" w:color="auto" w:fill="auto"/>
            <w:noWrap/>
            <w:vAlign w:val="bottom"/>
            <w:hideMark/>
          </w:tcPr>
          <w:p w14:paraId="2A01F54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-0,65</w:t>
            </w:r>
          </w:p>
        </w:tc>
        <w:tc>
          <w:tcPr>
            <w:tcW w:w="1134" w:type="dxa"/>
            <w:shd w:val="clear" w:color="auto" w:fill="auto"/>
            <w:noWrap/>
            <w:vAlign w:val="bottom"/>
            <w:hideMark/>
          </w:tcPr>
          <w:p w14:paraId="282A4EC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0,66</w:t>
            </w:r>
          </w:p>
        </w:tc>
        <w:tc>
          <w:tcPr>
            <w:tcW w:w="868" w:type="dxa"/>
            <w:shd w:val="clear" w:color="auto" w:fill="auto"/>
            <w:noWrap/>
            <w:vAlign w:val="bottom"/>
            <w:hideMark/>
          </w:tcPr>
          <w:p w14:paraId="7A1DCAF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-0,45</w:t>
            </w:r>
          </w:p>
        </w:tc>
        <w:tc>
          <w:tcPr>
            <w:tcW w:w="1314" w:type="dxa"/>
            <w:shd w:val="clear" w:color="auto" w:fill="auto"/>
            <w:noWrap/>
            <w:vAlign w:val="bottom"/>
            <w:hideMark/>
          </w:tcPr>
          <w:p w14:paraId="63FF496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r>
      <w:tr w:rsidR="00461C98" w:rsidRPr="00972DC1" w14:paraId="7C91D89D" w14:textId="77777777" w:rsidTr="00972DC1">
        <w:trPr>
          <w:trHeight w:val="290"/>
        </w:trPr>
        <w:tc>
          <w:tcPr>
            <w:tcW w:w="859" w:type="dxa"/>
            <w:shd w:val="clear" w:color="auto" w:fill="auto"/>
            <w:noWrap/>
            <w:vAlign w:val="bottom"/>
            <w:hideMark/>
          </w:tcPr>
          <w:p w14:paraId="435C356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41</w:t>
            </w:r>
          </w:p>
        </w:tc>
        <w:tc>
          <w:tcPr>
            <w:tcW w:w="1971" w:type="dxa"/>
            <w:shd w:val="clear" w:color="auto" w:fill="auto"/>
            <w:noWrap/>
            <w:vAlign w:val="bottom"/>
            <w:hideMark/>
          </w:tcPr>
          <w:p w14:paraId="437A3325"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M-G-21-1-2(2016)</w:t>
            </w:r>
          </w:p>
        </w:tc>
        <w:tc>
          <w:tcPr>
            <w:tcW w:w="1134" w:type="dxa"/>
            <w:shd w:val="clear" w:color="auto" w:fill="AFCAC4" w:themeFill="accent5" w:themeFillTint="99"/>
            <w:noWrap/>
            <w:vAlign w:val="bottom"/>
            <w:hideMark/>
          </w:tcPr>
          <w:p w14:paraId="4208F42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-1,15</w:t>
            </w:r>
          </w:p>
        </w:tc>
        <w:tc>
          <w:tcPr>
            <w:tcW w:w="1134" w:type="dxa"/>
            <w:shd w:val="clear" w:color="auto" w:fill="auto"/>
            <w:noWrap/>
            <w:vAlign w:val="bottom"/>
            <w:hideMark/>
          </w:tcPr>
          <w:p w14:paraId="6C8B2A3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0,58</w:t>
            </w:r>
          </w:p>
        </w:tc>
        <w:tc>
          <w:tcPr>
            <w:tcW w:w="1134" w:type="dxa"/>
            <w:shd w:val="clear" w:color="auto" w:fill="auto"/>
            <w:noWrap/>
            <w:vAlign w:val="bottom"/>
            <w:hideMark/>
          </w:tcPr>
          <w:p w14:paraId="31E0A7E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0,19</w:t>
            </w:r>
          </w:p>
        </w:tc>
        <w:tc>
          <w:tcPr>
            <w:tcW w:w="868" w:type="dxa"/>
            <w:shd w:val="clear" w:color="auto" w:fill="auto"/>
            <w:noWrap/>
            <w:vAlign w:val="bottom"/>
            <w:hideMark/>
          </w:tcPr>
          <w:p w14:paraId="1296FE73"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0,69</w:t>
            </w:r>
          </w:p>
        </w:tc>
        <w:tc>
          <w:tcPr>
            <w:tcW w:w="1314" w:type="dxa"/>
            <w:shd w:val="clear" w:color="auto" w:fill="auto"/>
            <w:noWrap/>
            <w:vAlign w:val="bottom"/>
            <w:hideMark/>
          </w:tcPr>
          <w:p w14:paraId="45AC42F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-0,25</w:t>
            </w:r>
          </w:p>
        </w:tc>
      </w:tr>
      <w:tr w:rsidR="00461C98" w:rsidRPr="00972DC1" w14:paraId="694EA5B2" w14:textId="77777777" w:rsidTr="00972DC1">
        <w:trPr>
          <w:trHeight w:val="290"/>
        </w:trPr>
        <w:tc>
          <w:tcPr>
            <w:tcW w:w="859" w:type="dxa"/>
            <w:shd w:val="clear" w:color="auto" w:fill="auto"/>
            <w:noWrap/>
            <w:vAlign w:val="bottom"/>
            <w:hideMark/>
          </w:tcPr>
          <w:p w14:paraId="02300BE8"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lastRenderedPageBreak/>
              <w:t>42</w:t>
            </w:r>
          </w:p>
        </w:tc>
        <w:tc>
          <w:tcPr>
            <w:tcW w:w="1971" w:type="dxa"/>
            <w:shd w:val="clear" w:color="auto" w:fill="auto"/>
            <w:noWrap/>
            <w:vAlign w:val="bottom"/>
            <w:hideMark/>
          </w:tcPr>
          <w:p w14:paraId="084562FB"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M-G-21-1-3(2013)</w:t>
            </w:r>
          </w:p>
        </w:tc>
        <w:tc>
          <w:tcPr>
            <w:tcW w:w="1134" w:type="dxa"/>
            <w:shd w:val="clear" w:color="auto" w:fill="auto"/>
            <w:noWrap/>
            <w:vAlign w:val="bottom"/>
            <w:hideMark/>
          </w:tcPr>
          <w:p w14:paraId="68F2E44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-0,31</w:t>
            </w:r>
          </w:p>
        </w:tc>
        <w:tc>
          <w:tcPr>
            <w:tcW w:w="1134" w:type="dxa"/>
            <w:shd w:val="clear" w:color="auto" w:fill="auto"/>
            <w:noWrap/>
            <w:vAlign w:val="bottom"/>
            <w:hideMark/>
          </w:tcPr>
          <w:p w14:paraId="492CE90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0,13</w:t>
            </w:r>
          </w:p>
        </w:tc>
        <w:tc>
          <w:tcPr>
            <w:tcW w:w="1134" w:type="dxa"/>
            <w:shd w:val="clear" w:color="auto" w:fill="auto"/>
            <w:noWrap/>
            <w:vAlign w:val="bottom"/>
            <w:hideMark/>
          </w:tcPr>
          <w:p w14:paraId="5AF5842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w:t>
            </w:r>
          </w:p>
        </w:tc>
        <w:tc>
          <w:tcPr>
            <w:tcW w:w="868" w:type="dxa"/>
            <w:shd w:val="clear" w:color="auto" w:fill="auto"/>
            <w:noWrap/>
            <w:vAlign w:val="bottom"/>
            <w:hideMark/>
          </w:tcPr>
          <w:p w14:paraId="17DB52E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0,07</w:t>
            </w:r>
          </w:p>
        </w:tc>
        <w:tc>
          <w:tcPr>
            <w:tcW w:w="1314" w:type="dxa"/>
            <w:shd w:val="clear" w:color="auto" w:fill="auto"/>
            <w:noWrap/>
            <w:vAlign w:val="bottom"/>
            <w:hideMark/>
          </w:tcPr>
          <w:p w14:paraId="54089BD2"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0,27</w:t>
            </w:r>
          </w:p>
        </w:tc>
      </w:tr>
      <w:tr w:rsidR="00461C98" w:rsidRPr="00972DC1" w14:paraId="520DB3D8" w14:textId="77777777" w:rsidTr="00972DC1">
        <w:trPr>
          <w:trHeight w:val="290"/>
        </w:trPr>
        <w:tc>
          <w:tcPr>
            <w:tcW w:w="859" w:type="dxa"/>
            <w:shd w:val="clear" w:color="auto" w:fill="auto"/>
            <w:noWrap/>
            <w:vAlign w:val="bottom"/>
            <w:hideMark/>
          </w:tcPr>
          <w:p w14:paraId="093798C6"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43</w:t>
            </w:r>
          </w:p>
        </w:tc>
        <w:tc>
          <w:tcPr>
            <w:tcW w:w="1971" w:type="dxa"/>
            <w:shd w:val="clear" w:color="auto" w:fill="auto"/>
            <w:noWrap/>
            <w:vAlign w:val="bottom"/>
            <w:hideMark/>
          </w:tcPr>
          <w:p w14:paraId="34ECA81E"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M-G-24-1-1(2013)</w:t>
            </w:r>
          </w:p>
        </w:tc>
        <w:tc>
          <w:tcPr>
            <w:tcW w:w="1134" w:type="dxa"/>
            <w:shd w:val="clear" w:color="auto" w:fill="auto"/>
            <w:noWrap/>
            <w:vAlign w:val="bottom"/>
            <w:hideMark/>
          </w:tcPr>
          <w:p w14:paraId="75FA459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-0,04</w:t>
            </w:r>
          </w:p>
        </w:tc>
        <w:tc>
          <w:tcPr>
            <w:tcW w:w="1134" w:type="dxa"/>
            <w:shd w:val="clear" w:color="auto" w:fill="auto"/>
            <w:noWrap/>
            <w:vAlign w:val="bottom"/>
            <w:hideMark/>
          </w:tcPr>
          <w:p w14:paraId="1D4D732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-0,49</w:t>
            </w:r>
          </w:p>
        </w:tc>
        <w:tc>
          <w:tcPr>
            <w:tcW w:w="1134" w:type="dxa"/>
            <w:shd w:val="clear" w:color="auto" w:fill="auto"/>
            <w:noWrap/>
            <w:vAlign w:val="bottom"/>
            <w:hideMark/>
          </w:tcPr>
          <w:p w14:paraId="3F474DD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0,69</w:t>
            </w:r>
          </w:p>
        </w:tc>
        <w:tc>
          <w:tcPr>
            <w:tcW w:w="868" w:type="dxa"/>
            <w:shd w:val="clear" w:color="auto" w:fill="auto"/>
            <w:noWrap/>
            <w:vAlign w:val="bottom"/>
            <w:hideMark/>
          </w:tcPr>
          <w:p w14:paraId="2D825DE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-0,27</w:t>
            </w:r>
          </w:p>
        </w:tc>
        <w:tc>
          <w:tcPr>
            <w:tcW w:w="1314" w:type="dxa"/>
            <w:shd w:val="clear" w:color="auto" w:fill="auto"/>
            <w:noWrap/>
            <w:vAlign w:val="bottom"/>
            <w:hideMark/>
          </w:tcPr>
          <w:p w14:paraId="7D58C86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0,1</w:t>
            </w:r>
          </w:p>
        </w:tc>
      </w:tr>
      <w:tr w:rsidR="00461C98" w:rsidRPr="00972DC1" w14:paraId="0F7C861D" w14:textId="77777777" w:rsidTr="00972DC1">
        <w:trPr>
          <w:trHeight w:val="290"/>
        </w:trPr>
        <w:tc>
          <w:tcPr>
            <w:tcW w:w="859" w:type="dxa"/>
            <w:shd w:val="clear" w:color="auto" w:fill="auto"/>
            <w:noWrap/>
            <w:vAlign w:val="bottom"/>
            <w:hideMark/>
          </w:tcPr>
          <w:p w14:paraId="72B952C9"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44</w:t>
            </w:r>
          </w:p>
        </w:tc>
        <w:tc>
          <w:tcPr>
            <w:tcW w:w="1971" w:type="dxa"/>
            <w:shd w:val="clear" w:color="auto" w:fill="auto"/>
            <w:noWrap/>
            <w:vAlign w:val="bottom"/>
            <w:hideMark/>
          </w:tcPr>
          <w:p w14:paraId="4AA9E9BF"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M-G-24-1-2(2016)</w:t>
            </w:r>
          </w:p>
        </w:tc>
        <w:tc>
          <w:tcPr>
            <w:tcW w:w="1134" w:type="dxa"/>
            <w:shd w:val="clear" w:color="auto" w:fill="auto"/>
            <w:noWrap/>
            <w:vAlign w:val="bottom"/>
            <w:hideMark/>
          </w:tcPr>
          <w:p w14:paraId="7379209F"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0,33</w:t>
            </w:r>
          </w:p>
        </w:tc>
        <w:tc>
          <w:tcPr>
            <w:tcW w:w="1134" w:type="dxa"/>
            <w:shd w:val="clear" w:color="auto" w:fill="auto"/>
            <w:noWrap/>
            <w:vAlign w:val="bottom"/>
            <w:hideMark/>
          </w:tcPr>
          <w:p w14:paraId="08E5649C"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1,05</w:t>
            </w:r>
          </w:p>
        </w:tc>
        <w:tc>
          <w:tcPr>
            <w:tcW w:w="1134" w:type="dxa"/>
            <w:shd w:val="clear" w:color="auto" w:fill="auto"/>
            <w:noWrap/>
            <w:vAlign w:val="bottom"/>
            <w:hideMark/>
          </w:tcPr>
          <w:p w14:paraId="63515710"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0,46</w:t>
            </w:r>
          </w:p>
        </w:tc>
        <w:tc>
          <w:tcPr>
            <w:tcW w:w="868" w:type="dxa"/>
            <w:shd w:val="clear" w:color="auto" w:fill="auto"/>
            <w:noWrap/>
            <w:vAlign w:val="bottom"/>
            <w:hideMark/>
          </w:tcPr>
          <w:p w14:paraId="4285E8F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-0,49</w:t>
            </w:r>
          </w:p>
        </w:tc>
        <w:tc>
          <w:tcPr>
            <w:tcW w:w="1314" w:type="dxa"/>
            <w:shd w:val="clear" w:color="auto" w:fill="auto"/>
            <w:noWrap/>
            <w:vAlign w:val="bottom"/>
            <w:hideMark/>
          </w:tcPr>
          <w:p w14:paraId="264711A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0,29</w:t>
            </w:r>
          </w:p>
        </w:tc>
      </w:tr>
      <w:tr w:rsidR="00461C98" w:rsidRPr="00972DC1" w14:paraId="15D45066" w14:textId="77777777" w:rsidTr="00972DC1">
        <w:trPr>
          <w:trHeight w:val="290"/>
        </w:trPr>
        <w:tc>
          <w:tcPr>
            <w:tcW w:w="859" w:type="dxa"/>
            <w:shd w:val="clear" w:color="auto" w:fill="auto"/>
            <w:noWrap/>
            <w:vAlign w:val="bottom"/>
            <w:hideMark/>
          </w:tcPr>
          <w:p w14:paraId="3731CF97"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45</w:t>
            </w:r>
          </w:p>
        </w:tc>
        <w:tc>
          <w:tcPr>
            <w:tcW w:w="1971" w:type="dxa"/>
            <w:shd w:val="clear" w:color="auto" w:fill="auto"/>
            <w:noWrap/>
            <w:vAlign w:val="bottom"/>
            <w:hideMark/>
          </w:tcPr>
          <w:p w14:paraId="0CF5B185" w14:textId="77777777" w:rsidR="00461C98" w:rsidRPr="00972DC1" w:rsidRDefault="00461C98" w:rsidP="00972DC1">
            <w:pPr>
              <w:spacing w:after="0" w:line="240" w:lineRule="auto"/>
              <w:ind w:firstLine="0"/>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M-G-24-1-3(2013)</w:t>
            </w:r>
          </w:p>
        </w:tc>
        <w:tc>
          <w:tcPr>
            <w:tcW w:w="1134" w:type="dxa"/>
            <w:shd w:val="clear" w:color="auto" w:fill="AFCAC4" w:themeFill="accent5" w:themeFillTint="99"/>
            <w:noWrap/>
            <w:vAlign w:val="bottom"/>
            <w:hideMark/>
          </w:tcPr>
          <w:p w14:paraId="48A7F0BD"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1,34</w:t>
            </w:r>
          </w:p>
        </w:tc>
        <w:tc>
          <w:tcPr>
            <w:tcW w:w="1134" w:type="dxa"/>
            <w:shd w:val="clear" w:color="auto" w:fill="auto"/>
            <w:noWrap/>
            <w:vAlign w:val="bottom"/>
            <w:hideMark/>
          </w:tcPr>
          <w:p w14:paraId="6DCB700E"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0,55</w:t>
            </w:r>
          </w:p>
        </w:tc>
        <w:tc>
          <w:tcPr>
            <w:tcW w:w="1134" w:type="dxa"/>
            <w:shd w:val="clear" w:color="auto" w:fill="AFCAC4" w:themeFill="accent5" w:themeFillTint="99"/>
            <w:noWrap/>
            <w:vAlign w:val="bottom"/>
            <w:hideMark/>
          </w:tcPr>
          <w:p w14:paraId="3096AA6B"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-1,29</w:t>
            </w:r>
          </w:p>
        </w:tc>
        <w:tc>
          <w:tcPr>
            <w:tcW w:w="868" w:type="dxa"/>
            <w:shd w:val="clear" w:color="auto" w:fill="auto"/>
            <w:noWrap/>
            <w:vAlign w:val="bottom"/>
            <w:hideMark/>
          </w:tcPr>
          <w:p w14:paraId="1F14A2EA"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-0,46</w:t>
            </w:r>
          </w:p>
        </w:tc>
        <w:tc>
          <w:tcPr>
            <w:tcW w:w="1314" w:type="dxa"/>
            <w:shd w:val="clear" w:color="auto" w:fill="auto"/>
            <w:noWrap/>
            <w:vAlign w:val="bottom"/>
            <w:hideMark/>
          </w:tcPr>
          <w:p w14:paraId="75BAAEE4" w14:textId="77777777" w:rsidR="00461C98" w:rsidRPr="00972DC1" w:rsidRDefault="00461C98" w:rsidP="00972DC1">
            <w:pPr>
              <w:spacing w:after="0" w:line="240" w:lineRule="auto"/>
              <w:ind w:firstLine="0"/>
              <w:jc w:val="right"/>
              <w:rPr>
                <w:rFonts w:ascii="Calibri Light" w:eastAsia="Times New Roman" w:hAnsi="Calibri Light" w:cs="Calibri"/>
                <w:color w:val="000000"/>
                <w:sz w:val="20"/>
                <w:szCs w:val="20"/>
                <w:lang w:eastAsia="ru-RU"/>
              </w:rPr>
            </w:pPr>
            <w:r w:rsidRPr="00972DC1">
              <w:rPr>
                <w:rFonts w:ascii="Calibri Light" w:eastAsia="Times New Roman" w:hAnsi="Calibri Light" w:cs="Calibri"/>
                <w:color w:val="000000"/>
                <w:sz w:val="20"/>
                <w:szCs w:val="20"/>
                <w:lang w:eastAsia="ru-RU"/>
              </w:rPr>
              <w:t>0,33</w:t>
            </w:r>
          </w:p>
        </w:tc>
      </w:tr>
    </w:tbl>
    <w:p w14:paraId="0D1D1E5E" w14:textId="77777777" w:rsidR="00461C98" w:rsidRDefault="00461C98" w:rsidP="00461C98">
      <w:pPr>
        <w:spacing w:before="240" w:after="240" w:line="276" w:lineRule="auto"/>
        <w:jc w:val="both"/>
        <w:rPr>
          <w:rFonts w:asciiTheme="majorHAnsi" w:eastAsia="Times New Roman" w:hAnsiTheme="majorHAnsi" w:cstheme="majorHAnsi"/>
          <w:szCs w:val="24"/>
          <w:lang w:eastAsia="ru-RU"/>
        </w:rPr>
      </w:pPr>
    </w:p>
    <w:p w14:paraId="27337821" w14:textId="77777777" w:rsidR="00840143" w:rsidRDefault="00840143">
      <w:pPr>
        <w:rPr>
          <w:rFonts w:asciiTheme="majorHAnsi" w:eastAsia="Times New Roman" w:hAnsiTheme="majorHAnsi" w:cstheme="majorHAnsi"/>
          <w:szCs w:val="24"/>
          <w:lang w:eastAsia="ru-RU"/>
        </w:rPr>
      </w:pPr>
      <w:r>
        <w:rPr>
          <w:rFonts w:asciiTheme="majorHAnsi" w:eastAsia="Times New Roman" w:hAnsiTheme="majorHAnsi" w:cstheme="majorHAnsi"/>
          <w:szCs w:val="24"/>
          <w:lang w:eastAsia="ru-RU"/>
        </w:rPr>
        <w:br w:type="page"/>
      </w:r>
    </w:p>
    <w:p w14:paraId="1AD23DA3" w14:textId="775C3393" w:rsidR="00461C98" w:rsidRPr="00840143" w:rsidRDefault="00A20B02" w:rsidP="003E5B22">
      <w:pPr>
        <w:pStyle w:val="1"/>
        <w:jc w:val="right"/>
        <w:rPr>
          <w:rFonts w:eastAsia="Times New Roman" w:cstheme="majorHAnsi"/>
          <w:szCs w:val="24"/>
          <w:lang w:eastAsia="ru-RU"/>
        </w:rPr>
      </w:pPr>
      <w:bookmarkStart w:id="66" w:name="_Toc22115405"/>
      <w:r w:rsidRPr="003E5B22">
        <w:rPr>
          <w:rFonts w:ascii="Calibri Light" w:eastAsia="Times New Roman" w:hAnsi="Calibri Light" w:cs="Calibri Light"/>
          <w:color w:val="auto"/>
          <w:sz w:val="24"/>
          <w:szCs w:val="24"/>
          <w:lang w:eastAsia="ru-RU"/>
        </w:rPr>
        <w:lastRenderedPageBreak/>
        <w:t>ПРИЛОЖЕНИЕ 12</w:t>
      </w:r>
      <w:bookmarkEnd w:id="66"/>
    </w:p>
    <w:p w14:paraId="0E934A85" w14:textId="77777777" w:rsidR="00461C98" w:rsidRPr="00972DC1" w:rsidRDefault="00461C98" w:rsidP="00091C51">
      <w:pPr>
        <w:pStyle w:val="SAM"/>
        <w:jc w:val="center"/>
      </w:pPr>
      <w:bookmarkStart w:id="67" w:name="_Toc506815102"/>
      <w:r w:rsidRPr="00972DC1">
        <w:t>АНАЛИЗ ЗАДАНИЙ, ВАРИАНТ А</w:t>
      </w:r>
      <w:bookmarkEnd w:id="67"/>
      <w:r w:rsidRPr="00972DC1">
        <w:t>2</w:t>
      </w:r>
    </w:p>
    <w:p w14:paraId="439E7B8D" w14:textId="77777777" w:rsidR="00461C98" w:rsidRPr="00972DC1" w:rsidRDefault="00461C98" w:rsidP="00091C51">
      <w:pPr>
        <w:pStyle w:val="SAM"/>
      </w:pPr>
      <w:r w:rsidRPr="00972DC1">
        <w:t>Задания теста проанализированы по следующим показателям: трудность задания, ошибка измерения, корреляция с общим баллом по тесту и общие статистики согласия.</w:t>
      </w:r>
    </w:p>
    <w:p w14:paraId="31F6A2A5" w14:textId="77777777" w:rsidR="00461C98" w:rsidRPr="00972DC1" w:rsidRDefault="00461C98" w:rsidP="00091C51">
      <w:pPr>
        <w:pStyle w:val="SAM"/>
      </w:pPr>
      <w:r w:rsidRPr="00972DC1">
        <w:t xml:space="preserve">В столбцах 2 и 3 таблиц представлены оценки трудности заданий и соответствующие ошибки измерения. В процессе анализа данных тестирования не было выявлено заданий, которые не были достигнуты участниками. Во всех блоках теста соблюдается иерархия уровней трудности заданий в соответствии с теоретической моделью. </w:t>
      </w:r>
    </w:p>
    <w:p w14:paraId="5DCA6649" w14:textId="77777777" w:rsidR="00461C98" w:rsidRPr="00972DC1" w:rsidRDefault="00461C98" w:rsidP="00091C51">
      <w:pPr>
        <w:pStyle w:val="SAM"/>
      </w:pPr>
      <w:r w:rsidRPr="00972DC1">
        <w:t xml:space="preserve">В 4 столбце приведен коэффициент корреляции между баллами по заданию и уровнем подготовленности испытуемых. Большая часть заданий имеют приемлемые значения корреляции. Наименьшая связь баллов по заданию с уровнем подготовленности испытуемых наблюдается в заданиях повышенной трудности 3-го уровня (М-M-02-2-3, М-М-08-2-3, М-R-05-2-3, М-G-01-2-3).  </w:t>
      </w:r>
    </w:p>
    <w:p w14:paraId="38C2F043" w14:textId="77777777" w:rsidR="00461C98" w:rsidRPr="00972DC1" w:rsidRDefault="00461C98" w:rsidP="00091C51">
      <w:pPr>
        <w:pStyle w:val="SAM"/>
      </w:pPr>
      <w:r w:rsidRPr="00972DC1">
        <w:t xml:space="preserve">В столбцах 5 и 6 приведены значения </w:t>
      </w:r>
      <w:proofErr w:type="spellStart"/>
      <w:r w:rsidRPr="00972DC1">
        <w:t>нестандартизированных</w:t>
      </w:r>
      <w:proofErr w:type="spellEnd"/>
      <w:r w:rsidRPr="00972DC1">
        <w:t xml:space="preserve"> статистик согласия, характеризующих согласие данных с используемой моделью измерения. Используются две версии статистики согласия – простая и взвешенная. В данном тесте большая часть заданий находится в хорошем согласии с моделью, о чем свидетельствуют статистики согласия, находящиеся в пределах нормы (0,8 – 1,2). </w:t>
      </w:r>
    </w:p>
    <w:p w14:paraId="298809D7" w14:textId="77777777" w:rsidR="00461C98" w:rsidRPr="00972DC1" w:rsidRDefault="00461C98" w:rsidP="00091C51">
      <w:pPr>
        <w:pStyle w:val="SAM"/>
      </w:pPr>
      <w:r w:rsidRPr="00972DC1">
        <w:t>В тесте присутствует несколько заданий, у которых есть выход за пределы критических значений статистик. Статистика OUTFIT MNSQ является индикатором наличия выбросов в данных, она чувствительна к неожиданным ответам испытуемых, что является свидетельством отклонения от одномерности в данных, но не в измеряемом конструкте. Выход за пределы критических значений статистики OUTFIT MNSQ наблюдается только в заданиях повышенной трудности 3-го уровня.</w:t>
      </w:r>
    </w:p>
    <w:p w14:paraId="62EE4C3A" w14:textId="77777777" w:rsidR="00461C98" w:rsidRPr="00972DC1" w:rsidRDefault="00461C98" w:rsidP="00091C51">
      <w:pPr>
        <w:pStyle w:val="SAM"/>
      </w:pPr>
      <w:r w:rsidRPr="00972DC1">
        <w:t>В целом все задания теста можно признать функционирующими удовлетворительно.</w:t>
      </w:r>
    </w:p>
    <w:p w14:paraId="23F09E43" w14:textId="77777777" w:rsidR="00840143" w:rsidRDefault="00840143">
      <w:pPr>
        <w:rPr>
          <w:rFonts w:ascii="Calibri Light" w:hAnsi="Calibri Light" w:cs="Calibri Light"/>
          <w:sz w:val="24"/>
          <w:szCs w:val="24"/>
        </w:rPr>
      </w:pPr>
      <w:r>
        <w:rPr>
          <w:rFonts w:ascii="Calibri Light" w:hAnsi="Calibri Light" w:cs="Calibri Light"/>
          <w:sz w:val="24"/>
          <w:szCs w:val="24"/>
        </w:rPr>
        <w:br w:type="page"/>
      </w:r>
    </w:p>
    <w:p w14:paraId="6AEF4614" w14:textId="79A7583A" w:rsidR="00461C98" w:rsidRPr="000F2A34" w:rsidRDefault="00461C98" w:rsidP="000F2A34">
      <w:pPr>
        <w:spacing w:before="240" w:after="240" w:line="276" w:lineRule="auto"/>
        <w:jc w:val="right"/>
        <w:rPr>
          <w:rFonts w:ascii="Calibri Light" w:hAnsi="Calibri Light" w:cs="Calibri Light"/>
          <w:sz w:val="24"/>
          <w:szCs w:val="24"/>
        </w:rPr>
      </w:pPr>
      <w:r w:rsidRPr="000F2A34">
        <w:rPr>
          <w:rFonts w:ascii="Calibri Light" w:hAnsi="Calibri Light" w:cs="Calibri Light"/>
          <w:sz w:val="24"/>
          <w:szCs w:val="24"/>
        </w:rPr>
        <w:lastRenderedPageBreak/>
        <w:t>Таблица 1. Статистические данные заданий теста, вариант А2.</w:t>
      </w:r>
    </w:p>
    <w:tbl>
      <w:tblPr>
        <w:tblW w:w="9818" w:type="dxa"/>
        <w:tblLook w:val="04A0" w:firstRow="1" w:lastRow="0" w:firstColumn="1" w:lastColumn="0" w:noHBand="0" w:noVBand="1"/>
      </w:tblPr>
      <w:tblGrid>
        <w:gridCol w:w="505"/>
        <w:gridCol w:w="1721"/>
        <w:gridCol w:w="1184"/>
        <w:gridCol w:w="2025"/>
        <w:gridCol w:w="1312"/>
        <w:gridCol w:w="1408"/>
        <w:gridCol w:w="1663"/>
      </w:tblGrid>
      <w:tr w:rsidR="00461C98" w:rsidRPr="000F2A34" w14:paraId="621E6444" w14:textId="77777777" w:rsidTr="000F2A34">
        <w:trPr>
          <w:trHeight w:val="280"/>
        </w:trPr>
        <w:tc>
          <w:tcPr>
            <w:tcW w:w="22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05484" w14:textId="77777777" w:rsidR="00461C98" w:rsidRPr="000F2A34" w:rsidRDefault="00461C98" w:rsidP="000F2A34">
            <w:pPr>
              <w:spacing w:after="0" w:line="276" w:lineRule="auto"/>
              <w:ind w:firstLine="28"/>
              <w:jc w:val="center"/>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Номер задания</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7317C" w14:textId="77777777" w:rsidR="00461C98" w:rsidRPr="000F2A34" w:rsidRDefault="00461C98" w:rsidP="000F2A34">
            <w:pPr>
              <w:spacing w:after="0" w:line="276" w:lineRule="auto"/>
              <w:ind w:firstLine="0"/>
              <w:jc w:val="center"/>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Трудность</w:t>
            </w:r>
          </w:p>
        </w:tc>
        <w:tc>
          <w:tcPr>
            <w:tcW w:w="202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21A52" w14:textId="77777777" w:rsidR="00461C98" w:rsidRPr="000F2A34" w:rsidRDefault="00461C98" w:rsidP="000F2A34">
            <w:pPr>
              <w:spacing w:after="0" w:line="276" w:lineRule="auto"/>
              <w:ind w:firstLine="0"/>
              <w:jc w:val="center"/>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Ошибка измерения</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87F12" w14:textId="77777777" w:rsidR="00461C98" w:rsidRPr="000F2A34" w:rsidRDefault="00461C98" w:rsidP="000F2A34">
            <w:pPr>
              <w:spacing w:after="0" w:line="276" w:lineRule="auto"/>
              <w:ind w:firstLine="0"/>
              <w:jc w:val="center"/>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Корреляция</w:t>
            </w:r>
          </w:p>
        </w:tc>
        <w:tc>
          <w:tcPr>
            <w:tcW w:w="30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BFDA17" w14:textId="77777777" w:rsidR="00461C98" w:rsidRPr="000F2A34" w:rsidRDefault="00461C98" w:rsidP="000F2A34">
            <w:pPr>
              <w:spacing w:after="0" w:line="276" w:lineRule="auto"/>
              <w:ind w:firstLine="0"/>
              <w:jc w:val="center"/>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Статистики согласия</w:t>
            </w:r>
          </w:p>
        </w:tc>
      </w:tr>
      <w:tr w:rsidR="00461C98" w:rsidRPr="000F2A34" w14:paraId="6C114868" w14:textId="77777777" w:rsidTr="000F2A34">
        <w:trPr>
          <w:trHeight w:val="257"/>
        </w:trPr>
        <w:tc>
          <w:tcPr>
            <w:tcW w:w="2226" w:type="dxa"/>
            <w:gridSpan w:val="2"/>
            <w:vMerge/>
            <w:tcBorders>
              <w:top w:val="single" w:sz="4" w:space="0" w:color="auto"/>
              <w:left w:val="single" w:sz="4" w:space="0" w:color="auto"/>
              <w:bottom w:val="single" w:sz="4" w:space="0" w:color="auto"/>
              <w:right w:val="single" w:sz="4" w:space="0" w:color="auto"/>
            </w:tcBorders>
            <w:vAlign w:val="center"/>
            <w:hideMark/>
          </w:tcPr>
          <w:p w14:paraId="42F98295" w14:textId="77777777" w:rsidR="00461C98" w:rsidRPr="000F2A34" w:rsidRDefault="00461C98" w:rsidP="000F2A34">
            <w:pPr>
              <w:spacing w:after="0" w:line="276" w:lineRule="auto"/>
              <w:rPr>
                <w:rFonts w:ascii="Calibri Light" w:eastAsia="Times New Roman" w:hAnsi="Calibri Light" w:cs="Calibri Light"/>
                <w:sz w:val="20"/>
                <w:szCs w:val="20"/>
                <w:lang w:eastAsia="ru-RU"/>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14:paraId="79136DF6" w14:textId="77777777" w:rsidR="00461C98" w:rsidRPr="000F2A34" w:rsidRDefault="00461C98" w:rsidP="000F2A34">
            <w:pPr>
              <w:spacing w:after="0" w:line="276" w:lineRule="auto"/>
              <w:rPr>
                <w:rFonts w:ascii="Calibri Light" w:eastAsia="Times New Roman" w:hAnsi="Calibri Light" w:cs="Calibri Light"/>
                <w:sz w:val="20"/>
                <w:szCs w:val="20"/>
                <w:lang w:eastAsia="ru-RU"/>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796E5C6B" w14:textId="77777777" w:rsidR="00461C98" w:rsidRPr="000F2A34" w:rsidRDefault="00461C98" w:rsidP="000F2A34">
            <w:pPr>
              <w:spacing w:after="0" w:line="276" w:lineRule="auto"/>
              <w:rPr>
                <w:rFonts w:ascii="Calibri Light" w:eastAsia="Times New Roman" w:hAnsi="Calibri Light" w:cs="Calibri Light"/>
                <w:sz w:val="20"/>
                <w:szCs w:val="20"/>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19DC5E00" w14:textId="77777777" w:rsidR="00461C98" w:rsidRPr="000F2A34" w:rsidRDefault="00461C98" w:rsidP="000F2A34">
            <w:pPr>
              <w:spacing w:after="0" w:line="276" w:lineRule="auto"/>
              <w:rPr>
                <w:rFonts w:ascii="Calibri Light" w:eastAsia="Times New Roman" w:hAnsi="Calibri Light" w:cs="Calibri Light"/>
                <w:sz w:val="20"/>
                <w:szCs w:val="20"/>
                <w:lang w:eastAsia="ru-RU"/>
              </w:rPr>
            </w:pPr>
          </w:p>
        </w:tc>
        <w:tc>
          <w:tcPr>
            <w:tcW w:w="1408" w:type="dxa"/>
            <w:tcBorders>
              <w:top w:val="nil"/>
              <w:left w:val="nil"/>
              <w:bottom w:val="single" w:sz="4" w:space="0" w:color="auto"/>
              <w:right w:val="single" w:sz="4" w:space="0" w:color="auto"/>
            </w:tcBorders>
            <w:shd w:val="clear" w:color="auto" w:fill="auto"/>
            <w:noWrap/>
            <w:vAlign w:val="bottom"/>
            <w:hideMark/>
          </w:tcPr>
          <w:p w14:paraId="360ED37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INFIT MNSQ</w:t>
            </w:r>
          </w:p>
        </w:tc>
        <w:tc>
          <w:tcPr>
            <w:tcW w:w="1662" w:type="dxa"/>
            <w:tcBorders>
              <w:top w:val="nil"/>
              <w:left w:val="nil"/>
              <w:bottom w:val="single" w:sz="4" w:space="0" w:color="auto"/>
              <w:right w:val="single" w:sz="4" w:space="0" w:color="auto"/>
            </w:tcBorders>
            <w:shd w:val="clear" w:color="auto" w:fill="auto"/>
            <w:noWrap/>
            <w:vAlign w:val="bottom"/>
            <w:hideMark/>
          </w:tcPr>
          <w:p w14:paraId="71D3F956" w14:textId="77777777" w:rsidR="00461C98" w:rsidRPr="000F2A34" w:rsidRDefault="00461C98" w:rsidP="000F2A34">
            <w:pPr>
              <w:spacing w:after="0" w:line="276" w:lineRule="auto"/>
              <w:ind w:firstLine="25"/>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OUTFIT MNSQ</w:t>
            </w:r>
          </w:p>
        </w:tc>
      </w:tr>
      <w:tr w:rsidR="00461C98" w:rsidRPr="000F2A34" w14:paraId="46182B5E"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6E13BAD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w:t>
            </w:r>
          </w:p>
        </w:tc>
        <w:tc>
          <w:tcPr>
            <w:tcW w:w="1721" w:type="dxa"/>
            <w:tcBorders>
              <w:top w:val="nil"/>
              <w:left w:val="nil"/>
              <w:bottom w:val="single" w:sz="4" w:space="0" w:color="auto"/>
              <w:right w:val="single" w:sz="4" w:space="0" w:color="auto"/>
            </w:tcBorders>
            <w:shd w:val="clear" w:color="auto" w:fill="auto"/>
            <w:noWrap/>
            <w:vAlign w:val="bottom"/>
            <w:hideMark/>
          </w:tcPr>
          <w:p w14:paraId="05F383B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М-С-01-2-1</w:t>
            </w:r>
          </w:p>
        </w:tc>
        <w:tc>
          <w:tcPr>
            <w:tcW w:w="1184" w:type="dxa"/>
            <w:tcBorders>
              <w:top w:val="nil"/>
              <w:left w:val="nil"/>
              <w:bottom w:val="single" w:sz="4" w:space="0" w:color="auto"/>
              <w:right w:val="single" w:sz="4" w:space="0" w:color="auto"/>
            </w:tcBorders>
            <w:shd w:val="clear" w:color="auto" w:fill="auto"/>
            <w:noWrap/>
            <w:vAlign w:val="bottom"/>
            <w:hideMark/>
          </w:tcPr>
          <w:p w14:paraId="6A114445"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-2,36</w:t>
            </w:r>
          </w:p>
        </w:tc>
        <w:tc>
          <w:tcPr>
            <w:tcW w:w="2025" w:type="dxa"/>
            <w:tcBorders>
              <w:top w:val="nil"/>
              <w:left w:val="nil"/>
              <w:bottom w:val="single" w:sz="4" w:space="0" w:color="auto"/>
              <w:right w:val="single" w:sz="4" w:space="0" w:color="auto"/>
            </w:tcBorders>
            <w:shd w:val="clear" w:color="auto" w:fill="auto"/>
            <w:noWrap/>
            <w:vAlign w:val="bottom"/>
            <w:hideMark/>
          </w:tcPr>
          <w:p w14:paraId="3374F2C5"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2892320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0,35</w:t>
            </w:r>
          </w:p>
        </w:tc>
        <w:tc>
          <w:tcPr>
            <w:tcW w:w="1408" w:type="dxa"/>
            <w:tcBorders>
              <w:top w:val="nil"/>
              <w:left w:val="nil"/>
              <w:bottom w:val="single" w:sz="4" w:space="0" w:color="auto"/>
              <w:right w:val="single" w:sz="4" w:space="0" w:color="auto"/>
            </w:tcBorders>
            <w:shd w:val="clear" w:color="auto" w:fill="auto"/>
            <w:noWrap/>
            <w:vAlign w:val="bottom"/>
            <w:hideMark/>
          </w:tcPr>
          <w:p w14:paraId="0B9614C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1,21</w:t>
            </w:r>
          </w:p>
        </w:tc>
        <w:tc>
          <w:tcPr>
            <w:tcW w:w="1662" w:type="dxa"/>
            <w:tcBorders>
              <w:top w:val="nil"/>
              <w:left w:val="nil"/>
              <w:bottom w:val="single" w:sz="4" w:space="0" w:color="auto"/>
              <w:right w:val="single" w:sz="4" w:space="0" w:color="auto"/>
            </w:tcBorders>
            <w:shd w:val="clear" w:color="auto" w:fill="auto"/>
            <w:noWrap/>
            <w:vAlign w:val="bottom"/>
            <w:hideMark/>
          </w:tcPr>
          <w:p w14:paraId="17A8E9A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1,42</w:t>
            </w:r>
          </w:p>
        </w:tc>
      </w:tr>
      <w:tr w:rsidR="00461C98" w:rsidRPr="000F2A34" w14:paraId="5FC28C65"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2844997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w:t>
            </w:r>
          </w:p>
        </w:tc>
        <w:tc>
          <w:tcPr>
            <w:tcW w:w="1721" w:type="dxa"/>
            <w:tcBorders>
              <w:top w:val="nil"/>
              <w:left w:val="nil"/>
              <w:bottom w:val="single" w:sz="4" w:space="0" w:color="auto"/>
              <w:right w:val="single" w:sz="4" w:space="0" w:color="auto"/>
            </w:tcBorders>
            <w:shd w:val="clear" w:color="auto" w:fill="auto"/>
            <w:noWrap/>
            <w:vAlign w:val="bottom"/>
            <w:hideMark/>
          </w:tcPr>
          <w:p w14:paraId="6AC0BF79"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М-С-01-2-2</w:t>
            </w:r>
          </w:p>
        </w:tc>
        <w:tc>
          <w:tcPr>
            <w:tcW w:w="1184" w:type="dxa"/>
            <w:tcBorders>
              <w:top w:val="nil"/>
              <w:left w:val="nil"/>
              <w:bottom w:val="single" w:sz="4" w:space="0" w:color="auto"/>
              <w:right w:val="single" w:sz="4" w:space="0" w:color="auto"/>
            </w:tcBorders>
            <w:shd w:val="clear" w:color="auto" w:fill="auto"/>
            <w:noWrap/>
            <w:vAlign w:val="bottom"/>
            <w:hideMark/>
          </w:tcPr>
          <w:p w14:paraId="7F7E8335"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-0,29</w:t>
            </w:r>
          </w:p>
        </w:tc>
        <w:tc>
          <w:tcPr>
            <w:tcW w:w="2025" w:type="dxa"/>
            <w:tcBorders>
              <w:top w:val="nil"/>
              <w:left w:val="nil"/>
              <w:bottom w:val="single" w:sz="4" w:space="0" w:color="auto"/>
              <w:right w:val="single" w:sz="4" w:space="0" w:color="auto"/>
            </w:tcBorders>
            <w:shd w:val="clear" w:color="auto" w:fill="auto"/>
            <w:noWrap/>
            <w:vAlign w:val="bottom"/>
            <w:hideMark/>
          </w:tcPr>
          <w:p w14:paraId="337C8AEE"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4BEA9DE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0,48</w:t>
            </w:r>
          </w:p>
        </w:tc>
        <w:tc>
          <w:tcPr>
            <w:tcW w:w="1408" w:type="dxa"/>
            <w:tcBorders>
              <w:top w:val="nil"/>
              <w:left w:val="nil"/>
              <w:bottom w:val="single" w:sz="4" w:space="0" w:color="auto"/>
              <w:right w:val="single" w:sz="4" w:space="0" w:color="auto"/>
            </w:tcBorders>
            <w:shd w:val="clear" w:color="auto" w:fill="auto"/>
            <w:noWrap/>
            <w:vAlign w:val="bottom"/>
            <w:hideMark/>
          </w:tcPr>
          <w:p w14:paraId="02B8B82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1,00</w:t>
            </w:r>
          </w:p>
        </w:tc>
        <w:tc>
          <w:tcPr>
            <w:tcW w:w="1662" w:type="dxa"/>
            <w:tcBorders>
              <w:top w:val="nil"/>
              <w:left w:val="nil"/>
              <w:bottom w:val="single" w:sz="4" w:space="0" w:color="auto"/>
              <w:right w:val="single" w:sz="4" w:space="0" w:color="auto"/>
            </w:tcBorders>
            <w:shd w:val="clear" w:color="auto" w:fill="auto"/>
            <w:noWrap/>
            <w:vAlign w:val="bottom"/>
            <w:hideMark/>
          </w:tcPr>
          <w:p w14:paraId="037CA49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0,96</w:t>
            </w:r>
          </w:p>
        </w:tc>
      </w:tr>
      <w:tr w:rsidR="00461C98" w:rsidRPr="000F2A34" w14:paraId="0334D1AB"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4590EC3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w:t>
            </w:r>
          </w:p>
        </w:tc>
        <w:tc>
          <w:tcPr>
            <w:tcW w:w="1721" w:type="dxa"/>
            <w:tcBorders>
              <w:top w:val="nil"/>
              <w:left w:val="nil"/>
              <w:bottom w:val="single" w:sz="4" w:space="0" w:color="auto"/>
              <w:right w:val="single" w:sz="4" w:space="0" w:color="auto"/>
            </w:tcBorders>
            <w:shd w:val="clear" w:color="auto" w:fill="auto"/>
            <w:noWrap/>
            <w:vAlign w:val="bottom"/>
            <w:hideMark/>
          </w:tcPr>
          <w:p w14:paraId="63C34D0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М-С-01-2-3</w:t>
            </w:r>
          </w:p>
        </w:tc>
        <w:tc>
          <w:tcPr>
            <w:tcW w:w="1184" w:type="dxa"/>
            <w:tcBorders>
              <w:top w:val="nil"/>
              <w:left w:val="nil"/>
              <w:bottom w:val="single" w:sz="4" w:space="0" w:color="auto"/>
              <w:right w:val="single" w:sz="4" w:space="0" w:color="auto"/>
            </w:tcBorders>
            <w:shd w:val="clear" w:color="auto" w:fill="auto"/>
            <w:noWrap/>
            <w:vAlign w:val="bottom"/>
            <w:hideMark/>
          </w:tcPr>
          <w:p w14:paraId="566FDFB6"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2,7</w:t>
            </w:r>
          </w:p>
        </w:tc>
        <w:tc>
          <w:tcPr>
            <w:tcW w:w="2025" w:type="dxa"/>
            <w:tcBorders>
              <w:top w:val="nil"/>
              <w:left w:val="nil"/>
              <w:bottom w:val="single" w:sz="4" w:space="0" w:color="auto"/>
              <w:right w:val="single" w:sz="4" w:space="0" w:color="auto"/>
            </w:tcBorders>
            <w:shd w:val="clear" w:color="auto" w:fill="auto"/>
            <w:noWrap/>
            <w:vAlign w:val="bottom"/>
            <w:hideMark/>
          </w:tcPr>
          <w:p w14:paraId="1CE629DA"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0,11</w:t>
            </w:r>
          </w:p>
        </w:tc>
        <w:tc>
          <w:tcPr>
            <w:tcW w:w="1312" w:type="dxa"/>
            <w:tcBorders>
              <w:top w:val="nil"/>
              <w:left w:val="nil"/>
              <w:bottom w:val="single" w:sz="4" w:space="0" w:color="auto"/>
              <w:right w:val="single" w:sz="4" w:space="0" w:color="auto"/>
            </w:tcBorders>
            <w:shd w:val="clear" w:color="auto" w:fill="auto"/>
            <w:noWrap/>
            <w:vAlign w:val="bottom"/>
            <w:hideMark/>
          </w:tcPr>
          <w:p w14:paraId="44E056C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0,3</w:t>
            </w:r>
          </w:p>
        </w:tc>
        <w:tc>
          <w:tcPr>
            <w:tcW w:w="1408" w:type="dxa"/>
            <w:tcBorders>
              <w:top w:val="nil"/>
              <w:left w:val="nil"/>
              <w:bottom w:val="single" w:sz="4" w:space="0" w:color="auto"/>
              <w:right w:val="single" w:sz="4" w:space="0" w:color="auto"/>
            </w:tcBorders>
            <w:shd w:val="clear" w:color="auto" w:fill="auto"/>
            <w:noWrap/>
            <w:vAlign w:val="bottom"/>
            <w:hideMark/>
          </w:tcPr>
          <w:p w14:paraId="6D6DEE2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w:t>
            </w:r>
          </w:p>
        </w:tc>
        <w:tc>
          <w:tcPr>
            <w:tcW w:w="1662" w:type="dxa"/>
            <w:tcBorders>
              <w:top w:val="nil"/>
              <w:left w:val="nil"/>
              <w:bottom w:val="single" w:sz="4" w:space="0" w:color="auto"/>
              <w:right w:val="single" w:sz="4" w:space="0" w:color="auto"/>
            </w:tcBorders>
            <w:shd w:val="clear" w:color="auto" w:fill="auto"/>
            <w:noWrap/>
            <w:vAlign w:val="bottom"/>
            <w:hideMark/>
          </w:tcPr>
          <w:p w14:paraId="2D57250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0,6</w:t>
            </w:r>
          </w:p>
        </w:tc>
      </w:tr>
      <w:tr w:rsidR="00461C98" w:rsidRPr="000F2A34" w14:paraId="04363BCD"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1C5C493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4</w:t>
            </w:r>
          </w:p>
        </w:tc>
        <w:tc>
          <w:tcPr>
            <w:tcW w:w="1721" w:type="dxa"/>
            <w:tcBorders>
              <w:top w:val="nil"/>
              <w:left w:val="nil"/>
              <w:bottom w:val="single" w:sz="4" w:space="0" w:color="auto"/>
              <w:right w:val="single" w:sz="4" w:space="0" w:color="auto"/>
            </w:tcBorders>
            <w:shd w:val="clear" w:color="auto" w:fill="auto"/>
            <w:noWrap/>
            <w:vAlign w:val="bottom"/>
            <w:hideMark/>
          </w:tcPr>
          <w:p w14:paraId="1B71906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М-С-23-2-1</w:t>
            </w:r>
          </w:p>
        </w:tc>
        <w:tc>
          <w:tcPr>
            <w:tcW w:w="1184" w:type="dxa"/>
            <w:tcBorders>
              <w:top w:val="nil"/>
              <w:left w:val="nil"/>
              <w:bottom w:val="single" w:sz="4" w:space="0" w:color="auto"/>
              <w:right w:val="single" w:sz="4" w:space="0" w:color="auto"/>
            </w:tcBorders>
            <w:shd w:val="clear" w:color="auto" w:fill="auto"/>
            <w:noWrap/>
            <w:vAlign w:val="bottom"/>
            <w:hideMark/>
          </w:tcPr>
          <w:p w14:paraId="6EBCE26E"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-2,48</w:t>
            </w:r>
          </w:p>
        </w:tc>
        <w:tc>
          <w:tcPr>
            <w:tcW w:w="2025" w:type="dxa"/>
            <w:tcBorders>
              <w:top w:val="nil"/>
              <w:left w:val="nil"/>
              <w:bottom w:val="single" w:sz="4" w:space="0" w:color="auto"/>
              <w:right w:val="single" w:sz="4" w:space="0" w:color="auto"/>
            </w:tcBorders>
            <w:shd w:val="clear" w:color="auto" w:fill="auto"/>
            <w:noWrap/>
            <w:vAlign w:val="bottom"/>
            <w:hideMark/>
          </w:tcPr>
          <w:p w14:paraId="5F478634"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55F456A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0,47</w:t>
            </w:r>
          </w:p>
        </w:tc>
        <w:tc>
          <w:tcPr>
            <w:tcW w:w="1408" w:type="dxa"/>
            <w:tcBorders>
              <w:top w:val="nil"/>
              <w:left w:val="nil"/>
              <w:bottom w:val="single" w:sz="4" w:space="0" w:color="auto"/>
              <w:right w:val="single" w:sz="4" w:space="0" w:color="auto"/>
            </w:tcBorders>
            <w:shd w:val="clear" w:color="auto" w:fill="auto"/>
            <w:noWrap/>
            <w:vAlign w:val="bottom"/>
            <w:hideMark/>
          </w:tcPr>
          <w:p w14:paraId="19AC1AE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1,02</w:t>
            </w:r>
          </w:p>
        </w:tc>
        <w:tc>
          <w:tcPr>
            <w:tcW w:w="1662" w:type="dxa"/>
            <w:tcBorders>
              <w:top w:val="nil"/>
              <w:left w:val="nil"/>
              <w:bottom w:val="single" w:sz="4" w:space="0" w:color="auto"/>
              <w:right w:val="single" w:sz="4" w:space="0" w:color="auto"/>
            </w:tcBorders>
            <w:shd w:val="clear" w:color="auto" w:fill="auto"/>
            <w:noWrap/>
            <w:vAlign w:val="bottom"/>
            <w:hideMark/>
          </w:tcPr>
          <w:p w14:paraId="7A90130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1,11</w:t>
            </w:r>
          </w:p>
        </w:tc>
      </w:tr>
      <w:tr w:rsidR="00461C98" w:rsidRPr="000F2A34" w14:paraId="2DD03D9E"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2FA0D58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5</w:t>
            </w:r>
          </w:p>
        </w:tc>
        <w:tc>
          <w:tcPr>
            <w:tcW w:w="1721" w:type="dxa"/>
            <w:tcBorders>
              <w:top w:val="nil"/>
              <w:left w:val="nil"/>
              <w:bottom w:val="single" w:sz="4" w:space="0" w:color="auto"/>
              <w:right w:val="single" w:sz="4" w:space="0" w:color="auto"/>
            </w:tcBorders>
            <w:shd w:val="clear" w:color="auto" w:fill="auto"/>
            <w:noWrap/>
            <w:vAlign w:val="bottom"/>
            <w:hideMark/>
          </w:tcPr>
          <w:p w14:paraId="482D774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М-С-23-2-2</w:t>
            </w:r>
          </w:p>
        </w:tc>
        <w:tc>
          <w:tcPr>
            <w:tcW w:w="1184" w:type="dxa"/>
            <w:tcBorders>
              <w:top w:val="nil"/>
              <w:left w:val="nil"/>
              <w:bottom w:val="single" w:sz="4" w:space="0" w:color="auto"/>
              <w:right w:val="single" w:sz="4" w:space="0" w:color="auto"/>
            </w:tcBorders>
            <w:shd w:val="clear" w:color="auto" w:fill="auto"/>
            <w:noWrap/>
            <w:vAlign w:val="bottom"/>
            <w:hideMark/>
          </w:tcPr>
          <w:p w14:paraId="1345148B"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0,08</w:t>
            </w:r>
          </w:p>
        </w:tc>
        <w:tc>
          <w:tcPr>
            <w:tcW w:w="2025" w:type="dxa"/>
            <w:tcBorders>
              <w:top w:val="nil"/>
              <w:left w:val="nil"/>
              <w:bottom w:val="single" w:sz="4" w:space="0" w:color="auto"/>
              <w:right w:val="single" w:sz="4" w:space="0" w:color="auto"/>
            </w:tcBorders>
            <w:shd w:val="clear" w:color="auto" w:fill="auto"/>
            <w:noWrap/>
            <w:vAlign w:val="bottom"/>
            <w:hideMark/>
          </w:tcPr>
          <w:p w14:paraId="5C31CBBF"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7D62418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0,49</w:t>
            </w:r>
          </w:p>
        </w:tc>
        <w:tc>
          <w:tcPr>
            <w:tcW w:w="1408" w:type="dxa"/>
            <w:tcBorders>
              <w:top w:val="nil"/>
              <w:left w:val="nil"/>
              <w:bottom w:val="single" w:sz="4" w:space="0" w:color="auto"/>
              <w:right w:val="single" w:sz="4" w:space="0" w:color="auto"/>
            </w:tcBorders>
            <w:shd w:val="clear" w:color="auto" w:fill="auto"/>
            <w:noWrap/>
            <w:vAlign w:val="bottom"/>
            <w:hideMark/>
          </w:tcPr>
          <w:p w14:paraId="3D784AB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0,95</w:t>
            </w:r>
          </w:p>
        </w:tc>
        <w:tc>
          <w:tcPr>
            <w:tcW w:w="1662" w:type="dxa"/>
            <w:tcBorders>
              <w:top w:val="nil"/>
              <w:left w:val="nil"/>
              <w:bottom w:val="single" w:sz="4" w:space="0" w:color="auto"/>
              <w:right w:val="single" w:sz="4" w:space="0" w:color="auto"/>
            </w:tcBorders>
            <w:shd w:val="clear" w:color="auto" w:fill="auto"/>
            <w:noWrap/>
            <w:vAlign w:val="bottom"/>
            <w:hideMark/>
          </w:tcPr>
          <w:p w14:paraId="4AD6CF01"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0,88</w:t>
            </w:r>
          </w:p>
        </w:tc>
      </w:tr>
      <w:tr w:rsidR="00461C98" w:rsidRPr="000F2A34" w14:paraId="3CB39E07"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28D8B19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6</w:t>
            </w:r>
          </w:p>
        </w:tc>
        <w:tc>
          <w:tcPr>
            <w:tcW w:w="1721" w:type="dxa"/>
            <w:tcBorders>
              <w:top w:val="nil"/>
              <w:left w:val="nil"/>
              <w:bottom w:val="single" w:sz="4" w:space="0" w:color="auto"/>
              <w:right w:val="single" w:sz="4" w:space="0" w:color="auto"/>
            </w:tcBorders>
            <w:shd w:val="clear" w:color="auto" w:fill="auto"/>
            <w:noWrap/>
            <w:vAlign w:val="bottom"/>
            <w:hideMark/>
          </w:tcPr>
          <w:p w14:paraId="1C21A38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М-С-23-2-3</w:t>
            </w:r>
          </w:p>
        </w:tc>
        <w:tc>
          <w:tcPr>
            <w:tcW w:w="1184" w:type="dxa"/>
            <w:tcBorders>
              <w:top w:val="nil"/>
              <w:left w:val="nil"/>
              <w:bottom w:val="single" w:sz="4" w:space="0" w:color="auto"/>
              <w:right w:val="single" w:sz="4" w:space="0" w:color="auto"/>
            </w:tcBorders>
            <w:shd w:val="clear" w:color="auto" w:fill="auto"/>
            <w:noWrap/>
            <w:vAlign w:val="bottom"/>
            <w:hideMark/>
          </w:tcPr>
          <w:p w14:paraId="518A67CD"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1,14</w:t>
            </w:r>
          </w:p>
        </w:tc>
        <w:tc>
          <w:tcPr>
            <w:tcW w:w="2025" w:type="dxa"/>
            <w:tcBorders>
              <w:top w:val="nil"/>
              <w:left w:val="nil"/>
              <w:bottom w:val="single" w:sz="4" w:space="0" w:color="auto"/>
              <w:right w:val="single" w:sz="4" w:space="0" w:color="auto"/>
            </w:tcBorders>
            <w:shd w:val="clear" w:color="auto" w:fill="auto"/>
            <w:noWrap/>
            <w:vAlign w:val="bottom"/>
            <w:hideMark/>
          </w:tcPr>
          <w:p w14:paraId="45BCF871"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0,07</w:t>
            </w:r>
          </w:p>
        </w:tc>
        <w:tc>
          <w:tcPr>
            <w:tcW w:w="1312" w:type="dxa"/>
            <w:tcBorders>
              <w:top w:val="nil"/>
              <w:left w:val="nil"/>
              <w:bottom w:val="single" w:sz="4" w:space="0" w:color="auto"/>
              <w:right w:val="single" w:sz="4" w:space="0" w:color="auto"/>
            </w:tcBorders>
            <w:shd w:val="clear" w:color="auto" w:fill="auto"/>
            <w:noWrap/>
            <w:vAlign w:val="bottom"/>
            <w:hideMark/>
          </w:tcPr>
          <w:p w14:paraId="7D93E02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0,35</w:t>
            </w:r>
          </w:p>
        </w:tc>
        <w:tc>
          <w:tcPr>
            <w:tcW w:w="1408" w:type="dxa"/>
            <w:tcBorders>
              <w:top w:val="nil"/>
              <w:left w:val="nil"/>
              <w:bottom w:val="single" w:sz="4" w:space="0" w:color="auto"/>
              <w:right w:val="single" w:sz="4" w:space="0" w:color="auto"/>
            </w:tcBorders>
            <w:shd w:val="clear" w:color="auto" w:fill="auto"/>
            <w:noWrap/>
            <w:vAlign w:val="bottom"/>
            <w:hideMark/>
          </w:tcPr>
          <w:p w14:paraId="2D0A9DC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0,96</w:t>
            </w:r>
          </w:p>
        </w:tc>
        <w:tc>
          <w:tcPr>
            <w:tcW w:w="1662" w:type="dxa"/>
            <w:tcBorders>
              <w:top w:val="nil"/>
              <w:left w:val="nil"/>
              <w:bottom w:val="single" w:sz="4" w:space="0" w:color="auto"/>
              <w:right w:val="single" w:sz="4" w:space="0" w:color="auto"/>
            </w:tcBorders>
            <w:shd w:val="clear" w:color="auto" w:fill="auto"/>
            <w:noWrap/>
            <w:vAlign w:val="bottom"/>
            <w:hideMark/>
          </w:tcPr>
          <w:p w14:paraId="0B5450F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highlight w:val="yellow"/>
                <w:lang w:eastAsia="ru-RU"/>
              </w:rPr>
              <w:t>1,73</w:t>
            </w:r>
          </w:p>
        </w:tc>
      </w:tr>
      <w:tr w:rsidR="00461C98" w:rsidRPr="000F2A34" w14:paraId="775D5334"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51C23B2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7</w:t>
            </w:r>
          </w:p>
        </w:tc>
        <w:tc>
          <w:tcPr>
            <w:tcW w:w="1721" w:type="dxa"/>
            <w:tcBorders>
              <w:top w:val="nil"/>
              <w:left w:val="nil"/>
              <w:bottom w:val="single" w:sz="4" w:space="0" w:color="auto"/>
              <w:right w:val="single" w:sz="4" w:space="0" w:color="auto"/>
            </w:tcBorders>
            <w:shd w:val="clear" w:color="auto" w:fill="auto"/>
            <w:noWrap/>
            <w:vAlign w:val="bottom"/>
            <w:hideMark/>
          </w:tcPr>
          <w:p w14:paraId="2363FB0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М-С-05-2-1</w:t>
            </w:r>
          </w:p>
        </w:tc>
        <w:tc>
          <w:tcPr>
            <w:tcW w:w="1184" w:type="dxa"/>
            <w:tcBorders>
              <w:top w:val="nil"/>
              <w:left w:val="nil"/>
              <w:bottom w:val="single" w:sz="4" w:space="0" w:color="auto"/>
              <w:right w:val="single" w:sz="4" w:space="0" w:color="auto"/>
            </w:tcBorders>
            <w:shd w:val="clear" w:color="auto" w:fill="auto"/>
            <w:noWrap/>
            <w:vAlign w:val="bottom"/>
            <w:hideMark/>
          </w:tcPr>
          <w:p w14:paraId="4DA1BCF7"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-2,89</w:t>
            </w:r>
          </w:p>
        </w:tc>
        <w:tc>
          <w:tcPr>
            <w:tcW w:w="2025" w:type="dxa"/>
            <w:tcBorders>
              <w:top w:val="nil"/>
              <w:left w:val="nil"/>
              <w:bottom w:val="single" w:sz="4" w:space="0" w:color="auto"/>
              <w:right w:val="single" w:sz="4" w:space="0" w:color="auto"/>
            </w:tcBorders>
            <w:shd w:val="clear" w:color="auto" w:fill="auto"/>
            <w:noWrap/>
            <w:vAlign w:val="bottom"/>
            <w:hideMark/>
          </w:tcPr>
          <w:p w14:paraId="50DB3AE1"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056E99D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0,49</w:t>
            </w:r>
          </w:p>
        </w:tc>
        <w:tc>
          <w:tcPr>
            <w:tcW w:w="1408" w:type="dxa"/>
            <w:tcBorders>
              <w:top w:val="nil"/>
              <w:left w:val="nil"/>
              <w:bottom w:val="single" w:sz="4" w:space="0" w:color="auto"/>
              <w:right w:val="single" w:sz="4" w:space="0" w:color="auto"/>
            </w:tcBorders>
            <w:shd w:val="clear" w:color="auto" w:fill="auto"/>
            <w:noWrap/>
            <w:vAlign w:val="bottom"/>
            <w:hideMark/>
          </w:tcPr>
          <w:p w14:paraId="7F10873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0,97</w:t>
            </w:r>
          </w:p>
        </w:tc>
        <w:tc>
          <w:tcPr>
            <w:tcW w:w="1662" w:type="dxa"/>
            <w:tcBorders>
              <w:top w:val="nil"/>
              <w:left w:val="nil"/>
              <w:bottom w:val="single" w:sz="4" w:space="0" w:color="auto"/>
              <w:right w:val="single" w:sz="4" w:space="0" w:color="auto"/>
            </w:tcBorders>
            <w:shd w:val="clear" w:color="auto" w:fill="auto"/>
            <w:noWrap/>
            <w:vAlign w:val="bottom"/>
            <w:hideMark/>
          </w:tcPr>
          <w:p w14:paraId="38217A4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0,93</w:t>
            </w:r>
          </w:p>
        </w:tc>
      </w:tr>
      <w:tr w:rsidR="00461C98" w:rsidRPr="000F2A34" w14:paraId="2F50AE7A"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524DE86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8</w:t>
            </w:r>
          </w:p>
        </w:tc>
        <w:tc>
          <w:tcPr>
            <w:tcW w:w="1721" w:type="dxa"/>
            <w:tcBorders>
              <w:top w:val="nil"/>
              <w:left w:val="nil"/>
              <w:bottom w:val="single" w:sz="4" w:space="0" w:color="auto"/>
              <w:right w:val="single" w:sz="4" w:space="0" w:color="auto"/>
            </w:tcBorders>
            <w:shd w:val="clear" w:color="auto" w:fill="auto"/>
            <w:noWrap/>
            <w:vAlign w:val="bottom"/>
            <w:hideMark/>
          </w:tcPr>
          <w:p w14:paraId="11DA853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М-С-05-2-2</w:t>
            </w:r>
          </w:p>
        </w:tc>
        <w:tc>
          <w:tcPr>
            <w:tcW w:w="1184" w:type="dxa"/>
            <w:tcBorders>
              <w:top w:val="nil"/>
              <w:left w:val="nil"/>
              <w:bottom w:val="single" w:sz="4" w:space="0" w:color="auto"/>
              <w:right w:val="single" w:sz="4" w:space="0" w:color="auto"/>
            </w:tcBorders>
            <w:shd w:val="clear" w:color="auto" w:fill="auto"/>
            <w:noWrap/>
            <w:vAlign w:val="bottom"/>
            <w:hideMark/>
          </w:tcPr>
          <w:p w14:paraId="0735BD91"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-0,77</w:t>
            </w:r>
          </w:p>
        </w:tc>
        <w:tc>
          <w:tcPr>
            <w:tcW w:w="2025" w:type="dxa"/>
            <w:tcBorders>
              <w:top w:val="nil"/>
              <w:left w:val="nil"/>
              <w:bottom w:val="single" w:sz="4" w:space="0" w:color="auto"/>
              <w:right w:val="single" w:sz="4" w:space="0" w:color="auto"/>
            </w:tcBorders>
            <w:shd w:val="clear" w:color="auto" w:fill="auto"/>
            <w:noWrap/>
            <w:vAlign w:val="bottom"/>
            <w:hideMark/>
          </w:tcPr>
          <w:p w14:paraId="33B61FB2"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6CEAB61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0,56</w:t>
            </w:r>
          </w:p>
        </w:tc>
        <w:tc>
          <w:tcPr>
            <w:tcW w:w="1408" w:type="dxa"/>
            <w:tcBorders>
              <w:top w:val="nil"/>
              <w:left w:val="nil"/>
              <w:bottom w:val="single" w:sz="4" w:space="0" w:color="auto"/>
              <w:right w:val="single" w:sz="4" w:space="0" w:color="auto"/>
            </w:tcBorders>
            <w:shd w:val="clear" w:color="auto" w:fill="auto"/>
            <w:noWrap/>
            <w:vAlign w:val="bottom"/>
            <w:hideMark/>
          </w:tcPr>
          <w:p w14:paraId="0358AD09"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w:t>
            </w:r>
          </w:p>
        </w:tc>
        <w:tc>
          <w:tcPr>
            <w:tcW w:w="1662" w:type="dxa"/>
            <w:tcBorders>
              <w:top w:val="nil"/>
              <w:left w:val="nil"/>
              <w:bottom w:val="single" w:sz="4" w:space="0" w:color="auto"/>
              <w:right w:val="single" w:sz="4" w:space="0" w:color="auto"/>
            </w:tcBorders>
            <w:shd w:val="clear" w:color="auto" w:fill="auto"/>
            <w:noWrap/>
            <w:vAlign w:val="bottom"/>
            <w:hideMark/>
          </w:tcPr>
          <w:p w14:paraId="7BF2DE8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0,84</w:t>
            </w:r>
          </w:p>
        </w:tc>
      </w:tr>
      <w:tr w:rsidR="00461C98" w:rsidRPr="000F2A34" w14:paraId="45499725"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45423D7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9</w:t>
            </w:r>
          </w:p>
        </w:tc>
        <w:tc>
          <w:tcPr>
            <w:tcW w:w="1721" w:type="dxa"/>
            <w:tcBorders>
              <w:top w:val="nil"/>
              <w:left w:val="nil"/>
              <w:bottom w:val="single" w:sz="4" w:space="0" w:color="auto"/>
              <w:right w:val="single" w:sz="4" w:space="0" w:color="auto"/>
            </w:tcBorders>
            <w:shd w:val="clear" w:color="auto" w:fill="auto"/>
            <w:noWrap/>
            <w:vAlign w:val="bottom"/>
            <w:hideMark/>
          </w:tcPr>
          <w:p w14:paraId="193D9C9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М-С-05-2-3</w:t>
            </w:r>
          </w:p>
        </w:tc>
        <w:tc>
          <w:tcPr>
            <w:tcW w:w="1184" w:type="dxa"/>
            <w:tcBorders>
              <w:top w:val="nil"/>
              <w:left w:val="nil"/>
              <w:bottom w:val="single" w:sz="4" w:space="0" w:color="auto"/>
              <w:right w:val="single" w:sz="4" w:space="0" w:color="auto"/>
            </w:tcBorders>
            <w:shd w:val="clear" w:color="auto" w:fill="auto"/>
            <w:noWrap/>
            <w:vAlign w:val="bottom"/>
            <w:hideMark/>
          </w:tcPr>
          <w:p w14:paraId="6BADC8FD"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-0,07</w:t>
            </w:r>
          </w:p>
        </w:tc>
        <w:tc>
          <w:tcPr>
            <w:tcW w:w="2025" w:type="dxa"/>
            <w:tcBorders>
              <w:top w:val="nil"/>
              <w:left w:val="nil"/>
              <w:bottom w:val="single" w:sz="4" w:space="0" w:color="auto"/>
              <w:right w:val="single" w:sz="4" w:space="0" w:color="auto"/>
            </w:tcBorders>
            <w:shd w:val="clear" w:color="auto" w:fill="auto"/>
            <w:noWrap/>
            <w:vAlign w:val="bottom"/>
            <w:hideMark/>
          </w:tcPr>
          <w:p w14:paraId="05047438"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16EB47D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w:t>
            </w:r>
          </w:p>
        </w:tc>
        <w:tc>
          <w:tcPr>
            <w:tcW w:w="1408" w:type="dxa"/>
            <w:tcBorders>
              <w:top w:val="nil"/>
              <w:left w:val="nil"/>
              <w:bottom w:val="single" w:sz="4" w:space="0" w:color="auto"/>
              <w:right w:val="single" w:sz="4" w:space="0" w:color="auto"/>
            </w:tcBorders>
            <w:shd w:val="clear" w:color="auto" w:fill="auto"/>
            <w:noWrap/>
            <w:vAlign w:val="bottom"/>
            <w:hideMark/>
          </w:tcPr>
          <w:p w14:paraId="5B2EA44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1,09</w:t>
            </w:r>
          </w:p>
        </w:tc>
        <w:tc>
          <w:tcPr>
            <w:tcW w:w="1662" w:type="dxa"/>
            <w:tcBorders>
              <w:top w:val="nil"/>
              <w:left w:val="nil"/>
              <w:bottom w:val="single" w:sz="4" w:space="0" w:color="auto"/>
              <w:right w:val="single" w:sz="4" w:space="0" w:color="auto"/>
            </w:tcBorders>
            <w:shd w:val="clear" w:color="auto" w:fill="auto"/>
            <w:noWrap/>
            <w:vAlign w:val="bottom"/>
            <w:hideMark/>
          </w:tcPr>
          <w:p w14:paraId="2760BD44" w14:textId="77777777" w:rsidR="00461C98" w:rsidRPr="000F2A34" w:rsidRDefault="00461C98" w:rsidP="000F2A34">
            <w:pPr>
              <w:spacing w:after="0" w:line="276" w:lineRule="auto"/>
              <w:ind w:firstLine="0"/>
              <w:rPr>
                <w:rFonts w:ascii="Calibri Light" w:eastAsia="Times New Roman" w:hAnsi="Calibri Light" w:cs="Calibri Light"/>
                <w:sz w:val="20"/>
                <w:szCs w:val="20"/>
                <w:highlight w:val="yellow"/>
                <w:lang w:eastAsia="ru-RU"/>
              </w:rPr>
            </w:pPr>
            <w:r w:rsidRPr="000F2A34">
              <w:rPr>
                <w:rFonts w:ascii="Calibri Light" w:eastAsia="Times New Roman" w:hAnsi="Calibri Light" w:cs="Calibri Light"/>
                <w:sz w:val="20"/>
                <w:szCs w:val="20"/>
                <w:lang w:eastAsia="ru-RU"/>
              </w:rPr>
              <w:t>1,27</w:t>
            </w:r>
          </w:p>
        </w:tc>
      </w:tr>
      <w:tr w:rsidR="00461C98" w:rsidRPr="000F2A34" w14:paraId="5FACC177"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33383E2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w:t>
            </w:r>
          </w:p>
        </w:tc>
        <w:tc>
          <w:tcPr>
            <w:tcW w:w="1721" w:type="dxa"/>
            <w:tcBorders>
              <w:top w:val="nil"/>
              <w:left w:val="nil"/>
              <w:bottom w:val="single" w:sz="4" w:space="0" w:color="auto"/>
              <w:right w:val="single" w:sz="4" w:space="0" w:color="auto"/>
            </w:tcBorders>
            <w:shd w:val="clear" w:color="auto" w:fill="auto"/>
            <w:noWrap/>
            <w:vAlign w:val="bottom"/>
            <w:hideMark/>
          </w:tcPr>
          <w:p w14:paraId="0FB65F7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М-M-02-2-1</w:t>
            </w:r>
          </w:p>
        </w:tc>
        <w:tc>
          <w:tcPr>
            <w:tcW w:w="1184" w:type="dxa"/>
            <w:tcBorders>
              <w:top w:val="nil"/>
              <w:left w:val="nil"/>
              <w:bottom w:val="single" w:sz="4" w:space="0" w:color="auto"/>
              <w:right w:val="single" w:sz="4" w:space="0" w:color="auto"/>
            </w:tcBorders>
            <w:shd w:val="clear" w:color="auto" w:fill="auto"/>
            <w:noWrap/>
            <w:vAlign w:val="bottom"/>
            <w:hideMark/>
          </w:tcPr>
          <w:p w14:paraId="62789877"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-2,08</w:t>
            </w:r>
          </w:p>
        </w:tc>
        <w:tc>
          <w:tcPr>
            <w:tcW w:w="2025" w:type="dxa"/>
            <w:tcBorders>
              <w:top w:val="nil"/>
              <w:left w:val="nil"/>
              <w:bottom w:val="single" w:sz="4" w:space="0" w:color="auto"/>
              <w:right w:val="single" w:sz="4" w:space="0" w:color="auto"/>
            </w:tcBorders>
            <w:shd w:val="clear" w:color="auto" w:fill="auto"/>
            <w:noWrap/>
            <w:vAlign w:val="bottom"/>
            <w:hideMark/>
          </w:tcPr>
          <w:p w14:paraId="477DF754"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4686332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0,53</w:t>
            </w:r>
          </w:p>
        </w:tc>
        <w:tc>
          <w:tcPr>
            <w:tcW w:w="1408" w:type="dxa"/>
            <w:tcBorders>
              <w:top w:val="nil"/>
              <w:left w:val="nil"/>
              <w:bottom w:val="single" w:sz="4" w:space="0" w:color="auto"/>
              <w:right w:val="single" w:sz="4" w:space="0" w:color="auto"/>
            </w:tcBorders>
            <w:shd w:val="clear" w:color="auto" w:fill="auto"/>
            <w:noWrap/>
            <w:vAlign w:val="bottom"/>
            <w:hideMark/>
          </w:tcPr>
          <w:p w14:paraId="2565064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0,97</w:t>
            </w:r>
          </w:p>
        </w:tc>
        <w:tc>
          <w:tcPr>
            <w:tcW w:w="1662" w:type="dxa"/>
            <w:tcBorders>
              <w:top w:val="nil"/>
              <w:left w:val="nil"/>
              <w:bottom w:val="single" w:sz="4" w:space="0" w:color="auto"/>
              <w:right w:val="single" w:sz="4" w:space="0" w:color="auto"/>
            </w:tcBorders>
            <w:shd w:val="clear" w:color="auto" w:fill="auto"/>
            <w:noWrap/>
            <w:vAlign w:val="bottom"/>
            <w:hideMark/>
          </w:tcPr>
          <w:p w14:paraId="2FAECAF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0,94</w:t>
            </w:r>
          </w:p>
        </w:tc>
      </w:tr>
      <w:tr w:rsidR="00461C98" w:rsidRPr="000F2A34" w14:paraId="153E8997"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0186CF5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w:t>
            </w:r>
          </w:p>
        </w:tc>
        <w:tc>
          <w:tcPr>
            <w:tcW w:w="1721" w:type="dxa"/>
            <w:tcBorders>
              <w:top w:val="nil"/>
              <w:left w:val="nil"/>
              <w:bottom w:val="single" w:sz="4" w:space="0" w:color="auto"/>
              <w:right w:val="single" w:sz="4" w:space="0" w:color="auto"/>
            </w:tcBorders>
            <w:shd w:val="clear" w:color="auto" w:fill="auto"/>
            <w:noWrap/>
            <w:vAlign w:val="bottom"/>
            <w:hideMark/>
          </w:tcPr>
          <w:p w14:paraId="2BCE1A8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М-M-02-2-2</w:t>
            </w:r>
          </w:p>
        </w:tc>
        <w:tc>
          <w:tcPr>
            <w:tcW w:w="1184" w:type="dxa"/>
            <w:tcBorders>
              <w:top w:val="nil"/>
              <w:left w:val="nil"/>
              <w:bottom w:val="single" w:sz="4" w:space="0" w:color="auto"/>
              <w:right w:val="single" w:sz="4" w:space="0" w:color="auto"/>
            </w:tcBorders>
            <w:shd w:val="clear" w:color="auto" w:fill="auto"/>
            <w:noWrap/>
            <w:vAlign w:val="bottom"/>
            <w:hideMark/>
          </w:tcPr>
          <w:p w14:paraId="1CDC4433"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0,25</w:t>
            </w:r>
          </w:p>
        </w:tc>
        <w:tc>
          <w:tcPr>
            <w:tcW w:w="2025" w:type="dxa"/>
            <w:tcBorders>
              <w:top w:val="nil"/>
              <w:left w:val="nil"/>
              <w:bottom w:val="single" w:sz="4" w:space="0" w:color="auto"/>
              <w:right w:val="single" w:sz="4" w:space="0" w:color="auto"/>
            </w:tcBorders>
            <w:shd w:val="clear" w:color="auto" w:fill="auto"/>
            <w:noWrap/>
            <w:vAlign w:val="bottom"/>
            <w:hideMark/>
          </w:tcPr>
          <w:p w14:paraId="49311C60"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7C1A67C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0,44</w:t>
            </w:r>
          </w:p>
        </w:tc>
        <w:tc>
          <w:tcPr>
            <w:tcW w:w="1408" w:type="dxa"/>
            <w:tcBorders>
              <w:top w:val="nil"/>
              <w:left w:val="nil"/>
              <w:bottom w:val="single" w:sz="4" w:space="0" w:color="auto"/>
              <w:right w:val="single" w:sz="4" w:space="0" w:color="auto"/>
            </w:tcBorders>
            <w:shd w:val="clear" w:color="auto" w:fill="auto"/>
            <w:noWrap/>
            <w:vAlign w:val="bottom"/>
            <w:hideMark/>
          </w:tcPr>
          <w:p w14:paraId="1C0C17C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0,99</w:t>
            </w:r>
          </w:p>
        </w:tc>
        <w:tc>
          <w:tcPr>
            <w:tcW w:w="1662" w:type="dxa"/>
            <w:tcBorders>
              <w:top w:val="nil"/>
              <w:left w:val="nil"/>
              <w:bottom w:val="single" w:sz="4" w:space="0" w:color="auto"/>
              <w:right w:val="single" w:sz="4" w:space="0" w:color="auto"/>
            </w:tcBorders>
            <w:shd w:val="clear" w:color="auto" w:fill="auto"/>
            <w:noWrap/>
            <w:vAlign w:val="bottom"/>
            <w:hideMark/>
          </w:tcPr>
          <w:p w14:paraId="16FA23D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1,04</w:t>
            </w:r>
          </w:p>
        </w:tc>
      </w:tr>
      <w:tr w:rsidR="00461C98" w:rsidRPr="000F2A34" w14:paraId="428C2ED6"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1B31111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12</w:t>
            </w:r>
          </w:p>
        </w:tc>
        <w:tc>
          <w:tcPr>
            <w:tcW w:w="1721" w:type="dxa"/>
            <w:tcBorders>
              <w:top w:val="nil"/>
              <w:left w:val="nil"/>
              <w:bottom w:val="single" w:sz="4" w:space="0" w:color="auto"/>
              <w:right w:val="single" w:sz="4" w:space="0" w:color="auto"/>
            </w:tcBorders>
            <w:shd w:val="clear" w:color="auto" w:fill="auto"/>
            <w:noWrap/>
            <w:vAlign w:val="bottom"/>
            <w:hideMark/>
          </w:tcPr>
          <w:p w14:paraId="446971C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М-M-02-2-3</w:t>
            </w:r>
          </w:p>
        </w:tc>
        <w:tc>
          <w:tcPr>
            <w:tcW w:w="1184" w:type="dxa"/>
            <w:tcBorders>
              <w:top w:val="nil"/>
              <w:left w:val="nil"/>
              <w:bottom w:val="single" w:sz="4" w:space="0" w:color="auto"/>
              <w:right w:val="single" w:sz="4" w:space="0" w:color="auto"/>
            </w:tcBorders>
            <w:shd w:val="clear" w:color="auto" w:fill="auto"/>
            <w:noWrap/>
            <w:vAlign w:val="bottom"/>
            <w:hideMark/>
          </w:tcPr>
          <w:p w14:paraId="1C3EB1A4"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3,11</w:t>
            </w:r>
          </w:p>
        </w:tc>
        <w:tc>
          <w:tcPr>
            <w:tcW w:w="2025" w:type="dxa"/>
            <w:tcBorders>
              <w:top w:val="nil"/>
              <w:left w:val="nil"/>
              <w:bottom w:val="single" w:sz="4" w:space="0" w:color="auto"/>
              <w:right w:val="single" w:sz="4" w:space="0" w:color="auto"/>
            </w:tcBorders>
            <w:shd w:val="clear" w:color="auto" w:fill="auto"/>
            <w:noWrap/>
            <w:vAlign w:val="bottom"/>
            <w:hideMark/>
          </w:tcPr>
          <w:p w14:paraId="2C31ABF5"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0,13</w:t>
            </w:r>
          </w:p>
        </w:tc>
        <w:tc>
          <w:tcPr>
            <w:tcW w:w="1312" w:type="dxa"/>
            <w:tcBorders>
              <w:top w:val="nil"/>
              <w:left w:val="nil"/>
              <w:bottom w:val="single" w:sz="4" w:space="0" w:color="auto"/>
              <w:right w:val="single" w:sz="4" w:space="0" w:color="auto"/>
            </w:tcBorders>
            <w:shd w:val="clear" w:color="auto" w:fill="auto"/>
            <w:noWrap/>
            <w:vAlign w:val="bottom"/>
            <w:hideMark/>
          </w:tcPr>
          <w:p w14:paraId="089EA58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highlight w:val="yellow"/>
                <w:lang w:eastAsia="ru-RU"/>
              </w:rPr>
              <w:t>0,04</w:t>
            </w:r>
          </w:p>
        </w:tc>
        <w:tc>
          <w:tcPr>
            <w:tcW w:w="1408" w:type="dxa"/>
            <w:tcBorders>
              <w:top w:val="nil"/>
              <w:left w:val="nil"/>
              <w:bottom w:val="single" w:sz="4" w:space="0" w:color="auto"/>
              <w:right w:val="single" w:sz="4" w:space="0" w:color="auto"/>
            </w:tcBorders>
            <w:shd w:val="clear" w:color="auto" w:fill="auto"/>
            <w:noWrap/>
            <w:vAlign w:val="bottom"/>
            <w:hideMark/>
          </w:tcPr>
          <w:p w14:paraId="494014F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1,10</w:t>
            </w:r>
          </w:p>
        </w:tc>
        <w:tc>
          <w:tcPr>
            <w:tcW w:w="1662" w:type="dxa"/>
            <w:tcBorders>
              <w:top w:val="nil"/>
              <w:left w:val="nil"/>
              <w:bottom w:val="single" w:sz="4" w:space="0" w:color="auto"/>
              <w:right w:val="single" w:sz="4" w:space="0" w:color="auto"/>
            </w:tcBorders>
            <w:shd w:val="clear" w:color="auto" w:fill="auto"/>
            <w:noWrap/>
            <w:vAlign w:val="bottom"/>
            <w:hideMark/>
          </w:tcPr>
          <w:p w14:paraId="3A72008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highlight w:val="yellow"/>
                <w:lang w:eastAsia="ru-RU"/>
              </w:rPr>
              <w:t>3,45</w:t>
            </w:r>
          </w:p>
        </w:tc>
      </w:tr>
      <w:tr w:rsidR="00461C98" w:rsidRPr="000F2A34" w14:paraId="5F396FC9"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16EDAD1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13</w:t>
            </w:r>
          </w:p>
        </w:tc>
        <w:tc>
          <w:tcPr>
            <w:tcW w:w="1721" w:type="dxa"/>
            <w:tcBorders>
              <w:top w:val="nil"/>
              <w:left w:val="nil"/>
              <w:bottom w:val="single" w:sz="4" w:space="0" w:color="auto"/>
              <w:right w:val="single" w:sz="4" w:space="0" w:color="auto"/>
            </w:tcBorders>
            <w:shd w:val="clear" w:color="auto" w:fill="auto"/>
            <w:noWrap/>
            <w:vAlign w:val="bottom"/>
            <w:hideMark/>
          </w:tcPr>
          <w:p w14:paraId="37174EE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М-М-03-2-1</w:t>
            </w:r>
          </w:p>
        </w:tc>
        <w:tc>
          <w:tcPr>
            <w:tcW w:w="1184" w:type="dxa"/>
            <w:tcBorders>
              <w:top w:val="nil"/>
              <w:left w:val="nil"/>
              <w:bottom w:val="single" w:sz="4" w:space="0" w:color="auto"/>
              <w:right w:val="single" w:sz="4" w:space="0" w:color="auto"/>
            </w:tcBorders>
            <w:shd w:val="clear" w:color="auto" w:fill="auto"/>
            <w:noWrap/>
            <w:vAlign w:val="bottom"/>
            <w:hideMark/>
          </w:tcPr>
          <w:p w14:paraId="143A1F07"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-1,94</w:t>
            </w:r>
          </w:p>
        </w:tc>
        <w:tc>
          <w:tcPr>
            <w:tcW w:w="2025" w:type="dxa"/>
            <w:tcBorders>
              <w:top w:val="nil"/>
              <w:left w:val="nil"/>
              <w:bottom w:val="single" w:sz="4" w:space="0" w:color="auto"/>
              <w:right w:val="single" w:sz="4" w:space="0" w:color="auto"/>
            </w:tcBorders>
            <w:shd w:val="clear" w:color="auto" w:fill="auto"/>
            <w:noWrap/>
            <w:vAlign w:val="bottom"/>
            <w:hideMark/>
          </w:tcPr>
          <w:p w14:paraId="14C50ABD"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6639BB2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0,46</w:t>
            </w:r>
          </w:p>
        </w:tc>
        <w:tc>
          <w:tcPr>
            <w:tcW w:w="1408" w:type="dxa"/>
            <w:tcBorders>
              <w:top w:val="nil"/>
              <w:left w:val="nil"/>
              <w:bottom w:val="single" w:sz="4" w:space="0" w:color="auto"/>
              <w:right w:val="single" w:sz="4" w:space="0" w:color="auto"/>
            </w:tcBorders>
            <w:shd w:val="clear" w:color="auto" w:fill="auto"/>
            <w:noWrap/>
            <w:vAlign w:val="bottom"/>
            <w:hideMark/>
          </w:tcPr>
          <w:p w14:paraId="4FCE378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1,08</w:t>
            </w:r>
          </w:p>
        </w:tc>
        <w:tc>
          <w:tcPr>
            <w:tcW w:w="1662" w:type="dxa"/>
            <w:tcBorders>
              <w:top w:val="nil"/>
              <w:left w:val="nil"/>
              <w:bottom w:val="single" w:sz="4" w:space="0" w:color="auto"/>
              <w:right w:val="single" w:sz="4" w:space="0" w:color="auto"/>
            </w:tcBorders>
            <w:shd w:val="clear" w:color="auto" w:fill="auto"/>
            <w:noWrap/>
            <w:vAlign w:val="bottom"/>
            <w:hideMark/>
          </w:tcPr>
          <w:p w14:paraId="3535779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1,12</w:t>
            </w:r>
          </w:p>
        </w:tc>
      </w:tr>
      <w:tr w:rsidR="00461C98" w:rsidRPr="000F2A34" w14:paraId="70F4B7FE"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398257F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14</w:t>
            </w:r>
          </w:p>
        </w:tc>
        <w:tc>
          <w:tcPr>
            <w:tcW w:w="1721" w:type="dxa"/>
            <w:tcBorders>
              <w:top w:val="nil"/>
              <w:left w:val="nil"/>
              <w:bottom w:val="single" w:sz="4" w:space="0" w:color="auto"/>
              <w:right w:val="single" w:sz="4" w:space="0" w:color="auto"/>
            </w:tcBorders>
            <w:shd w:val="clear" w:color="auto" w:fill="auto"/>
            <w:noWrap/>
            <w:vAlign w:val="bottom"/>
            <w:hideMark/>
          </w:tcPr>
          <w:p w14:paraId="5876B3A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М-М-03-2-2</w:t>
            </w:r>
          </w:p>
        </w:tc>
        <w:tc>
          <w:tcPr>
            <w:tcW w:w="1184" w:type="dxa"/>
            <w:tcBorders>
              <w:top w:val="nil"/>
              <w:left w:val="nil"/>
              <w:bottom w:val="single" w:sz="4" w:space="0" w:color="auto"/>
              <w:right w:val="single" w:sz="4" w:space="0" w:color="auto"/>
            </w:tcBorders>
            <w:shd w:val="clear" w:color="auto" w:fill="auto"/>
            <w:noWrap/>
            <w:vAlign w:val="bottom"/>
            <w:hideMark/>
          </w:tcPr>
          <w:p w14:paraId="5CD68AE5"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-0,18</w:t>
            </w:r>
          </w:p>
        </w:tc>
        <w:tc>
          <w:tcPr>
            <w:tcW w:w="2025" w:type="dxa"/>
            <w:tcBorders>
              <w:top w:val="nil"/>
              <w:left w:val="nil"/>
              <w:bottom w:val="single" w:sz="4" w:space="0" w:color="auto"/>
              <w:right w:val="single" w:sz="4" w:space="0" w:color="auto"/>
            </w:tcBorders>
            <w:shd w:val="clear" w:color="auto" w:fill="auto"/>
            <w:noWrap/>
            <w:vAlign w:val="bottom"/>
            <w:hideMark/>
          </w:tcPr>
          <w:p w14:paraId="2D9B57BF"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3B820B1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w:t>
            </w:r>
          </w:p>
        </w:tc>
        <w:tc>
          <w:tcPr>
            <w:tcW w:w="1408" w:type="dxa"/>
            <w:tcBorders>
              <w:top w:val="nil"/>
              <w:left w:val="nil"/>
              <w:bottom w:val="single" w:sz="4" w:space="0" w:color="auto"/>
              <w:right w:val="single" w:sz="4" w:space="0" w:color="auto"/>
            </w:tcBorders>
            <w:shd w:val="clear" w:color="auto" w:fill="auto"/>
            <w:noWrap/>
            <w:vAlign w:val="bottom"/>
            <w:hideMark/>
          </w:tcPr>
          <w:p w14:paraId="06F0168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0,94</w:t>
            </w:r>
          </w:p>
        </w:tc>
        <w:tc>
          <w:tcPr>
            <w:tcW w:w="1662" w:type="dxa"/>
            <w:tcBorders>
              <w:top w:val="nil"/>
              <w:left w:val="nil"/>
              <w:bottom w:val="single" w:sz="4" w:space="0" w:color="auto"/>
              <w:right w:val="single" w:sz="4" w:space="0" w:color="auto"/>
            </w:tcBorders>
            <w:shd w:val="clear" w:color="auto" w:fill="auto"/>
            <w:noWrap/>
            <w:vAlign w:val="bottom"/>
            <w:hideMark/>
          </w:tcPr>
          <w:p w14:paraId="439CC9C1"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0,99</w:t>
            </w:r>
          </w:p>
        </w:tc>
      </w:tr>
      <w:tr w:rsidR="00461C98" w:rsidRPr="000F2A34" w14:paraId="545FE754"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7743850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15</w:t>
            </w:r>
          </w:p>
        </w:tc>
        <w:tc>
          <w:tcPr>
            <w:tcW w:w="1721" w:type="dxa"/>
            <w:tcBorders>
              <w:top w:val="nil"/>
              <w:left w:val="nil"/>
              <w:bottom w:val="single" w:sz="4" w:space="0" w:color="auto"/>
              <w:right w:val="single" w:sz="4" w:space="0" w:color="auto"/>
            </w:tcBorders>
            <w:shd w:val="clear" w:color="auto" w:fill="auto"/>
            <w:noWrap/>
            <w:vAlign w:val="bottom"/>
            <w:hideMark/>
          </w:tcPr>
          <w:p w14:paraId="7453643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М-М-03-2-3</w:t>
            </w:r>
          </w:p>
        </w:tc>
        <w:tc>
          <w:tcPr>
            <w:tcW w:w="1184" w:type="dxa"/>
            <w:tcBorders>
              <w:top w:val="nil"/>
              <w:left w:val="nil"/>
              <w:bottom w:val="single" w:sz="4" w:space="0" w:color="auto"/>
              <w:right w:val="single" w:sz="4" w:space="0" w:color="auto"/>
            </w:tcBorders>
            <w:shd w:val="clear" w:color="auto" w:fill="auto"/>
            <w:noWrap/>
            <w:vAlign w:val="bottom"/>
            <w:hideMark/>
          </w:tcPr>
          <w:p w14:paraId="3E376F03"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2,67</w:t>
            </w:r>
          </w:p>
        </w:tc>
        <w:tc>
          <w:tcPr>
            <w:tcW w:w="2025" w:type="dxa"/>
            <w:tcBorders>
              <w:top w:val="nil"/>
              <w:left w:val="nil"/>
              <w:bottom w:val="single" w:sz="4" w:space="0" w:color="auto"/>
              <w:right w:val="single" w:sz="4" w:space="0" w:color="auto"/>
            </w:tcBorders>
            <w:shd w:val="clear" w:color="auto" w:fill="auto"/>
            <w:noWrap/>
            <w:vAlign w:val="bottom"/>
            <w:hideMark/>
          </w:tcPr>
          <w:p w14:paraId="6FAA9D61"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0,11</w:t>
            </w:r>
          </w:p>
        </w:tc>
        <w:tc>
          <w:tcPr>
            <w:tcW w:w="1312" w:type="dxa"/>
            <w:tcBorders>
              <w:top w:val="nil"/>
              <w:left w:val="nil"/>
              <w:bottom w:val="single" w:sz="4" w:space="0" w:color="auto"/>
              <w:right w:val="single" w:sz="4" w:space="0" w:color="auto"/>
            </w:tcBorders>
            <w:shd w:val="clear" w:color="auto" w:fill="auto"/>
            <w:noWrap/>
            <w:vAlign w:val="bottom"/>
            <w:hideMark/>
          </w:tcPr>
          <w:p w14:paraId="7F64838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0,26</w:t>
            </w:r>
          </w:p>
        </w:tc>
        <w:tc>
          <w:tcPr>
            <w:tcW w:w="1408" w:type="dxa"/>
            <w:tcBorders>
              <w:top w:val="nil"/>
              <w:left w:val="nil"/>
              <w:bottom w:val="single" w:sz="4" w:space="0" w:color="auto"/>
              <w:right w:val="single" w:sz="4" w:space="0" w:color="auto"/>
            </w:tcBorders>
            <w:shd w:val="clear" w:color="auto" w:fill="auto"/>
            <w:noWrap/>
            <w:vAlign w:val="bottom"/>
            <w:hideMark/>
          </w:tcPr>
          <w:p w14:paraId="4E16C47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0,94</w:t>
            </w:r>
          </w:p>
        </w:tc>
        <w:tc>
          <w:tcPr>
            <w:tcW w:w="1662" w:type="dxa"/>
            <w:tcBorders>
              <w:top w:val="nil"/>
              <w:left w:val="nil"/>
              <w:bottom w:val="single" w:sz="4" w:space="0" w:color="auto"/>
              <w:right w:val="single" w:sz="4" w:space="0" w:color="auto"/>
            </w:tcBorders>
            <w:shd w:val="clear" w:color="auto" w:fill="auto"/>
            <w:noWrap/>
            <w:vAlign w:val="bottom"/>
            <w:hideMark/>
          </w:tcPr>
          <w:p w14:paraId="5A7BA46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0,92</w:t>
            </w:r>
          </w:p>
        </w:tc>
      </w:tr>
      <w:tr w:rsidR="00461C98" w:rsidRPr="000F2A34" w14:paraId="62ED2705"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7E3A5369"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16</w:t>
            </w:r>
          </w:p>
        </w:tc>
        <w:tc>
          <w:tcPr>
            <w:tcW w:w="1721" w:type="dxa"/>
            <w:tcBorders>
              <w:top w:val="nil"/>
              <w:left w:val="nil"/>
              <w:bottom w:val="single" w:sz="4" w:space="0" w:color="auto"/>
              <w:right w:val="single" w:sz="4" w:space="0" w:color="auto"/>
            </w:tcBorders>
            <w:shd w:val="clear" w:color="auto" w:fill="auto"/>
            <w:noWrap/>
            <w:vAlign w:val="bottom"/>
            <w:hideMark/>
          </w:tcPr>
          <w:p w14:paraId="1E9ED171"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М-М-06-2-1</w:t>
            </w:r>
          </w:p>
        </w:tc>
        <w:tc>
          <w:tcPr>
            <w:tcW w:w="1184" w:type="dxa"/>
            <w:tcBorders>
              <w:top w:val="nil"/>
              <w:left w:val="nil"/>
              <w:bottom w:val="single" w:sz="4" w:space="0" w:color="auto"/>
              <w:right w:val="single" w:sz="4" w:space="0" w:color="auto"/>
            </w:tcBorders>
            <w:shd w:val="clear" w:color="auto" w:fill="auto"/>
            <w:noWrap/>
            <w:vAlign w:val="bottom"/>
            <w:hideMark/>
          </w:tcPr>
          <w:p w14:paraId="4DD59DEA"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-1,12</w:t>
            </w:r>
          </w:p>
        </w:tc>
        <w:tc>
          <w:tcPr>
            <w:tcW w:w="2025" w:type="dxa"/>
            <w:tcBorders>
              <w:top w:val="nil"/>
              <w:left w:val="nil"/>
              <w:bottom w:val="single" w:sz="4" w:space="0" w:color="auto"/>
              <w:right w:val="single" w:sz="4" w:space="0" w:color="auto"/>
            </w:tcBorders>
            <w:shd w:val="clear" w:color="auto" w:fill="auto"/>
            <w:noWrap/>
            <w:vAlign w:val="bottom"/>
            <w:hideMark/>
          </w:tcPr>
          <w:p w14:paraId="1717E6E3"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0B0153E1"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0,59</w:t>
            </w:r>
          </w:p>
        </w:tc>
        <w:tc>
          <w:tcPr>
            <w:tcW w:w="1408" w:type="dxa"/>
            <w:tcBorders>
              <w:top w:val="nil"/>
              <w:left w:val="nil"/>
              <w:bottom w:val="single" w:sz="4" w:space="0" w:color="auto"/>
              <w:right w:val="single" w:sz="4" w:space="0" w:color="auto"/>
            </w:tcBorders>
            <w:shd w:val="clear" w:color="auto" w:fill="auto"/>
            <w:noWrap/>
            <w:vAlign w:val="bottom"/>
            <w:hideMark/>
          </w:tcPr>
          <w:p w14:paraId="4CFBA82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0,87</w:t>
            </w:r>
          </w:p>
        </w:tc>
        <w:tc>
          <w:tcPr>
            <w:tcW w:w="1662" w:type="dxa"/>
            <w:tcBorders>
              <w:top w:val="nil"/>
              <w:left w:val="nil"/>
              <w:bottom w:val="single" w:sz="4" w:space="0" w:color="auto"/>
              <w:right w:val="single" w:sz="4" w:space="0" w:color="auto"/>
            </w:tcBorders>
            <w:shd w:val="clear" w:color="auto" w:fill="auto"/>
            <w:noWrap/>
            <w:vAlign w:val="bottom"/>
            <w:hideMark/>
          </w:tcPr>
          <w:p w14:paraId="6D6F53C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0,80</w:t>
            </w:r>
          </w:p>
        </w:tc>
      </w:tr>
      <w:tr w:rsidR="00461C98" w:rsidRPr="000F2A34" w14:paraId="5128B10A"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3EFEDA3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17</w:t>
            </w:r>
          </w:p>
        </w:tc>
        <w:tc>
          <w:tcPr>
            <w:tcW w:w="1721" w:type="dxa"/>
            <w:tcBorders>
              <w:top w:val="nil"/>
              <w:left w:val="nil"/>
              <w:bottom w:val="single" w:sz="4" w:space="0" w:color="auto"/>
              <w:right w:val="single" w:sz="4" w:space="0" w:color="auto"/>
            </w:tcBorders>
            <w:shd w:val="clear" w:color="auto" w:fill="auto"/>
            <w:noWrap/>
            <w:vAlign w:val="bottom"/>
            <w:hideMark/>
          </w:tcPr>
          <w:p w14:paraId="52070D7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М-М-06-2-2</w:t>
            </w:r>
          </w:p>
        </w:tc>
        <w:tc>
          <w:tcPr>
            <w:tcW w:w="1184" w:type="dxa"/>
            <w:tcBorders>
              <w:top w:val="nil"/>
              <w:left w:val="nil"/>
              <w:bottom w:val="single" w:sz="4" w:space="0" w:color="auto"/>
              <w:right w:val="single" w:sz="4" w:space="0" w:color="auto"/>
            </w:tcBorders>
            <w:shd w:val="clear" w:color="auto" w:fill="auto"/>
            <w:noWrap/>
            <w:vAlign w:val="bottom"/>
            <w:hideMark/>
          </w:tcPr>
          <w:p w14:paraId="739C1D4A"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-0,48</w:t>
            </w:r>
          </w:p>
        </w:tc>
        <w:tc>
          <w:tcPr>
            <w:tcW w:w="2025" w:type="dxa"/>
            <w:tcBorders>
              <w:top w:val="nil"/>
              <w:left w:val="nil"/>
              <w:bottom w:val="single" w:sz="4" w:space="0" w:color="auto"/>
              <w:right w:val="single" w:sz="4" w:space="0" w:color="auto"/>
            </w:tcBorders>
            <w:shd w:val="clear" w:color="auto" w:fill="auto"/>
            <w:noWrap/>
            <w:vAlign w:val="bottom"/>
            <w:hideMark/>
          </w:tcPr>
          <w:p w14:paraId="471C8D47"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2D64BE2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0,43</w:t>
            </w:r>
          </w:p>
        </w:tc>
        <w:tc>
          <w:tcPr>
            <w:tcW w:w="1408" w:type="dxa"/>
            <w:tcBorders>
              <w:top w:val="nil"/>
              <w:left w:val="nil"/>
              <w:bottom w:val="single" w:sz="4" w:space="0" w:color="auto"/>
              <w:right w:val="single" w:sz="4" w:space="0" w:color="auto"/>
            </w:tcBorders>
            <w:shd w:val="clear" w:color="auto" w:fill="auto"/>
            <w:noWrap/>
            <w:vAlign w:val="bottom"/>
            <w:hideMark/>
          </w:tcPr>
          <w:p w14:paraId="0CDEA99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1,10</w:t>
            </w:r>
          </w:p>
        </w:tc>
        <w:tc>
          <w:tcPr>
            <w:tcW w:w="1662" w:type="dxa"/>
            <w:tcBorders>
              <w:top w:val="nil"/>
              <w:left w:val="nil"/>
              <w:bottom w:val="single" w:sz="4" w:space="0" w:color="auto"/>
              <w:right w:val="single" w:sz="4" w:space="0" w:color="auto"/>
            </w:tcBorders>
            <w:shd w:val="clear" w:color="auto" w:fill="auto"/>
            <w:noWrap/>
            <w:vAlign w:val="bottom"/>
            <w:hideMark/>
          </w:tcPr>
          <w:p w14:paraId="551CE92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1,14</w:t>
            </w:r>
          </w:p>
        </w:tc>
      </w:tr>
      <w:tr w:rsidR="00461C98" w:rsidRPr="000F2A34" w14:paraId="0C5DE27F"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211CB7D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18</w:t>
            </w:r>
          </w:p>
        </w:tc>
        <w:tc>
          <w:tcPr>
            <w:tcW w:w="1721" w:type="dxa"/>
            <w:tcBorders>
              <w:top w:val="nil"/>
              <w:left w:val="nil"/>
              <w:bottom w:val="single" w:sz="4" w:space="0" w:color="auto"/>
              <w:right w:val="single" w:sz="4" w:space="0" w:color="auto"/>
            </w:tcBorders>
            <w:shd w:val="clear" w:color="auto" w:fill="auto"/>
            <w:noWrap/>
            <w:vAlign w:val="bottom"/>
            <w:hideMark/>
          </w:tcPr>
          <w:p w14:paraId="65C623A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М-М-06-2-3</w:t>
            </w:r>
          </w:p>
        </w:tc>
        <w:tc>
          <w:tcPr>
            <w:tcW w:w="1184" w:type="dxa"/>
            <w:tcBorders>
              <w:top w:val="nil"/>
              <w:left w:val="nil"/>
              <w:bottom w:val="single" w:sz="4" w:space="0" w:color="auto"/>
              <w:right w:val="single" w:sz="4" w:space="0" w:color="auto"/>
            </w:tcBorders>
            <w:shd w:val="clear" w:color="auto" w:fill="auto"/>
            <w:noWrap/>
            <w:vAlign w:val="bottom"/>
            <w:hideMark/>
          </w:tcPr>
          <w:p w14:paraId="7D518D82"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0,53</w:t>
            </w:r>
          </w:p>
        </w:tc>
        <w:tc>
          <w:tcPr>
            <w:tcW w:w="2025" w:type="dxa"/>
            <w:tcBorders>
              <w:top w:val="nil"/>
              <w:left w:val="nil"/>
              <w:bottom w:val="single" w:sz="4" w:space="0" w:color="auto"/>
              <w:right w:val="single" w:sz="4" w:space="0" w:color="auto"/>
            </w:tcBorders>
            <w:shd w:val="clear" w:color="auto" w:fill="auto"/>
            <w:noWrap/>
            <w:vAlign w:val="bottom"/>
            <w:hideMark/>
          </w:tcPr>
          <w:p w14:paraId="3CAEB301"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0,06</w:t>
            </w:r>
          </w:p>
        </w:tc>
        <w:tc>
          <w:tcPr>
            <w:tcW w:w="1312" w:type="dxa"/>
            <w:tcBorders>
              <w:top w:val="nil"/>
              <w:left w:val="nil"/>
              <w:bottom w:val="single" w:sz="4" w:space="0" w:color="auto"/>
              <w:right w:val="single" w:sz="4" w:space="0" w:color="auto"/>
            </w:tcBorders>
            <w:shd w:val="clear" w:color="auto" w:fill="auto"/>
            <w:noWrap/>
            <w:vAlign w:val="bottom"/>
            <w:hideMark/>
          </w:tcPr>
          <w:p w14:paraId="1516141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0,38</w:t>
            </w:r>
          </w:p>
        </w:tc>
        <w:tc>
          <w:tcPr>
            <w:tcW w:w="1408" w:type="dxa"/>
            <w:tcBorders>
              <w:top w:val="nil"/>
              <w:left w:val="nil"/>
              <w:bottom w:val="single" w:sz="4" w:space="0" w:color="auto"/>
              <w:right w:val="single" w:sz="4" w:space="0" w:color="auto"/>
            </w:tcBorders>
            <w:shd w:val="clear" w:color="auto" w:fill="auto"/>
            <w:noWrap/>
            <w:vAlign w:val="bottom"/>
            <w:hideMark/>
          </w:tcPr>
          <w:p w14:paraId="0B0D915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1,05</w:t>
            </w:r>
          </w:p>
        </w:tc>
        <w:tc>
          <w:tcPr>
            <w:tcW w:w="1662" w:type="dxa"/>
            <w:tcBorders>
              <w:top w:val="nil"/>
              <w:left w:val="nil"/>
              <w:bottom w:val="single" w:sz="4" w:space="0" w:color="auto"/>
              <w:right w:val="single" w:sz="4" w:space="0" w:color="auto"/>
            </w:tcBorders>
            <w:shd w:val="clear" w:color="auto" w:fill="auto"/>
            <w:noWrap/>
            <w:vAlign w:val="bottom"/>
            <w:hideMark/>
          </w:tcPr>
          <w:p w14:paraId="228CBDE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1,23</w:t>
            </w:r>
          </w:p>
        </w:tc>
      </w:tr>
      <w:tr w:rsidR="00461C98" w:rsidRPr="000F2A34" w14:paraId="54DD45A7"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08C6CF9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19</w:t>
            </w:r>
          </w:p>
        </w:tc>
        <w:tc>
          <w:tcPr>
            <w:tcW w:w="1721" w:type="dxa"/>
            <w:tcBorders>
              <w:top w:val="nil"/>
              <w:left w:val="nil"/>
              <w:bottom w:val="single" w:sz="4" w:space="0" w:color="auto"/>
              <w:right w:val="single" w:sz="4" w:space="0" w:color="auto"/>
            </w:tcBorders>
            <w:shd w:val="clear" w:color="auto" w:fill="auto"/>
            <w:noWrap/>
            <w:vAlign w:val="bottom"/>
            <w:hideMark/>
          </w:tcPr>
          <w:p w14:paraId="4E17C40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М-М-08-2-1</w:t>
            </w:r>
          </w:p>
        </w:tc>
        <w:tc>
          <w:tcPr>
            <w:tcW w:w="1184" w:type="dxa"/>
            <w:tcBorders>
              <w:top w:val="nil"/>
              <w:left w:val="nil"/>
              <w:bottom w:val="single" w:sz="4" w:space="0" w:color="auto"/>
              <w:right w:val="single" w:sz="4" w:space="0" w:color="auto"/>
            </w:tcBorders>
            <w:shd w:val="clear" w:color="auto" w:fill="auto"/>
            <w:noWrap/>
            <w:vAlign w:val="bottom"/>
            <w:hideMark/>
          </w:tcPr>
          <w:p w14:paraId="00C916E5"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-2,17</w:t>
            </w:r>
          </w:p>
        </w:tc>
        <w:tc>
          <w:tcPr>
            <w:tcW w:w="2025" w:type="dxa"/>
            <w:tcBorders>
              <w:top w:val="nil"/>
              <w:left w:val="nil"/>
              <w:bottom w:val="single" w:sz="4" w:space="0" w:color="auto"/>
              <w:right w:val="single" w:sz="4" w:space="0" w:color="auto"/>
            </w:tcBorders>
            <w:shd w:val="clear" w:color="auto" w:fill="auto"/>
            <w:noWrap/>
            <w:vAlign w:val="bottom"/>
            <w:hideMark/>
          </w:tcPr>
          <w:p w14:paraId="3D7FFF72"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7277915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0,6</w:t>
            </w:r>
          </w:p>
        </w:tc>
        <w:tc>
          <w:tcPr>
            <w:tcW w:w="1408" w:type="dxa"/>
            <w:tcBorders>
              <w:top w:val="nil"/>
              <w:left w:val="nil"/>
              <w:bottom w:val="single" w:sz="4" w:space="0" w:color="auto"/>
              <w:right w:val="single" w:sz="4" w:space="0" w:color="auto"/>
            </w:tcBorders>
            <w:shd w:val="clear" w:color="auto" w:fill="auto"/>
            <w:noWrap/>
            <w:vAlign w:val="bottom"/>
            <w:hideMark/>
          </w:tcPr>
          <w:p w14:paraId="7010264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0,85</w:t>
            </w:r>
          </w:p>
        </w:tc>
        <w:tc>
          <w:tcPr>
            <w:tcW w:w="1662" w:type="dxa"/>
            <w:tcBorders>
              <w:top w:val="nil"/>
              <w:left w:val="nil"/>
              <w:bottom w:val="single" w:sz="4" w:space="0" w:color="auto"/>
              <w:right w:val="single" w:sz="4" w:space="0" w:color="auto"/>
            </w:tcBorders>
            <w:shd w:val="clear" w:color="auto" w:fill="auto"/>
            <w:noWrap/>
            <w:vAlign w:val="bottom"/>
            <w:hideMark/>
          </w:tcPr>
          <w:p w14:paraId="369A348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0,73</w:t>
            </w:r>
          </w:p>
        </w:tc>
      </w:tr>
      <w:tr w:rsidR="00461C98" w:rsidRPr="000F2A34" w14:paraId="5831E527"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47C5FD1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20</w:t>
            </w:r>
          </w:p>
        </w:tc>
        <w:tc>
          <w:tcPr>
            <w:tcW w:w="1721" w:type="dxa"/>
            <w:tcBorders>
              <w:top w:val="nil"/>
              <w:left w:val="nil"/>
              <w:bottom w:val="single" w:sz="4" w:space="0" w:color="auto"/>
              <w:right w:val="single" w:sz="4" w:space="0" w:color="auto"/>
            </w:tcBorders>
            <w:shd w:val="clear" w:color="auto" w:fill="auto"/>
            <w:noWrap/>
            <w:vAlign w:val="bottom"/>
            <w:hideMark/>
          </w:tcPr>
          <w:p w14:paraId="118C65D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М-М-08-2-2</w:t>
            </w:r>
          </w:p>
        </w:tc>
        <w:tc>
          <w:tcPr>
            <w:tcW w:w="1184" w:type="dxa"/>
            <w:tcBorders>
              <w:top w:val="nil"/>
              <w:left w:val="nil"/>
              <w:bottom w:val="single" w:sz="4" w:space="0" w:color="auto"/>
              <w:right w:val="single" w:sz="4" w:space="0" w:color="auto"/>
            </w:tcBorders>
            <w:shd w:val="clear" w:color="auto" w:fill="auto"/>
            <w:noWrap/>
            <w:vAlign w:val="bottom"/>
            <w:hideMark/>
          </w:tcPr>
          <w:p w14:paraId="522C42FF"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-0,04</w:t>
            </w:r>
          </w:p>
        </w:tc>
        <w:tc>
          <w:tcPr>
            <w:tcW w:w="2025" w:type="dxa"/>
            <w:tcBorders>
              <w:top w:val="nil"/>
              <w:left w:val="nil"/>
              <w:bottom w:val="single" w:sz="4" w:space="0" w:color="auto"/>
              <w:right w:val="single" w:sz="4" w:space="0" w:color="auto"/>
            </w:tcBorders>
            <w:shd w:val="clear" w:color="auto" w:fill="auto"/>
            <w:noWrap/>
            <w:vAlign w:val="bottom"/>
            <w:hideMark/>
          </w:tcPr>
          <w:p w14:paraId="07131292"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01BC2E0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0,51</w:t>
            </w:r>
          </w:p>
        </w:tc>
        <w:tc>
          <w:tcPr>
            <w:tcW w:w="1408" w:type="dxa"/>
            <w:tcBorders>
              <w:top w:val="nil"/>
              <w:left w:val="nil"/>
              <w:bottom w:val="single" w:sz="4" w:space="0" w:color="auto"/>
              <w:right w:val="single" w:sz="4" w:space="0" w:color="auto"/>
            </w:tcBorders>
            <w:shd w:val="clear" w:color="auto" w:fill="auto"/>
            <w:noWrap/>
            <w:vAlign w:val="bottom"/>
            <w:hideMark/>
          </w:tcPr>
          <w:p w14:paraId="2B3E84D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0,92</w:t>
            </w:r>
          </w:p>
        </w:tc>
        <w:tc>
          <w:tcPr>
            <w:tcW w:w="1662" w:type="dxa"/>
            <w:tcBorders>
              <w:top w:val="nil"/>
              <w:left w:val="nil"/>
              <w:bottom w:val="single" w:sz="4" w:space="0" w:color="auto"/>
              <w:right w:val="single" w:sz="4" w:space="0" w:color="auto"/>
            </w:tcBorders>
            <w:shd w:val="clear" w:color="auto" w:fill="auto"/>
            <w:noWrap/>
            <w:vAlign w:val="bottom"/>
            <w:hideMark/>
          </w:tcPr>
          <w:p w14:paraId="187B95E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0,91</w:t>
            </w:r>
          </w:p>
        </w:tc>
      </w:tr>
      <w:tr w:rsidR="00461C98" w:rsidRPr="000F2A34" w14:paraId="125EDD0A"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0D30F22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21</w:t>
            </w:r>
          </w:p>
        </w:tc>
        <w:tc>
          <w:tcPr>
            <w:tcW w:w="1721" w:type="dxa"/>
            <w:tcBorders>
              <w:top w:val="nil"/>
              <w:left w:val="nil"/>
              <w:bottom w:val="single" w:sz="4" w:space="0" w:color="auto"/>
              <w:right w:val="single" w:sz="4" w:space="0" w:color="auto"/>
            </w:tcBorders>
            <w:shd w:val="clear" w:color="auto" w:fill="auto"/>
            <w:noWrap/>
            <w:vAlign w:val="bottom"/>
            <w:hideMark/>
          </w:tcPr>
          <w:p w14:paraId="29C63B4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М-М-08-2-3</w:t>
            </w:r>
          </w:p>
        </w:tc>
        <w:tc>
          <w:tcPr>
            <w:tcW w:w="1184" w:type="dxa"/>
            <w:tcBorders>
              <w:top w:val="nil"/>
              <w:left w:val="nil"/>
              <w:bottom w:val="single" w:sz="4" w:space="0" w:color="auto"/>
              <w:right w:val="single" w:sz="4" w:space="0" w:color="auto"/>
            </w:tcBorders>
            <w:shd w:val="clear" w:color="auto" w:fill="auto"/>
            <w:noWrap/>
            <w:vAlign w:val="bottom"/>
            <w:hideMark/>
          </w:tcPr>
          <w:p w14:paraId="34DCD15C"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1,9</w:t>
            </w:r>
          </w:p>
        </w:tc>
        <w:tc>
          <w:tcPr>
            <w:tcW w:w="2025" w:type="dxa"/>
            <w:tcBorders>
              <w:top w:val="nil"/>
              <w:left w:val="nil"/>
              <w:bottom w:val="single" w:sz="4" w:space="0" w:color="auto"/>
              <w:right w:val="single" w:sz="4" w:space="0" w:color="auto"/>
            </w:tcBorders>
            <w:shd w:val="clear" w:color="auto" w:fill="auto"/>
            <w:noWrap/>
            <w:vAlign w:val="bottom"/>
            <w:hideMark/>
          </w:tcPr>
          <w:p w14:paraId="1658839A"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0,08</w:t>
            </w:r>
          </w:p>
        </w:tc>
        <w:tc>
          <w:tcPr>
            <w:tcW w:w="1312" w:type="dxa"/>
            <w:tcBorders>
              <w:top w:val="nil"/>
              <w:left w:val="nil"/>
              <w:bottom w:val="single" w:sz="4" w:space="0" w:color="auto"/>
              <w:right w:val="single" w:sz="4" w:space="0" w:color="auto"/>
            </w:tcBorders>
            <w:shd w:val="clear" w:color="auto" w:fill="auto"/>
            <w:noWrap/>
            <w:vAlign w:val="bottom"/>
            <w:hideMark/>
          </w:tcPr>
          <w:p w14:paraId="5CBD61D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highlight w:val="yellow"/>
                <w:lang w:eastAsia="ru-RU"/>
              </w:rPr>
              <w:t>0,16</w:t>
            </w:r>
          </w:p>
        </w:tc>
        <w:tc>
          <w:tcPr>
            <w:tcW w:w="1408" w:type="dxa"/>
            <w:tcBorders>
              <w:top w:val="nil"/>
              <w:left w:val="nil"/>
              <w:bottom w:val="single" w:sz="4" w:space="0" w:color="auto"/>
              <w:right w:val="single" w:sz="4" w:space="0" w:color="auto"/>
            </w:tcBorders>
            <w:shd w:val="clear" w:color="auto" w:fill="auto"/>
            <w:noWrap/>
            <w:vAlign w:val="bottom"/>
            <w:hideMark/>
          </w:tcPr>
          <w:p w14:paraId="686060F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1,16</w:t>
            </w:r>
          </w:p>
        </w:tc>
        <w:tc>
          <w:tcPr>
            <w:tcW w:w="1662" w:type="dxa"/>
            <w:tcBorders>
              <w:top w:val="nil"/>
              <w:left w:val="nil"/>
              <w:bottom w:val="single" w:sz="4" w:space="0" w:color="auto"/>
              <w:right w:val="single" w:sz="4" w:space="0" w:color="auto"/>
            </w:tcBorders>
            <w:shd w:val="clear" w:color="auto" w:fill="auto"/>
            <w:noWrap/>
            <w:vAlign w:val="bottom"/>
            <w:hideMark/>
          </w:tcPr>
          <w:p w14:paraId="547472A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highlight w:val="yellow"/>
                <w:lang w:eastAsia="ru-RU"/>
              </w:rPr>
              <w:t>1,75</w:t>
            </w:r>
          </w:p>
        </w:tc>
      </w:tr>
      <w:tr w:rsidR="00461C98" w:rsidRPr="000F2A34" w14:paraId="7DDCD98D"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5C528BD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22</w:t>
            </w:r>
          </w:p>
        </w:tc>
        <w:tc>
          <w:tcPr>
            <w:tcW w:w="1721" w:type="dxa"/>
            <w:tcBorders>
              <w:top w:val="nil"/>
              <w:left w:val="nil"/>
              <w:bottom w:val="single" w:sz="4" w:space="0" w:color="auto"/>
              <w:right w:val="single" w:sz="4" w:space="0" w:color="auto"/>
            </w:tcBorders>
            <w:shd w:val="clear" w:color="auto" w:fill="auto"/>
            <w:noWrap/>
            <w:vAlign w:val="bottom"/>
            <w:hideMark/>
          </w:tcPr>
          <w:p w14:paraId="65CBB4A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М-R-02-2-1</w:t>
            </w:r>
          </w:p>
        </w:tc>
        <w:tc>
          <w:tcPr>
            <w:tcW w:w="1184" w:type="dxa"/>
            <w:tcBorders>
              <w:top w:val="nil"/>
              <w:left w:val="nil"/>
              <w:bottom w:val="single" w:sz="4" w:space="0" w:color="auto"/>
              <w:right w:val="single" w:sz="4" w:space="0" w:color="auto"/>
            </w:tcBorders>
            <w:shd w:val="clear" w:color="auto" w:fill="auto"/>
            <w:noWrap/>
            <w:vAlign w:val="bottom"/>
            <w:hideMark/>
          </w:tcPr>
          <w:p w14:paraId="52DF87E6"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-0,53</w:t>
            </w:r>
          </w:p>
        </w:tc>
        <w:tc>
          <w:tcPr>
            <w:tcW w:w="2025" w:type="dxa"/>
            <w:tcBorders>
              <w:top w:val="nil"/>
              <w:left w:val="nil"/>
              <w:bottom w:val="single" w:sz="4" w:space="0" w:color="auto"/>
              <w:right w:val="single" w:sz="4" w:space="0" w:color="auto"/>
            </w:tcBorders>
            <w:shd w:val="clear" w:color="auto" w:fill="auto"/>
            <w:noWrap/>
            <w:vAlign w:val="bottom"/>
            <w:hideMark/>
          </w:tcPr>
          <w:p w14:paraId="646D52BA"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510B910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0,52</w:t>
            </w:r>
          </w:p>
        </w:tc>
        <w:tc>
          <w:tcPr>
            <w:tcW w:w="1408" w:type="dxa"/>
            <w:tcBorders>
              <w:top w:val="nil"/>
              <w:left w:val="nil"/>
              <w:bottom w:val="single" w:sz="4" w:space="0" w:color="auto"/>
              <w:right w:val="single" w:sz="4" w:space="0" w:color="auto"/>
            </w:tcBorders>
            <w:shd w:val="clear" w:color="auto" w:fill="auto"/>
            <w:noWrap/>
            <w:vAlign w:val="bottom"/>
            <w:hideMark/>
          </w:tcPr>
          <w:p w14:paraId="43C84D4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0,94</w:t>
            </w:r>
          </w:p>
        </w:tc>
        <w:tc>
          <w:tcPr>
            <w:tcW w:w="1662" w:type="dxa"/>
            <w:tcBorders>
              <w:top w:val="nil"/>
              <w:left w:val="nil"/>
              <w:bottom w:val="single" w:sz="4" w:space="0" w:color="auto"/>
              <w:right w:val="single" w:sz="4" w:space="0" w:color="auto"/>
            </w:tcBorders>
            <w:shd w:val="clear" w:color="auto" w:fill="auto"/>
            <w:noWrap/>
            <w:vAlign w:val="bottom"/>
            <w:hideMark/>
          </w:tcPr>
          <w:p w14:paraId="7649876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1,01</w:t>
            </w:r>
          </w:p>
        </w:tc>
      </w:tr>
      <w:tr w:rsidR="00461C98" w:rsidRPr="000F2A34" w14:paraId="246A7646"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1C92F3B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23</w:t>
            </w:r>
          </w:p>
        </w:tc>
        <w:tc>
          <w:tcPr>
            <w:tcW w:w="1721" w:type="dxa"/>
            <w:tcBorders>
              <w:top w:val="nil"/>
              <w:left w:val="nil"/>
              <w:bottom w:val="single" w:sz="4" w:space="0" w:color="auto"/>
              <w:right w:val="single" w:sz="4" w:space="0" w:color="auto"/>
            </w:tcBorders>
            <w:shd w:val="clear" w:color="auto" w:fill="auto"/>
            <w:noWrap/>
            <w:vAlign w:val="bottom"/>
            <w:hideMark/>
          </w:tcPr>
          <w:p w14:paraId="4C9D0A0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М-R-02-2-2</w:t>
            </w:r>
          </w:p>
        </w:tc>
        <w:tc>
          <w:tcPr>
            <w:tcW w:w="1184" w:type="dxa"/>
            <w:tcBorders>
              <w:top w:val="nil"/>
              <w:left w:val="nil"/>
              <w:bottom w:val="single" w:sz="4" w:space="0" w:color="auto"/>
              <w:right w:val="single" w:sz="4" w:space="0" w:color="auto"/>
            </w:tcBorders>
            <w:shd w:val="clear" w:color="auto" w:fill="auto"/>
            <w:noWrap/>
            <w:vAlign w:val="bottom"/>
            <w:hideMark/>
          </w:tcPr>
          <w:p w14:paraId="3F957D43"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0,53</w:t>
            </w:r>
          </w:p>
        </w:tc>
        <w:tc>
          <w:tcPr>
            <w:tcW w:w="2025" w:type="dxa"/>
            <w:tcBorders>
              <w:top w:val="nil"/>
              <w:left w:val="nil"/>
              <w:bottom w:val="single" w:sz="4" w:space="0" w:color="auto"/>
              <w:right w:val="single" w:sz="4" w:space="0" w:color="auto"/>
            </w:tcBorders>
            <w:shd w:val="clear" w:color="auto" w:fill="auto"/>
            <w:noWrap/>
            <w:vAlign w:val="bottom"/>
            <w:hideMark/>
          </w:tcPr>
          <w:p w14:paraId="64F35651"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0,06</w:t>
            </w:r>
          </w:p>
        </w:tc>
        <w:tc>
          <w:tcPr>
            <w:tcW w:w="1312" w:type="dxa"/>
            <w:tcBorders>
              <w:top w:val="nil"/>
              <w:left w:val="nil"/>
              <w:bottom w:val="single" w:sz="4" w:space="0" w:color="auto"/>
              <w:right w:val="single" w:sz="4" w:space="0" w:color="auto"/>
            </w:tcBorders>
            <w:shd w:val="clear" w:color="auto" w:fill="auto"/>
            <w:noWrap/>
            <w:vAlign w:val="bottom"/>
            <w:hideMark/>
          </w:tcPr>
          <w:p w14:paraId="66435F9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0,45</w:t>
            </w:r>
          </w:p>
        </w:tc>
        <w:tc>
          <w:tcPr>
            <w:tcW w:w="1408" w:type="dxa"/>
            <w:tcBorders>
              <w:top w:val="nil"/>
              <w:left w:val="nil"/>
              <w:bottom w:val="single" w:sz="4" w:space="0" w:color="auto"/>
              <w:right w:val="single" w:sz="4" w:space="0" w:color="auto"/>
            </w:tcBorders>
            <w:shd w:val="clear" w:color="auto" w:fill="auto"/>
            <w:noWrap/>
            <w:vAlign w:val="bottom"/>
            <w:hideMark/>
          </w:tcPr>
          <w:p w14:paraId="41B792A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0,93</w:t>
            </w:r>
          </w:p>
        </w:tc>
        <w:tc>
          <w:tcPr>
            <w:tcW w:w="1662" w:type="dxa"/>
            <w:tcBorders>
              <w:top w:val="nil"/>
              <w:left w:val="nil"/>
              <w:bottom w:val="single" w:sz="4" w:space="0" w:color="auto"/>
              <w:right w:val="single" w:sz="4" w:space="0" w:color="auto"/>
            </w:tcBorders>
            <w:shd w:val="clear" w:color="auto" w:fill="auto"/>
            <w:noWrap/>
            <w:vAlign w:val="bottom"/>
            <w:hideMark/>
          </w:tcPr>
          <w:p w14:paraId="3A81E63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0,98</w:t>
            </w:r>
          </w:p>
        </w:tc>
      </w:tr>
      <w:tr w:rsidR="00461C98" w:rsidRPr="000F2A34" w14:paraId="513CCF42"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2348132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24</w:t>
            </w:r>
          </w:p>
        </w:tc>
        <w:tc>
          <w:tcPr>
            <w:tcW w:w="1721" w:type="dxa"/>
            <w:tcBorders>
              <w:top w:val="nil"/>
              <w:left w:val="nil"/>
              <w:bottom w:val="single" w:sz="4" w:space="0" w:color="auto"/>
              <w:right w:val="single" w:sz="4" w:space="0" w:color="auto"/>
            </w:tcBorders>
            <w:shd w:val="clear" w:color="auto" w:fill="auto"/>
            <w:noWrap/>
            <w:vAlign w:val="bottom"/>
            <w:hideMark/>
          </w:tcPr>
          <w:p w14:paraId="1F14849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М-R-02-2-3</w:t>
            </w:r>
          </w:p>
        </w:tc>
        <w:tc>
          <w:tcPr>
            <w:tcW w:w="1184" w:type="dxa"/>
            <w:tcBorders>
              <w:top w:val="nil"/>
              <w:left w:val="nil"/>
              <w:bottom w:val="single" w:sz="4" w:space="0" w:color="auto"/>
              <w:right w:val="single" w:sz="4" w:space="0" w:color="auto"/>
            </w:tcBorders>
            <w:shd w:val="clear" w:color="auto" w:fill="auto"/>
            <w:noWrap/>
            <w:vAlign w:val="bottom"/>
            <w:hideMark/>
          </w:tcPr>
          <w:p w14:paraId="712F1CCC"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0,28</w:t>
            </w:r>
          </w:p>
        </w:tc>
        <w:tc>
          <w:tcPr>
            <w:tcW w:w="2025" w:type="dxa"/>
            <w:tcBorders>
              <w:top w:val="nil"/>
              <w:left w:val="nil"/>
              <w:bottom w:val="single" w:sz="4" w:space="0" w:color="auto"/>
              <w:right w:val="single" w:sz="4" w:space="0" w:color="auto"/>
            </w:tcBorders>
            <w:shd w:val="clear" w:color="auto" w:fill="auto"/>
            <w:noWrap/>
            <w:vAlign w:val="bottom"/>
            <w:hideMark/>
          </w:tcPr>
          <w:p w14:paraId="3770A1B1"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76F7C63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0,3</w:t>
            </w:r>
          </w:p>
        </w:tc>
        <w:tc>
          <w:tcPr>
            <w:tcW w:w="1408" w:type="dxa"/>
            <w:tcBorders>
              <w:top w:val="nil"/>
              <w:left w:val="nil"/>
              <w:bottom w:val="single" w:sz="4" w:space="0" w:color="auto"/>
              <w:right w:val="single" w:sz="4" w:space="0" w:color="auto"/>
            </w:tcBorders>
            <w:shd w:val="clear" w:color="auto" w:fill="auto"/>
            <w:noWrap/>
            <w:vAlign w:val="bottom"/>
            <w:hideMark/>
          </w:tcPr>
          <w:p w14:paraId="1A7BE75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1,16</w:t>
            </w:r>
          </w:p>
        </w:tc>
        <w:tc>
          <w:tcPr>
            <w:tcW w:w="1662" w:type="dxa"/>
            <w:tcBorders>
              <w:top w:val="nil"/>
              <w:left w:val="nil"/>
              <w:bottom w:val="single" w:sz="4" w:space="0" w:color="auto"/>
              <w:right w:val="single" w:sz="4" w:space="0" w:color="auto"/>
            </w:tcBorders>
            <w:shd w:val="clear" w:color="auto" w:fill="auto"/>
            <w:noWrap/>
            <w:vAlign w:val="bottom"/>
            <w:hideMark/>
          </w:tcPr>
          <w:p w14:paraId="1E662F99"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highlight w:val="yellow"/>
                <w:lang w:eastAsia="ru-RU"/>
              </w:rPr>
              <w:t>1,82</w:t>
            </w:r>
          </w:p>
        </w:tc>
      </w:tr>
      <w:tr w:rsidR="00461C98" w:rsidRPr="000F2A34" w14:paraId="39B6654E"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24E7E62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25</w:t>
            </w:r>
          </w:p>
        </w:tc>
        <w:tc>
          <w:tcPr>
            <w:tcW w:w="1721" w:type="dxa"/>
            <w:tcBorders>
              <w:top w:val="nil"/>
              <w:left w:val="nil"/>
              <w:bottom w:val="single" w:sz="4" w:space="0" w:color="auto"/>
              <w:right w:val="single" w:sz="4" w:space="0" w:color="auto"/>
            </w:tcBorders>
            <w:shd w:val="clear" w:color="auto" w:fill="auto"/>
            <w:noWrap/>
            <w:vAlign w:val="bottom"/>
            <w:hideMark/>
          </w:tcPr>
          <w:p w14:paraId="6F7625F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М-R-05-2-1</w:t>
            </w:r>
          </w:p>
        </w:tc>
        <w:tc>
          <w:tcPr>
            <w:tcW w:w="1184" w:type="dxa"/>
            <w:tcBorders>
              <w:top w:val="nil"/>
              <w:left w:val="nil"/>
              <w:bottom w:val="single" w:sz="4" w:space="0" w:color="auto"/>
              <w:right w:val="single" w:sz="4" w:space="0" w:color="auto"/>
            </w:tcBorders>
            <w:shd w:val="clear" w:color="auto" w:fill="auto"/>
            <w:noWrap/>
            <w:vAlign w:val="bottom"/>
            <w:hideMark/>
          </w:tcPr>
          <w:p w14:paraId="229B3180"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-1,8</w:t>
            </w:r>
          </w:p>
        </w:tc>
        <w:tc>
          <w:tcPr>
            <w:tcW w:w="2025" w:type="dxa"/>
            <w:tcBorders>
              <w:top w:val="nil"/>
              <w:left w:val="nil"/>
              <w:bottom w:val="single" w:sz="4" w:space="0" w:color="auto"/>
              <w:right w:val="single" w:sz="4" w:space="0" w:color="auto"/>
            </w:tcBorders>
            <w:shd w:val="clear" w:color="auto" w:fill="auto"/>
            <w:noWrap/>
            <w:vAlign w:val="bottom"/>
            <w:hideMark/>
          </w:tcPr>
          <w:p w14:paraId="36C6BAF7"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00FF69C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0,43</w:t>
            </w:r>
          </w:p>
        </w:tc>
        <w:tc>
          <w:tcPr>
            <w:tcW w:w="1408" w:type="dxa"/>
            <w:tcBorders>
              <w:top w:val="nil"/>
              <w:left w:val="nil"/>
              <w:bottom w:val="single" w:sz="4" w:space="0" w:color="auto"/>
              <w:right w:val="single" w:sz="4" w:space="0" w:color="auto"/>
            </w:tcBorders>
            <w:shd w:val="clear" w:color="auto" w:fill="auto"/>
            <w:noWrap/>
            <w:vAlign w:val="bottom"/>
            <w:hideMark/>
          </w:tcPr>
          <w:p w14:paraId="618AAFA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1,13</w:t>
            </w:r>
          </w:p>
        </w:tc>
        <w:tc>
          <w:tcPr>
            <w:tcW w:w="1662" w:type="dxa"/>
            <w:tcBorders>
              <w:top w:val="nil"/>
              <w:left w:val="nil"/>
              <w:bottom w:val="single" w:sz="4" w:space="0" w:color="auto"/>
              <w:right w:val="single" w:sz="4" w:space="0" w:color="auto"/>
            </w:tcBorders>
            <w:shd w:val="clear" w:color="auto" w:fill="auto"/>
            <w:noWrap/>
            <w:vAlign w:val="bottom"/>
            <w:hideMark/>
          </w:tcPr>
          <w:p w14:paraId="208216E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1,17</w:t>
            </w:r>
          </w:p>
        </w:tc>
      </w:tr>
      <w:tr w:rsidR="00461C98" w:rsidRPr="000F2A34" w14:paraId="031F0AD6"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255927B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26</w:t>
            </w:r>
          </w:p>
        </w:tc>
        <w:tc>
          <w:tcPr>
            <w:tcW w:w="1721" w:type="dxa"/>
            <w:tcBorders>
              <w:top w:val="nil"/>
              <w:left w:val="nil"/>
              <w:bottom w:val="single" w:sz="4" w:space="0" w:color="auto"/>
              <w:right w:val="single" w:sz="4" w:space="0" w:color="auto"/>
            </w:tcBorders>
            <w:shd w:val="clear" w:color="auto" w:fill="auto"/>
            <w:noWrap/>
            <w:vAlign w:val="bottom"/>
            <w:hideMark/>
          </w:tcPr>
          <w:p w14:paraId="6854A0A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М-R-05-2-2</w:t>
            </w:r>
          </w:p>
        </w:tc>
        <w:tc>
          <w:tcPr>
            <w:tcW w:w="1184" w:type="dxa"/>
            <w:tcBorders>
              <w:top w:val="nil"/>
              <w:left w:val="nil"/>
              <w:bottom w:val="single" w:sz="4" w:space="0" w:color="auto"/>
              <w:right w:val="single" w:sz="4" w:space="0" w:color="auto"/>
            </w:tcBorders>
            <w:shd w:val="clear" w:color="auto" w:fill="auto"/>
            <w:noWrap/>
            <w:vAlign w:val="bottom"/>
            <w:hideMark/>
          </w:tcPr>
          <w:p w14:paraId="11A3B0A3"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0,36</w:t>
            </w:r>
          </w:p>
        </w:tc>
        <w:tc>
          <w:tcPr>
            <w:tcW w:w="2025" w:type="dxa"/>
            <w:tcBorders>
              <w:top w:val="nil"/>
              <w:left w:val="nil"/>
              <w:bottom w:val="single" w:sz="4" w:space="0" w:color="auto"/>
              <w:right w:val="single" w:sz="4" w:space="0" w:color="auto"/>
            </w:tcBorders>
            <w:shd w:val="clear" w:color="auto" w:fill="auto"/>
            <w:noWrap/>
            <w:vAlign w:val="bottom"/>
            <w:hideMark/>
          </w:tcPr>
          <w:p w14:paraId="4FBC16C2"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0,06</w:t>
            </w:r>
          </w:p>
        </w:tc>
        <w:tc>
          <w:tcPr>
            <w:tcW w:w="1312" w:type="dxa"/>
            <w:tcBorders>
              <w:top w:val="nil"/>
              <w:left w:val="nil"/>
              <w:bottom w:val="single" w:sz="4" w:space="0" w:color="auto"/>
              <w:right w:val="single" w:sz="4" w:space="0" w:color="auto"/>
            </w:tcBorders>
            <w:shd w:val="clear" w:color="auto" w:fill="auto"/>
            <w:noWrap/>
            <w:vAlign w:val="bottom"/>
            <w:hideMark/>
          </w:tcPr>
          <w:p w14:paraId="7DC1FD7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0,38</w:t>
            </w:r>
          </w:p>
        </w:tc>
        <w:tc>
          <w:tcPr>
            <w:tcW w:w="1408" w:type="dxa"/>
            <w:tcBorders>
              <w:top w:val="nil"/>
              <w:left w:val="nil"/>
              <w:bottom w:val="single" w:sz="4" w:space="0" w:color="auto"/>
              <w:right w:val="single" w:sz="4" w:space="0" w:color="auto"/>
            </w:tcBorders>
            <w:shd w:val="clear" w:color="auto" w:fill="auto"/>
            <w:noWrap/>
            <w:vAlign w:val="bottom"/>
            <w:hideMark/>
          </w:tcPr>
          <w:p w14:paraId="1626D5F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1,06</w:t>
            </w:r>
          </w:p>
        </w:tc>
        <w:tc>
          <w:tcPr>
            <w:tcW w:w="1662" w:type="dxa"/>
            <w:tcBorders>
              <w:top w:val="nil"/>
              <w:left w:val="nil"/>
              <w:bottom w:val="single" w:sz="4" w:space="0" w:color="auto"/>
              <w:right w:val="single" w:sz="4" w:space="0" w:color="auto"/>
            </w:tcBorders>
            <w:shd w:val="clear" w:color="auto" w:fill="auto"/>
            <w:noWrap/>
            <w:vAlign w:val="bottom"/>
            <w:hideMark/>
          </w:tcPr>
          <w:p w14:paraId="6AEC37A1"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1,36</w:t>
            </w:r>
          </w:p>
        </w:tc>
      </w:tr>
      <w:tr w:rsidR="00461C98" w:rsidRPr="000F2A34" w14:paraId="329D245B"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58EF643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27</w:t>
            </w:r>
          </w:p>
        </w:tc>
        <w:tc>
          <w:tcPr>
            <w:tcW w:w="1721" w:type="dxa"/>
            <w:tcBorders>
              <w:top w:val="nil"/>
              <w:left w:val="nil"/>
              <w:bottom w:val="single" w:sz="4" w:space="0" w:color="auto"/>
              <w:right w:val="single" w:sz="4" w:space="0" w:color="auto"/>
            </w:tcBorders>
            <w:shd w:val="clear" w:color="auto" w:fill="auto"/>
            <w:noWrap/>
            <w:vAlign w:val="bottom"/>
            <w:hideMark/>
          </w:tcPr>
          <w:p w14:paraId="72E4A63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М-R-05-2-3</w:t>
            </w:r>
          </w:p>
        </w:tc>
        <w:tc>
          <w:tcPr>
            <w:tcW w:w="1184" w:type="dxa"/>
            <w:tcBorders>
              <w:top w:val="nil"/>
              <w:left w:val="nil"/>
              <w:bottom w:val="single" w:sz="4" w:space="0" w:color="auto"/>
              <w:right w:val="single" w:sz="4" w:space="0" w:color="auto"/>
            </w:tcBorders>
            <w:shd w:val="clear" w:color="auto" w:fill="auto"/>
            <w:noWrap/>
            <w:vAlign w:val="bottom"/>
            <w:hideMark/>
          </w:tcPr>
          <w:p w14:paraId="48C87B38"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3,4</w:t>
            </w:r>
          </w:p>
        </w:tc>
        <w:tc>
          <w:tcPr>
            <w:tcW w:w="2025" w:type="dxa"/>
            <w:tcBorders>
              <w:top w:val="nil"/>
              <w:left w:val="nil"/>
              <w:bottom w:val="single" w:sz="4" w:space="0" w:color="auto"/>
              <w:right w:val="single" w:sz="4" w:space="0" w:color="auto"/>
            </w:tcBorders>
            <w:shd w:val="clear" w:color="auto" w:fill="auto"/>
            <w:noWrap/>
            <w:vAlign w:val="bottom"/>
            <w:hideMark/>
          </w:tcPr>
          <w:p w14:paraId="4E2BEFE1"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0,15</w:t>
            </w:r>
          </w:p>
        </w:tc>
        <w:tc>
          <w:tcPr>
            <w:tcW w:w="1312" w:type="dxa"/>
            <w:tcBorders>
              <w:top w:val="nil"/>
              <w:left w:val="nil"/>
              <w:bottom w:val="single" w:sz="4" w:space="0" w:color="auto"/>
              <w:right w:val="single" w:sz="4" w:space="0" w:color="auto"/>
            </w:tcBorders>
            <w:shd w:val="clear" w:color="auto" w:fill="auto"/>
            <w:noWrap/>
            <w:vAlign w:val="bottom"/>
            <w:hideMark/>
          </w:tcPr>
          <w:p w14:paraId="069E7118" w14:textId="77777777" w:rsidR="00461C98" w:rsidRPr="000F2A34" w:rsidRDefault="00461C98" w:rsidP="000F2A34">
            <w:pPr>
              <w:spacing w:after="0" w:line="276" w:lineRule="auto"/>
              <w:ind w:firstLine="0"/>
              <w:rPr>
                <w:rFonts w:ascii="Calibri Light" w:eastAsia="Times New Roman" w:hAnsi="Calibri Light" w:cs="Calibri Light"/>
                <w:sz w:val="20"/>
                <w:szCs w:val="20"/>
                <w:highlight w:val="yellow"/>
                <w:lang w:eastAsia="ru-RU"/>
              </w:rPr>
            </w:pPr>
            <w:r w:rsidRPr="000F2A34">
              <w:rPr>
                <w:rFonts w:ascii="Calibri Light" w:eastAsia="Times New Roman" w:hAnsi="Calibri Light" w:cs="Calibri Light"/>
                <w:sz w:val="20"/>
                <w:szCs w:val="20"/>
                <w:highlight w:val="yellow"/>
                <w:lang w:eastAsia="ru-RU"/>
              </w:rPr>
              <w:t>0,08</w:t>
            </w:r>
          </w:p>
        </w:tc>
        <w:tc>
          <w:tcPr>
            <w:tcW w:w="1408" w:type="dxa"/>
            <w:tcBorders>
              <w:top w:val="nil"/>
              <w:left w:val="nil"/>
              <w:bottom w:val="single" w:sz="4" w:space="0" w:color="auto"/>
              <w:right w:val="single" w:sz="4" w:space="0" w:color="auto"/>
            </w:tcBorders>
            <w:shd w:val="clear" w:color="auto" w:fill="auto"/>
            <w:noWrap/>
            <w:vAlign w:val="bottom"/>
            <w:hideMark/>
          </w:tcPr>
          <w:p w14:paraId="07655DD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1,05</w:t>
            </w:r>
          </w:p>
        </w:tc>
        <w:tc>
          <w:tcPr>
            <w:tcW w:w="1662" w:type="dxa"/>
            <w:tcBorders>
              <w:top w:val="nil"/>
              <w:left w:val="nil"/>
              <w:bottom w:val="single" w:sz="4" w:space="0" w:color="auto"/>
              <w:right w:val="single" w:sz="4" w:space="0" w:color="auto"/>
            </w:tcBorders>
            <w:shd w:val="clear" w:color="auto" w:fill="auto"/>
            <w:noWrap/>
            <w:vAlign w:val="bottom"/>
            <w:hideMark/>
          </w:tcPr>
          <w:p w14:paraId="56CDDCD1"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highlight w:val="yellow"/>
                <w:lang w:eastAsia="ru-RU"/>
              </w:rPr>
              <w:t>3,26</w:t>
            </w:r>
          </w:p>
        </w:tc>
      </w:tr>
      <w:tr w:rsidR="00461C98" w:rsidRPr="000F2A34" w14:paraId="4E4B34ED"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5188762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28</w:t>
            </w:r>
          </w:p>
        </w:tc>
        <w:tc>
          <w:tcPr>
            <w:tcW w:w="1721" w:type="dxa"/>
            <w:tcBorders>
              <w:top w:val="nil"/>
              <w:left w:val="nil"/>
              <w:bottom w:val="single" w:sz="4" w:space="0" w:color="auto"/>
              <w:right w:val="single" w:sz="4" w:space="0" w:color="auto"/>
            </w:tcBorders>
            <w:shd w:val="clear" w:color="auto" w:fill="auto"/>
            <w:noWrap/>
            <w:vAlign w:val="bottom"/>
            <w:hideMark/>
          </w:tcPr>
          <w:p w14:paraId="7B29676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М-D-03-2-1</w:t>
            </w:r>
          </w:p>
        </w:tc>
        <w:tc>
          <w:tcPr>
            <w:tcW w:w="1184" w:type="dxa"/>
            <w:tcBorders>
              <w:top w:val="nil"/>
              <w:left w:val="nil"/>
              <w:bottom w:val="single" w:sz="4" w:space="0" w:color="auto"/>
              <w:right w:val="single" w:sz="4" w:space="0" w:color="auto"/>
            </w:tcBorders>
            <w:shd w:val="clear" w:color="auto" w:fill="auto"/>
            <w:noWrap/>
            <w:vAlign w:val="bottom"/>
            <w:hideMark/>
          </w:tcPr>
          <w:p w14:paraId="7E70747D"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-2,68</w:t>
            </w:r>
          </w:p>
        </w:tc>
        <w:tc>
          <w:tcPr>
            <w:tcW w:w="2025" w:type="dxa"/>
            <w:tcBorders>
              <w:top w:val="nil"/>
              <w:left w:val="nil"/>
              <w:bottom w:val="single" w:sz="4" w:space="0" w:color="auto"/>
              <w:right w:val="single" w:sz="4" w:space="0" w:color="auto"/>
            </w:tcBorders>
            <w:shd w:val="clear" w:color="auto" w:fill="auto"/>
            <w:noWrap/>
            <w:vAlign w:val="bottom"/>
            <w:hideMark/>
          </w:tcPr>
          <w:p w14:paraId="3B31E7B5"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0492CDD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0,55</w:t>
            </w:r>
          </w:p>
        </w:tc>
        <w:tc>
          <w:tcPr>
            <w:tcW w:w="1408" w:type="dxa"/>
            <w:tcBorders>
              <w:top w:val="nil"/>
              <w:left w:val="nil"/>
              <w:bottom w:val="single" w:sz="4" w:space="0" w:color="auto"/>
              <w:right w:val="single" w:sz="4" w:space="0" w:color="auto"/>
            </w:tcBorders>
            <w:shd w:val="clear" w:color="auto" w:fill="auto"/>
            <w:noWrap/>
            <w:vAlign w:val="bottom"/>
            <w:hideMark/>
          </w:tcPr>
          <w:p w14:paraId="0EEE943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0,87</w:t>
            </w:r>
          </w:p>
        </w:tc>
        <w:tc>
          <w:tcPr>
            <w:tcW w:w="1662" w:type="dxa"/>
            <w:tcBorders>
              <w:top w:val="nil"/>
              <w:left w:val="nil"/>
              <w:bottom w:val="single" w:sz="4" w:space="0" w:color="auto"/>
              <w:right w:val="single" w:sz="4" w:space="0" w:color="auto"/>
            </w:tcBorders>
            <w:shd w:val="clear" w:color="auto" w:fill="auto"/>
            <w:noWrap/>
            <w:vAlign w:val="bottom"/>
            <w:hideMark/>
          </w:tcPr>
          <w:p w14:paraId="71B8817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0,95</w:t>
            </w:r>
          </w:p>
        </w:tc>
      </w:tr>
      <w:tr w:rsidR="00461C98" w:rsidRPr="000F2A34" w14:paraId="2297EC3E"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363A569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29</w:t>
            </w:r>
          </w:p>
        </w:tc>
        <w:tc>
          <w:tcPr>
            <w:tcW w:w="1721" w:type="dxa"/>
            <w:tcBorders>
              <w:top w:val="nil"/>
              <w:left w:val="nil"/>
              <w:bottom w:val="single" w:sz="4" w:space="0" w:color="auto"/>
              <w:right w:val="single" w:sz="4" w:space="0" w:color="auto"/>
            </w:tcBorders>
            <w:shd w:val="clear" w:color="auto" w:fill="auto"/>
            <w:noWrap/>
            <w:vAlign w:val="bottom"/>
            <w:hideMark/>
          </w:tcPr>
          <w:p w14:paraId="7719C22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М-D-03-2-2</w:t>
            </w:r>
          </w:p>
        </w:tc>
        <w:tc>
          <w:tcPr>
            <w:tcW w:w="1184" w:type="dxa"/>
            <w:tcBorders>
              <w:top w:val="nil"/>
              <w:left w:val="nil"/>
              <w:bottom w:val="single" w:sz="4" w:space="0" w:color="auto"/>
              <w:right w:val="single" w:sz="4" w:space="0" w:color="auto"/>
            </w:tcBorders>
            <w:shd w:val="clear" w:color="auto" w:fill="auto"/>
            <w:noWrap/>
            <w:vAlign w:val="bottom"/>
            <w:hideMark/>
          </w:tcPr>
          <w:p w14:paraId="323AAC23"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-0,73</w:t>
            </w:r>
          </w:p>
        </w:tc>
        <w:tc>
          <w:tcPr>
            <w:tcW w:w="2025" w:type="dxa"/>
            <w:tcBorders>
              <w:top w:val="nil"/>
              <w:left w:val="nil"/>
              <w:bottom w:val="single" w:sz="4" w:space="0" w:color="auto"/>
              <w:right w:val="single" w:sz="4" w:space="0" w:color="auto"/>
            </w:tcBorders>
            <w:shd w:val="clear" w:color="auto" w:fill="auto"/>
            <w:noWrap/>
            <w:vAlign w:val="bottom"/>
            <w:hideMark/>
          </w:tcPr>
          <w:p w14:paraId="0FEA7D54"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31D6C55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0,57</w:t>
            </w:r>
          </w:p>
        </w:tc>
        <w:tc>
          <w:tcPr>
            <w:tcW w:w="1408" w:type="dxa"/>
            <w:tcBorders>
              <w:top w:val="nil"/>
              <w:left w:val="nil"/>
              <w:bottom w:val="single" w:sz="4" w:space="0" w:color="auto"/>
              <w:right w:val="single" w:sz="4" w:space="0" w:color="auto"/>
            </w:tcBorders>
            <w:shd w:val="clear" w:color="auto" w:fill="auto"/>
            <w:noWrap/>
            <w:vAlign w:val="bottom"/>
            <w:hideMark/>
          </w:tcPr>
          <w:p w14:paraId="175DCC4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0,88</w:t>
            </w:r>
          </w:p>
        </w:tc>
        <w:tc>
          <w:tcPr>
            <w:tcW w:w="1662" w:type="dxa"/>
            <w:tcBorders>
              <w:top w:val="nil"/>
              <w:left w:val="nil"/>
              <w:bottom w:val="single" w:sz="4" w:space="0" w:color="auto"/>
              <w:right w:val="single" w:sz="4" w:space="0" w:color="auto"/>
            </w:tcBorders>
            <w:shd w:val="clear" w:color="auto" w:fill="auto"/>
            <w:noWrap/>
            <w:vAlign w:val="bottom"/>
            <w:hideMark/>
          </w:tcPr>
          <w:p w14:paraId="0471F38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0,82</w:t>
            </w:r>
          </w:p>
        </w:tc>
      </w:tr>
      <w:tr w:rsidR="00461C98" w:rsidRPr="000F2A34" w14:paraId="4043BECB"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394EBF7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30</w:t>
            </w:r>
          </w:p>
        </w:tc>
        <w:tc>
          <w:tcPr>
            <w:tcW w:w="1721" w:type="dxa"/>
            <w:tcBorders>
              <w:top w:val="nil"/>
              <w:left w:val="nil"/>
              <w:bottom w:val="single" w:sz="4" w:space="0" w:color="auto"/>
              <w:right w:val="single" w:sz="4" w:space="0" w:color="auto"/>
            </w:tcBorders>
            <w:shd w:val="clear" w:color="auto" w:fill="auto"/>
            <w:noWrap/>
            <w:vAlign w:val="bottom"/>
            <w:hideMark/>
          </w:tcPr>
          <w:p w14:paraId="1D143A3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М-D-03-2-3</w:t>
            </w:r>
          </w:p>
        </w:tc>
        <w:tc>
          <w:tcPr>
            <w:tcW w:w="1184" w:type="dxa"/>
            <w:tcBorders>
              <w:top w:val="nil"/>
              <w:left w:val="nil"/>
              <w:bottom w:val="single" w:sz="4" w:space="0" w:color="auto"/>
              <w:right w:val="single" w:sz="4" w:space="0" w:color="auto"/>
            </w:tcBorders>
            <w:shd w:val="clear" w:color="auto" w:fill="auto"/>
            <w:noWrap/>
            <w:vAlign w:val="bottom"/>
            <w:hideMark/>
          </w:tcPr>
          <w:p w14:paraId="2C0AC8E5"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0,91</w:t>
            </w:r>
          </w:p>
        </w:tc>
        <w:tc>
          <w:tcPr>
            <w:tcW w:w="2025" w:type="dxa"/>
            <w:tcBorders>
              <w:top w:val="nil"/>
              <w:left w:val="nil"/>
              <w:bottom w:val="single" w:sz="4" w:space="0" w:color="auto"/>
              <w:right w:val="single" w:sz="4" w:space="0" w:color="auto"/>
            </w:tcBorders>
            <w:shd w:val="clear" w:color="auto" w:fill="auto"/>
            <w:noWrap/>
            <w:vAlign w:val="bottom"/>
            <w:hideMark/>
          </w:tcPr>
          <w:p w14:paraId="34C9BC67"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0,06</w:t>
            </w:r>
          </w:p>
        </w:tc>
        <w:tc>
          <w:tcPr>
            <w:tcW w:w="1312" w:type="dxa"/>
            <w:tcBorders>
              <w:top w:val="nil"/>
              <w:left w:val="nil"/>
              <w:bottom w:val="single" w:sz="4" w:space="0" w:color="auto"/>
              <w:right w:val="single" w:sz="4" w:space="0" w:color="auto"/>
            </w:tcBorders>
            <w:shd w:val="clear" w:color="auto" w:fill="auto"/>
            <w:noWrap/>
            <w:vAlign w:val="bottom"/>
            <w:hideMark/>
          </w:tcPr>
          <w:p w14:paraId="3A4D92A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0,44</w:t>
            </w:r>
          </w:p>
        </w:tc>
        <w:tc>
          <w:tcPr>
            <w:tcW w:w="1408" w:type="dxa"/>
            <w:tcBorders>
              <w:top w:val="nil"/>
              <w:left w:val="nil"/>
              <w:bottom w:val="single" w:sz="4" w:space="0" w:color="auto"/>
              <w:right w:val="single" w:sz="4" w:space="0" w:color="auto"/>
            </w:tcBorders>
            <w:shd w:val="clear" w:color="auto" w:fill="auto"/>
            <w:noWrap/>
            <w:vAlign w:val="bottom"/>
            <w:hideMark/>
          </w:tcPr>
          <w:p w14:paraId="4CFF3B2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0,93</w:t>
            </w:r>
          </w:p>
        </w:tc>
        <w:tc>
          <w:tcPr>
            <w:tcW w:w="1662" w:type="dxa"/>
            <w:tcBorders>
              <w:top w:val="nil"/>
              <w:left w:val="nil"/>
              <w:bottom w:val="single" w:sz="4" w:space="0" w:color="auto"/>
              <w:right w:val="single" w:sz="4" w:space="0" w:color="auto"/>
            </w:tcBorders>
            <w:shd w:val="clear" w:color="auto" w:fill="auto"/>
            <w:noWrap/>
            <w:vAlign w:val="bottom"/>
            <w:hideMark/>
          </w:tcPr>
          <w:p w14:paraId="768DFD8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0,77</w:t>
            </w:r>
          </w:p>
        </w:tc>
      </w:tr>
      <w:tr w:rsidR="00461C98" w:rsidRPr="000F2A34" w14:paraId="74FC40FD"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01FB45B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31</w:t>
            </w:r>
          </w:p>
        </w:tc>
        <w:tc>
          <w:tcPr>
            <w:tcW w:w="1721" w:type="dxa"/>
            <w:tcBorders>
              <w:top w:val="nil"/>
              <w:left w:val="nil"/>
              <w:bottom w:val="single" w:sz="4" w:space="0" w:color="auto"/>
              <w:right w:val="single" w:sz="4" w:space="0" w:color="auto"/>
            </w:tcBorders>
            <w:shd w:val="clear" w:color="auto" w:fill="auto"/>
            <w:noWrap/>
            <w:vAlign w:val="bottom"/>
            <w:hideMark/>
          </w:tcPr>
          <w:p w14:paraId="1FAF5541"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М-D-20-2-1</w:t>
            </w:r>
          </w:p>
        </w:tc>
        <w:tc>
          <w:tcPr>
            <w:tcW w:w="1184" w:type="dxa"/>
            <w:tcBorders>
              <w:top w:val="nil"/>
              <w:left w:val="nil"/>
              <w:bottom w:val="single" w:sz="4" w:space="0" w:color="auto"/>
              <w:right w:val="single" w:sz="4" w:space="0" w:color="auto"/>
            </w:tcBorders>
            <w:shd w:val="clear" w:color="auto" w:fill="auto"/>
            <w:noWrap/>
            <w:vAlign w:val="bottom"/>
            <w:hideMark/>
          </w:tcPr>
          <w:p w14:paraId="2466602E"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-1,56</w:t>
            </w:r>
          </w:p>
        </w:tc>
        <w:tc>
          <w:tcPr>
            <w:tcW w:w="2025" w:type="dxa"/>
            <w:tcBorders>
              <w:top w:val="nil"/>
              <w:left w:val="nil"/>
              <w:bottom w:val="single" w:sz="4" w:space="0" w:color="auto"/>
              <w:right w:val="single" w:sz="4" w:space="0" w:color="auto"/>
            </w:tcBorders>
            <w:shd w:val="clear" w:color="auto" w:fill="auto"/>
            <w:noWrap/>
            <w:vAlign w:val="bottom"/>
            <w:hideMark/>
          </w:tcPr>
          <w:p w14:paraId="06848CB9"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261737A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0,63</w:t>
            </w:r>
          </w:p>
        </w:tc>
        <w:tc>
          <w:tcPr>
            <w:tcW w:w="1408" w:type="dxa"/>
            <w:tcBorders>
              <w:top w:val="nil"/>
              <w:left w:val="nil"/>
              <w:bottom w:val="single" w:sz="4" w:space="0" w:color="auto"/>
              <w:right w:val="single" w:sz="4" w:space="0" w:color="auto"/>
            </w:tcBorders>
            <w:shd w:val="clear" w:color="auto" w:fill="auto"/>
            <w:noWrap/>
            <w:vAlign w:val="bottom"/>
            <w:hideMark/>
          </w:tcPr>
          <w:p w14:paraId="63BFB09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0,81</w:t>
            </w:r>
          </w:p>
        </w:tc>
        <w:tc>
          <w:tcPr>
            <w:tcW w:w="1662" w:type="dxa"/>
            <w:tcBorders>
              <w:top w:val="nil"/>
              <w:left w:val="nil"/>
              <w:bottom w:val="single" w:sz="4" w:space="0" w:color="auto"/>
              <w:right w:val="single" w:sz="4" w:space="0" w:color="auto"/>
            </w:tcBorders>
            <w:shd w:val="clear" w:color="auto" w:fill="auto"/>
            <w:noWrap/>
            <w:vAlign w:val="bottom"/>
            <w:hideMark/>
          </w:tcPr>
          <w:p w14:paraId="4BE6EC1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0,74</w:t>
            </w:r>
          </w:p>
        </w:tc>
      </w:tr>
      <w:tr w:rsidR="00461C98" w:rsidRPr="000F2A34" w14:paraId="31E886A0"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0C5615C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32</w:t>
            </w:r>
          </w:p>
        </w:tc>
        <w:tc>
          <w:tcPr>
            <w:tcW w:w="1721" w:type="dxa"/>
            <w:tcBorders>
              <w:top w:val="nil"/>
              <w:left w:val="nil"/>
              <w:bottom w:val="single" w:sz="4" w:space="0" w:color="auto"/>
              <w:right w:val="single" w:sz="4" w:space="0" w:color="auto"/>
            </w:tcBorders>
            <w:shd w:val="clear" w:color="auto" w:fill="auto"/>
            <w:noWrap/>
            <w:vAlign w:val="bottom"/>
            <w:hideMark/>
          </w:tcPr>
          <w:p w14:paraId="5D8F6F41"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М-D-20-2-2</w:t>
            </w:r>
          </w:p>
        </w:tc>
        <w:tc>
          <w:tcPr>
            <w:tcW w:w="1184" w:type="dxa"/>
            <w:tcBorders>
              <w:top w:val="nil"/>
              <w:left w:val="nil"/>
              <w:bottom w:val="single" w:sz="4" w:space="0" w:color="auto"/>
              <w:right w:val="single" w:sz="4" w:space="0" w:color="auto"/>
            </w:tcBorders>
            <w:shd w:val="clear" w:color="auto" w:fill="auto"/>
            <w:noWrap/>
            <w:vAlign w:val="bottom"/>
            <w:hideMark/>
          </w:tcPr>
          <w:p w14:paraId="62ABEE46"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1,9</w:t>
            </w:r>
          </w:p>
        </w:tc>
        <w:tc>
          <w:tcPr>
            <w:tcW w:w="2025" w:type="dxa"/>
            <w:tcBorders>
              <w:top w:val="nil"/>
              <w:left w:val="nil"/>
              <w:bottom w:val="single" w:sz="4" w:space="0" w:color="auto"/>
              <w:right w:val="single" w:sz="4" w:space="0" w:color="auto"/>
            </w:tcBorders>
            <w:shd w:val="clear" w:color="auto" w:fill="auto"/>
            <w:noWrap/>
            <w:vAlign w:val="bottom"/>
            <w:hideMark/>
          </w:tcPr>
          <w:p w14:paraId="78E0CF37"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0,08</w:t>
            </w:r>
          </w:p>
        </w:tc>
        <w:tc>
          <w:tcPr>
            <w:tcW w:w="1312" w:type="dxa"/>
            <w:tcBorders>
              <w:top w:val="nil"/>
              <w:left w:val="nil"/>
              <w:bottom w:val="single" w:sz="4" w:space="0" w:color="auto"/>
              <w:right w:val="single" w:sz="4" w:space="0" w:color="auto"/>
            </w:tcBorders>
            <w:shd w:val="clear" w:color="auto" w:fill="auto"/>
            <w:noWrap/>
            <w:vAlign w:val="bottom"/>
            <w:hideMark/>
          </w:tcPr>
          <w:p w14:paraId="637A5E6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0,31</w:t>
            </w:r>
          </w:p>
        </w:tc>
        <w:tc>
          <w:tcPr>
            <w:tcW w:w="1408" w:type="dxa"/>
            <w:tcBorders>
              <w:top w:val="nil"/>
              <w:left w:val="nil"/>
              <w:bottom w:val="single" w:sz="4" w:space="0" w:color="auto"/>
              <w:right w:val="single" w:sz="4" w:space="0" w:color="auto"/>
            </w:tcBorders>
            <w:shd w:val="clear" w:color="auto" w:fill="auto"/>
            <w:noWrap/>
            <w:vAlign w:val="bottom"/>
            <w:hideMark/>
          </w:tcPr>
          <w:p w14:paraId="68836A3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0,98</w:t>
            </w:r>
          </w:p>
        </w:tc>
        <w:tc>
          <w:tcPr>
            <w:tcW w:w="1662" w:type="dxa"/>
            <w:tcBorders>
              <w:top w:val="nil"/>
              <w:left w:val="nil"/>
              <w:bottom w:val="single" w:sz="4" w:space="0" w:color="auto"/>
              <w:right w:val="single" w:sz="4" w:space="0" w:color="auto"/>
            </w:tcBorders>
            <w:shd w:val="clear" w:color="auto" w:fill="auto"/>
            <w:noWrap/>
            <w:vAlign w:val="bottom"/>
            <w:hideMark/>
          </w:tcPr>
          <w:p w14:paraId="148E4B39"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0,91</w:t>
            </w:r>
          </w:p>
        </w:tc>
      </w:tr>
      <w:tr w:rsidR="00461C98" w:rsidRPr="000F2A34" w14:paraId="323D91B7"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4081757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33</w:t>
            </w:r>
          </w:p>
        </w:tc>
        <w:tc>
          <w:tcPr>
            <w:tcW w:w="1721" w:type="dxa"/>
            <w:tcBorders>
              <w:top w:val="nil"/>
              <w:left w:val="nil"/>
              <w:bottom w:val="single" w:sz="4" w:space="0" w:color="auto"/>
              <w:right w:val="single" w:sz="4" w:space="0" w:color="auto"/>
            </w:tcBorders>
            <w:shd w:val="clear" w:color="auto" w:fill="auto"/>
            <w:noWrap/>
            <w:vAlign w:val="bottom"/>
            <w:hideMark/>
          </w:tcPr>
          <w:p w14:paraId="4183A80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М-D-20-2-3</w:t>
            </w:r>
          </w:p>
        </w:tc>
        <w:tc>
          <w:tcPr>
            <w:tcW w:w="1184" w:type="dxa"/>
            <w:tcBorders>
              <w:top w:val="nil"/>
              <w:left w:val="nil"/>
              <w:bottom w:val="single" w:sz="4" w:space="0" w:color="auto"/>
              <w:right w:val="single" w:sz="4" w:space="0" w:color="auto"/>
            </w:tcBorders>
            <w:shd w:val="clear" w:color="auto" w:fill="auto"/>
            <w:noWrap/>
            <w:vAlign w:val="bottom"/>
            <w:hideMark/>
          </w:tcPr>
          <w:p w14:paraId="72D0DF10"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2,31</w:t>
            </w:r>
          </w:p>
        </w:tc>
        <w:tc>
          <w:tcPr>
            <w:tcW w:w="2025" w:type="dxa"/>
            <w:tcBorders>
              <w:top w:val="nil"/>
              <w:left w:val="nil"/>
              <w:bottom w:val="single" w:sz="4" w:space="0" w:color="auto"/>
              <w:right w:val="single" w:sz="4" w:space="0" w:color="auto"/>
            </w:tcBorders>
            <w:shd w:val="clear" w:color="auto" w:fill="auto"/>
            <w:noWrap/>
            <w:vAlign w:val="bottom"/>
            <w:hideMark/>
          </w:tcPr>
          <w:p w14:paraId="520A6B90"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0,1</w:t>
            </w:r>
          </w:p>
        </w:tc>
        <w:tc>
          <w:tcPr>
            <w:tcW w:w="1312" w:type="dxa"/>
            <w:tcBorders>
              <w:top w:val="nil"/>
              <w:left w:val="nil"/>
              <w:bottom w:val="single" w:sz="4" w:space="0" w:color="auto"/>
              <w:right w:val="single" w:sz="4" w:space="0" w:color="auto"/>
            </w:tcBorders>
            <w:shd w:val="clear" w:color="auto" w:fill="auto"/>
            <w:noWrap/>
            <w:vAlign w:val="bottom"/>
            <w:hideMark/>
          </w:tcPr>
          <w:p w14:paraId="74CD4BC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0,25</w:t>
            </w:r>
          </w:p>
        </w:tc>
        <w:tc>
          <w:tcPr>
            <w:tcW w:w="1408" w:type="dxa"/>
            <w:tcBorders>
              <w:top w:val="nil"/>
              <w:left w:val="nil"/>
              <w:bottom w:val="single" w:sz="4" w:space="0" w:color="auto"/>
              <w:right w:val="single" w:sz="4" w:space="0" w:color="auto"/>
            </w:tcBorders>
            <w:shd w:val="clear" w:color="auto" w:fill="auto"/>
            <w:noWrap/>
            <w:vAlign w:val="bottom"/>
            <w:hideMark/>
          </w:tcPr>
          <w:p w14:paraId="02E1E52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0,99</w:t>
            </w:r>
          </w:p>
        </w:tc>
        <w:tc>
          <w:tcPr>
            <w:tcW w:w="1662" w:type="dxa"/>
            <w:tcBorders>
              <w:top w:val="nil"/>
              <w:left w:val="nil"/>
              <w:bottom w:val="single" w:sz="4" w:space="0" w:color="auto"/>
              <w:right w:val="single" w:sz="4" w:space="0" w:color="auto"/>
            </w:tcBorders>
            <w:shd w:val="clear" w:color="auto" w:fill="auto"/>
            <w:noWrap/>
            <w:vAlign w:val="bottom"/>
            <w:hideMark/>
          </w:tcPr>
          <w:p w14:paraId="2F21797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1,06</w:t>
            </w:r>
          </w:p>
        </w:tc>
      </w:tr>
      <w:tr w:rsidR="00461C98" w:rsidRPr="000F2A34" w14:paraId="3CCAD994"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7F0BEEE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34</w:t>
            </w:r>
          </w:p>
        </w:tc>
        <w:tc>
          <w:tcPr>
            <w:tcW w:w="1721" w:type="dxa"/>
            <w:tcBorders>
              <w:top w:val="nil"/>
              <w:left w:val="nil"/>
              <w:bottom w:val="single" w:sz="4" w:space="0" w:color="auto"/>
              <w:right w:val="single" w:sz="4" w:space="0" w:color="auto"/>
            </w:tcBorders>
            <w:shd w:val="clear" w:color="auto" w:fill="auto"/>
            <w:noWrap/>
            <w:vAlign w:val="bottom"/>
            <w:hideMark/>
          </w:tcPr>
          <w:p w14:paraId="07D8CA1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М-D-05-2-1</w:t>
            </w:r>
          </w:p>
        </w:tc>
        <w:tc>
          <w:tcPr>
            <w:tcW w:w="1184" w:type="dxa"/>
            <w:tcBorders>
              <w:top w:val="nil"/>
              <w:left w:val="nil"/>
              <w:bottom w:val="single" w:sz="4" w:space="0" w:color="auto"/>
              <w:right w:val="single" w:sz="4" w:space="0" w:color="auto"/>
            </w:tcBorders>
            <w:shd w:val="clear" w:color="auto" w:fill="auto"/>
            <w:noWrap/>
            <w:vAlign w:val="bottom"/>
            <w:hideMark/>
          </w:tcPr>
          <w:p w14:paraId="22CDBAC9"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-1,3</w:t>
            </w:r>
          </w:p>
        </w:tc>
        <w:tc>
          <w:tcPr>
            <w:tcW w:w="2025" w:type="dxa"/>
            <w:tcBorders>
              <w:top w:val="nil"/>
              <w:left w:val="nil"/>
              <w:bottom w:val="single" w:sz="4" w:space="0" w:color="auto"/>
              <w:right w:val="single" w:sz="4" w:space="0" w:color="auto"/>
            </w:tcBorders>
            <w:shd w:val="clear" w:color="auto" w:fill="auto"/>
            <w:noWrap/>
            <w:vAlign w:val="bottom"/>
            <w:hideMark/>
          </w:tcPr>
          <w:p w14:paraId="4983701C"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5270B9C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0,6</w:t>
            </w:r>
          </w:p>
        </w:tc>
        <w:tc>
          <w:tcPr>
            <w:tcW w:w="1408" w:type="dxa"/>
            <w:tcBorders>
              <w:top w:val="nil"/>
              <w:left w:val="nil"/>
              <w:bottom w:val="single" w:sz="4" w:space="0" w:color="auto"/>
              <w:right w:val="single" w:sz="4" w:space="0" w:color="auto"/>
            </w:tcBorders>
            <w:shd w:val="clear" w:color="auto" w:fill="auto"/>
            <w:noWrap/>
            <w:vAlign w:val="bottom"/>
            <w:hideMark/>
          </w:tcPr>
          <w:p w14:paraId="499354A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0,86</w:t>
            </w:r>
          </w:p>
        </w:tc>
        <w:tc>
          <w:tcPr>
            <w:tcW w:w="1662" w:type="dxa"/>
            <w:tcBorders>
              <w:top w:val="nil"/>
              <w:left w:val="nil"/>
              <w:bottom w:val="single" w:sz="4" w:space="0" w:color="auto"/>
              <w:right w:val="single" w:sz="4" w:space="0" w:color="auto"/>
            </w:tcBorders>
            <w:shd w:val="clear" w:color="auto" w:fill="auto"/>
            <w:noWrap/>
            <w:vAlign w:val="bottom"/>
            <w:hideMark/>
          </w:tcPr>
          <w:p w14:paraId="3422F98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0,83</w:t>
            </w:r>
          </w:p>
        </w:tc>
      </w:tr>
      <w:tr w:rsidR="00461C98" w:rsidRPr="000F2A34" w14:paraId="4CB1A1BF"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4D09C51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35</w:t>
            </w:r>
          </w:p>
        </w:tc>
        <w:tc>
          <w:tcPr>
            <w:tcW w:w="1721" w:type="dxa"/>
            <w:tcBorders>
              <w:top w:val="nil"/>
              <w:left w:val="nil"/>
              <w:bottom w:val="single" w:sz="4" w:space="0" w:color="auto"/>
              <w:right w:val="single" w:sz="4" w:space="0" w:color="auto"/>
            </w:tcBorders>
            <w:shd w:val="clear" w:color="auto" w:fill="auto"/>
            <w:noWrap/>
            <w:vAlign w:val="bottom"/>
            <w:hideMark/>
          </w:tcPr>
          <w:p w14:paraId="0ADA609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М-D-05-2-2</w:t>
            </w:r>
          </w:p>
        </w:tc>
        <w:tc>
          <w:tcPr>
            <w:tcW w:w="1184" w:type="dxa"/>
            <w:tcBorders>
              <w:top w:val="nil"/>
              <w:left w:val="nil"/>
              <w:bottom w:val="single" w:sz="4" w:space="0" w:color="auto"/>
              <w:right w:val="single" w:sz="4" w:space="0" w:color="auto"/>
            </w:tcBorders>
            <w:shd w:val="clear" w:color="auto" w:fill="auto"/>
            <w:noWrap/>
            <w:vAlign w:val="bottom"/>
            <w:hideMark/>
          </w:tcPr>
          <w:p w14:paraId="76B84FE7"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-0,44</w:t>
            </w:r>
          </w:p>
        </w:tc>
        <w:tc>
          <w:tcPr>
            <w:tcW w:w="2025" w:type="dxa"/>
            <w:tcBorders>
              <w:top w:val="nil"/>
              <w:left w:val="nil"/>
              <w:bottom w:val="single" w:sz="4" w:space="0" w:color="auto"/>
              <w:right w:val="single" w:sz="4" w:space="0" w:color="auto"/>
            </w:tcBorders>
            <w:shd w:val="clear" w:color="auto" w:fill="auto"/>
            <w:noWrap/>
            <w:vAlign w:val="bottom"/>
            <w:hideMark/>
          </w:tcPr>
          <w:p w14:paraId="17DE42F6"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44BB9C87"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0,54</w:t>
            </w:r>
          </w:p>
        </w:tc>
        <w:tc>
          <w:tcPr>
            <w:tcW w:w="1408" w:type="dxa"/>
            <w:tcBorders>
              <w:top w:val="nil"/>
              <w:left w:val="nil"/>
              <w:bottom w:val="single" w:sz="4" w:space="0" w:color="auto"/>
              <w:right w:val="single" w:sz="4" w:space="0" w:color="auto"/>
            </w:tcBorders>
            <w:shd w:val="clear" w:color="auto" w:fill="auto"/>
            <w:noWrap/>
            <w:vAlign w:val="bottom"/>
            <w:hideMark/>
          </w:tcPr>
          <w:p w14:paraId="6C70B39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0,92</w:t>
            </w:r>
          </w:p>
        </w:tc>
        <w:tc>
          <w:tcPr>
            <w:tcW w:w="1662" w:type="dxa"/>
            <w:tcBorders>
              <w:top w:val="nil"/>
              <w:left w:val="nil"/>
              <w:bottom w:val="single" w:sz="4" w:space="0" w:color="auto"/>
              <w:right w:val="single" w:sz="4" w:space="0" w:color="auto"/>
            </w:tcBorders>
            <w:shd w:val="clear" w:color="auto" w:fill="auto"/>
            <w:noWrap/>
            <w:vAlign w:val="bottom"/>
            <w:hideMark/>
          </w:tcPr>
          <w:p w14:paraId="3AA7A6A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0,87</w:t>
            </w:r>
          </w:p>
        </w:tc>
      </w:tr>
      <w:tr w:rsidR="00461C98" w:rsidRPr="000F2A34" w14:paraId="73519971"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5596FBF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36</w:t>
            </w:r>
          </w:p>
        </w:tc>
        <w:tc>
          <w:tcPr>
            <w:tcW w:w="1721" w:type="dxa"/>
            <w:tcBorders>
              <w:top w:val="nil"/>
              <w:left w:val="nil"/>
              <w:bottom w:val="single" w:sz="4" w:space="0" w:color="auto"/>
              <w:right w:val="single" w:sz="4" w:space="0" w:color="auto"/>
            </w:tcBorders>
            <w:shd w:val="clear" w:color="auto" w:fill="auto"/>
            <w:noWrap/>
            <w:vAlign w:val="bottom"/>
            <w:hideMark/>
          </w:tcPr>
          <w:p w14:paraId="1C4E36C9"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М-D-05-2-3</w:t>
            </w:r>
          </w:p>
        </w:tc>
        <w:tc>
          <w:tcPr>
            <w:tcW w:w="1184" w:type="dxa"/>
            <w:tcBorders>
              <w:top w:val="nil"/>
              <w:left w:val="nil"/>
              <w:bottom w:val="single" w:sz="4" w:space="0" w:color="auto"/>
              <w:right w:val="single" w:sz="4" w:space="0" w:color="auto"/>
            </w:tcBorders>
            <w:shd w:val="clear" w:color="auto" w:fill="auto"/>
            <w:noWrap/>
            <w:vAlign w:val="bottom"/>
            <w:hideMark/>
          </w:tcPr>
          <w:p w14:paraId="7F988BFE"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2,02</w:t>
            </w:r>
          </w:p>
        </w:tc>
        <w:tc>
          <w:tcPr>
            <w:tcW w:w="2025" w:type="dxa"/>
            <w:tcBorders>
              <w:top w:val="nil"/>
              <w:left w:val="nil"/>
              <w:bottom w:val="single" w:sz="4" w:space="0" w:color="auto"/>
              <w:right w:val="single" w:sz="4" w:space="0" w:color="auto"/>
            </w:tcBorders>
            <w:shd w:val="clear" w:color="auto" w:fill="auto"/>
            <w:noWrap/>
            <w:vAlign w:val="bottom"/>
            <w:hideMark/>
          </w:tcPr>
          <w:p w14:paraId="1A3F7A59"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0,09</w:t>
            </w:r>
          </w:p>
        </w:tc>
        <w:tc>
          <w:tcPr>
            <w:tcW w:w="1312" w:type="dxa"/>
            <w:tcBorders>
              <w:top w:val="nil"/>
              <w:left w:val="nil"/>
              <w:bottom w:val="single" w:sz="4" w:space="0" w:color="auto"/>
              <w:right w:val="single" w:sz="4" w:space="0" w:color="auto"/>
            </w:tcBorders>
            <w:shd w:val="clear" w:color="auto" w:fill="auto"/>
            <w:noWrap/>
            <w:vAlign w:val="bottom"/>
            <w:hideMark/>
          </w:tcPr>
          <w:p w14:paraId="1045718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0,29</w:t>
            </w:r>
          </w:p>
        </w:tc>
        <w:tc>
          <w:tcPr>
            <w:tcW w:w="1408" w:type="dxa"/>
            <w:tcBorders>
              <w:top w:val="nil"/>
              <w:left w:val="nil"/>
              <w:bottom w:val="single" w:sz="4" w:space="0" w:color="auto"/>
              <w:right w:val="single" w:sz="4" w:space="0" w:color="auto"/>
            </w:tcBorders>
            <w:shd w:val="clear" w:color="auto" w:fill="auto"/>
            <w:noWrap/>
            <w:vAlign w:val="bottom"/>
            <w:hideMark/>
          </w:tcPr>
          <w:p w14:paraId="5321805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0,94</w:t>
            </w:r>
          </w:p>
        </w:tc>
        <w:tc>
          <w:tcPr>
            <w:tcW w:w="1662" w:type="dxa"/>
            <w:tcBorders>
              <w:top w:val="nil"/>
              <w:left w:val="nil"/>
              <w:bottom w:val="single" w:sz="4" w:space="0" w:color="auto"/>
              <w:right w:val="single" w:sz="4" w:space="0" w:color="auto"/>
            </w:tcBorders>
            <w:shd w:val="clear" w:color="auto" w:fill="auto"/>
            <w:noWrap/>
            <w:vAlign w:val="bottom"/>
            <w:hideMark/>
          </w:tcPr>
          <w:p w14:paraId="474669B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highlight w:val="yellow"/>
                <w:lang w:eastAsia="ru-RU"/>
              </w:rPr>
              <w:t>1,89</w:t>
            </w:r>
          </w:p>
        </w:tc>
      </w:tr>
      <w:tr w:rsidR="00461C98" w:rsidRPr="000F2A34" w14:paraId="2795E36F"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1C7884B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37</w:t>
            </w:r>
          </w:p>
        </w:tc>
        <w:tc>
          <w:tcPr>
            <w:tcW w:w="1721" w:type="dxa"/>
            <w:tcBorders>
              <w:top w:val="nil"/>
              <w:left w:val="nil"/>
              <w:bottom w:val="single" w:sz="4" w:space="0" w:color="auto"/>
              <w:right w:val="single" w:sz="4" w:space="0" w:color="auto"/>
            </w:tcBorders>
            <w:shd w:val="clear" w:color="auto" w:fill="auto"/>
            <w:noWrap/>
            <w:vAlign w:val="bottom"/>
            <w:hideMark/>
          </w:tcPr>
          <w:p w14:paraId="5687C29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М-D-08-2-1</w:t>
            </w:r>
          </w:p>
        </w:tc>
        <w:tc>
          <w:tcPr>
            <w:tcW w:w="1184" w:type="dxa"/>
            <w:tcBorders>
              <w:top w:val="nil"/>
              <w:left w:val="nil"/>
              <w:bottom w:val="single" w:sz="4" w:space="0" w:color="auto"/>
              <w:right w:val="single" w:sz="4" w:space="0" w:color="auto"/>
            </w:tcBorders>
            <w:shd w:val="clear" w:color="auto" w:fill="auto"/>
            <w:noWrap/>
            <w:vAlign w:val="bottom"/>
            <w:hideMark/>
          </w:tcPr>
          <w:p w14:paraId="3140BC20"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-2,58</w:t>
            </w:r>
          </w:p>
        </w:tc>
        <w:tc>
          <w:tcPr>
            <w:tcW w:w="2025" w:type="dxa"/>
            <w:tcBorders>
              <w:top w:val="nil"/>
              <w:left w:val="nil"/>
              <w:bottom w:val="single" w:sz="4" w:space="0" w:color="auto"/>
              <w:right w:val="single" w:sz="4" w:space="0" w:color="auto"/>
            </w:tcBorders>
            <w:shd w:val="clear" w:color="auto" w:fill="auto"/>
            <w:noWrap/>
            <w:vAlign w:val="bottom"/>
            <w:hideMark/>
          </w:tcPr>
          <w:p w14:paraId="1B7DE3FB"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479FCB2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0,52</w:t>
            </w:r>
          </w:p>
        </w:tc>
        <w:tc>
          <w:tcPr>
            <w:tcW w:w="1408" w:type="dxa"/>
            <w:tcBorders>
              <w:top w:val="nil"/>
              <w:left w:val="nil"/>
              <w:bottom w:val="single" w:sz="4" w:space="0" w:color="auto"/>
              <w:right w:val="single" w:sz="4" w:space="0" w:color="auto"/>
            </w:tcBorders>
            <w:shd w:val="clear" w:color="auto" w:fill="auto"/>
            <w:noWrap/>
            <w:vAlign w:val="bottom"/>
            <w:hideMark/>
          </w:tcPr>
          <w:p w14:paraId="584289F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0,94</w:t>
            </w:r>
          </w:p>
        </w:tc>
        <w:tc>
          <w:tcPr>
            <w:tcW w:w="1662" w:type="dxa"/>
            <w:tcBorders>
              <w:top w:val="nil"/>
              <w:left w:val="nil"/>
              <w:bottom w:val="single" w:sz="4" w:space="0" w:color="auto"/>
              <w:right w:val="single" w:sz="4" w:space="0" w:color="auto"/>
            </w:tcBorders>
            <w:shd w:val="clear" w:color="auto" w:fill="auto"/>
            <w:noWrap/>
            <w:vAlign w:val="bottom"/>
            <w:hideMark/>
          </w:tcPr>
          <w:p w14:paraId="0BB4866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1,01</w:t>
            </w:r>
          </w:p>
        </w:tc>
      </w:tr>
      <w:tr w:rsidR="00461C98" w:rsidRPr="000F2A34" w14:paraId="7265A7E3"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3C42D90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38</w:t>
            </w:r>
          </w:p>
        </w:tc>
        <w:tc>
          <w:tcPr>
            <w:tcW w:w="1721" w:type="dxa"/>
            <w:tcBorders>
              <w:top w:val="nil"/>
              <w:left w:val="nil"/>
              <w:bottom w:val="single" w:sz="4" w:space="0" w:color="auto"/>
              <w:right w:val="single" w:sz="4" w:space="0" w:color="auto"/>
            </w:tcBorders>
            <w:shd w:val="clear" w:color="auto" w:fill="auto"/>
            <w:noWrap/>
            <w:vAlign w:val="bottom"/>
            <w:hideMark/>
          </w:tcPr>
          <w:p w14:paraId="6B8C311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М-D-08-2-2</w:t>
            </w:r>
          </w:p>
        </w:tc>
        <w:tc>
          <w:tcPr>
            <w:tcW w:w="1184" w:type="dxa"/>
            <w:tcBorders>
              <w:top w:val="nil"/>
              <w:left w:val="nil"/>
              <w:bottom w:val="single" w:sz="4" w:space="0" w:color="auto"/>
              <w:right w:val="single" w:sz="4" w:space="0" w:color="auto"/>
            </w:tcBorders>
            <w:shd w:val="clear" w:color="auto" w:fill="auto"/>
            <w:noWrap/>
            <w:vAlign w:val="bottom"/>
            <w:hideMark/>
          </w:tcPr>
          <w:p w14:paraId="7C431F01"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-0,93</w:t>
            </w:r>
          </w:p>
        </w:tc>
        <w:tc>
          <w:tcPr>
            <w:tcW w:w="2025" w:type="dxa"/>
            <w:tcBorders>
              <w:top w:val="nil"/>
              <w:left w:val="nil"/>
              <w:bottom w:val="single" w:sz="4" w:space="0" w:color="auto"/>
              <w:right w:val="single" w:sz="4" w:space="0" w:color="auto"/>
            </w:tcBorders>
            <w:shd w:val="clear" w:color="auto" w:fill="auto"/>
            <w:noWrap/>
            <w:vAlign w:val="bottom"/>
            <w:hideMark/>
          </w:tcPr>
          <w:p w14:paraId="360974A8"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23CD1E49"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0,58</w:t>
            </w:r>
          </w:p>
        </w:tc>
        <w:tc>
          <w:tcPr>
            <w:tcW w:w="1408" w:type="dxa"/>
            <w:tcBorders>
              <w:top w:val="nil"/>
              <w:left w:val="nil"/>
              <w:bottom w:val="single" w:sz="4" w:space="0" w:color="auto"/>
              <w:right w:val="single" w:sz="4" w:space="0" w:color="auto"/>
            </w:tcBorders>
            <w:shd w:val="clear" w:color="auto" w:fill="auto"/>
            <w:noWrap/>
            <w:vAlign w:val="bottom"/>
            <w:hideMark/>
          </w:tcPr>
          <w:p w14:paraId="0F0F946A"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0,88</w:t>
            </w:r>
          </w:p>
        </w:tc>
        <w:tc>
          <w:tcPr>
            <w:tcW w:w="1662" w:type="dxa"/>
            <w:tcBorders>
              <w:top w:val="nil"/>
              <w:left w:val="nil"/>
              <w:bottom w:val="single" w:sz="4" w:space="0" w:color="auto"/>
              <w:right w:val="single" w:sz="4" w:space="0" w:color="auto"/>
            </w:tcBorders>
            <w:shd w:val="clear" w:color="auto" w:fill="auto"/>
            <w:noWrap/>
            <w:vAlign w:val="bottom"/>
            <w:hideMark/>
          </w:tcPr>
          <w:p w14:paraId="63BD5B5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0,81</w:t>
            </w:r>
          </w:p>
        </w:tc>
      </w:tr>
      <w:tr w:rsidR="00461C98" w:rsidRPr="000F2A34" w14:paraId="302F67E7"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40E6B1C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39</w:t>
            </w:r>
          </w:p>
        </w:tc>
        <w:tc>
          <w:tcPr>
            <w:tcW w:w="1721" w:type="dxa"/>
            <w:tcBorders>
              <w:top w:val="nil"/>
              <w:left w:val="nil"/>
              <w:bottom w:val="single" w:sz="4" w:space="0" w:color="auto"/>
              <w:right w:val="single" w:sz="4" w:space="0" w:color="auto"/>
            </w:tcBorders>
            <w:shd w:val="clear" w:color="auto" w:fill="auto"/>
            <w:noWrap/>
            <w:vAlign w:val="bottom"/>
            <w:hideMark/>
          </w:tcPr>
          <w:p w14:paraId="6D3E813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М-D-08-2-3</w:t>
            </w:r>
          </w:p>
        </w:tc>
        <w:tc>
          <w:tcPr>
            <w:tcW w:w="1184" w:type="dxa"/>
            <w:tcBorders>
              <w:top w:val="nil"/>
              <w:left w:val="nil"/>
              <w:bottom w:val="single" w:sz="4" w:space="0" w:color="auto"/>
              <w:right w:val="single" w:sz="4" w:space="0" w:color="auto"/>
            </w:tcBorders>
            <w:shd w:val="clear" w:color="auto" w:fill="auto"/>
            <w:noWrap/>
            <w:vAlign w:val="bottom"/>
            <w:hideMark/>
          </w:tcPr>
          <w:p w14:paraId="11F12DF3"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1,75</w:t>
            </w:r>
          </w:p>
        </w:tc>
        <w:tc>
          <w:tcPr>
            <w:tcW w:w="2025" w:type="dxa"/>
            <w:tcBorders>
              <w:top w:val="nil"/>
              <w:left w:val="nil"/>
              <w:bottom w:val="single" w:sz="4" w:space="0" w:color="auto"/>
              <w:right w:val="single" w:sz="4" w:space="0" w:color="auto"/>
            </w:tcBorders>
            <w:shd w:val="clear" w:color="auto" w:fill="auto"/>
            <w:noWrap/>
            <w:vAlign w:val="bottom"/>
            <w:hideMark/>
          </w:tcPr>
          <w:p w14:paraId="6C7C71A8"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0,08</w:t>
            </w:r>
          </w:p>
        </w:tc>
        <w:tc>
          <w:tcPr>
            <w:tcW w:w="1312" w:type="dxa"/>
            <w:tcBorders>
              <w:top w:val="nil"/>
              <w:left w:val="nil"/>
              <w:bottom w:val="single" w:sz="4" w:space="0" w:color="auto"/>
              <w:right w:val="single" w:sz="4" w:space="0" w:color="auto"/>
            </w:tcBorders>
            <w:shd w:val="clear" w:color="auto" w:fill="auto"/>
            <w:noWrap/>
            <w:vAlign w:val="bottom"/>
            <w:hideMark/>
          </w:tcPr>
          <w:p w14:paraId="7D21249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0,19</w:t>
            </w:r>
          </w:p>
        </w:tc>
        <w:tc>
          <w:tcPr>
            <w:tcW w:w="1408" w:type="dxa"/>
            <w:tcBorders>
              <w:top w:val="nil"/>
              <w:left w:val="nil"/>
              <w:bottom w:val="single" w:sz="4" w:space="0" w:color="auto"/>
              <w:right w:val="single" w:sz="4" w:space="0" w:color="auto"/>
            </w:tcBorders>
            <w:shd w:val="clear" w:color="auto" w:fill="auto"/>
            <w:noWrap/>
            <w:vAlign w:val="bottom"/>
            <w:hideMark/>
          </w:tcPr>
          <w:p w14:paraId="7B8526F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1,12</w:t>
            </w:r>
          </w:p>
        </w:tc>
        <w:tc>
          <w:tcPr>
            <w:tcW w:w="1662" w:type="dxa"/>
            <w:tcBorders>
              <w:top w:val="nil"/>
              <w:left w:val="nil"/>
              <w:bottom w:val="single" w:sz="4" w:space="0" w:color="auto"/>
              <w:right w:val="single" w:sz="4" w:space="0" w:color="auto"/>
            </w:tcBorders>
            <w:shd w:val="clear" w:color="auto" w:fill="auto"/>
            <w:noWrap/>
            <w:vAlign w:val="bottom"/>
            <w:hideMark/>
          </w:tcPr>
          <w:p w14:paraId="3E35C76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highlight w:val="yellow"/>
                <w:lang w:eastAsia="ru-RU"/>
              </w:rPr>
              <w:t>2,05</w:t>
            </w:r>
          </w:p>
        </w:tc>
      </w:tr>
      <w:tr w:rsidR="00461C98" w:rsidRPr="000F2A34" w14:paraId="132D499F"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25B1C63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40</w:t>
            </w:r>
          </w:p>
        </w:tc>
        <w:tc>
          <w:tcPr>
            <w:tcW w:w="1721" w:type="dxa"/>
            <w:tcBorders>
              <w:top w:val="nil"/>
              <w:left w:val="nil"/>
              <w:bottom w:val="single" w:sz="4" w:space="0" w:color="auto"/>
              <w:right w:val="single" w:sz="4" w:space="0" w:color="auto"/>
            </w:tcBorders>
            <w:shd w:val="clear" w:color="auto" w:fill="auto"/>
            <w:noWrap/>
            <w:vAlign w:val="bottom"/>
            <w:hideMark/>
          </w:tcPr>
          <w:p w14:paraId="300DCF6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М-G-01-2-1</w:t>
            </w:r>
          </w:p>
        </w:tc>
        <w:tc>
          <w:tcPr>
            <w:tcW w:w="1184" w:type="dxa"/>
            <w:tcBorders>
              <w:top w:val="nil"/>
              <w:left w:val="nil"/>
              <w:bottom w:val="single" w:sz="4" w:space="0" w:color="auto"/>
              <w:right w:val="single" w:sz="4" w:space="0" w:color="auto"/>
            </w:tcBorders>
            <w:shd w:val="clear" w:color="auto" w:fill="auto"/>
            <w:noWrap/>
            <w:vAlign w:val="bottom"/>
            <w:hideMark/>
          </w:tcPr>
          <w:p w14:paraId="1CDB38DB"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-1,41</w:t>
            </w:r>
          </w:p>
        </w:tc>
        <w:tc>
          <w:tcPr>
            <w:tcW w:w="2025" w:type="dxa"/>
            <w:tcBorders>
              <w:top w:val="nil"/>
              <w:left w:val="nil"/>
              <w:bottom w:val="single" w:sz="4" w:space="0" w:color="auto"/>
              <w:right w:val="single" w:sz="4" w:space="0" w:color="auto"/>
            </w:tcBorders>
            <w:shd w:val="clear" w:color="auto" w:fill="auto"/>
            <w:noWrap/>
            <w:vAlign w:val="bottom"/>
            <w:hideMark/>
          </w:tcPr>
          <w:p w14:paraId="2120DC23"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04A9F57F"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0,57</w:t>
            </w:r>
          </w:p>
        </w:tc>
        <w:tc>
          <w:tcPr>
            <w:tcW w:w="1408" w:type="dxa"/>
            <w:tcBorders>
              <w:top w:val="nil"/>
              <w:left w:val="nil"/>
              <w:bottom w:val="single" w:sz="4" w:space="0" w:color="auto"/>
              <w:right w:val="single" w:sz="4" w:space="0" w:color="auto"/>
            </w:tcBorders>
            <w:shd w:val="clear" w:color="auto" w:fill="auto"/>
            <w:noWrap/>
            <w:vAlign w:val="bottom"/>
            <w:hideMark/>
          </w:tcPr>
          <w:p w14:paraId="073BC74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0,91</w:t>
            </w:r>
          </w:p>
        </w:tc>
        <w:tc>
          <w:tcPr>
            <w:tcW w:w="1662" w:type="dxa"/>
            <w:tcBorders>
              <w:top w:val="nil"/>
              <w:left w:val="nil"/>
              <w:bottom w:val="single" w:sz="4" w:space="0" w:color="auto"/>
              <w:right w:val="single" w:sz="4" w:space="0" w:color="auto"/>
            </w:tcBorders>
            <w:shd w:val="clear" w:color="auto" w:fill="auto"/>
            <w:noWrap/>
            <w:vAlign w:val="bottom"/>
            <w:hideMark/>
          </w:tcPr>
          <w:p w14:paraId="1B57D258"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0,84</w:t>
            </w:r>
          </w:p>
        </w:tc>
      </w:tr>
      <w:tr w:rsidR="00461C98" w:rsidRPr="000F2A34" w14:paraId="7EE2ED0C"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4B6E0F7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41</w:t>
            </w:r>
          </w:p>
        </w:tc>
        <w:tc>
          <w:tcPr>
            <w:tcW w:w="1721" w:type="dxa"/>
            <w:tcBorders>
              <w:top w:val="nil"/>
              <w:left w:val="nil"/>
              <w:bottom w:val="single" w:sz="4" w:space="0" w:color="auto"/>
              <w:right w:val="single" w:sz="4" w:space="0" w:color="auto"/>
            </w:tcBorders>
            <w:shd w:val="clear" w:color="auto" w:fill="auto"/>
            <w:noWrap/>
            <w:vAlign w:val="bottom"/>
            <w:hideMark/>
          </w:tcPr>
          <w:p w14:paraId="5853EC4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М-G-01-2-2</w:t>
            </w:r>
          </w:p>
        </w:tc>
        <w:tc>
          <w:tcPr>
            <w:tcW w:w="1184" w:type="dxa"/>
            <w:tcBorders>
              <w:top w:val="nil"/>
              <w:left w:val="nil"/>
              <w:bottom w:val="single" w:sz="4" w:space="0" w:color="auto"/>
              <w:right w:val="single" w:sz="4" w:space="0" w:color="auto"/>
            </w:tcBorders>
            <w:shd w:val="clear" w:color="auto" w:fill="auto"/>
            <w:noWrap/>
            <w:vAlign w:val="bottom"/>
            <w:hideMark/>
          </w:tcPr>
          <w:p w14:paraId="269BFB12"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1,55</w:t>
            </w:r>
          </w:p>
        </w:tc>
        <w:tc>
          <w:tcPr>
            <w:tcW w:w="2025" w:type="dxa"/>
            <w:tcBorders>
              <w:top w:val="nil"/>
              <w:left w:val="nil"/>
              <w:bottom w:val="single" w:sz="4" w:space="0" w:color="auto"/>
              <w:right w:val="single" w:sz="4" w:space="0" w:color="auto"/>
            </w:tcBorders>
            <w:shd w:val="clear" w:color="auto" w:fill="auto"/>
            <w:noWrap/>
            <w:vAlign w:val="bottom"/>
            <w:hideMark/>
          </w:tcPr>
          <w:p w14:paraId="48FB9983"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0,07</w:t>
            </w:r>
          </w:p>
        </w:tc>
        <w:tc>
          <w:tcPr>
            <w:tcW w:w="1312" w:type="dxa"/>
            <w:tcBorders>
              <w:top w:val="nil"/>
              <w:left w:val="nil"/>
              <w:bottom w:val="single" w:sz="4" w:space="0" w:color="auto"/>
              <w:right w:val="single" w:sz="4" w:space="0" w:color="auto"/>
            </w:tcBorders>
            <w:shd w:val="clear" w:color="auto" w:fill="auto"/>
            <w:noWrap/>
            <w:vAlign w:val="bottom"/>
            <w:hideMark/>
          </w:tcPr>
          <w:p w14:paraId="773D045D"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0,28</w:t>
            </w:r>
          </w:p>
        </w:tc>
        <w:tc>
          <w:tcPr>
            <w:tcW w:w="1408" w:type="dxa"/>
            <w:tcBorders>
              <w:top w:val="nil"/>
              <w:left w:val="nil"/>
              <w:bottom w:val="single" w:sz="4" w:space="0" w:color="auto"/>
              <w:right w:val="single" w:sz="4" w:space="0" w:color="auto"/>
            </w:tcBorders>
            <w:shd w:val="clear" w:color="auto" w:fill="auto"/>
            <w:noWrap/>
            <w:vAlign w:val="bottom"/>
            <w:hideMark/>
          </w:tcPr>
          <w:p w14:paraId="7ADD527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1,04</w:t>
            </w:r>
          </w:p>
        </w:tc>
        <w:tc>
          <w:tcPr>
            <w:tcW w:w="1662" w:type="dxa"/>
            <w:tcBorders>
              <w:top w:val="nil"/>
              <w:left w:val="nil"/>
              <w:bottom w:val="single" w:sz="4" w:space="0" w:color="auto"/>
              <w:right w:val="single" w:sz="4" w:space="0" w:color="auto"/>
            </w:tcBorders>
            <w:shd w:val="clear" w:color="auto" w:fill="auto"/>
            <w:noWrap/>
            <w:vAlign w:val="bottom"/>
            <w:hideMark/>
          </w:tcPr>
          <w:p w14:paraId="17B110EC" w14:textId="77777777" w:rsidR="00461C98" w:rsidRPr="000F2A34" w:rsidRDefault="00461C98" w:rsidP="000F2A34">
            <w:pPr>
              <w:spacing w:after="0" w:line="276" w:lineRule="auto"/>
              <w:ind w:firstLine="0"/>
              <w:rPr>
                <w:rFonts w:ascii="Calibri Light" w:eastAsia="Times New Roman" w:hAnsi="Calibri Light" w:cs="Calibri Light"/>
                <w:sz w:val="20"/>
                <w:szCs w:val="20"/>
                <w:highlight w:val="yellow"/>
                <w:lang w:eastAsia="ru-RU"/>
              </w:rPr>
            </w:pPr>
            <w:r w:rsidRPr="000F2A34">
              <w:rPr>
                <w:rFonts w:ascii="Calibri Light" w:eastAsia="Times New Roman" w:hAnsi="Calibri Light" w:cs="Calibri Light"/>
                <w:sz w:val="20"/>
                <w:szCs w:val="20"/>
                <w:lang w:eastAsia="ru-RU"/>
              </w:rPr>
              <w:t>1,44</w:t>
            </w:r>
          </w:p>
        </w:tc>
      </w:tr>
      <w:tr w:rsidR="00461C98" w:rsidRPr="000F2A34" w14:paraId="07DBCB72"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62ACD1DB"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42</w:t>
            </w:r>
          </w:p>
        </w:tc>
        <w:tc>
          <w:tcPr>
            <w:tcW w:w="1721" w:type="dxa"/>
            <w:tcBorders>
              <w:top w:val="nil"/>
              <w:left w:val="nil"/>
              <w:bottom w:val="single" w:sz="4" w:space="0" w:color="auto"/>
              <w:right w:val="single" w:sz="4" w:space="0" w:color="auto"/>
            </w:tcBorders>
            <w:shd w:val="clear" w:color="auto" w:fill="auto"/>
            <w:noWrap/>
            <w:vAlign w:val="bottom"/>
            <w:hideMark/>
          </w:tcPr>
          <w:p w14:paraId="1AFB9900"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М-G-01-2-3</w:t>
            </w:r>
          </w:p>
        </w:tc>
        <w:tc>
          <w:tcPr>
            <w:tcW w:w="1184" w:type="dxa"/>
            <w:tcBorders>
              <w:top w:val="nil"/>
              <w:left w:val="nil"/>
              <w:bottom w:val="single" w:sz="4" w:space="0" w:color="auto"/>
              <w:right w:val="single" w:sz="4" w:space="0" w:color="auto"/>
            </w:tcBorders>
            <w:shd w:val="clear" w:color="auto" w:fill="auto"/>
            <w:noWrap/>
            <w:vAlign w:val="bottom"/>
            <w:hideMark/>
          </w:tcPr>
          <w:p w14:paraId="412951B1"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3,24</w:t>
            </w:r>
          </w:p>
        </w:tc>
        <w:tc>
          <w:tcPr>
            <w:tcW w:w="2025" w:type="dxa"/>
            <w:tcBorders>
              <w:top w:val="nil"/>
              <w:left w:val="nil"/>
              <w:bottom w:val="single" w:sz="4" w:space="0" w:color="auto"/>
              <w:right w:val="single" w:sz="4" w:space="0" w:color="auto"/>
            </w:tcBorders>
            <w:shd w:val="clear" w:color="auto" w:fill="auto"/>
            <w:noWrap/>
            <w:vAlign w:val="bottom"/>
            <w:hideMark/>
          </w:tcPr>
          <w:p w14:paraId="692FD215"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0,14</w:t>
            </w:r>
          </w:p>
        </w:tc>
        <w:tc>
          <w:tcPr>
            <w:tcW w:w="1312" w:type="dxa"/>
            <w:tcBorders>
              <w:top w:val="nil"/>
              <w:left w:val="nil"/>
              <w:bottom w:val="single" w:sz="4" w:space="0" w:color="auto"/>
              <w:right w:val="single" w:sz="4" w:space="0" w:color="auto"/>
            </w:tcBorders>
            <w:shd w:val="clear" w:color="auto" w:fill="auto"/>
            <w:noWrap/>
            <w:vAlign w:val="bottom"/>
            <w:hideMark/>
          </w:tcPr>
          <w:p w14:paraId="6A9B673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highlight w:val="yellow"/>
                <w:lang w:eastAsia="ru-RU"/>
              </w:rPr>
              <w:t>0,02</w:t>
            </w:r>
          </w:p>
        </w:tc>
        <w:tc>
          <w:tcPr>
            <w:tcW w:w="1408" w:type="dxa"/>
            <w:tcBorders>
              <w:top w:val="nil"/>
              <w:left w:val="nil"/>
              <w:bottom w:val="single" w:sz="4" w:space="0" w:color="auto"/>
              <w:right w:val="single" w:sz="4" w:space="0" w:color="auto"/>
            </w:tcBorders>
            <w:shd w:val="clear" w:color="auto" w:fill="auto"/>
            <w:noWrap/>
            <w:vAlign w:val="bottom"/>
            <w:hideMark/>
          </w:tcPr>
          <w:p w14:paraId="66D37EE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1,08</w:t>
            </w:r>
          </w:p>
        </w:tc>
        <w:tc>
          <w:tcPr>
            <w:tcW w:w="1662" w:type="dxa"/>
            <w:tcBorders>
              <w:top w:val="nil"/>
              <w:left w:val="nil"/>
              <w:bottom w:val="single" w:sz="4" w:space="0" w:color="auto"/>
              <w:right w:val="single" w:sz="4" w:space="0" w:color="auto"/>
            </w:tcBorders>
            <w:shd w:val="clear" w:color="auto" w:fill="auto"/>
            <w:noWrap/>
            <w:vAlign w:val="bottom"/>
            <w:hideMark/>
          </w:tcPr>
          <w:p w14:paraId="5AB90AAF" w14:textId="77777777" w:rsidR="00461C98" w:rsidRPr="000F2A34" w:rsidRDefault="00461C98" w:rsidP="000F2A34">
            <w:pPr>
              <w:spacing w:after="0" w:line="276" w:lineRule="auto"/>
              <w:ind w:firstLine="0"/>
              <w:rPr>
                <w:rFonts w:ascii="Calibri Light" w:eastAsia="Times New Roman" w:hAnsi="Calibri Light" w:cs="Calibri Light"/>
                <w:sz w:val="20"/>
                <w:szCs w:val="20"/>
                <w:highlight w:val="yellow"/>
                <w:lang w:eastAsia="ru-RU"/>
              </w:rPr>
            </w:pPr>
            <w:r w:rsidRPr="000F2A34">
              <w:rPr>
                <w:rFonts w:ascii="Calibri Light" w:eastAsia="Times New Roman" w:hAnsi="Calibri Light" w:cs="Calibri Light"/>
                <w:sz w:val="20"/>
                <w:szCs w:val="20"/>
                <w:highlight w:val="yellow"/>
                <w:lang w:eastAsia="ru-RU"/>
              </w:rPr>
              <w:t>5,52</w:t>
            </w:r>
          </w:p>
        </w:tc>
      </w:tr>
      <w:tr w:rsidR="00461C98" w:rsidRPr="000F2A34" w14:paraId="261F84DB"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16188F29"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43</w:t>
            </w:r>
          </w:p>
        </w:tc>
        <w:tc>
          <w:tcPr>
            <w:tcW w:w="1721" w:type="dxa"/>
            <w:tcBorders>
              <w:top w:val="nil"/>
              <w:left w:val="nil"/>
              <w:bottom w:val="single" w:sz="4" w:space="0" w:color="auto"/>
              <w:right w:val="single" w:sz="4" w:space="0" w:color="auto"/>
            </w:tcBorders>
            <w:shd w:val="clear" w:color="auto" w:fill="auto"/>
            <w:noWrap/>
            <w:vAlign w:val="bottom"/>
            <w:hideMark/>
          </w:tcPr>
          <w:p w14:paraId="4738DAF5"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M-G-03-2-1</w:t>
            </w:r>
          </w:p>
        </w:tc>
        <w:tc>
          <w:tcPr>
            <w:tcW w:w="1184" w:type="dxa"/>
            <w:tcBorders>
              <w:top w:val="nil"/>
              <w:left w:val="nil"/>
              <w:bottom w:val="single" w:sz="4" w:space="0" w:color="auto"/>
              <w:right w:val="single" w:sz="4" w:space="0" w:color="auto"/>
            </w:tcBorders>
            <w:shd w:val="clear" w:color="auto" w:fill="auto"/>
            <w:noWrap/>
            <w:vAlign w:val="bottom"/>
            <w:hideMark/>
          </w:tcPr>
          <w:p w14:paraId="6B34B248"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-1,8</w:t>
            </w:r>
          </w:p>
        </w:tc>
        <w:tc>
          <w:tcPr>
            <w:tcW w:w="2025" w:type="dxa"/>
            <w:tcBorders>
              <w:top w:val="nil"/>
              <w:left w:val="nil"/>
              <w:bottom w:val="single" w:sz="4" w:space="0" w:color="auto"/>
              <w:right w:val="single" w:sz="4" w:space="0" w:color="auto"/>
            </w:tcBorders>
            <w:shd w:val="clear" w:color="auto" w:fill="auto"/>
            <w:noWrap/>
            <w:vAlign w:val="bottom"/>
            <w:hideMark/>
          </w:tcPr>
          <w:p w14:paraId="5FA866B8"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0,05</w:t>
            </w:r>
          </w:p>
        </w:tc>
        <w:tc>
          <w:tcPr>
            <w:tcW w:w="1312" w:type="dxa"/>
            <w:tcBorders>
              <w:top w:val="nil"/>
              <w:left w:val="nil"/>
              <w:bottom w:val="single" w:sz="4" w:space="0" w:color="auto"/>
              <w:right w:val="single" w:sz="4" w:space="0" w:color="auto"/>
            </w:tcBorders>
            <w:shd w:val="clear" w:color="auto" w:fill="auto"/>
            <w:noWrap/>
            <w:vAlign w:val="bottom"/>
            <w:hideMark/>
          </w:tcPr>
          <w:p w14:paraId="5A7996B4"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0,48</w:t>
            </w:r>
          </w:p>
        </w:tc>
        <w:tc>
          <w:tcPr>
            <w:tcW w:w="1408" w:type="dxa"/>
            <w:tcBorders>
              <w:top w:val="nil"/>
              <w:left w:val="nil"/>
              <w:bottom w:val="single" w:sz="4" w:space="0" w:color="auto"/>
              <w:right w:val="single" w:sz="4" w:space="0" w:color="auto"/>
            </w:tcBorders>
            <w:shd w:val="clear" w:color="auto" w:fill="auto"/>
            <w:noWrap/>
            <w:vAlign w:val="bottom"/>
            <w:hideMark/>
          </w:tcPr>
          <w:p w14:paraId="05976CE2"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1,05</w:t>
            </w:r>
          </w:p>
        </w:tc>
        <w:tc>
          <w:tcPr>
            <w:tcW w:w="1662" w:type="dxa"/>
            <w:tcBorders>
              <w:top w:val="nil"/>
              <w:left w:val="nil"/>
              <w:bottom w:val="single" w:sz="4" w:space="0" w:color="auto"/>
              <w:right w:val="single" w:sz="4" w:space="0" w:color="auto"/>
            </w:tcBorders>
            <w:shd w:val="clear" w:color="auto" w:fill="auto"/>
            <w:noWrap/>
            <w:vAlign w:val="bottom"/>
            <w:hideMark/>
          </w:tcPr>
          <w:p w14:paraId="1D38C66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1,03</w:t>
            </w:r>
          </w:p>
        </w:tc>
      </w:tr>
      <w:tr w:rsidR="00461C98" w:rsidRPr="000F2A34" w14:paraId="397ABFAC" w14:textId="77777777" w:rsidTr="000F2A34">
        <w:trPr>
          <w:trHeight w:val="28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2238849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44</w:t>
            </w:r>
          </w:p>
        </w:tc>
        <w:tc>
          <w:tcPr>
            <w:tcW w:w="1721" w:type="dxa"/>
            <w:tcBorders>
              <w:top w:val="nil"/>
              <w:left w:val="nil"/>
              <w:bottom w:val="single" w:sz="4" w:space="0" w:color="auto"/>
              <w:right w:val="single" w:sz="4" w:space="0" w:color="auto"/>
            </w:tcBorders>
            <w:shd w:val="clear" w:color="auto" w:fill="auto"/>
            <w:noWrap/>
            <w:vAlign w:val="bottom"/>
            <w:hideMark/>
          </w:tcPr>
          <w:p w14:paraId="6D42CC0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M-G-03-2-2</w:t>
            </w:r>
          </w:p>
        </w:tc>
        <w:tc>
          <w:tcPr>
            <w:tcW w:w="1184" w:type="dxa"/>
            <w:tcBorders>
              <w:top w:val="nil"/>
              <w:left w:val="nil"/>
              <w:bottom w:val="single" w:sz="4" w:space="0" w:color="auto"/>
              <w:right w:val="single" w:sz="4" w:space="0" w:color="auto"/>
            </w:tcBorders>
            <w:shd w:val="clear" w:color="auto" w:fill="auto"/>
            <w:noWrap/>
            <w:vAlign w:val="bottom"/>
            <w:hideMark/>
          </w:tcPr>
          <w:p w14:paraId="3699ED1A"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0,42</w:t>
            </w:r>
          </w:p>
        </w:tc>
        <w:tc>
          <w:tcPr>
            <w:tcW w:w="2025" w:type="dxa"/>
            <w:tcBorders>
              <w:top w:val="nil"/>
              <w:left w:val="nil"/>
              <w:bottom w:val="single" w:sz="4" w:space="0" w:color="auto"/>
              <w:right w:val="single" w:sz="4" w:space="0" w:color="auto"/>
            </w:tcBorders>
            <w:shd w:val="clear" w:color="auto" w:fill="auto"/>
            <w:noWrap/>
            <w:vAlign w:val="bottom"/>
            <w:hideMark/>
          </w:tcPr>
          <w:p w14:paraId="4A29E014"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0,06</w:t>
            </w:r>
          </w:p>
        </w:tc>
        <w:tc>
          <w:tcPr>
            <w:tcW w:w="1312" w:type="dxa"/>
            <w:tcBorders>
              <w:top w:val="nil"/>
              <w:left w:val="nil"/>
              <w:bottom w:val="single" w:sz="4" w:space="0" w:color="auto"/>
              <w:right w:val="single" w:sz="4" w:space="0" w:color="auto"/>
            </w:tcBorders>
            <w:shd w:val="clear" w:color="auto" w:fill="auto"/>
            <w:noWrap/>
            <w:vAlign w:val="bottom"/>
            <w:hideMark/>
          </w:tcPr>
          <w:p w14:paraId="43862CB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0,36</w:t>
            </w:r>
          </w:p>
        </w:tc>
        <w:tc>
          <w:tcPr>
            <w:tcW w:w="1408" w:type="dxa"/>
            <w:tcBorders>
              <w:top w:val="nil"/>
              <w:left w:val="nil"/>
              <w:bottom w:val="single" w:sz="4" w:space="0" w:color="auto"/>
              <w:right w:val="single" w:sz="4" w:space="0" w:color="auto"/>
            </w:tcBorders>
            <w:shd w:val="clear" w:color="auto" w:fill="auto"/>
            <w:noWrap/>
            <w:vAlign w:val="bottom"/>
            <w:hideMark/>
          </w:tcPr>
          <w:p w14:paraId="0D6F47D3"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1,11</w:t>
            </w:r>
          </w:p>
        </w:tc>
        <w:tc>
          <w:tcPr>
            <w:tcW w:w="1662" w:type="dxa"/>
            <w:tcBorders>
              <w:top w:val="nil"/>
              <w:left w:val="nil"/>
              <w:bottom w:val="single" w:sz="4" w:space="0" w:color="auto"/>
              <w:right w:val="single" w:sz="4" w:space="0" w:color="auto"/>
            </w:tcBorders>
            <w:shd w:val="clear" w:color="auto" w:fill="auto"/>
            <w:noWrap/>
            <w:vAlign w:val="bottom"/>
            <w:hideMark/>
          </w:tcPr>
          <w:p w14:paraId="0123121E"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1,18</w:t>
            </w:r>
          </w:p>
        </w:tc>
      </w:tr>
      <w:tr w:rsidR="00461C98" w:rsidRPr="000F2A34" w14:paraId="068B6B0F" w14:textId="77777777" w:rsidTr="000F2A34">
        <w:trPr>
          <w:trHeight w:val="226"/>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14:paraId="3517FADC"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45</w:t>
            </w:r>
          </w:p>
        </w:tc>
        <w:tc>
          <w:tcPr>
            <w:tcW w:w="1721" w:type="dxa"/>
            <w:tcBorders>
              <w:top w:val="nil"/>
              <w:left w:val="nil"/>
              <w:bottom w:val="single" w:sz="4" w:space="0" w:color="auto"/>
              <w:right w:val="single" w:sz="4" w:space="0" w:color="auto"/>
            </w:tcBorders>
            <w:shd w:val="clear" w:color="auto" w:fill="auto"/>
            <w:noWrap/>
            <w:vAlign w:val="bottom"/>
            <w:hideMark/>
          </w:tcPr>
          <w:p w14:paraId="73FF92E6"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M-G-03-2-3</w:t>
            </w:r>
          </w:p>
        </w:tc>
        <w:tc>
          <w:tcPr>
            <w:tcW w:w="1184" w:type="dxa"/>
            <w:tcBorders>
              <w:top w:val="nil"/>
              <w:left w:val="nil"/>
              <w:bottom w:val="single" w:sz="4" w:space="0" w:color="auto"/>
              <w:right w:val="single" w:sz="4" w:space="0" w:color="auto"/>
            </w:tcBorders>
            <w:shd w:val="clear" w:color="auto" w:fill="auto"/>
            <w:noWrap/>
            <w:vAlign w:val="bottom"/>
            <w:hideMark/>
          </w:tcPr>
          <w:p w14:paraId="2EB37E9D" w14:textId="77777777" w:rsidR="00461C98" w:rsidRPr="000F2A34" w:rsidRDefault="00461C98" w:rsidP="000F2A34">
            <w:pPr>
              <w:spacing w:after="0" w:line="276" w:lineRule="auto"/>
              <w:ind w:hanging="11"/>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1,57</w:t>
            </w:r>
          </w:p>
        </w:tc>
        <w:tc>
          <w:tcPr>
            <w:tcW w:w="2025" w:type="dxa"/>
            <w:tcBorders>
              <w:top w:val="nil"/>
              <w:left w:val="nil"/>
              <w:bottom w:val="single" w:sz="4" w:space="0" w:color="auto"/>
              <w:right w:val="single" w:sz="4" w:space="0" w:color="auto"/>
            </w:tcBorders>
            <w:shd w:val="clear" w:color="auto" w:fill="auto"/>
            <w:noWrap/>
            <w:vAlign w:val="bottom"/>
            <w:hideMark/>
          </w:tcPr>
          <w:p w14:paraId="370D06A8" w14:textId="77777777" w:rsidR="00461C98" w:rsidRPr="000F2A34" w:rsidRDefault="00461C98" w:rsidP="000F2A34">
            <w:pPr>
              <w:spacing w:after="0" w:line="276" w:lineRule="auto"/>
              <w:ind w:firstLine="9"/>
              <w:jc w:val="right"/>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0,07</w:t>
            </w:r>
          </w:p>
        </w:tc>
        <w:tc>
          <w:tcPr>
            <w:tcW w:w="1312" w:type="dxa"/>
            <w:tcBorders>
              <w:top w:val="nil"/>
              <w:left w:val="nil"/>
              <w:bottom w:val="single" w:sz="4" w:space="0" w:color="auto"/>
              <w:right w:val="single" w:sz="4" w:space="0" w:color="auto"/>
            </w:tcBorders>
            <w:shd w:val="clear" w:color="auto" w:fill="auto"/>
            <w:noWrap/>
            <w:vAlign w:val="bottom"/>
            <w:hideMark/>
          </w:tcPr>
          <w:p w14:paraId="09C528A9" w14:textId="77777777" w:rsidR="00461C98" w:rsidRPr="000F2A34" w:rsidRDefault="00461C98" w:rsidP="000F2A34">
            <w:pPr>
              <w:spacing w:after="0" w:line="276" w:lineRule="auto"/>
              <w:ind w:firstLine="0"/>
              <w:rPr>
                <w:rFonts w:ascii="Calibri Light" w:eastAsia="Times New Roman" w:hAnsi="Calibri Light" w:cs="Calibri Light"/>
                <w:sz w:val="20"/>
                <w:szCs w:val="20"/>
                <w:lang w:eastAsia="ru-RU"/>
              </w:rPr>
            </w:pPr>
            <w:r w:rsidRPr="000F2A34">
              <w:rPr>
                <w:rFonts w:ascii="Calibri Light" w:eastAsia="Times New Roman" w:hAnsi="Calibri Light" w:cs="Calibri Light"/>
                <w:sz w:val="20"/>
                <w:szCs w:val="20"/>
                <w:lang w:eastAsia="ru-RU"/>
              </w:rPr>
              <w:t>0,13</w:t>
            </w:r>
          </w:p>
        </w:tc>
        <w:tc>
          <w:tcPr>
            <w:tcW w:w="1408" w:type="dxa"/>
            <w:tcBorders>
              <w:top w:val="nil"/>
              <w:left w:val="nil"/>
              <w:bottom w:val="single" w:sz="4" w:space="0" w:color="auto"/>
              <w:right w:val="single" w:sz="4" w:space="0" w:color="auto"/>
            </w:tcBorders>
            <w:shd w:val="clear" w:color="auto" w:fill="auto"/>
            <w:noWrap/>
            <w:vAlign w:val="bottom"/>
            <w:hideMark/>
          </w:tcPr>
          <w:p w14:paraId="6BB595C3" w14:textId="77777777" w:rsidR="00461C98" w:rsidRPr="000F2A34" w:rsidRDefault="00461C98" w:rsidP="000F2A34">
            <w:pPr>
              <w:spacing w:after="0" w:line="276" w:lineRule="auto"/>
              <w:ind w:firstLine="0"/>
              <w:rPr>
                <w:rFonts w:ascii="Calibri Light" w:eastAsia="Times New Roman" w:hAnsi="Calibri Light" w:cs="Calibri Light"/>
                <w:sz w:val="20"/>
                <w:szCs w:val="20"/>
                <w:highlight w:val="yellow"/>
                <w:lang w:eastAsia="ru-RU"/>
              </w:rPr>
            </w:pPr>
            <w:r w:rsidRPr="000F2A34">
              <w:rPr>
                <w:rFonts w:ascii="Calibri Light" w:eastAsia="Times New Roman" w:hAnsi="Calibri Light" w:cs="Calibri Light"/>
                <w:sz w:val="20"/>
                <w:szCs w:val="20"/>
                <w:lang w:eastAsia="ru-RU"/>
              </w:rPr>
              <w:t>1,26</w:t>
            </w:r>
          </w:p>
        </w:tc>
        <w:tc>
          <w:tcPr>
            <w:tcW w:w="1662" w:type="dxa"/>
            <w:tcBorders>
              <w:top w:val="nil"/>
              <w:left w:val="nil"/>
              <w:bottom w:val="single" w:sz="4" w:space="0" w:color="auto"/>
              <w:right w:val="single" w:sz="4" w:space="0" w:color="auto"/>
            </w:tcBorders>
            <w:shd w:val="clear" w:color="auto" w:fill="auto"/>
            <w:noWrap/>
            <w:vAlign w:val="bottom"/>
            <w:hideMark/>
          </w:tcPr>
          <w:p w14:paraId="303F46C9" w14:textId="77777777" w:rsidR="00461C98" w:rsidRPr="000F2A34" w:rsidRDefault="00461C98" w:rsidP="000F2A34">
            <w:pPr>
              <w:spacing w:after="0" w:line="276" w:lineRule="auto"/>
              <w:ind w:firstLine="0"/>
              <w:rPr>
                <w:rFonts w:ascii="Calibri Light" w:eastAsia="Times New Roman" w:hAnsi="Calibri Light" w:cs="Calibri Light"/>
                <w:sz w:val="20"/>
                <w:szCs w:val="20"/>
                <w:highlight w:val="yellow"/>
                <w:lang w:eastAsia="ru-RU"/>
              </w:rPr>
            </w:pPr>
            <w:r w:rsidRPr="000F2A34">
              <w:rPr>
                <w:rFonts w:ascii="Calibri Light" w:eastAsia="Times New Roman" w:hAnsi="Calibri Light" w:cs="Calibri Light"/>
                <w:sz w:val="20"/>
                <w:szCs w:val="20"/>
                <w:highlight w:val="yellow"/>
                <w:lang w:eastAsia="ru-RU"/>
              </w:rPr>
              <w:t>2,17</w:t>
            </w:r>
          </w:p>
        </w:tc>
      </w:tr>
    </w:tbl>
    <w:p w14:paraId="2D96D05A" w14:textId="77777777" w:rsidR="00461C98" w:rsidRPr="00091C51" w:rsidRDefault="00461C98" w:rsidP="00091C51">
      <w:pPr>
        <w:pStyle w:val="SAM"/>
        <w:jc w:val="center"/>
        <w:rPr>
          <w:u w:val="single"/>
        </w:rPr>
      </w:pPr>
      <w:bookmarkStart w:id="68" w:name="_Toc506815100"/>
      <w:r w:rsidRPr="00091C51">
        <w:rPr>
          <w:u w:val="single"/>
        </w:rPr>
        <w:lastRenderedPageBreak/>
        <w:t>Карта переменных, вариант А</w:t>
      </w:r>
      <w:bookmarkEnd w:id="68"/>
      <w:r w:rsidRPr="00091C51">
        <w:rPr>
          <w:u w:val="single"/>
        </w:rPr>
        <w:t>2</w:t>
      </w:r>
    </w:p>
    <w:p w14:paraId="0DC3E57D" w14:textId="77777777" w:rsidR="00461C98" w:rsidRPr="00972DC1" w:rsidRDefault="00461C98" w:rsidP="00091C51">
      <w:pPr>
        <w:pStyle w:val="SAM"/>
      </w:pPr>
      <w:r w:rsidRPr="00972DC1">
        <w:t xml:space="preserve">На карте переменных (рисунок 1) показано распределение испытуемых и заданий относительно друг друга на общей метрической шкале. Слева на рисунке находится шкала </w:t>
      </w:r>
      <w:proofErr w:type="spellStart"/>
      <w:r w:rsidRPr="00972DC1">
        <w:t>логитов</w:t>
      </w:r>
      <w:proofErr w:type="spellEnd"/>
      <w:r w:rsidRPr="00972DC1">
        <w:t xml:space="preserve">. На карте испытуемые представлены слева, задания – справа. Более трудные задания и более подготовленные испытуемые находятся в верхней части карты, более легкие задания и менее подготовленные испытуемые находятся в нижней части карты. Карта позволяет проанализировать совместное распределение заданий относительно данного контингента испытуемых, а также диагностировать проблемы теста. </w:t>
      </w:r>
    </w:p>
    <w:p w14:paraId="2F47A941" w14:textId="77777777" w:rsidR="00461C98" w:rsidRPr="00972DC1" w:rsidRDefault="00461C98" w:rsidP="00091C51">
      <w:pPr>
        <w:pStyle w:val="SAM"/>
      </w:pPr>
      <w:r w:rsidRPr="00972DC1">
        <w:t>Распределение испытуемых на карте переменных смещено вниз относительно распределения заданий, что говорит о том, что тест оказался достаточно трудным для данной выборки.</w:t>
      </w:r>
    </w:p>
    <w:p w14:paraId="6B34E8F8" w14:textId="77777777" w:rsidR="00461C98" w:rsidRPr="00972DC1" w:rsidRDefault="00461C98" w:rsidP="00091C51">
      <w:pPr>
        <w:pStyle w:val="SAM"/>
      </w:pPr>
      <w:r w:rsidRPr="00972DC1">
        <w:t xml:space="preserve">Тест содержит достаточное количество заданий для испытуемых среднего уровня подготовленности. Уровень трудности некоторых заданий выше уровня подготовленности испытуемых (М-R-22-2-3, М-G-21-2-3, М-М-20-2-3), уровень трудности этих заданий выше 3 </w:t>
      </w:r>
      <w:proofErr w:type="spellStart"/>
      <w:r w:rsidRPr="00972DC1">
        <w:t>логитов</w:t>
      </w:r>
      <w:proofErr w:type="spellEnd"/>
      <w:r w:rsidRPr="00972DC1">
        <w:t xml:space="preserve">. В тесте не хватает заданий для наименее подготовленных испытуемых, но стоит отметить, что уровень подготовленности тех испытуемых, для которых отсутствуют задания теста, располагается в диапазоне от -5 до -3 </w:t>
      </w:r>
      <w:proofErr w:type="spellStart"/>
      <w:r w:rsidRPr="00972DC1">
        <w:t>логитов</w:t>
      </w:r>
      <w:proofErr w:type="spellEnd"/>
      <w:r w:rsidRPr="00972DC1">
        <w:t xml:space="preserve">. </w:t>
      </w:r>
    </w:p>
    <w:p w14:paraId="67DA616F" w14:textId="77777777" w:rsidR="00461C98" w:rsidRPr="00972DC1" w:rsidRDefault="00461C98" w:rsidP="00972DC1">
      <w:pPr>
        <w:spacing w:before="240" w:after="240" w:line="276" w:lineRule="auto"/>
        <w:jc w:val="both"/>
        <w:rPr>
          <w:rFonts w:ascii="Calibri Light" w:eastAsia="Times New Roman" w:hAnsi="Calibri Light" w:cstheme="majorHAnsi"/>
          <w:sz w:val="24"/>
          <w:szCs w:val="24"/>
          <w:lang w:eastAsia="ru-RU"/>
        </w:rPr>
      </w:pPr>
      <w:r w:rsidRPr="00972DC1">
        <w:rPr>
          <w:rFonts w:ascii="Calibri Light" w:hAnsi="Calibri Light" w:cs="Calibri Light"/>
          <w:noProof/>
          <w:sz w:val="24"/>
          <w:szCs w:val="24"/>
        </w:rPr>
        <w:lastRenderedPageBreak/>
        <w:drawing>
          <wp:inline distT="0" distB="0" distL="0" distR="0" wp14:anchorId="4F658C0D" wp14:editId="31F1D354">
            <wp:extent cx="2733816" cy="5739898"/>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803892" cy="5887028"/>
                    </a:xfrm>
                    <a:prstGeom prst="rect">
                      <a:avLst/>
                    </a:prstGeom>
                  </pic:spPr>
                </pic:pic>
              </a:graphicData>
            </a:graphic>
          </wp:inline>
        </w:drawing>
      </w:r>
    </w:p>
    <w:p w14:paraId="3FD8DC88" w14:textId="77777777" w:rsidR="00461C98" w:rsidRPr="00972DC1" w:rsidRDefault="00461C98" w:rsidP="00972DC1">
      <w:pPr>
        <w:spacing w:before="240" w:after="240" w:line="276" w:lineRule="auto"/>
        <w:jc w:val="right"/>
        <w:rPr>
          <w:rFonts w:ascii="Calibri Light" w:hAnsi="Calibri Light" w:cs="Calibri Light"/>
          <w:i/>
          <w:iCs/>
          <w:sz w:val="24"/>
          <w:szCs w:val="24"/>
        </w:rPr>
      </w:pPr>
      <w:r w:rsidRPr="00972DC1">
        <w:rPr>
          <w:rFonts w:ascii="Calibri Light" w:hAnsi="Calibri Light" w:cs="Calibri Light"/>
          <w:i/>
          <w:iCs/>
          <w:sz w:val="24"/>
          <w:szCs w:val="24"/>
        </w:rPr>
        <w:t>Рисунок 1. Карта переменных, вариант А2.</w:t>
      </w:r>
    </w:p>
    <w:p w14:paraId="5BDDB2A4" w14:textId="77777777" w:rsidR="00091C51" w:rsidRDefault="00091C51" w:rsidP="00972DC1">
      <w:pPr>
        <w:spacing w:before="240" w:after="240" w:line="276" w:lineRule="auto"/>
        <w:ind w:firstLine="0"/>
        <w:jc w:val="right"/>
        <w:rPr>
          <w:rFonts w:ascii="Calibri Light" w:hAnsi="Calibri Light" w:cstheme="majorHAnsi"/>
          <w:sz w:val="24"/>
          <w:szCs w:val="24"/>
        </w:rPr>
      </w:pPr>
    </w:p>
    <w:p w14:paraId="23976767" w14:textId="77777777" w:rsidR="00091C51" w:rsidRDefault="00091C51" w:rsidP="00972DC1">
      <w:pPr>
        <w:spacing w:before="240" w:after="240" w:line="276" w:lineRule="auto"/>
        <w:ind w:firstLine="0"/>
        <w:jc w:val="right"/>
        <w:rPr>
          <w:rFonts w:ascii="Calibri Light" w:hAnsi="Calibri Light" w:cstheme="majorHAnsi"/>
          <w:sz w:val="24"/>
          <w:szCs w:val="24"/>
        </w:rPr>
      </w:pPr>
    </w:p>
    <w:p w14:paraId="364C9A1C" w14:textId="77777777" w:rsidR="00091C51" w:rsidRDefault="00091C51" w:rsidP="00972DC1">
      <w:pPr>
        <w:spacing w:before="240" w:after="240" w:line="276" w:lineRule="auto"/>
        <w:ind w:firstLine="0"/>
        <w:jc w:val="right"/>
        <w:rPr>
          <w:rFonts w:ascii="Calibri Light" w:hAnsi="Calibri Light" w:cstheme="majorHAnsi"/>
          <w:sz w:val="24"/>
          <w:szCs w:val="24"/>
        </w:rPr>
      </w:pPr>
    </w:p>
    <w:p w14:paraId="0D95C500" w14:textId="77777777" w:rsidR="00091C51" w:rsidRDefault="00091C51" w:rsidP="00972DC1">
      <w:pPr>
        <w:spacing w:before="240" w:after="240" w:line="276" w:lineRule="auto"/>
        <w:ind w:firstLine="0"/>
        <w:jc w:val="right"/>
        <w:rPr>
          <w:rFonts w:ascii="Calibri Light" w:hAnsi="Calibri Light" w:cstheme="majorHAnsi"/>
          <w:sz w:val="24"/>
          <w:szCs w:val="24"/>
        </w:rPr>
      </w:pPr>
    </w:p>
    <w:p w14:paraId="346F55D1" w14:textId="77777777" w:rsidR="00B8487C" w:rsidRDefault="00B8487C">
      <w:pPr>
        <w:rPr>
          <w:rFonts w:ascii="Calibri Light" w:eastAsiaTheme="majorEastAsia" w:hAnsi="Calibri Light" w:cs="Calibri Light"/>
          <w:spacing w:val="-10"/>
          <w:kern w:val="28"/>
          <w:sz w:val="24"/>
          <w:szCs w:val="24"/>
        </w:rPr>
      </w:pPr>
      <w:r>
        <w:rPr>
          <w:rFonts w:ascii="Calibri Light" w:hAnsi="Calibri Light" w:cs="Calibri Light"/>
          <w:sz w:val="24"/>
          <w:szCs w:val="24"/>
        </w:rPr>
        <w:br w:type="page"/>
      </w:r>
    </w:p>
    <w:p w14:paraId="7D9114E2" w14:textId="768A586D" w:rsidR="00461C98" w:rsidRPr="00091C51" w:rsidRDefault="00091C51" w:rsidP="003E5B22">
      <w:pPr>
        <w:pStyle w:val="af"/>
        <w:jc w:val="right"/>
        <w:outlineLvl w:val="0"/>
        <w:rPr>
          <w:rFonts w:ascii="Calibri Light" w:hAnsi="Calibri Light" w:cs="Calibri Light"/>
          <w:sz w:val="24"/>
          <w:szCs w:val="24"/>
        </w:rPr>
      </w:pPr>
      <w:bookmarkStart w:id="69" w:name="_Toc22115406"/>
      <w:r w:rsidRPr="00091C51">
        <w:rPr>
          <w:rFonts w:ascii="Calibri Light" w:hAnsi="Calibri Light" w:cs="Calibri Light"/>
          <w:sz w:val="24"/>
          <w:szCs w:val="24"/>
        </w:rPr>
        <w:lastRenderedPageBreak/>
        <w:t>ПРИЛОЖЕНИЕ 13</w:t>
      </w:r>
      <w:bookmarkEnd w:id="69"/>
    </w:p>
    <w:p w14:paraId="41DB2D3E" w14:textId="77777777" w:rsidR="00461C98" w:rsidRPr="00972DC1" w:rsidRDefault="00461C98" w:rsidP="00091C51">
      <w:pPr>
        <w:pStyle w:val="SAM"/>
        <w:jc w:val="center"/>
      </w:pPr>
      <w:r w:rsidRPr="00972DC1">
        <w:t>АНАЛИЗ РАЗМЕРНОСТИ, ВАРИАНТ В2</w:t>
      </w:r>
    </w:p>
    <w:p w14:paraId="10638934" w14:textId="77777777" w:rsidR="00461C98" w:rsidRPr="00972DC1" w:rsidRDefault="00461C98" w:rsidP="00091C51">
      <w:pPr>
        <w:pStyle w:val="SAM"/>
        <w:jc w:val="center"/>
        <w:rPr>
          <w:u w:val="single"/>
        </w:rPr>
      </w:pPr>
      <w:r w:rsidRPr="00972DC1">
        <w:rPr>
          <w:u w:val="single"/>
        </w:rPr>
        <w:t>Анализ заданий, вариант В2</w:t>
      </w:r>
    </w:p>
    <w:p w14:paraId="55935606" w14:textId="77777777" w:rsidR="00461C98" w:rsidRPr="00972DC1" w:rsidRDefault="00461C98" w:rsidP="00091C51">
      <w:pPr>
        <w:pStyle w:val="SAM"/>
      </w:pPr>
      <w:r w:rsidRPr="00972DC1">
        <w:t>Задания теста проанализированы по следующим показателям: трудность задания, ошибка измерения, корреляция с общим баллом по тесту и общие статистики согласия.</w:t>
      </w:r>
    </w:p>
    <w:p w14:paraId="1057FE9F" w14:textId="77777777" w:rsidR="00461C98" w:rsidRPr="00972DC1" w:rsidRDefault="00461C98" w:rsidP="00091C51">
      <w:pPr>
        <w:pStyle w:val="SAM"/>
      </w:pPr>
      <w:r w:rsidRPr="00972DC1">
        <w:t xml:space="preserve">В столбцах 2 и 3 таблиц представлены оценки трудности заданий и соответствующие ошибки измерения. В процессе анализа данных тестирования не было выявлено заданий, которые не были достигнуты участниками. Во всех блоках теста, кроме последнего, соблюдается иерархия уровней трудности заданий в соответствии с теоретической моделью. </w:t>
      </w:r>
    </w:p>
    <w:p w14:paraId="1ACFD675" w14:textId="77777777" w:rsidR="00461C98" w:rsidRPr="00972DC1" w:rsidRDefault="00461C98" w:rsidP="00091C51">
      <w:pPr>
        <w:pStyle w:val="SAM"/>
      </w:pPr>
      <w:r w:rsidRPr="00972DC1">
        <w:t>В 4 столбце приведен коэффициент корреляции между баллами по заданию и уровнем подготовленности испытуемых. Большая часть заданий имеют приемлемые значения корреляции. Наименьшая связь баллов по заданию с уровнем подготовленности испытуемых наблюдается в заданиях повышенной трудности 3-го уровня (M-D-26-2-3, M-G-21-2-3).</w:t>
      </w:r>
    </w:p>
    <w:p w14:paraId="3262FEED" w14:textId="77777777" w:rsidR="00461C98" w:rsidRPr="00972DC1" w:rsidRDefault="00461C98" w:rsidP="00091C51">
      <w:pPr>
        <w:pStyle w:val="SAM"/>
      </w:pPr>
      <w:r w:rsidRPr="00972DC1">
        <w:t xml:space="preserve">В столбцах 5 и 6 приведены значения </w:t>
      </w:r>
      <w:proofErr w:type="spellStart"/>
      <w:r w:rsidRPr="00972DC1">
        <w:t>нестандартизированных</w:t>
      </w:r>
      <w:proofErr w:type="spellEnd"/>
      <w:r w:rsidRPr="00972DC1">
        <w:t xml:space="preserve"> статистик согласия, характеризующих согласие данных с используемой моделью измерения. Используются две версии статистики согласия – простая и взвешенная. В данном тесте большая часть заданий находится в хорошем согласии с моделью, о чем свидетельствуют статистики согласия, находящиеся в пределах нормы (0,8 – 1,2). </w:t>
      </w:r>
    </w:p>
    <w:p w14:paraId="1ADA9B53" w14:textId="77777777" w:rsidR="00461C98" w:rsidRPr="00972DC1" w:rsidRDefault="00461C98" w:rsidP="00091C51">
      <w:pPr>
        <w:pStyle w:val="SAM"/>
      </w:pPr>
      <w:r w:rsidRPr="00972DC1">
        <w:t>В тесте присутствует несколько заданий, у которых есть выход за пределы критических значений статистик. Выход за пределы критических значений наблюдается в четырех заданиях 2-го уровня трудности и в пяти заданиях 3-го уровня. Данную ситуацию можно объяснить тем, что задания относятся к блоку «Геометрия», с которым ученики трудно справляются. Наиболее проблемным выглядит задание 42 (M-G-21-2-3), так оно имеет низкую корреляцию с общим баллом по тесту, и, что менее типично для заданий 3-го уровня, имеет средний уровень трудности.</w:t>
      </w:r>
    </w:p>
    <w:p w14:paraId="4F856EBB" w14:textId="77777777" w:rsidR="00461C98" w:rsidRPr="00972DC1" w:rsidRDefault="00461C98" w:rsidP="00091C51">
      <w:pPr>
        <w:pStyle w:val="SAM"/>
      </w:pPr>
      <w:r w:rsidRPr="00972DC1">
        <w:t>В целом задания теста можно признать функционирующими удовлетворительно.</w:t>
      </w:r>
    </w:p>
    <w:p w14:paraId="520FFDDF" w14:textId="77777777" w:rsidR="00B8487C" w:rsidRDefault="00B8487C">
      <w:pPr>
        <w:rPr>
          <w:rFonts w:ascii="Calibri Light" w:hAnsi="Calibri Light" w:cs="Calibri Light"/>
          <w:sz w:val="24"/>
          <w:szCs w:val="24"/>
        </w:rPr>
      </w:pPr>
      <w:r>
        <w:rPr>
          <w:rFonts w:ascii="Calibri Light" w:hAnsi="Calibri Light" w:cs="Calibri Light"/>
          <w:sz w:val="24"/>
          <w:szCs w:val="24"/>
        </w:rPr>
        <w:br w:type="page"/>
      </w:r>
    </w:p>
    <w:p w14:paraId="4CF5E2E2" w14:textId="2E3C1575" w:rsidR="00461C98" w:rsidRPr="00972DC1" w:rsidRDefault="00461C98" w:rsidP="00B8487C">
      <w:pPr>
        <w:spacing w:before="240" w:after="0" w:line="276" w:lineRule="auto"/>
        <w:jc w:val="right"/>
        <w:rPr>
          <w:rFonts w:ascii="Calibri Light" w:hAnsi="Calibri Light" w:cs="Calibri Light"/>
          <w:sz w:val="24"/>
          <w:szCs w:val="24"/>
        </w:rPr>
      </w:pPr>
      <w:r w:rsidRPr="00972DC1">
        <w:rPr>
          <w:rFonts w:ascii="Calibri Light" w:hAnsi="Calibri Light" w:cs="Calibri Light"/>
          <w:sz w:val="24"/>
          <w:szCs w:val="24"/>
        </w:rPr>
        <w:lastRenderedPageBreak/>
        <w:t>Таблица 1. Статистические данные заданий теста, вариант В2.</w:t>
      </w:r>
    </w:p>
    <w:tbl>
      <w:tblPr>
        <w:tblW w:w="9351" w:type="dxa"/>
        <w:tblLook w:val="04A0" w:firstRow="1" w:lastRow="0" w:firstColumn="1" w:lastColumn="0" w:noHBand="0" w:noVBand="1"/>
      </w:tblPr>
      <w:tblGrid>
        <w:gridCol w:w="447"/>
        <w:gridCol w:w="1566"/>
        <w:gridCol w:w="1078"/>
        <w:gridCol w:w="1866"/>
        <w:gridCol w:w="1231"/>
        <w:gridCol w:w="1604"/>
        <w:gridCol w:w="1559"/>
      </w:tblGrid>
      <w:tr w:rsidR="00461C98" w:rsidRPr="00972DC1" w14:paraId="6A4C5FC2" w14:textId="77777777" w:rsidTr="00B8487C">
        <w:trPr>
          <w:trHeight w:val="290"/>
        </w:trPr>
        <w:tc>
          <w:tcPr>
            <w:tcW w:w="20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DE7F9" w14:textId="77777777" w:rsidR="00461C98" w:rsidRPr="00972DC1" w:rsidRDefault="00461C98" w:rsidP="00972DC1">
            <w:pPr>
              <w:spacing w:after="0" w:line="240" w:lineRule="auto"/>
              <w:ind w:firstLine="0"/>
              <w:jc w:val="center"/>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Номер задания</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8F634" w14:textId="77777777" w:rsidR="00461C98" w:rsidRPr="00972DC1" w:rsidRDefault="00461C98" w:rsidP="00972DC1">
            <w:pPr>
              <w:spacing w:after="0" w:line="240" w:lineRule="auto"/>
              <w:ind w:firstLine="0"/>
              <w:jc w:val="center"/>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Трудность</w:t>
            </w:r>
          </w:p>
        </w:tc>
        <w:tc>
          <w:tcPr>
            <w:tcW w:w="186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9EBF4" w14:textId="77777777" w:rsidR="00461C98" w:rsidRPr="00972DC1" w:rsidRDefault="00461C98" w:rsidP="00972DC1">
            <w:pPr>
              <w:spacing w:after="0" w:line="240" w:lineRule="auto"/>
              <w:ind w:firstLine="0"/>
              <w:jc w:val="center"/>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Ошибка измерения</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DB8ED" w14:textId="77777777" w:rsidR="00461C98" w:rsidRPr="00972DC1" w:rsidRDefault="00461C98" w:rsidP="00972DC1">
            <w:pPr>
              <w:spacing w:after="0" w:line="240" w:lineRule="auto"/>
              <w:ind w:firstLine="0"/>
              <w:jc w:val="center"/>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Корреляция</w:t>
            </w:r>
          </w:p>
        </w:tc>
        <w:tc>
          <w:tcPr>
            <w:tcW w:w="3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6C0D70" w14:textId="77777777" w:rsidR="00461C98" w:rsidRPr="00972DC1" w:rsidRDefault="00461C98" w:rsidP="00972DC1">
            <w:pPr>
              <w:spacing w:after="0" w:line="240" w:lineRule="auto"/>
              <w:ind w:firstLine="0"/>
              <w:jc w:val="center"/>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Статистики согласия</w:t>
            </w:r>
          </w:p>
        </w:tc>
      </w:tr>
      <w:tr w:rsidR="00461C98" w:rsidRPr="00972DC1" w14:paraId="1EF642F7" w14:textId="77777777" w:rsidTr="00B8487C">
        <w:trPr>
          <w:trHeight w:val="290"/>
        </w:trPr>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14:paraId="0F028460" w14:textId="77777777" w:rsidR="00461C98" w:rsidRPr="00972DC1" w:rsidRDefault="00461C98" w:rsidP="00972DC1">
            <w:pPr>
              <w:spacing w:after="0" w:line="240" w:lineRule="auto"/>
              <w:rPr>
                <w:rFonts w:ascii="Calibri Light" w:eastAsia="Times New Roman" w:hAnsi="Calibri Light" w:cstheme="majorHAnsi"/>
                <w:sz w:val="20"/>
                <w:szCs w:val="20"/>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6E9D03C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14:paraId="18A5FBC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14:paraId="32B7B94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p>
        </w:tc>
        <w:tc>
          <w:tcPr>
            <w:tcW w:w="1604" w:type="dxa"/>
            <w:tcBorders>
              <w:top w:val="nil"/>
              <w:left w:val="nil"/>
              <w:bottom w:val="single" w:sz="4" w:space="0" w:color="auto"/>
              <w:right w:val="single" w:sz="4" w:space="0" w:color="auto"/>
            </w:tcBorders>
            <w:shd w:val="clear" w:color="auto" w:fill="auto"/>
            <w:noWrap/>
            <w:vAlign w:val="bottom"/>
            <w:hideMark/>
          </w:tcPr>
          <w:p w14:paraId="4D4CED4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INFIT MNSQ</w:t>
            </w:r>
          </w:p>
        </w:tc>
        <w:tc>
          <w:tcPr>
            <w:tcW w:w="1559" w:type="dxa"/>
            <w:tcBorders>
              <w:top w:val="nil"/>
              <w:left w:val="nil"/>
              <w:bottom w:val="single" w:sz="4" w:space="0" w:color="auto"/>
              <w:right w:val="single" w:sz="4" w:space="0" w:color="auto"/>
            </w:tcBorders>
            <w:shd w:val="clear" w:color="auto" w:fill="auto"/>
            <w:noWrap/>
            <w:vAlign w:val="bottom"/>
            <w:hideMark/>
          </w:tcPr>
          <w:p w14:paraId="1B36C37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OUTFIT MNSQ</w:t>
            </w:r>
          </w:p>
        </w:tc>
      </w:tr>
      <w:tr w:rsidR="00461C98" w:rsidRPr="00972DC1" w14:paraId="32F187D5"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873CC2E"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w:t>
            </w:r>
          </w:p>
        </w:tc>
        <w:tc>
          <w:tcPr>
            <w:tcW w:w="1566" w:type="dxa"/>
            <w:tcBorders>
              <w:top w:val="nil"/>
              <w:left w:val="nil"/>
              <w:bottom w:val="single" w:sz="4" w:space="0" w:color="auto"/>
              <w:right w:val="single" w:sz="4" w:space="0" w:color="auto"/>
            </w:tcBorders>
            <w:shd w:val="clear" w:color="auto" w:fill="auto"/>
            <w:noWrap/>
            <w:vAlign w:val="bottom"/>
            <w:hideMark/>
          </w:tcPr>
          <w:p w14:paraId="3D6CE15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M-C-03-2-1</w:t>
            </w:r>
          </w:p>
        </w:tc>
        <w:tc>
          <w:tcPr>
            <w:tcW w:w="1078" w:type="dxa"/>
            <w:tcBorders>
              <w:top w:val="nil"/>
              <w:left w:val="nil"/>
              <w:bottom w:val="single" w:sz="4" w:space="0" w:color="auto"/>
              <w:right w:val="single" w:sz="4" w:space="0" w:color="auto"/>
            </w:tcBorders>
            <w:shd w:val="clear" w:color="auto" w:fill="auto"/>
            <w:noWrap/>
            <w:vAlign w:val="bottom"/>
            <w:hideMark/>
          </w:tcPr>
          <w:p w14:paraId="150EB92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-3,39</w:t>
            </w:r>
          </w:p>
        </w:tc>
        <w:tc>
          <w:tcPr>
            <w:tcW w:w="1866" w:type="dxa"/>
            <w:tcBorders>
              <w:top w:val="nil"/>
              <w:left w:val="nil"/>
              <w:bottom w:val="single" w:sz="4" w:space="0" w:color="auto"/>
              <w:right w:val="single" w:sz="4" w:space="0" w:color="auto"/>
            </w:tcBorders>
            <w:shd w:val="clear" w:color="auto" w:fill="auto"/>
            <w:noWrap/>
            <w:vAlign w:val="bottom"/>
            <w:hideMark/>
          </w:tcPr>
          <w:p w14:paraId="70E0E2A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0,06</w:t>
            </w:r>
          </w:p>
        </w:tc>
        <w:tc>
          <w:tcPr>
            <w:tcW w:w="1231" w:type="dxa"/>
            <w:tcBorders>
              <w:top w:val="nil"/>
              <w:left w:val="nil"/>
              <w:bottom w:val="single" w:sz="4" w:space="0" w:color="auto"/>
              <w:right w:val="single" w:sz="4" w:space="0" w:color="auto"/>
            </w:tcBorders>
            <w:shd w:val="clear" w:color="auto" w:fill="auto"/>
            <w:noWrap/>
            <w:vAlign w:val="bottom"/>
            <w:hideMark/>
          </w:tcPr>
          <w:p w14:paraId="7E632AC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0,47</w:t>
            </w:r>
          </w:p>
        </w:tc>
        <w:tc>
          <w:tcPr>
            <w:tcW w:w="1604" w:type="dxa"/>
            <w:tcBorders>
              <w:top w:val="nil"/>
              <w:left w:val="nil"/>
              <w:bottom w:val="single" w:sz="4" w:space="0" w:color="auto"/>
              <w:right w:val="single" w:sz="4" w:space="0" w:color="auto"/>
            </w:tcBorders>
            <w:shd w:val="clear" w:color="auto" w:fill="auto"/>
            <w:noWrap/>
            <w:vAlign w:val="bottom"/>
            <w:hideMark/>
          </w:tcPr>
          <w:p w14:paraId="3D6E057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0,93</w:t>
            </w:r>
          </w:p>
        </w:tc>
        <w:tc>
          <w:tcPr>
            <w:tcW w:w="1559" w:type="dxa"/>
            <w:tcBorders>
              <w:top w:val="nil"/>
              <w:left w:val="nil"/>
              <w:bottom w:val="single" w:sz="4" w:space="0" w:color="auto"/>
              <w:right w:val="single" w:sz="4" w:space="0" w:color="auto"/>
            </w:tcBorders>
            <w:shd w:val="clear" w:color="auto" w:fill="auto"/>
            <w:noWrap/>
            <w:vAlign w:val="bottom"/>
            <w:hideMark/>
          </w:tcPr>
          <w:p w14:paraId="40D47DF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0,92</w:t>
            </w:r>
          </w:p>
        </w:tc>
      </w:tr>
      <w:tr w:rsidR="00461C98" w:rsidRPr="00972DC1" w14:paraId="2627303B"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6F4D011"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w:t>
            </w:r>
          </w:p>
        </w:tc>
        <w:tc>
          <w:tcPr>
            <w:tcW w:w="1566" w:type="dxa"/>
            <w:tcBorders>
              <w:top w:val="nil"/>
              <w:left w:val="nil"/>
              <w:bottom w:val="single" w:sz="4" w:space="0" w:color="auto"/>
              <w:right w:val="single" w:sz="4" w:space="0" w:color="auto"/>
            </w:tcBorders>
            <w:shd w:val="clear" w:color="auto" w:fill="auto"/>
            <w:noWrap/>
            <w:vAlign w:val="bottom"/>
            <w:hideMark/>
          </w:tcPr>
          <w:p w14:paraId="28DF064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M-C-03-2-2</w:t>
            </w:r>
          </w:p>
        </w:tc>
        <w:tc>
          <w:tcPr>
            <w:tcW w:w="1078" w:type="dxa"/>
            <w:tcBorders>
              <w:top w:val="nil"/>
              <w:left w:val="nil"/>
              <w:bottom w:val="single" w:sz="4" w:space="0" w:color="auto"/>
              <w:right w:val="single" w:sz="4" w:space="0" w:color="auto"/>
            </w:tcBorders>
            <w:shd w:val="clear" w:color="auto" w:fill="auto"/>
            <w:noWrap/>
            <w:vAlign w:val="bottom"/>
            <w:hideMark/>
          </w:tcPr>
          <w:p w14:paraId="0F008D1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-1,38</w:t>
            </w:r>
          </w:p>
        </w:tc>
        <w:tc>
          <w:tcPr>
            <w:tcW w:w="1866" w:type="dxa"/>
            <w:tcBorders>
              <w:top w:val="nil"/>
              <w:left w:val="nil"/>
              <w:bottom w:val="single" w:sz="4" w:space="0" w:color="auto"/>
              <w:right w:val="single" w:sz="4" w:space="0" w:color="auto"/>
            </w:tcBorders>
            <w:shd w:val="clear" w:color="auto" w:fill="auto"/>
            <w:noWrap/>
            <w:vAlign w:val="bottom"/>
            <w:hideMark/>
          </w:tcPr>
          <w:p w14:paraId="23306C4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13B725A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0,53</w:t>
            </w:r>
          </w:p>
        </w:tc>
        <w:tc>
          <w:tcPr>
            <w:tcW w:w="1604" w:type="dxa"/>
            <w:tcBorders>
              <w:top w:val="nil"/>
              <w:left w:val="nil"/>
              <w:bottom w:val="single" w:sz="4" w:space="0" w:color="auto"/>
              <w:right w:val="single" w:sz="4" w:space="0" w:color="auto"/>
            </w:tcBorders>
            <w:shd w:val="clear" w:color="auto" w:fill="auto"/>
            <w:noWrap/>
            <w:vAlign w:val="bottom"/>
            <w:hideMark/>
          </w:tcPr>
          <w:p w14:paraId="742D530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0,94</w:t>
            </w:r>
          </w:p>
        </w:tc>
        <w:tc>
          <w:tcPr>
            <w:tcW w:w="1559" w:type="dxa"/>
            <w:tcBorders>
              <w:top w:val="nil"/>
              <w:left w:val="nil"/>
              <w:bottom w:val="single" w:sz="4" w:space="0" w:color="auto"/>
              <w:right w:val="single" w:sz="4" w:space="0" w:color="auto"/>
            </w:tcBorders>
            <w:shd w:val="clear" w:color="auto" w:fill="auto"/>
            <w:noWrap/>
            <w:vAlign w:val="bottom"/>
            <w:hideMark/>
          </w:tcPr>
          <w:p w14:paraId="09D75D6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0,91</w:t>
            </w:r>
          </w:p>
        </w:tc>
      </w:tr>
      <w:tr w:rsidR="00461C98" w:rsidRPr="00972DC1" w14:paraId="28AAD2D9"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8720BEB"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w:t>
            </w:r>
          </w:p>
        </w:tc>
        <w:tc>
          <w:tcPr>
            <w:tcW w:w="1566" w:type="dxa"/>
            <w:tcBorders>
              <w:top w:val="nil"/>
              <w:left w:val="nil"/>
              <w:bottom w:val="single" w:sz="4" w:space="0" w:color="auto"/>
              <w:right w:val="single" w:sz="4" w:space="0" w:color="auto"/>
            </w:tcBorders>
            <w:shd w:val="clear" w:color="auto" w:fill="auto"/>
            <w:noWrap/>
            <w:vAlign w:val="bottom"/>
            <w:hideMark/>
          </w:tcPr>
          <w:p w14:paraId="5A4010F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M-C-03-2-3</w:t>
            </w:r>
          </w:p>
        </w:tc>
        <w:tc>
          <w:tcPr>
            <w:tcW w:w="1078" w:type="dxa"/>
            <w:tcBorders>
              <w:top w:val="nil"/>
              <w:left w:val="nil"/>
              <w:bottom w:val="single" w:sz="4" w:space="0" w:color="auto"/>
              <w:right w:val="single" w:sz="4" w:space="0" w:color="auto"/>
            </w:tcBorders>
            <w:shd w:val="clear" w:color="auto" w:fill="auto"/>
            <w:noWrap/>
            <w:vAlign w:val="bottom"/>
            <w:hideMark/>
          </w:tcPr>
          <w:p w14:paraId="66D777F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1,03</w:t>
            </w:r>
          </w:p>
        </w:tc>
        <w:tc>
          <w:tcPr>
            <w:tcW w:w="1866" w:type="dxa"/>
            <w:tcBorders>
              <w:top w:val="nil"/>
              <w:left w:val="nil"/>
              <w:bottom w:val="single" w:sz="4" w:space="0" w:color="auto"/>
              <w:right w:val="single" w:sz="4" w:space="0" w:color="auto"/>
            </w:tcBorders>
            <w:shd w:val="clear" w:color="auto" w:fill="auto"/>
            <w:noWrap/>
            <w:vAlign w:val="bottom"/>
            <w:hideMark/>
          </w:tcPr>
          <w:p w14:paraId="7323482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0,06</w:t>
            </w:r>
          </w:p>
        </w:tc>
        <w:tc>
          <w:tcPr>
            <w:tcW w:w="1231" w:type="dxa"/>
            <w:tcBorders>
              <w:top w:val="nil"/>
              <w:left w:val="nil"/>
              <w:bottom w:val="single" w:sz="4" w:space="0" w:color="auto"/>
              <w:right w:val="single" w:sz="4" w:space="0" w:color="auto"/>
            </w:tcBorders>
            <w:shd w:val="clear" w:color="auto" w:fill="auto"/>
            <w:noWrap/>
            <w:vAlign w:val="bottom"/>
            <w:hideMark/>
          </w:tcPr>
          <w:p w14:paraId="2B94DEA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0,37</w:t>
            </w:r>
          </w:p>
        </w:tc>
        <w:tc>
          <w:tcPr>
            <w:tcW w:w="1604" w:type="dxa"/>
            <w:tcBorders>
              <w:top w:val="nil"/>
              <w:left w:val="nil"/>
              <w:bottom w:val="single" w:sz="4" w:space="0" w:color="auto"/>
              <w:right w:val="single" w:sz="4" w:space="0" w:color="auto"/>
            </w:tcBorders>
            <w:shd w:val="clear" w:color="auto" w:fill="auto"/>
            <w:noWrap/>
            <w:vAlign w:val="bottom"/>
            <w:hideMark/>
          </w:tcPr>
          <w:p w14:paraId="092FAEA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0,98</w:t>
            </w:r>
          </w:p>
        </w:tc>
        <w:tc>
          <w:tcPr>
            <w:tcW w:w="1559" w:type="dxa"/>
            <w:tcBorders>
              <w:top w:val="nil"/>
              <w:left w:val="nil"/>
              <w:bottom w:val="single" w:sz="4" w:space="0" w:color="auto"/>
              <w:right w:val="single" w:sz="4" w:space="0" w:color="auto"/>
            </w:tcBorders>
            <w:shd w:val="clear" w:color="auto" w:fill="auto"/>
            <w:noWrap/>
            <w:vAlign w:val="bottom"/>
            <w:hideMark/>
          </w:tcPr>
          <w:p w14:paraId="054AFBC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0,86</w:t>
            </w:r>
          </w:p>
        </w:tc>
      </w:tr>
      <w:tr w:rsidR="00461C98" w:rsidRPr="00972DC1" w14:paraId="4B85932B"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C678D79"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4</w:t>
            </w:r>
          </w:p>
        </w:tc>
        <w:tc>
          <w:tcPr>
            <w:tcW w:w="1566" w:type="dxa"/>
            <w:tcBorders>
              <w:top w:val="nil"/>
              <w:left w:val="nil"/>
              <w:bottom w:val="single" w:sz="4" w:space="0" w:color="auto"/>
              <w:right w:val="single" w:sz="4" w:space="0" w:color="auto"/>
            </w:tcBorders>
            <w:shd w:val="clear" w:color="auto" w:fill="auto"/>
            <w:noWrap/>
            <w:vAlign w:val="bottom"/>
            <w:hideMark/>
          </w:tcPr>
          <w:p w14:paraId="6BAB2F1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M-C-22-2-1</w:t>
            </w:r>
          </w:p>
        </w:tc>
        <w:tc>
          <w:tcPr>
            <w:tcW w:w="1078" w:type="dxa"/>
            <w:tcBorders>
              <w:top w:val="nil"/>
              <w:left w:val="nil"/>
              <w:bottom w:val="single" w:sz="4" w:space="0" w:color="auto"/>
              <w:right w:val="single" w:sz="4" w:space="0" w:color="auto"/>
            </w:tcBorders>
            <w:shd w:val="clear" w:color="auto" w:fill="auto"/>
            <w:noWrap/>
            <w:vAlign w:val="bottom"/>
            <w:hideMark/>
          </w:tcPr>
          <w:p w14:paraId="213AD19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0,01</w:t>
            </w:r>
          </w:p>
        </w:tc>
        <w:tc>
          <w:tcPr>
            <w:tcW w:w="1866" w:type="dxa"/>
            <w:tcBorders>
              <w:top w:val="nil"/>
              <w:left w:val="nil"/>
              <w:bottom w:val="single" w:sz="4" w:space="0" w:color="auto"/>
              <w:right w:val="single" w:sz="4" w:space="0" w:color="auto"/>
            </w:tcBorders>
            <w:shd w:val="clear" w:color="auto" w:fill="auto"/>
            <w:noWrap/>
            <w:vAlign w:val="bottom"/>
            <w:hideMark/>
          </w:tcPr>
          <w:p w14:paraId="68882D8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4B4693E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0,38</w:t>
            </w:r>
          </w:p>
        </w:tc>
        <w:tc>
          <w:tcPr>
            <w:tcW w:w="1604" w:type="dxa"/>
            <w:tcBorders>
              <w:top w:val="nil"/>
              <w:left w:val="nil"/>
              <w:bottom w:val="single" w:sz="4" w:space="0" w:color="auto"/>
              <w:right w:val="single" w:sz="4" w:space="0" w:color="auto"/>
            </w:tcBorders>
            <w:shd w:val="clear" w:color="auto" w:fill="auto"/>
            <w:noWrap/>
            <w:vAlign w:val="bottom"/>
            <w:hideMark/>
          </w:tcPr>
          <w:p w14:paraId="6DA560F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1,08</w:t>
            </w:r>
          </w:p>
        </w:tc>
        <w:tc>
          <w:tcPr>
            <w:tcW w:w="1559" w:type="dxa"/>
            <w:tcBorders>
              <w:top w:val="nil"/>
              <w:left w:val="nil"/>
              <w:bottom w:val="single" w:sz="4" w:space="0" w:color="auto"/>
              <w:right w:val="single" w:sz="4" w:space="0" w:color="auto"/>
            </w:tcBorders>
            <w:shd w:val="clear" w:color="auto" w:fill="auto"/>
            <w:noWrap/>
            <w:vAlign w:val="bottom"/>
            <w:hideMark/>
          </w:tcPr>
          <w:p w14:paraId="7C86696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0,38</w:t>
            </w:r>
          </w:p>
        </w:tc>
      </w:tr>
      <w:tr w:rsidR="00461C98" w:rsidRPr="00972DC1" w14:paraId="338EC001"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E6BA5DF"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5</w:t>
            </w:r>
          </w:p>
        </w:tc>
        <w:tc>
          <w:tcPr>
            <w:tcW w:w="1566" w:type="dxa"/>
            <w:tcBorders>
              <w:top w:val="nil"/>
              <w:left w:val="nil"/>
              <w:bottom w:val="single" w:sz="4" w:space="0" w:color="auto"/>
              <w:right w:val="single" w:sz="4" w:space="0" w:color="auto"/>
            </w:tcBorders>
            <w:shd w:val="clear" w:color="auto" w:fill="auto"/>
            <w:noWrap/>
            <w:vAlign w:val="bottom"/>
            <w:hideMark/>
          </w:tcPr>
          <w:p w14:paraId="62C74044"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M-C-22-2-2</w:t>
            </w:r>
          </w:p>
        </w:tc>
        <w:tc>
          <w:tcPr>
            <w:tcW w:w="1078" w:type="dxa"/>
            <w:tcBorders>
              <w:top w:val="nil"/>
              <w:left w:val="nil"/>
              <w:bottom w:val="single" w:sz="4" w:space="0" w:color="auto"/>
              <w:right w:val="single" w:sz="4" w:space="0" w:color="auto"/>
            </w:tcBorders>
            <w:shd w:val="clear" w:color="auto" w:fill="auto"/>
            <w:noWrap/>
            <w:vAlign w:val="bottom"/>
            <w:hideMark/>
          </w:tcPr>
          <w:p w14:paraId="10F94BE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0,28</w:t>
            </w:r>
          </w:p>
        </w:tc>
        <w:tc>
          <w:tcPr>
            <w:tcW w:w="1866" w:type="dxa"/>
            <w:tcBorders>
              <w:top w:val="nil"/>
              <w:left w:val="nil"/>
              <w:bottom w:val="single" w:sz="4" w:space="0" w:color="auto"/>
              <w:right w:val="single" w:sz="4" w:space="0" w:color="auto"/>
            </w:tcBorders>
            <w:shd w:val="clear" w:color="auto" w:fill="auto"/>
            <w:noWrap/>
            <w:vAlign w:val="bottom"/>
            <w:hideMark/>
          </w:tcPr>
          <w:p w14:paraId="46E145D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4B41250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w:t>
            </w:r>
          </w:p>
        </w:tc>
        <w:tc>
          <w:tcPr>
            <w:tcW w:w="1604" w:type="dxa"/>
            <w:tcBorders>
              <w:top w:val="nil"/>
              <w:left w:val="nil"/>
              <w:bottom w:val="single" w:sz="4" w:space="0" w:color="auto"/>
              <w:right w:val="single" w:sz="4" w:space="0" w:color="auto"/>
            </w:tcBorders>
            <w:shd w:val="clear" w:color="auto" w:fill="auto"/>
            <w:noWrap/>
            <w:vAlign w:val="bottom"/>
            <w:hideMark/>
          </w:tcPr>
          <w:p w14:paraId="1D36EBF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0,98</w:t>
            </w:r>
          </w:p>
        </w:tc>
        <w:tc>
          <w:tcPr>
            <w:tcW w:w="1559" w:type="dxa"/>
            <w:tcBorders>
              <w:top w:val="nil"/>
              <w:left w:val="nil"/>
              <w:bottom w:val="single" w:sz="4" w:space="0" w:color="auto"/>
              <w:right w:val="single" w:sz="4" w:space="0" w:color="auto"/>
            </w:tcBorders>
            <w:shd w:val="clear" w:color="auto" w:fill="auto"/>
            <w:noWrap/>
            <w:vAlign w:val="bottom"/>
            <w:hideMark/>
          </w:tcPr>
          <w:p w14:paraId="5F073BD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1,39</w:t>
            </w:r>
          </w:p>
        </w:tc>
      </w:tr>
      <w:tr w:rsidR="00461C98" w:rsidRPr="00972DC1" w14:paraId="0A6E7295"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668C29B"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6</w:t>
            </w:r>
          </w:p>
        </w:tc>
        <w:tc>
          <w:tcPr>
            <w:tcW w:w="1566" w:type="dxa"/>
            <w:tcBorders>
              <w:top w:val="nil"/>
              <w:left w:val="nil"/>
              <w:bottom w:val="single" w:sz="4" w:space="0" w:color="auto"/>
              <w:right w:val="single" w:sz="4" w:space="0" w:color="auto"/>
            </w:tcBorders>
            <w:shd w:val="clear" w:color="auto" w:fill="auto"/>
            <w:noWrap/>
            <w:vAlign w:val="bottom"/>
            <w:hideMark/>
          </w:tcPr>
          <w:p w14:paraId="7BFE586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M-C-22-2-3</w:t>
            </w:r>
          </w:p>
        </w:tc>
        <w:tc>
          <w:tcPr>
            <w:tcW w:w="1078" w:type="dxa"/>
            <w:tcBorders>
              <w:top w:val="nil"/>
              <w:left w:val="nil"/>
              <w:bottom w:val="single" w:sz="4" w:space="0" w:color="auto"/>
              <w:right w:val="single" w:sz="4" w:space="0" w:color="auto"/>
            </w:tcBorders>
            <w:shd w:val="clear" w:color="auto" w:fill="auto"/>
            <w:noWrap/>
            <w:vAlign w:val="bottom"/>
            <w:hideMark/>
          </w:tcPr>
          <w:p w14:paraId="6793163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w:t>
            </w:r>
          </w:p>
        </w:tc>
        <w:tc>
          <w:tcPr>
            <w:tcW w:w="1866" w:type="dxa"/>
            <w:tcBorders>
              <w:top w:val="nil"/>
              <w:left w:val="nil"/>
              <w:bottom w:val="single" w:sz="4" w:space="0" w:color="auto"/>
              <w:right w:val="single" w:sz="4" w:space="0" w:color="auto"/>
            </w:tcBorders>
            <w:shd w:val="clear" w:color="auto" w:fill="auto"/>
            <w:noWrap/>
            <w:vAlign w:val="bottom"/>
            <w:hideMark/>
          </w:tcPr>
          <w:p w14:paraId="10C7A32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0,06</w:t>
            </w:r>
          </w:p>
        </w:tc>
        <w:tc>
          <w:tcPr>
            <w:tcW w:w="1231" w:type="dxa"/>
            <w:tcBorders>
              <w:top w:val="nil"/>
              <w:left w:val="nil"/>
              <w:bottom w:val="single" w:sz="4" w:space="0" w:color="auto"/>
              <w:right w:val="single" w:sz="4" w:space="0" w:color="auto"/>
            </w:tcBorders>
            <w:shd w:val="clear" w:color="auto" w:fill="auto"/>
            <w:noWrap/>
            <w:vAlign w:val="bottom"/>
            <w:hideMark/>
          </w:tcPr>
          <w:p w14:paraId="55CBF0D4"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0,41</w:t>
            </w:r>
          </w:p>
        </w:tc>
        <w:tc>
          <w:tcPr>
            <w:tcW w:w="1604" w:type="dxa"/>
            <w:tcBorders>
              <w:top w:val="nil"/>
              <w:left w:val="nil"/>
              <w:bottom w:val="single" w:sz="4" w:space="0" w:color="auto"/>
              <w:right w:val="single" w:sz="4" w:space="0" w:color="auto"/>
            </w:tcBorders>
            <w:shd w:val="clear" w:color="auto" w:fill="auto"/>
            <w:noWrap/>
            <w:vAlign w:val="bottom"/>
            <w:hideMark/>
          </w:tcPr>
          <w:p w14:paraId="0BE2DC0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0,92</w:t>
            </w:r>
          </w:p>
        </w:tc>
        <w:tc>
          <w:tcPr>
            <w:tcW w:w="1559" w:type="dxa"/>
            <w:tcBorders>
              <w:top w:val="nil"/>
              <w:left w:val="nil"/>
              <w:bottom w:val="single" w:sz="4" w:space="0" w:color="auto"/>
              <w:right w:val="single" w:sz="4" w:space="0" w:color="auto"/>
            </w:tcBorders>
            <w:shd w:val="clear" w:color="auto" w:fill="auto"/>
            <w:noWrap/>
            <w:vAlign w:val="bottom"/>
            <w:hideMark/>
          </w:tcPr>
          <w:p w14:paraId="1920627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0,83</w:t>
            </w:r>
          </w:p>
        </w:tc>
      </w:tr>
      <w:tr w:rsidR="00461C98" w:rsidRPr="00972DC1" w14:paraId="669DC359"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A2E8190"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7</w:t>
            </w:r>
          </w:p>
        </w:tc>
        <w:tc>
          <w:tcPr>
            <w:tcW w:w="1566" w:type="dxa"/>
            <w:tcBorders>
              <w:top w:val="nil"/>
              <w:left w:val="nil"/>
              <w:bottom w:val="single" w:sz="4" w:space="0" w:color="auto"/>
              <w:right w:val="single" w:sz="4" w:space="0" w:color="auto"/>
            </w:tcBorders>
            <w:shd w:val="clear" w:color="auto" w:fill="auto"/>
            <w:noWrap/>
            <w:vAlign w:val="bottom"/>
            <w:hideMark/>
          </w:tcPr>
          <w:p w14:paraId="752D5D6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M-C-05-2-1</w:t>
            </w:r>
          </w:p>
        </w:tc>
        <w:tc>
          <w:tcPr>
            <w:tcW w:w="1078" w:type="dxa"/>
            <w:tcBorders>
              <w:top w:val="nil"/>
              <w:left w:val="nil"/>
              <w:bottom w:val="single" w:sz="4" w:space="0" w:color="auto"/>
              <w:right w:val="single" w:sz="4" w:space="0" w:color="auto"/>
            </w:tcBorders>
            <w:shd w:val="clear" w:color="auto" w:fill="auto"/>
            <w:noWrap/>
            <w:vAlign w:val="bottom"/>
            <w:hideMark/>
          </w:tcPr>
          <w:p w14:paraId="6866494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-2,87</w:t>
            </w:r>
          </w:p>
        </w:tc>
        <w:tc>
          <w:tcPr>
            <w:tcW w:w="1866" w:type="dxa"/>
            <w:tcBorders>
              <w:top w:val="nil"/>
              <w:left w:val="nil"/>
              <w:bottom w:val="single" w:sz="4" w:space="0" w:color="auto"/>
              <w:right w:val="single" w:sz="4" w:space="0" w:color="auto"/>
            </w:tcBorders>
            <w:shd w:val="clear" w:color="auto" w:fill="auto"/>
            <w:noWrap/>
            <w:vAlign w:val="bottom"/>
            <w:hideMark/>
          </w:tcPr>
          <w:p w14:paraId="371646F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0,06</w:t>
            </w:r>
          </w:p>
        </w:tc>
        <w:tc>
          <w:tcPr>
            <w:tcW w:w="1231" w:type="dxa"/>
            <w:tcBorders>
              <w:top w:val="nil"/>
              <w:left w:val="nil"/>
              <w:bottom w:val="single" w:sz="4" w:space="0" w:color="auto"/>
              <w:right w:val="single" w:sz="4" w:space="0" w:color="auto"/>
            </w:tcBorders>
            <w:shd w:val="clear" w:color="auto" w:fill="auto"/>
            <w:noWrap/>
            <w:vAlign w:val="bottom"/>
            <w:hideMark/>
          </w:tcPr>
          <w:p w14:paraId="6CAD5C9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0,53</w:t>
            </w:r>
          </w:p>
        </w:tc>
        <w:tc>
          <w:tcPr>
            <w:tcW w:w="1604" w:type="dxa"/>
            <w:tcBorders>
              <w:top w:val="nil"/>
              <w:left w:val="nil"/>
              <w:bottom w:val="single" w:sz="4" w:space="0" w:color="auto"/>
              <w:right w:val="single" w:sz="4" w:space="0" w:color="auto"/>
            </w:tcBorders>
            <w:shd w:val="clear" w:color="auto" w:fill="auto"/>
            <w:noWrap/>
            <w:vAlign w:val="bottom"/>
            <w:hideMark/>
          </w:tcPr>
          <w:p w14:paraId="51C5745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0,89</w:t>
            </w:r>
          </w:p>
        </w:tc>
        <w:tc>
          <w:tcPr>
            <w:tcW w:w="1559" w:type="dxa"/>
            <w:tcBorders>
              <w:top w:val="nil"/>
              <w:left w:val="nil"/>
              <w:bottom w:val="single" w:sz="4" w:space="0" w:color="auto"/>
              <w:right w:val="single" w:sz="4" w:space="0" w:color="auto"/>
            </w:tcBorders>
            <w:shd w:val="clear" w:color="auto" w:fill="auto"/>
            <w:noWrap/>
            <w:vAlign w:val="bottom"/>
            <w:hideMark/>
          </w:tcPr>
          <w:p w14:paraId="1F0D91C4"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0,78</w:t>
            </w:r>
          </w:p>
        </w:tc>
      </w:tr>
      <w:tr w:rsidR="00461C98" w:rsidRPr="00972DC1" w14:paraId="70411CF2"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D5C218C"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8</w:t>
            </w:r>
          </w:p>
        </w:tc>
        <w:tc>
          <w:tcPr>
            <w:tcW w:w="1566" w:type="dxa"/>
            <w:tcBorders>
              <w:top w:val="nil"/>
              <w:left w:val="nil"/>
              <w:bottom w:val="single" w:sz="4" w:space="0" w:color="auto"/>
              <w:right w:val="single" w:sz="4" w:space="0" w:color="auto"/>
            </w:tcBorders>
            <w:shd w:val="clear" w:color="auto" w:fill="auto"/>
            <w:noWrap/>
            <w:vAlign w:val="bottom"/>
            <w:hideMark/>
          </w:tcPr>
          <w:p w14:paraId="627FC72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M-C-05-2-2</w:t>
            </w:r>
          </w:p>
        </w:tc>
        <w:tc>
          <w:tcPr>
            <w:tcW w:w="1078" w:type="dxa"/>
            <w:tcBorders>
              <w:top w:val="nil"/>
              <w:left w:val="nil"/>
              <w:bottom w:val="single" w:sz="4" w:space="0" w:color="auto"/>
              <w:right w:val="single" w:sz="4" w:space="0" w:color="auto"/>
            </w:tcBorders>
            <w:shd w:val="clear" w:color="auto" w:fill="auto"/>
            <w:noWrap/>
            <w:vAlign w:val="bottom"/>
            <w:hideMark/>
          </w:tcPr>
          <w:p w14:paraId="5B0743E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-0,59</w:t>
            </w:r>
          </w:p>
        </w:tc>
        <w:tc>
          <w:tcPr>
            <w:tcW w:w="1866" w:type="dxa"/>
            <w:tcBorders>
              <w:top w:val="nil"/>
              <w:left w:val="nil"/>
              <w:bottom w:val="single" w:sz="4" w:space="0" w:color="auto"/>
              <w:right w:val="single" w:sz="4" w:space="0" w:color="auto"/>
            </w:tcBorders>
            <w:shd w:val="clear" w:color="auto" w:fill="auto"/>
            <w:noWrap/>
            <w:vAlign w:val="bottom"/>
            <w:hideMark/>
          </w:tcPr>
          <w:p w14:paraId="40C606D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0800FF8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0,58</w:t>
            </w:r>
          </w:p>
        </w:tc>
        <w:tc>
          <w:tcPr>
            <w:tcW w:w="1604" w:type="dxa"/>
            <w:tcBorders>
              <w:top w:val="nil"/>
              <w:left w:val="nil"/>
              <w:bottom w:val="single" w:sz="4" w:space="0" w:color="auto"/>
              <w:right w:val="single" w:sz="4" w:space="0" w:color="auto"/>
            </w:tcBorders>
            <w:shd w:val="clear" w:color="auto" w:fill="auto"/>
            <w:noWrap/>
            <w:vAlign w:val="bottom"/>
            <w:hideMark/>
          </w:tcPr>
          <w:p w14:paraId="2956E7C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0,83</w:t>
            </w:r>
          </w:p>
        </w:tc>
        <w:tc>
          <w:tcPr>
            <w:tcW w:w="1559" w:type="dxa"/>
            <w:tcBorders>
              <w:top w:val="nil"/>
              <w:left w:val="nil"/>
              <w:bottom w:val="single" w:sz="4" w:space="0" w:color="auto"/>
              <w:right w:val="single" w:sz="4" w:space="0" w:color="auto"/>
            </w:tcBorders>
            <w:shd w:val="clear" w:color="auto" w:fill="auto"/>
            <w:noWrap/>
            <w:vAlign w:val="bottom"/>
            <w:hideMark/>
          </w:tcPr>
          <w:p w14:paraId="0607B1E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0,75</w:t>
            </w:r>
          </w:p>
        </w:tc>
      </w:tr>
      <w:tr w:rsidR="00461C98" w:rsidRPr="00972DC1" w14:paraId="106D7AC9"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D005FEF"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9</w:t>
            </w:r>
          </w:p>
        </w:tc>
        <w:tc>
          <w:tcPr>
            <w:tcW w:w="1566" w:type="dxa"/>
            <w:tcBorders>
              <w:top w:val="nil"/>
              <w:left w:val="nil"/>
              <w:bottom w:val="single" w:sz="4" w:space="0" w:color="auto"/>
              <w:right w:val="single" w:sz="4" w:space="0" w:color="auto"/>
            </w:tcBorders>
            <w:shd w:val="clear" w:color="auto" w:fill="auto"/>
            <w:noWrap/>
            <w:vAlign w:val="bottom"/>
            <w:hideMark/>
          </w:tcPr>
          <w:p w14:paraId="626D1C94"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M-C-05-2-3</w:t>
            </w:r>
          </w:p>
        </w:tc>
        <w:tc>
          <w:tcPr>
            <w:tcW w:w="1078" w:type="dxa"/>
            <w:tcBorders>
              <w:top w:val="nil"/>
              <w:left w:val="nil"/>
              <w:bottom w:val="single" w:sz="4" w:space="0" w:color="auto"/>
              <w:right w:val="single" w:sz="4" w:space="0" w:color="auto"/>
            </w:tcBorders>
            <w:shd w:val="clear" w:color="auto" w:fill="auto"/>
            <w:noWrap/>
            <w:vAlign w:val="bottom"/>
            <w:hideMark/>
          </w:tcPr>
          <w:p w14:paraId="0EEE41E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-0,19</w:t>
            </w:r>
          </w:p>
        </w:tc>
        <w:tc>
          <w:tcPr>
            <w:tcW w:w="1866" w:type="dxa"/>
            <w:tcBorders>
              <w:top w:val="nil"/>
              <w:left w:val="nil"/>
              <w:bottom w:val="single" w:sz="4" w:space="0" w:color="auto"/>
              <w:right w:val="single" w:sz="4" w:space="0" w:color="auto"/>
            </w:tcBorders>
            <w:shd w:val="clear" w:color="auto" w:fill="auto"/>
            <w:noWrap/>
            <w:vAlign w:val="bottom"/>
            <w:hideMark/>
          </w:tcPr>
          <w:p w14:paraId="65639A4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392281B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0,42</w:t>
            </w:r>
          </w:p>
        </w:tc>
        <w:tc>
          <w:tcPr>
            <w:tcW w:w="1604" w:type="dxa"/>
            <w:tcBorders>
              <w:top w:val="nil"/>
              <w:left w:val="nil"/>
              <w:bottom w:val="single" w:sz="4" w:space="0" w:color="auto"/>
              <w:right w:val="single" w:sz="4" w:space="0" w:color="auto"/>
            </w:tcBorders>
            <w:shd w:val="clear" w:color="auto" w:fill="auto"/>
            <w:noWrap/>
            <w:vAlign w:val="bottom"/>
            <w:hideMark/>
          </w:tcPr>
          <w:p w14:paraId="7BD62C5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1,03</w:t>
            </w:r>
          </w:p>
        </w:tc>
        <w:tc>
          <w:tcPr>
            <w:tcW w:w="1559" w:type="dxa"/>
            <w:tcBorders>
              <w:top w:val="nil"/>
              <w:left w:val="nil"/>
              <w:bottom w:val="single" w:sz="4" w:space="0" w:color="auto"/>
              <w:right w:val="single" w:sz="4" w:space="0" w:color="auto"/>
            </w:tcBorders>
            <w:shd w:val="clear" w:color="auto" w:fill="auto"/>
            <w:noWrap/>
            <w:vAlign w:val="bottom"/>
            <w:hideMark/>
          </w:tcPr>
          <w:p w14:paraId="62707CB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1,11</w:t>
            </w:r>
          </w:p>
        </w:tc>
      </w:tr>
      <w:tr w:rsidR="00461C98" w:rsidRPr="00972DC1" w14:paraId="70B774D2"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30C1FA0"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w:t>
            </w:r>
          </w:p>
        </w:tc>
        <w:tc>
          <w:tcPr>
            <w:tcW w:w="1566" w:type="dxa"/>
            <w:tcBorders>
              <w:top w:val="nil"/>
              <w:left w:val="nil"/>
              <w:bottom w:val="single" w:sz="4" w:space="0" w:color="auto"/>
              <w:right w:val="single" w:sz="4" w:space="0" w:color="auto"/>
            </w:tcBorders>
            <w:shd w:val="clear" w:color="auto" w:fill="auto"/>
            <w:noWrap/>
            <w:vAlign w:val="bottom"/>
            <w:hideMark/>
          </w:tcPr>
          <w:p w14:paraId="1326163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M-M-20-2-1</w:t>
            </w:r>
          </w:p>
        </w:tc>
        <w:tc>
          <w:tcPr>
            <w:tcW w:w="1078" w:type="dxa"/>
            <w:tcBorders>
              <w:top w:val="nil"/>
              <w:left w:val="nil"/>
              <w:bottom w:val="single" w:sz="4" w:space="0" w:color="auto"/>
              <w:right w:val="single" w:sz="4" w:space="0" w:color="auto"/>
            </w:tcBorders>
            <w:shd w:val="clear" w:color="auto" w:fill="auto"/>
            <w:noWrap/>
            <w:vAlign w:val="bottom"/>
            <w:hideMark/>
          </w:tcPr>
          <w:p w14:paraId="372F14B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-1,65</w:t>
            </w:r>
          </w:p>
        </w:tc>
        <w:tc>
          <w:tcPr>
            <w:tcW w:w="1866" w:type="dxa"/>
            <w:tcBorders>
              <w:top w:val="nil"/>
              <w:left w:val="nil"/>
              <w:bottom w:val="single" w:sz="4" w:space="0" w:color="auto"/>
              <w:right w:val="single" w:sz="4" w:space="0" w:color="auto"/>
            </w:tcBorders>
            <w:shd w:val="clear" w:color="auto" w:fill="auto"/>
            <w:noWrap/>
            <w:vAlign w:val="bottom"/>
            <w:hideMark/>
          </w:tcPr>
          <w:p w14:paraId="2439CCE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5876846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0,44</w:t>
            </w:r>
          </w:p>
        </w:tc>
        <w:tc>
          <w:tcPr>
            <w:tcW w:w="1604" w:type="dxa"/>
            <w:tcBorders>
              <w:top w:val="nil"/>
              <w:left w:val="nil"/>
              <w:bottom w:val="single" w:sz="4" w:space="0" w:color="auto"/>
              <w:right w:val="single" w:sz="4" w:space="0" w:color="auto"/>
            </w:tcBorders>
            <w:shd w:val="clear" w:color="auto" w:fill="auto"/>
            <w:noWrap/>
            <w:vAlign w:val="bottom"/>
            <w:hideMark/>
          </w:tcPr>
          <w:p w14:paraId="55C205A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1,09</w:t>
            </w:r>
          </w:p>
        </w:tc>
        <w:tc>
          <w:tcPr>
            <w:tcW w:w="1559" w:type="dxa"/>
            <w:tcBorders>
              <w:top w:val="nil"/>
              <w:left w:val="nil"/>
              <w:bottom w:val="single" w:sz="4" w:space="0" w:color="auto"/>
              <w:right w:val="single" w:sz="4" w:space="0" w:color="auto"/>
            </w:tcBorders>
            <w:shd w:val="clear" w:color="auto" w:fill="auto"/>
            <w:noWrap/>
            <w:vAlign w:val="bottom"/>
            <w:hideMark/>
          </w:tcPr>
          <w:p w14:paraId="0F5FFE9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1,12</w:t>
            </w:r>
          </w:p>
        </w:tc>
      </w:tr>
      <w:tr w:rsidR="00461C98" w:rsidRPr="00972DC1" w14:paraId="5145E6F0"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9098770"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w:t>
            </w:r>
          </w:p>
        </w:tc>
        <w:tc>
          <w:tcPr>
            <w:tcW w:w="1566" w:type="dxa"/>
            <w:tcBorders>
              <w:top w:val="nil"/>
              <w:left w:val="nil"/>
              <w:bottom w:val="single" w:sz="4" w:space="0" w:color="auto"/>
              <w:right w:val="single" w:sz="4" w:space="0" w:color="auto"/>
            </w:tcBorders>
            <w:shd w:val="clear" w:color="auto" w:fill="auto"/>
            <w:noWrap/>
            <w:vAlign w:val="bottom"/>
            <w:hideMark/>
          </w:tcPr>
          <w:p w14:paraId="0D9DA3F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M-M-20-2-2</w:t>
            </w:r>
          </w:p>
        </w:tc>
        <w:tc>
          <w:tcPr>
            <w:tcW w:w="1078" w:type="dxa"/>
            <w:tcBorders>
              <w:top w:val="nil"/>
              <w:left w:val="nil"/>
              <w:bottom w:val="single" w:sz="4" w:space="0" w:color="auto"/>
              <w:right w:val="single" w:sz="4" w:space="0" w:color="auto"/>
            </w:tcBorders>
            <w:shd w:val="clear" w:color="auto" w:fill="auto"/>
            <w:noWrap/>
            <w:vAlign w:val="bottom"/>
            <w:hideMark/>
          </w:tcPr>
          <w:p w14:paraId="73A6F644"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0,37</w:t>
            </w:r>
          </w:p>
        </w:tc>
        <w:tc>
          <w:tcPr>
            <w:tcW w:w="1866" w:type="dxa"/>
            <w:tcBorders>
              <w:top w:val="nil"/>
              <w:left w:val="nil"/>
              <w:bottom w:val="single" w:sz="4" w:space="0" w:color="auto"/>
              <w:right w:val="single" w:sz="4" w:space="0" w:color="auto"/>
            </w:tcBorders>
            <w:shd w:val="clear" w:color="auto" w:fill="auto"/>
            <w:noWrap/>
            <w:vAlign w:val="bottom"/>
            <w:hideMark/>
          </w:tcPr>
          <w:p w14:paraId="674284D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7DEFFD5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0,25</w:t>
            </w:r>
          </w:p>
        </w:tc>
        <w:tc>
          <w:tcPr>
            <w:tcW w:w="1604" w:type="dxa"/>
            <w:tcBorders>
              <w:top w:val="nil"/>
              <w:left w:val="nil"/>
              <w:bottom w:val="single" w:sz="4" w:space="0" w:color="auto"/>
              <w:right w:val="single" w:sz="4" w:space="0" w:color="auto"/>
            </w:tcBorders>
            <w:shd w:val="clear" w:color="auto" w:fill="auto"/>
            <w:noWrap/>
            <w:vAlign w:val="bottom"/>
            <w:hideMark/>
          </w:tcPr>
          <w:p w14:paraId="7AD77B8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1,17</w:t>
            </w:r>
          </w:p>
        </w:tc>
        <w:tc>
          <w:tcPr>
            <w:tcW w:w="1559" w:type="dxa"/>
            <w:tcBorders>
              <w:top w:val="nil"/>
              <w:left w:val="nil"/>
              <w:bottom w:val="single" w:sz="4" w:space="0" w:color="auto"/>
              <w:right w:val="single" w:sz="4" w:space="0" w:color="auto"/>
            </w:tcBorders>
            <w:shd w:val="clear" w:color="auto" w:fill="auto"/>
            <w:noWrap/>
            <w:vAlign w:val="bottom"/>
            <w:hideMark/>
          </w:tcPr>
          <w:p w14:paraId="37ABB4DA" w14:textId="77777777" w:rsidR="00461C98" w:rsidRPr="00972DC1" w:rsidRDefault="00461C98" w:rsidP="00972DC1">
            <w:pPr>
              <w:spacing w:after="0" w:line="240" w:lineRule="auto"/>
              <w:ind w:firstLine="0"/>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1,69</w:t>
            </w:r>
          </w:p>
        </w:tc>
      </w:tr>
      <w:tr w:rsidR="00461C98" w:rsidRPr="00972DC1" w14:paraId="6B7C0F19"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1B95391"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12</w:t>
            </w:r>
          </w:p>
        </w:tc>
        <w:tc>
          <w:tcPr>
            <w:tcW w:w="1566" w:type="dxa"/>
            <w:tcBorders>
              <w:top w:val="nil"/>
              <w:left w:val="nil"/>
              <w:bottom w:val="single" w:sz="4" w:space="0" w:color="auto"/>
              <w:right w:val="single" w:sz="4" w:space="0" w:color="auto"/>
            </w:tcBorders>
            <w:shd w:val="clear" w:color="auto" w:fill="auto"/>
            <w:noWrap/>
            <w:vAlign w:val="bottom"/>
            <w:hideMark/>
          </w:tcPr>
          <w:p w14:paraId="3DC7950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M-M-20-2-3</w:t>
            </w:r>
          </w:p>
        </w:tc>
        <w:tc>
          <w:tcPr>
            <w:tcW w:w="1078" w:type="dxa"/>
            <w:tcBorders>
              <w:top w:val="nil"/>
              <w:left w:val="nil"/>
              <w:bottom w:val="single" w:sz="4" w:space="0" w:color="auto"/>
              <w:right w:val="single" w:sz="4" w:space="0" w:color="auto"/>
            </w:tcBorders>
            <w:shd w:val="clear" w:color="auto" w:fill="auto"/>
            <w:noWrap/>
            <w:vAlign w:val="bottom"/>
            <w:hideMark/>
          </w:tcPr>
          <w:p w14:paraId="2CAC0B1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2,78</w:t>
            </w:r>
          </w:p>
        </w:tc>
        <w:tc>
          <w:tcPr>
            <w:tcW w:w="1866" w:type="dxa"/>
            <w:tcBorders>
              <w:top w:val="nil"/>
              <w:left w:val="nil"/>
              <w:bottom w:val="single" w:sz="4" w:space="0" w:color="auto"/>
              <w:right w:val="single" w:sz="4" w:space="0" w:color="auto"/>
            </w:tcBorders>
            <w:shd w:val="clear" w:color="auto" w:fill="auto"/>
            <w:noWrap/>
            <w:vAlign w:val="bottom"/>
            <w:hideMark/>
          </w:tcPr>
          <w:p w14:paraId="5F32B6B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0,11</w:t>
            </w:r>
          </w:p>
        </w:tc>
        <w:tc>
          <w:tcPr>
            <w:tcW w:w="1231" w:type="dxa"/>
            <w:tcBorders>
              <w:top w:val="nil"/>
              <w:left w:val="nil"/>
              <w:bottom w:val="single" w:sz="4" w:space="0" w:color="auto"/>
              <w:right w:val="single" w:sz="4" w:space="0" w:color="auto"/>
            </w:tcBorders>
            <w:shd w:val="clear" w:color="auto" w:fill="auto"/>
            <w:noWrap/>
            <w:vAlign w:val="bottom"/>
            <w:hideMark/>
          </w:tcPr>
          <w:p w14:paraId="3798754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0,26</w:t>
            </w:r>
          </w:p>
        </w:tc>
        <w:tc>
          <w:tcPr>
            <w:tcW w:w="1604" w:type="dxa"/>
            <w:tcBorders>
              <w:top w:val="nil"/>
              <w:left w:val="nil"/>
              <w:bottom w:val="single" w:sz="4" w:space="0" w:color="auto"/>
              <w:right w:val="single" w:sz="4" w:space="0" w:color="auto"/>
            </w:tcBorders>
            <w:shd w:val="clear" w:color="auto" w:fill="auto"/>
            <w:noWrap/>
            <w:vAlign w:val="bottom"/>
            <w:hideMark/>
          </w:tcPr>
          <w:p w14:paraId="6ED7123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0,92</w:t>
            </w:r>
          </w:p>
        </w:tc>
        <w:tc>
          <w:tcPr>
            <w:tcW w:w="1559" w:type="dxa"/>
            <w:tcBorders>
              <w:top w:val="nil"/>
              <w:left w:val="nil"/>
              <w:bottom w:val="single" w:sz="4" w:space="0" w:color="auto"/>
              <w:right w:val="single" w:sz="4" w:space="0" w:color="auto"/>
            </w:tcBorders>
            <w:shd w:val="clear" w:color="auto" w:fill="auto"/>
            <w:noWrap/>
            <w:vAlign w:val="bottom"/>
            <w:hideMark/>
          </w:tcPr>
          <w:p w14:paraId="4BE3568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0,75</w:t>
            </w:r>
          </w:p>
        </w:tc>
      </w:tr>
      <w:tr w:rsidR="00461C98" w:rsidRPr="00972DC1" w14:paraId="48D2F903"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15C34E9"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13</w:t>
            </w:r>
          </w:p>
        </w:tc>
        <w:tc>
          <w:tcPr>
            <w:tcW w:w="1566" w:type="dxa"/>
            <w:tcBorders>
              <w:top w:val="nil"/>
              <w:left w:val="nil"/>
              <w:bottom w:val="single" w:sz="4" w:space="0" w:color="auto"/>
              <w:right w:val="single" w:sz="4" w:space="0" w:color="auto"/>
            </w:tcBorders>
            <w:shd w:val="clear" w:color="auto" w:fill="auto"/>
            <w:noWrap/>
            <w:vAlign w:val="bottom"/>
            <w:hideMark/>
          </w:tcPr>
          <w:p w14:paraId="196687D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M-M-23-2-1</w:t>
            </w:r>
          </w:p>
        </w:tc>
        <w:tc>
          <w:tcPr>
            <w:tcW w:w="1078" w:type="dxa"/>
            <w:tcBorders>
              <w:top w:val="nil"/>
              <w:left w:val="nil"/>
              <w:bottom w:val="single" w:sz="4" w:space="0" w:color="auto"/>
              <w:right w:val="single" w:sz="4" w:space="0" w:color="auto"/>
            </w:tcBorders>
            <w:shd w:val="clear" w:color="auto" w:fill="auto"/>
            <w:noWrap/>
            <w:vAlign w:val="bottom"/>
            <w:hideMark/>
          </w:tcPr>
          <w:p w14:paraId="0D75271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-1,13</w:t>
            </w:r>
          </w:p>
        </w:tc>
        <w:tc>
          <w:tcPr>
            <w:tcW w:w="1866" w:type="dxa"/>
            <w:tcBorders>
              <w:top w:val="nil"/>
              <w:left w:val="nil"/>
              <w:bottom w:val="single" w:sz="4" w:space="0" w:color="auto"/>
              <w:right w:val="single" w:sz="4" w:space="0" w:color="auto"/>
            </w:tcBorders>
            <w:shd w:val="clear" w:color="auto" w:fill="auto"/>
            <w:noWrap/>
            <w:vAlign w:val="bottom"/>
            <w:hideMark/>
          </w:tcPr>
          <w:p w14:paraId="626A09E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190ACD9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0,45</w:t>
            </w:r>
          </w:p>
        </w:tc>
        <w:tc>
          <w:tcPr>
            <w:tcW w:w="1604" w:type="dxa"/>
            <w:tcBorders>
              <w:top w:val="nil"/>
              <w:left w:val="nil"/>
              <w:bottom w:val="single" w:sz="4" w:space="0" w:color="auto"/>
              <w:right w:val="single" w:sz="4" w:space="0" w:color="auto"/>
            </w:tcBorders>
            <w:shd w:val="clear" w:color="auto" w:fill="auto"/>
            <w:noWrap/>
            <w:vAlign w:val="bottom"/>
            <w:hideMark/>
          </w:tcPr>
          <w:p w14:paraId="4E7EF30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1,05</w:t>
            </w:r>
          </w:p>
        </w:tc>
        <w:tc>
          <w:tcPr>
            <w:tcW w:w="1559" w:type="dxa"/>
            <w:tcBorders>
              <w:top w:val="nil"/>
              <w:left w:val="nil"/>
              <w:bottom w:val="single" w:sz="4" w:space="0" w:color="auto"/>
              <w:right w:val="single" w:sz="4" w:space="0" w:color="auto"/>
            </w:tcBorders>
            <w:shd w:val="clear" w:color="auto" w:fill="auto"/>
            <w:noWrap/>
            <w:vAlign w:val="bottom"/>
            <w:hideMark/>
          </w:tcPr>
          <w:p w14:paraId="773F0C9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w:t>
            </w:r>
          </w:p>
        </w:tc>
      </w:tr>
      <w:tr w:rsidR="00461C98" w:rsidRPr="00972DC1" w14:paraId="32EEC6C6"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0A7C12E"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14</w:t>
            </w:r>
          </w:p>
        </w:tc>
        <w:tc>
          <w:tcPr>
            <w:tcW w:w="1566" w:type="dxa"/>
            <w:tcBorders>
              <w:top w:val="nil"/>
              <w:left w:val="nil"/>
              <w:bottom w:val="single" w:sz="4" w:space="0" w:color="auto"/>
              <w:right w:val="single" w:sz="4" w:space="0" w:color="auto"/>
            </w:tcBorders>
            <w:shd w:val="clear" w:color="auto" w:fill="auto"/>
            <w:noWrap/>
            <w:vAlign w:val="bottom"/>
            <w:hideMark/>
          </w:tcPr>
          <w:p w14:paraId="1EAADA6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M-M-23-2-2</w:t>
            </w:r>
          </w:p>
        </w:tc>
        <w:tc>
          <w:tcPr>
            <w:tcW w:w="1078" w:type="dxa"/>
            <w:tcBorders>
              <w:top w:val="nil"/>
              <w:left w:val="nil"/>
              <w:bottom w:val="single" w:sz="4" w:space="0" w:color="auto"/>
              <w:right w:val="single" w:sz="4" w:space="0" w:color="auto"/>
            </w:tcBorders>
            <w:shd w:val="clear" w:color="auto" w:fill="auto"/>
            <w:noWrap/>
            <w:vAlign w:val="bottom"/>
            <w:hideMark/>
          </w:tcPr>
          <w:p w14:paraId="1B8A63D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0,2</w:t>
            </w:r>
          </w:p>
        </w:tc>
        <w:tc>
          <w:tcPr>
            <w:tcW w:w="1866" w:type="dxa"/>
            <w:tcBorders>
              <w:top w:val="nil"/>
              <w:left w:val="nil"/>
              <w:bottom w:val="single" w:sz="4" w:space="0" w:color="auto"/>
              <w:right w:val="single" w:sz="4" w:space="0" w:color="auto"/>
            </w:tcBorders>
            <w:shd w:val="clear" w:color="auto" w:fill="auto"/>
            <w:noWrap/>
            <w:vAlign w:val="bottom"/>
            <w:hideMark/>
          </w:tcPr>
          <w:p w14:paraId="2724D33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4AC7FA5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0,38</w:t>
            </w:r>
          </w:p>
        </w:tc>
        <w:tc>
          <w:tcPr>
            <w:tcW w:w="1604" w:type="dxa"/>
            <w:tcBorders>
              <w:top w:val="nil"/>
              <w:left w:val="nil"/>
              <w:bottom w:val="single" w:sz="4" w:space="0" w:color="auto"/>
              <w:right w:val="single" w:sz="4" w:space="0" w:color="auto"/>
            </w:tcBorders>
            <w:shd w:val="clear" w:color="auto" w:fill="auto"/>
            <w:noWrap/>
            <w:vAlign w:val="bottom"/>
            <w:hideMark/>
          </w:tcPr>
          <w:p w14:paraId="74DAA94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1,05</w:t>
            </w:r>
          </w:p>
        </w:tc>
        <w:tc>
          <w:tcPr>
            <w:tcW w:w="1559" w:type="dxa"/>
            <w:tcBorders>
              <w:top w:val="nil"/>
              <w:left w:val="nil"/>
              <w:bottom w:val="single" w:sz="4" w:space="0" w:color="auto"/>
              <w:right w:val="single" w:sz="4" w:space="0" w:color="auto"/>
            </w:tcBorders>
            <w:shd w:val="clear" w:color="auto" w:fill="auto"/>
            <w:noWrap/>
            <w:vAlign w:val="bottom"/>
            <w:hideMark/>
          </w:tcPr>
          <w:p w14:paraId="039CD6F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1,08</w:t>
            </w:r>
          </w:p>
        </w:tc>
      </w:tr>
      <w:tr w:rsidR="00461C98" w:rsidRPr="00972DC1" w14:paraId="3AF17F55"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D4C7100"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15</w:t>
            </w:r>
          </w:p>
        </w:tc>
        <w:tc>
          <w:tcPr>
            <w:tcW w:w="1566" w:type="dxa"/>
            <w:tcBorders>
              <w:top w:val="nil"/>
              <w:left w:val="nil"/>
              <w:bottom w:val="single" w:sz="4" w:space="0" w:color="auto"/>
              <w:right w:val="single" w:sz="4" w:space="0" w:color="auto"/>
            </w:tcBorders>
            <w:shd w:val="clear" w:color="auto" w:fill="auto"/>
            <w:noWrap/>
            <w:vAlign w:val="bottom"/>
            <w:hideMark/>
          </w:tcPr>
          <w:p w14:paraId="4897C30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M-M-23-2-3</w:t>
            </w:r>
          </w:p>
        </w:tc>
        <w:tc>
          <w:tcPr>
            <w:tcW w:w="1078" w:type="dxa"/>
            <w:tcBorders>
              <w:top w:val="nil"/>
              <w:left w:val="nil"/>
              <w:bottom w:val="single" w:sz="4" w:space="0" w:color="auto"/>
              <w:right w:val="single" w:sz="4" w:space="0" w:color="auto"/>
            </w:tcBorders>
            <w:shd w:val="clear" w:color="auto" w:fill="auto"/>
            <w:noWrap/>
            <w:vAlign w:val="bottom"/>
            <w:hideMark/>
          </w:tcPr>
          <w:p w14:paraId="0121959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2,27</w:t>
            </w:r>
          </w:p>
        </w:tc>
        <w:tc>
          <w:tcPr>
            <w:tcW w:w="1866" w:type="dxa"/>
            <w:tcBorders>
              <w:top w:val="nil"/>
              <w:left w:val="nil"/>
              <w:bottom w:val="single" w:sz="4" w:space="0" w:color="auto"/>
              <w:right w:val="single" w:sz="4" w:space="0" w:color="auto"/>
            </w:tcBorders>
            <w:shd w:val="clear" w:color="auto" w:fill="auto"/>
            <w:noWrap/>
            <w:vAlign w:val="bottom"/>
            <w:hideMark/>
          </w:tcPr>
          <w:p w14:paraId="0074CEF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0,09</w:t>
            </w:r>
          </w:p>
        </w:tc>
        <w:tc>
          <w:tcPr>
            <w:tcW w:w="1231" w:type="dxa"/>
            <w:tcBorders>
              <w:top w:val="nil"/>
              <w:left w:val="nil"/>
              <w:bottom w:val="single" w:sz="4" w:space="0" w:color="auto"/>
              <w:right w:val="single" w:sz="4" w:space="0" w:color="auto"/>
            </w:tcBorders>
            <w:shd w:val="clear" w:color="auto" w:fill="auto"/>
            <w:noWrap/>
            <w:vAlign w:val="bottom"/>
            <w:hideMark/>
          </w:tcPr>
          <w:p w14:paraId="1C33F4E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w:t>
            </w:r>
          </w:p>
        </w:tc>
        <w:tc>
          <w:tcPr>
            <w:tcW w:w="1604" w:type="dxa"/>
            <w:tcBorders>
              <w:top w:val="nil"/>
              <w:left w:val="nil"/>
              <w:bottom w:val="single" w:sz="4" w:space="0" w:color="auto"/>
              <w:right w:val="single" w:sz="4" w:space="0" w:color="auto"/>
            </w:tcBorders>
            <w:shd w:val="clear" w:color="auto" w:fill="auto"/>
            <w:noWrap/>
            <w:vAlign w:val="bottom"/>
            <w:hideMark/>
          </w:tcPr>
          <w:p w14:paraId="10462E5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0,91</w:t>
            </w:r>
          </w:p>
        </w:tc>
        <w:tc>
          <w:tcPr>
            <w:tcW w:w="1559" w:type="dxa"/>
            <w:tcBorders>
              <w:top w:val="nil"/>
              <w:left w:val="nil"/>
              <w:bottom w:val="single" w:sz="4" w:space="0" w:color="auto"/>
              <w:right w:val="single" w:sz="4" w:space="0" w:color="auto"/>
            </w:tcBorders>
            <w:shd w:val="clear" w:color="auto" w:fill="auto"/>
            <w:noWrap/>
            <w:vAlign w:val="bottom"/>
            <w:hideMark/>
          </w:tcPr>
          <w:p w14:paraId="6F6CC5E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0,76</w:t>
            </w:r>
          </w:p>
        </w:tc>
      </w:tr>
      <w:tr w:rsidR="00461C98" w:rsidRPr="00972DC1" w14:paraId="684153F5"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DAEAF87"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16</w:t>
            </w:r>
          </w:p>
        </w:tc>
        <w:tc>
          <w:tcPr>
            <w:tcW w:w="1566" w:type="dxa"/>
            <w:tcBorders>
              <w:top w:val="nil"/>
              <w:left w:val="nil"/>
              <w:bottom w:val="single" w:sz="4" w:space="0" w:color="auto"/>
              <w:right w:val="single" w:sz="4" w:space="0" w:color="auto"/>
            </w:tcBorders>
            <w:shd w:val="clear" w:color="auto" w:fill="auto"/>
            <w:noWrap/>
            <w:vAlign w:val="bottom"/>
            <w:hideMark/>
          </w:tcPr>
          <w:p w14:paraId="1190AB1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M-M-06-2-1</w:t>
            </w:r>
          </w:p>
        </w:tc>
        <w:tc>
          <w:tcPr>
            <w:tcW w:w="1078" w:type="dxa"/>
            <w:tcBorders>
              <w:top w:val="nil"/>
              <w:left w:val="nil"/>
              <w:bottom w:val="single" w:sz="4" w:space="0" w:color="auto"/>
              <w:right w:val="single" w:sz="4" w:space="0" w:color="auto"/>
            </w:tcBorders>
            <w:shd w:val="clear" w:color="auto" w:fill="auto"/>
            <w:noWrap/>
            <w:vAlign w:val="bottom"/>
            <w:hideMark/>
          </w:tcPr>
          <w:p w14:paraId="7600F53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-1,16</w:t>
            </w:r>
          </w:p>
        </w:tc>
        <w:tc>
          <w:tcPr>
            <w:tcW w:w="1866" w:type="dxa"/>
            <w:tcBorders>
              <w:top w:val="nil"/>
              <w:left w:val="nil"/>
              <w:bottom w:val="single" w:sz="4" w:space="0" w:color="auto"/>
              <w:right w:val="single" w:sz="4" w:space="0" w:color="auto"/>
            </w:tcBorders>
            <w:shd w:val="clear" w:color="auto" w:fill="auto"/>
            <w:noWrap/>
            <w:vAlign w:val="bottom"/>
            <w:hideMark/>
          </w:tcPr>
          <w:p w14:paraId="1DCC009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36408BB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0,55</w:t>
            </w:r>
          </w:p>
        </w:tc>
        <w:tc>
          <w:tcPr>
            <w:tcW w:w="1604" w:type="dxa"/>
            <w:tcBorders>
              <w:top w:val="nil"/>
              <w:left w:val="nil"/>
              <w:bottom w:val="single" w:sz="4" w:space="0" w:color="auto"/>
              <w:right w:val="single" w:sz="4" w:space="0" w:color="auto"/>
            </w:tcBorders>
            <w:shd w:val="clear" w:color="auto" w:fill="auto"/>
            <w:noWrap/>
            <w:vAlign w:val="bottom"/>
            <w:hideMark/>
          </w:tcPr>
          <w:p w14:paraId="653D791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0,91</w:t>
            </w:r>
          </w:p>
        </w:tc>
        <w:tc>
          <w:tcPr>
            <w:tcW w:w="1559" w:type="dxa"/>
            <w:tcBorders>
              <w:top w:val="nil"/>
              <w:left w:val="nil"/>
              <w:bottom w:val="single" w:sz="4" w:space="0" w:color="auto"/>
              <w:right w:val="single" w:sz="4" w:space="0" w:color="auto"/>
            </w:tcBorders>
            <w:shd w:val="clear" w:color="auto" w:fill="auto"/>
            <w:noWrap/>
            <w:vAlign w:val="bottom"/>
            <w:hideMark/>
          </w:tcPr>
          <w:p w14:paraId="025A963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0,86</w:t>
            </w:r>
          </w:p>
        </w:tc>
      </w:tr>
      <w:tr w:rsidR="00461C98" w:rsidRPr="00972DC1" w14:paraId="292B6868"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D3EBCA4"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17</w:t>
            </w:r>
          </w:p>
        </w:tc>
        <w:tc>
          <w:tcPr>
            <w:tcW w:w="1566" w:type="dxa"/>
            <w:tcBorders>
              <w:top w:val="nil"/>
              <w:left w:val="nil"/>
              <w:bottom w:val="single" w:sz="4" w:space="0" w:color="auto"/>
              <w:right w:val="single" w:sz="4" w:space="0" w:color="auto"/>
            </w:tcBorders>
            <w:shd w:val="clear" w:color="auto" w:fill="auto"/>
            <w:noWrap/>
            <w:vAlign w:val="bottom"/>
            <w:hideMark/>
          </w:tcPr>
          <w:p w14:paraId="5AD7B9D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M-M-06-2-2</w:t>
            </w:r>
          </w:p>
        </w:tc>
        <w:tc>
          <w:tcPr>
            <w:tcW w:w="1078" w:type="dxa"/>
            <w:tcBorders>
              <w:top w:val="nil"/>
              <w:left w:val="nil"/>
              <w:bottom w:val="single" w:sz="4" w:space="0" w:color="auto"/>
              <w:right w:val="single" w:sz="4" w:space="0" w:color="auto"/>
            </w:tcBorders>
            <w:shd w:val="clear" w:color="auto" w:fill="auto"/>
            <w:noWrap/>
            <w:vAlign w:val="bottom"/>
            <w:hideMark/>
          </w:tcPr>
          <w:p w14:paraId="21024EC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-0,35</w:t>
            </w:r>
          </w:p>
        </w:tc>
        <w:tc>
          <w:tcPr>
            <w:tcW w:w="1866" w:type="dxa"/>
            <w:tcBorders>
              <w:top w:val="nil"/>
              <w:left w:val="nil"/>
              <w:bottom w:val="single" w:sz="4" w:space="0" w:color="auto"/>
              <w:right w:val="single" w:sz="4" w:space="0" w:color="auto"/>
            </w:tcBorders>
            <w:shd w:val="clear" w:color="auto" w:fill="auto"/>
            <w:noWrap/>
            <w:vAlign w:val="bottom"/>
            <w:hideMark/>
          </w:tcPr>
          <w:p w14:paraId="70949C3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103A53E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0,41</w:t>
            </w:r>
          </w:p>
        </w:tc>
        <w:tc>
          <w:tcPr>
            <w:tcW w:w="1604" w:type="dxa"/>
            <w:tcBorders>
              <w:top w:val="nil"/>
              <w:left w:val="nil"/>
              <w:bottom w:val="single" w:sz="4" w:space="0" w:color="auto"/>
              <w:right w:val="single" w:sz="4" w:space="0" w:color="auto"/>
            </w:tcBorders>
            <w:shd w:val="clear" w:color="auto" w:fill="auto"/>
            <w:noWrap/>
            <w:vAlign w:val="bottom"/>
            <w:hideMark/>
          </w:tcPr>
          <w:p w14:paraId="28B1C86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1,07</w:t>
            </w:r>
          </w:p>
        </w:tc>
        <w:tc>
          <w:tcPr>
            <w:tcW w:w="1559" w:type="dxa"/>
            <w:tcBorders>
              <w:top w:val="nil"/>
              <w:left w:val="nil"/>
              <w:bottom w:val="single" w:sz="4" w:space="0" w:color="auto"/>
              <w:right w:val="single" w:sz="4" w:space="0" w:color="auto"/>
            </w:tcBorders>
            <w:shd w:val="clear" w:color="auto" w:fill="auto"/>
            <w:noWrap/>
            <w:vAlign w:val="bottom"/>
            <w:hideMark/>
          </w:tcPr>
          <w:p w14:paraId="4762823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1,09</w:t>
            </w:r>
          </w:p>
        </w:tc>
      </w:tr>
      <w:tr w:rsidR="00461C98" w:rsidRPr="00972DC1" w14:paraId="76FF08EE"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1511622"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18</w:t>
            </w:r>
          </w:p>
        </w:tc>
        <w:tc>
          <w:tcPr>
            <w:tcW w:w="1566" w:type="dxa"/>
            <w:tcBorders>
              <w:top w:val="nil"/>
              <w:left w:val="nil"/>
              <w:bottom w:val="single" w:sz="4" w:space="0" w:color="auto"/>
              <w:right w:val="single" w:sz="4" w:space="0" w:color="auto"/>
            </w:tcBorders>
            <w:shd w:val="clear" w:color="auto" w:fill="auto"/>
            <w:noWrap/>
            <w:vAlign w:val="bottom"/>
            <w:hideMark/>
          </w:tcPr>
          <w:p w14:paraId="1ECABA3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M-M-06-2-3</w:t>
            </w:r>
          </w:p>
        </w:tc>
        <w:tc>
          <w:tcPr>
            <w:tcW w:w="1078" w:type="dxa"/>
            <w:tcBorders>
              <w:top w:val="nil"/>
              <w:left w:val="nil"/>
              <w:bottom w:val="single" w:sz="4" w:space="0" w:color="auto"/>
              <w:right w:val="single" w:sz="4" w:space="0" w:color="auto"/>
            </w:tcBorders>
            <w:shd w:val="clear" w:color="auto" w:fill="auto"/>
            <w:noWrap/>
            <w:vAlign w:val="bottom"/>
            <w:hideMark/>
          </w:tcPr>
          <w:p w14:paraId="6257B69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0,42</w:t>
            </w:r>
          </w:p>
        </w:tc>
        <w:tc>
          <w:tcPr>
            <w:tcW w:w="1866" w:type="dxa"/>
            <w:tcBorders>
              <w:top w:val="nil"/>
              <w:left w:val="nil"/>
              <w:bottom w:val="single" w:sz="4" w:space="0" w:color="auto"/>
              <w:right w:val="single" w:sz="4" w:space="0" w:color="auto"/>
            </w:tcBorders>
            <w:shd w:val="clear" w:color="auto" w:fill="auto"/>
            <w:noWrap/>
            <w:vAlign w:val="bottom"/>
            <w:hideMark/>
          </w:tcPr>
          <w:p w14:paraId="5A048A9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7B44DEB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0,38</w:t>
            </w:r>
          </w:p>
        </w:tc>
        <w:tc>
          <w:tcPr>
            <w:tcW w:w="1604" w:type="dxa"/>
            <w:tcBorders>
              <w:top w:val="nil"/>
              <w:left w:val="nil"/>
              <w:bottom w:val="single" w:sz="4" w:space="0" w:color="auto"/>
              <w:right w:val="single" w:sz="4" w:space="0" w:color="auto"/>
            </w:tcBorders>
            <w:shd w:val="clear" w:color="auto" w:fill="auto"/>
            <w:noWrap/>
            <w:vAlign w:val="bottom"/>
            <w:hideMark/>
          </w:tcPr>
          <w:p w14:paraId="1C22522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1,04</w:t>
            </w:r>
          </w:p>
        </w:tc>
        <w:tc>
          <w:tcPr>
            <w:tcW w:w="1559" w:type="dxa"/>
            <w:tcBorders>
              <w:top w:val="nil"/>
              <w:left w:val="nil"/>
              <w:bottom w:val="single" w:sz="4" w:space="0" w:color="auto"/>
              <w:right w:val="single" w:sz="4" w:space="0" w:color="auto"/>
            </w:tcBorders>
            <w:shd w:val="clear" w:color="auto" w:fill="auto"/>
            <w:noWrap/>
            <w:vAlign w:val="bottom"/>
            <w:hideMark/>
          </w:tcPr>
          <w:p w14:paraId="6BB76DE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1,07</w:t>
            </w:r>
          </w:p>
        </w:tc>
      </w:tr>
      <w:tr w:rsidR="00461C98" w:rsidRPr="00972DC1" w14:paraId="202A7A48"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1069BA8"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19</w:t>
            </w:r>
          </w:p>
        </w:tc>
        <w:tc>
          <w:tcPr>
            <w:tcW w:w="1566" w:type="dxa"/>
            <w:tcBorders>
              <w:top w:val="nil"/>
              <w:left w:val="nil"/>
              <w:bottom w:val="single" w:sz="4" w:space="0" w:color="auto"/>
              <w:right w:val="single" w:sz="4" w:space="0" w:color="auto"/>
            </w:tcBorders>
            <w:shd w:val="clear" w:color="auto" w:fill="auto"/>
            <w:noWrap/>
            <w:vAlign w:val="bottom"/>
            <w:hideMark/>
          </w:tcPr>
          <w:p w14:paraId="658E45F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M-M-24-2-1</w:t>
            </w:r>
          </w:p>
        </w:tc>
        <w:tc>
          <w:tcPr>
            <w:tcW w:w="1078" w:type="dxa"/>
            <w:tcBorders>
              <w:top w:val="nil"/>
              <w:left w:val="nil"/>
              <w:bottom w:val="single" w:sz="4" w:space="0" w:color="auto"/>
              <w:right w:val="single" w:sz="4" w:space="0" w:color="auto"/>
            </w:tcBorders>
            <w:shd w:val="clear" w:color="auto" w:fill="auto"/>
            <w:noWrap/>
            <w:vAlign w:val="bottom"/>
            <w:hideMark/>
          </w:tcPr>
          <w:p w14:paraId="1E1FB91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-2,36</w:t>
            </w:r>
          </w:p>
        </w:tc>
        <w:tc>
          <w:tcPr>
            <w:tcW w:w="1866" w:type="dxa"/>
            <w:tcBorders>
              <w:top w:val="nil"/>
              <w:left w:val="nil"/>
              <w:bottom w:val="single" w:sz="4" w:space="0" w:color="auto"/>
              <w:right w:val="single" w:sz="4" w:space="0" w:color="auto"/>
            </w:tcBorders>
            <w:shd w:val="clear" w:color="auto" w:fill="auto"/>
            <w:noWrap/>
            <w:vAlign w:val="bottom"/>
            <w:hideMark/>
          </w:tcPr>
          <w:p w14:paraId="420CEB2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04A5B5F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0,53</w:t>
            </w:r>
          </w:p>
        </w:tc>
        <w:tc>
          <w:tcPr>
            <w:tcW w:w="1604" w:type="dxa"/>
            <w:tcBorders>
              <w:top w:val="nil"/>
              <w:left w:val="nil"/>
              <w:bottom w:val="single" w:sz="4" w:space="0" w:color="auto"/>
              <w:right w:val="single" w:sz="4" w:space="0" w:color="auto"/>
            </w:tcBorders>
            <w:shd w:val="clear" w:color="auto" w:fill="auto"/>
            <w:noWrap/>
            <w:vAlign w:val="bottom"/>
            <w:hideMark/>
          </w:tcPr>
          <w:p w14:paraId="6442C88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0,92</w:t>
            </w:r>
          </w:p>
        </w:tc>
        <w:tc>
          <w:tcPr>
            <w:tcW w:w="1559" w:type="dxa"/>
            <w:tcBorders>
              <w:top w:val="nil"/>
              <w:left w:val="nil"/>
              <w:bottom w:val="single" w:sz="4" w:space="0" w:color="auto"/>
              <w:right w:val="single" w:sz="4" w:space="0" w:color="auto"/>
            </w:tcBorders>
            <w:shd w:val="clear" w:color="auto" w:fill="auto"/>
            <w:noWrap/>
            <w:vAlign w:val="bottom"/>
            <w:hideMark/>
          </w:tcPr>
          <w:p w14:paraId="7113D04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0,87</w:t>
            </w:r>
          </w:p>
        </w:tc>
      </w:tr>
      <w:tr w:rsidR="00461C98" w:rsidRPr="00972DC1" w14:paraId="488D4B15"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8A1D614"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20</w:t>
            </w:r>
          </w:p>
        </w:tc>
        <w:tc>
          <w:tcPr>
            <w:tcW w:w="1566" w:type="dxa"/>
            <w:tcBorders>
              <w:top w:val="nil"/>
              <w:left w:val="nil"/>
              <w:bottom w:val="single" w:sz="4" w:space="0" w:color="auto"/>
              <w:right w:val="single" w:sz="4" w:space="0" w:color="auto"/>
            </w:tcBorders>
            <w:shd w:val="clear" w:color="auto" w:fill="auto"/>
            <w:noWrap/>
            <w:vAlign w:val="bottom"/>
            <w:hideMark/>
          </w:tcPr>
          <w:p w14:paraId="139E806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M-M-24-2-2</w:t>
            </w:r>
          </w:p>
        </w:tc>
        <w:tc>
          <w:tcPr>
            <w:tcW w:w="1078" w:type="dxa"/>
            <w:tcBorders>
              <w:top w:val="nil"/>
              <w:left w:val="nil"/>
              <w:bottom w:val="single" w:sz="4" w:space="0" w:color="auto"/>
              <w:right w:val="single" w:sz="4" w:space="0" w:color="auto"/>
            </w:tcBorders>
            <w:shd w:val="clear" w:color="auto" w:fill="auto"/>
            <w:noWrap/>
            <w:vAlign w:val="bottom"/>
            <w:hideMark/>
          </w:tcPr>
          <w:p w14:paraId="42B0BFA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-0,87</w:t>
            </w:r>
          </w:p>
        </w:tc>
        <w:tc>
          <w:tcPr>
            <w:tcW w:w="1866" w:type="dxa"/>
            <w:tcBorders>
              <w:top w:val="nil"/>
              <w:left w:val="nil"/>
              <w:bottom w:val="single" w:sz="4" w:space="0" w:color="auto"/>
              <w:right w:val="single" w:sz="4" w:space="0" w:color="auto"/>
            </w:tcBorders>
            <w:shd w:val="clear" w:color="auto" w:fill="auto"/>
            <w:noWrap/>
            <w:vAlign w:val="bottom"/>
            <w:hideMark/>
          </w:tcPr>
          <w:p w14:paraId="11B5CB3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064159B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w:t>
            </w:r>
          </w:p>
        </w:tc>
        <w:tc>
          <w:tcPr>
            <w:tcW w:w="1604" w:type="dxa"/>
            <w:tcBorders>
              <w:top w:val="nil"/>
              <w:left w:val="nil"/>
              <w:bottom w:val="single" w:sz="4" w:space="0" w:color="auto"/>
              <w:right w:val="single" w:sz="4" w:space="0" w:color="auto"/>
            </w:tcBorders>
            <w:shd w:val="clear" w:color="auto" w:fill="auto"/>
            <w:noWrap/>
            <w:vAlign w:val="bottom"/>
            <w:hideMark/>
          </w:tcPr>
          <w:p w14:paraId="141A9FF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0,96</w:t>
            </w:r>
          </w:p>
        </w:tc>
        <w:tc>
          <w:tcPr>
            <w:tcW w:w="1559" w:type="dxa"/>
            <w:tcBorders>
              <w:top w:val="nil"/>
              <w:left w:val="nil"/>
              <w:bottom w:val="single" w:sz="4" w:space="0" w:color="auto"/>
              <w:right w:val="single" w:sz="4" w:space="0" w:color="auto"/>
            </w:tcBorders>
            <w:shd w:val="clear" w:color="auto" w:fill="auto"/>
            <w:noWrap/>
            <w:vAlign w:val="bottom"/>
            <w:hideMark/>
          </w:tcPr>
          <w:p w14:paraId="5C767C5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0,96</w:t>
            </w:r>
          </w:p>
        </w:tc>
      </w:tr>
      <w:tr w:rsidR="00461C98" w:rsidRPr="00972DC1" w14:paraId="69255DDD"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F863BEB"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21</w:t>
            </w:r>
          </w:p>
        </w:tc>
        <w:tc>
          <w:tcPr>
            <w:tcW w:w="1566" w:type="dxa"/>
            <w:tcBorders>
              <w:top w:val="nil"/>
              <w:left w:val="nil"/>
              <w:bottom w:val="single" w:sz="4" w:space="0" w:color="auto"/>
              <w:right w:val="single" w:sz="4" w:space="0" w:color="auto"/>
            </w:tcBorders>
            <w:shd w:val="clear" w:color="auto" w:fill="auto"/>
            <w:noWrap/>
            <w:vAlign w:val="bottom"/>
            <w:hideMark/>
          </w:tcPr>
          <w:p w14:paraId="0BB597A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M-M-24-2-3</w:t>
            </w:r>
          </w:p>
        </w:tc>
        <w:tc>
          <w:tcPr>
            <w:tcW w:w="1078" w:type="dxa"/>
            <w:tcBorders>
              <w:top w:val="nil"/>
              <w:left w:val="nil"/>
              <w:bottom w:val="single" w:sz="4" w:space="0" w:color="auto"/>
              <w:right w:val="single" w:sz="4" w:space="0" w:color="auto"/>
            </w:tcBorders>
            <w:shd w:val="clear" w:color="auto" w:fill="auto"/>
            <w:noWrap/>
            <w:vAlign w:val="bottom"/>
            <w:hideMark/>
          </w:tcPr>
          <w:p w14:paraId="508820C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1,53</w:t>
            </w:r>
          </w:p>
        </w:tc>
        <w:tc>
          <w:tcPr>
            <w:tcW w:w="1866" w:type="dxa"/>
            <w:tcBorders>
              <w:top w:val="nil"/>
              <w:left w:val="nil"/>
              <w:bottom w:val="single" w:sz="4" w:space="0" w:color="auto"/>
              <w:right w:val="single" w:sz="4" w:space="0" w:color="auto"/>
            </w:tcBorders>
            <w:shd w:val="clear" w:color="auto" w:fill="auto"/>
            <w:noWrap/>
            <w:vAlign w:val="bottom"/>
            <w:hideMark/>
          </w:tcPr>
          <w:p w14:paraId="115F8D0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0,07</w:t>
            </w:r>
          </w:p>
        </w:tc>
        <w:tc>
          <w:tcPr>
            <w:tcW w:w="1231" w:type="dxa"/>
            <w:tcBorders>
              <w:top w:val="nil"/>
              <w:left w:val="nil"/>
              <w:bottom w:val="single" w:sz="4" w:space="0" w:color="auto"/>
              <w:right w:val="single" w:sz="4" w:space="0" w:color="auto"/>
            </w:tcBorders>
            <w:shd w:val="clear" w:color="auto" w:fill="auto"/>
            <w:noWrap/>
            <w:vAlign w:val="bottom"/>
            <w:hideMark/>
          </w:tcPr>
          <w:p w14:paraId="19B2FC2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0,38</w:t>
            </w:r>
          </w:p>
        </w:tc>
        <w:tc>
          <w:tcPr>
            <w:tcW w:w="1604" w:type="dxa"/>
            <w:tcBorders>
              <w:top w:val="nil"/>
              <w:left w:val="nil"/>
              <w:bottom w:val="single" w:sz="4" w:space="0" w:color="auto"/>
              <w:right w:val="single" w:sz="4" w:space="0" w:color="auto"/>
            </w:tcBorders>
            <w:shd w:val="clear" w:color="auto" w:fill="auto"/>
            <w:noWrap/>
            <w:vAlign w:val="bottom"/>
            <w:hideMark/>
          </w:tcPr>
          <w:p w14:paraId="027F074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0,89</w:t>
            </w:r>
          </w:p>
        </w:tc>
        <w:tc>
          <w:tcPr>
            <w:tcW w:w="1559" w:type="dxa"/>
            <w:tcBorders>
              <w:top w:val="nil"/>
              <w:left w:val="nil"/>
              <w:bottom w:val="single" w:sz="4" w:space="0" w:color="auto"/>
              <w:right w:val="single" w:sz="4" w:space="0" w:color="auto"/>
            </w:tcBorders>
            <w:shd w:val="clear" w:color="auto" w:fill="auto"/>
            <w:noWrap/>
            <w:vAlign w:val="bottom"/>
            <w:hideMark/>
          </w:tcPr>
          <w:p w14:paraId="5E471CB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0,74</w:t>
            </w:r>
          </w:p>
        </w:tc>
      </w:tr>
      <w:tr w:rsidR="00461C98" w:rsidRPr="00972DC1" w14:paraId="5F967AC8"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98EDFC5"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22</w:t>
            </w:r>
          </w:p>
        </w:tc>
        <w:tc>
          <w:tcPr>
            <w:tcW w:w="1566" w:type="dxa"/>
            <w:tcBorders>
              <w:top w:val="nil"/>
              <w:left w:val="nil"/>
              <w:bottom w:val="single" w:sz="4" w:space="0" w:color="auto"/>
              <w:right w:val="single" w:sz="4" w:space="0" w:color="auto"/>
            </w:tcBorders>
            <w:shd w:val="clear" w:color="auto" w:fill="auto"/>
            <w:noWrap/>
            <w:vAlign w:val="bottom"/>
            <w:hideMark/>
          </w:tcPr>
          <w:p w14:paraId="592B656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M-R-03-2-1</w:t>
            </w:r>
          </w:p>
        </w:tc>
        <w:tc>
          <w:tcPr>
            <w:tcW w:w="1078" w:type="dxa"/>
            <w:tcBorders>
              <w:top w:val="nil"/>
              <w:left w:val="nil"/>
              <w:bottom w:val="single" w:sz="4" w:space="0" w:color="auto"/>
              <w:right w:val="single" w:sz="4" w:space="0" w:color="auto"/>
            </w:tcBorders>
            <w:shd w:val="clear" w:color="auto" w:fill="auto"/>
            <w:noWrap/>
            <w:vAlign w:val="bottom"/>
            <w:hideMark/>
          </w:tcPr>
          <w:p w14:paraId="70DDFC4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-1,63</w:t>
            </w:r>
          </w:p>
        </w:tc>
        <w:tc>
          <w:tcPr>
            <w:tcW w:w="1866" w:type="dxa"/>
            <w:tcBorders>
              <w:top w:val="nil"/>
              <w:left w:val="nil"/>
              <w:bottom w:val="single" w:sz="4" w:space="0" w:color="auto"/>
              <w:right w:val="single" w:sz="4" w:space="0" w:color="auto"/>
            </w:tcBorders>
            <w:shd w:val="clear" w:color="auto" w:fill="auto"/>
            <w:noWrap/>
            <w:vAlign w:val="bottom"/>
            <w:hideMark/>
          </w:tcPr>
          <w:p w14:paraId="0F24242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788BEFD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0,53</w:t>
            </w:r>
          </w:p>
        </w:tc>
        <w:tc>
          <w:tcPr>
            <w:tcW w:w="1604" w:type="dxa"/>
            <w:tcBorders>
              <w:top w:val="nil"/>
              <w:left w:val="nil"/>
              <w:bottom w:val="single" w:sz="4" w:space="0" w:color="auto"/>
              <w:right w:val="single" w:sz="4" w:space="0" w:color="auto"/>
            </w:tcBorders>
            <w:shd w:val="clear" w:color="auto" w:fill="auto"/>
            <w:noWrap/>
            <w:vAlign w:val="bottom"/>
            <w:hideMark/>
          </w:tcPr>
          <w:p w14:paraId="2B7C043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0,94</w:t>
            </w:r>
          </w:p>
        </w:tc>
        <w:tc>
          <w:tcPr>
            <w:tcW w:w="1559" w:type="dxa"/>
            <w:tcBorders>
              <w:top w:val="nil"/>
              <w:left w:val="nil"/>
              <w:bottom w:val="single" w:sz="4" w:space="0" w:color="auto"/>
              <w:right w:val="single" w:sz="4" w:space="0" w:color="auto"/>
            </w:tcBorders>
            <w:shd w:val="clear" w:color="auto" w:fill="auto"/>
            <w:noWrap/>
            <w:vAlign w:val="bottom"/>
            <w:hideMark/>
          </w:tcPr>
          <w:p w14:paraId="4FBB4D6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0,94</w:t>
            </w:r>
          </w:p>
        </w:tc>
      </w:tr>
      <w:tr w:rsidR="00461C98" w:rsidRPr="00972DC1" w14:paraId="67DB64EC"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AF1343B"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23</w:t>
            </w:r>
          </w:p>
        </w:tc>
        <w:tc>
          <w:tcPr>
            <w:tcW w:w="1566" w:type="dxa"/>
            <w:tcBorders>
              <w:top w:val="nil"/>
              <w:left w:val="nil"/>
              <w:bottom w:val="single" w:sz="4" w:space="0" w:color="auto"/>
              <w:right w:val="single" w:sz="4" w:space="0" w:color="auto"/>
            </w:tcBorders>
            <w:shd w:val="clear" w:color="auto" w:fill="auto"/>
            <w:noWrap/>
            <w:vAlign w:val="bottom"/>
            <w:hideMark/>
          </w:tcPr>
          <w:p w14:paraId="026D92A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M-R-03-2-2</w:t>
            </w:r>
          </w:p>
        </w:tc>
        <w:tc>
          <w:tcPr>
            <w:tcW w:w="1078" w:type="dxa"/>
            <w:tcBorders>
              <w:top w:val="nil"/>
              <w:left w:val="nil"/>
              <w:bottom w:val="single" w:sz="4" w:space="0" w:color="auto"/>
              <w:right w:val="single" w:sz="4" w:space="0" w:color="auto"/>
            </w:tcBorders>
            <w:shd w:val="clear" w:color="auto" w:fill="auto"/>
            <w:noWrap/>
            <w:vAlign w:val="bottom"/>
            <w:hideMark/>
          </w:tcPr>
          <w:p w14:paraId="409FD4A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-0,56</w:t>
            </w:r>
          </w:p>
        </w:tc>
        <w:tc>
          <w:tcPr>
            <w:tcW w:w="1866" w:type="dxa"/>
            <w:tcBorders>
              <w:top w:val="nil"/>
              <w:left w:val="nil"/>
              <w:bottom w:val="single" w:sz="4" w:space="0" w:color="auto"/>
              <w:right w:val="single" w:sz="4" w:space="0" w:color="auto"/>
            </w:tcBorders>
            <w:shd w:val="clear" w:color="auto" w:fill="auto"/>
            <w:noWrap/>
            <w:vAlign w:val="bottom"/>
            <w:hideMark/>
          </w:tcPr>
          <w:p w14:paraId="4EACF4A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5C32F5D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0,44</w:t>
            </w:r>
          </w:p>
        </w:tc>
        <w:tc>
          <w:tcPr>
            <w:tcW w:w="1604" w:type="dxa"/>
            <w:tcBorders>
              <w:top w:val="nil"/>
              <w:left w:val="nil"/>
              <w:bottom w:val="single" w:sz="4" w:space="0" w:color="auto"/>
              <w:right w:val="single" w:sz="4" w:space="0" w:color="auto"/>
            </w:tcBorders>
            <w:shd w:val="clear" w:color="auto" w:fill="auto"/>
            <w:noWrap/>
            <w:vAlign w:val="bottom"/>
            <w:hideMark/>
          </w:tcPr>
          <w:p w14:paraId="2A0F5D3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1,04</w:t>
            </w:r>
          </w:p>
        </w:tc>
        <w:tc>
          <w:tcPr>
            <w:tcW w:w="1559" w:type="dxa"/>
            <w:tcBorders>
              <w:top w:val="nil"/>
              <w:left w:val="nil"/>
              <w:bottom w:val="single" w:sz="4" w:space="0" w:color="auto"/>
              <w:right w:val="single" w:sz="4" w:space="0" w:color="auto"/>
            </w:tcBorders>
            <w:shd w:val="clear" w:color="auto" w:fill="auto"/>
            <w:noWrap/>
            <w:vAlign w:val="bottom"/>
            <w:hideMark/>
          </w:tcPr>
          <w:p w14:paraId="2A78658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1,02</w:t>
            </w:r>
          </w:p>
        </w:tc>
      </w:tr>
      <w:tr w:rsidR="00461C98" w:rsidRPr="00972DC1" w14:paraId="3239592B"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6BBA81E"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24</w:t>
            </w:r>
          </w:p>
        </w:tc>
        <w:tc>
          <w:tcPr>
            <w:tcW w:w="1566" w:type="dxa"/>
            <w:tcBorders>
              <w:top w:val="nil"/>
              <w:left w:val="nil"/>
              <w:bottom w:val="single" w:sz="4" w:space="0" w:color="auto"/>
              <w:right w:val="single" w:sz="4" w:space="0" w:color="auto"/>
            </w:tcBorders>
            <w:shd w:val="clear" w:color="auto" w:fill="auto"/>
            <w:noWrap/>
            <w:vAlign w:val="bottom"/>
            <w:hideMark/>
          </w:tcPr>
          <w:p w14:paraId="482D86C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M-R-03-2-3</w:t>
            </w:r>
          </w:p>
        </w:tc>
        <w:tc>
          <w:tcPr>
            <w:tcW w:w="1078" w:type="dxa"/>
            <w:tcBorders>
              <w:top w:val="nil"/>
              <w:left w:val="nil"/>
              <w:bottom w:val="single" w:sz="4" w:space="0" w:color="auto"/>
              <w:right w:val="single" w:sz="4" w:space="0" w:color="auto"/>
            </w:tcBorders>
            <w:shd w:val="clear" w:color="auto" w:fill="auto"/>
            <w:noWrap/>
            <w:vAlign w:val="bottom"/>
            <w:hideMark/>
          </w:tcPr>
          <w:p w14:paraId="159942A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1,27</w:t>
            </w:r>
          </w:p>
        </w:tc>
        <w:tc>
          <w:tcPr>
            <w:tcW w:w="1866" w:type="dxa"/>
            <w:tcBorders>
              <w:top w:val="nil"/>
              <w:left w:val="nil"/>
              <w:bottom w:val="single" w:sz="4" w:space="0" w:color="auto"/>
              <w:right w:val="single" w:sz="4" w:space="0" w:color="auto"/>
            </w:tcBorders>
            <w:shd w:val="clear" w:color="auto" w:fill="auto"/>
            <w:noWrap/>
            <w:vAlign w:val="bottom"/>
            <w:hideMark/>
          </w:tcPr>
          <w:p w14:paraId="339E2AB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0,07</w:t>
            </w:r>
          </w:p>
        </w:tc>
        <w:tc>
          <w:tcPr>
            <w:tcW w:w="1231" w:type="dxa"/>
            <w:tcBorders>
              <w:top w:val="nil"/>
              <w:left w:val="nil"/>
              <w:bottom w:val="single" w:sz="4" w:space="0" w:color="auto"/>
              <w:right w:val="single" w:sz="4" w:space="0" w:color="auto"/>
            </w:tcBorders>
            <w:shd w:val="clear" w:color="auto" w:fill="auto"/>
            <w:noWrap/>
            <w:vAlign w:val="bottom"/>
            <w:hideMark/>
          </w:tcPr>
          <w:p w14:paraId="55D9EE4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0,33</w:t>
            </w:r>
          </w:p>
        </w:tc>
        <w:tc>
          <w:tcPr>
            <w:tcW w:w="1604" w:type="dxa"/>
            <w:tcBorders>
              <w:top w:val="nil"/>
              <w:left w:val="nil"/>
              <w:bottom w:val="single" w:sz="4" w:space="0" w:color="auto"/>
              <w:right w:val="single" w:sz="4" w:space="0" w:color="auto"/>
            </w:tcBorders>
            <w:shd w:val="clear" w:color="auto" w:fill="auto"/>
            <w:noWrap/>
            <w:vAlign w:val="bottom"/>
            <w:hideMark/>
          </w:tcPr>
          <w:p w14:paraId="2497B37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14:paraId="6ACC147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1,11</w:t>
            </w:r>
          </w:p>
        </w:tc>
      </w:tr>
      <w:tr w:rsidR="00461C98" w:rsidRPr="00972DC1" w14:paraId="712A924B"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D1E94EB"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25</w:t>
            </w:r>
          </w:p>
        </w:tc>
        <w:tc>
          <w:tcPr>
            <w:tcW w:w="1566" w:type="dxa"/>
            <w:tcBorders>
              <w:top w:val="nil"/>
              <w:left w:val="nil"/>
              <w:bottom w:val="single" w:sz="4" w:space="0" w:color="auto"/>
              <w:right w:val="single" w:sz="4" w:space="0" w:color="auto"/>
            </w:tcBorders>
            <w:shd w:val="clear" w:color="auto" w:fill="auto"/>
            <w:noWrap/>
            <w:vAlign w:val="bottom"/>
            <w:hideMark/>
          </w:tcPr>
          <w:p w14:paraId="7943F474"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M-R-22-2-1</w:t>
            </w:r>
          </w:p>
        </w:tc>
        <w:tc>
          <w:tcPr>
            <w:tcW w:w="1078" w:type="dxa"/>
            <w:tcBorders>
              <w:top w:val="nil"/>
              <w:left w:val="nil"/>
              <w:bottom w:val="single" w:sz="4" w:space="0" w:color="auto"/>
              <w:right w:val="single" w:sz="4" w:space="0" w:color="auto"/>
            </w:tcBorders>
            <w:shd w:val="clear" w:color="auto" w:fill="auto"/>
            <w:noWrap/>
            <w:vAlign w:val="bottom"/>
            <w:hideMark/>
          </w:tcPr>
          <w:p w14:paraId="3F05F45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-2,3</w:t>
            </w:r>
          </w:p>
        </w:tc>
        <w:tc>
          <w:tcPr>
            <w:tcW w:w="1866" w:type="dxa"/>
            <w:tcBorders>
              <w:top w:val="nil"/>
              <w:left w:val="nil"/>
              <w:bottom w:val="single" w:sz="4" w:space="0" w:color="auto"/>
              <w:right w:val="single" w:sz="4" w:space="0" w:color="auto"/>
            </w:tcBorders>
            <w:shd w:val="clear" w:color="auto" w:fill="auto"/>
            <w:noWrap/>
            <w:vAlign w:val="bottom"/>
            <w:hideMark/>
          </w:tcPr>
          <w:p w14:paraId="627C4EC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55E61A14"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0,53</w:t>
            </w:r>
          </w:p>
        </w:tc>
        <w:tc>
          <w:tcPr>
            <w:tcW w:w="1604" w:type="dxa"/>
            <w:tcBorders>
              <w:top w:val="nil"/>
              <w:left w:val="nil"/>
              <w:bottom w:val="single" w:sz="4" w:space="0" w:color="auto"/>
              <w:right w:val="single" w:sz="4" w:space="0" w:color="auto"/>
            </w:tcBorders>
            <w:shd w:val="clear" w:color="auto" w:fill="auto"/>
            <w:noWrap/>
            <w:vAlign w:val="bottom"/>
            <w:hideMark/>
          </w:tcPr>
          <w:p w14:paraId="7783548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0,94</w:t>
            </w:r>
          </w:p>
        </w:tc>
        <w:tc>
          <w:tcPr>
            <w:tcW w:w="1559" w:type="dxa"/>
            <w:tcBorders>
              <w:top w:val="nil"/>
              <w:left w:val="nil"/>
              <w:bottom w:val="single" w:sz="4" w:space="0" w:color="auto"/>
              <w:right w:val="single" w:sz="4" w:space="0" w:color="auto"/>
            </w:tcBorders>
            <w:shd w:val="clear" w:color="auto" w:fill="auto"/>
            <w:noWrap/>
            <w:vAlign w:val="bottom"/>
            <w:hideMark/>
          </w:tcPr>
          <w:p w14:paraId="044F4C3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0,86</w:t>
            </w:r>
          </w:p>
        </w:tc>
      </w:tr>
      <w:tr w:rsidR="00461C98" w:rsidRPr="00972DC1" w14:paraId="19D1C317"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93B44AE"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26</w:t>
            </w:r>
          </w:p>
        </w:tc>
        <w:tc>
          <w:tcPr>
            <w:tcW w:w="1566" w:type="dxa"/>
            <w:tcBorders>
              <w:top w:val="nil"/>
              <w:left w:val="nil"/>
              <w:bottom w:val="single" w:sz="4" w:space="0" w:color="auto"/>
              <w:right w:val="single" w:sz="4" w:space="0" w:color="auto"/>
            </w:tcBorders>
            <w:shd w:val="clear" w:color="auto" w:fill="auto"/>
            <w:noWrap/>
            <w:vAlign w:val="bottom"/>
            <w:hideMark/>
          </w:tcPr>
          <w:p w14:paraId="41C67D6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M-R-22-2-2</w:t>
            </w:r>
          </w:p>
        </w:tc>
        <w:tc>
          <w:tcPr>
            <w:tcW w:w="1078" w:type="dxa"/>
            <w:tcBorders>
              <w:top w:val="nil"/>
              <w:left w:val="nil"/>
              <w:bottom w:val="single" w:sz="4" w:space="0" w:color="auto"/>
              <w:right w:val="single" w:sz="4" w:space="0" w:color="auto"/>
            </w:tcBorders>
            <w:shd w:val="clear" w:color="auto" w:fill="auto"/>
            <w:noWrap/>
            <w:vAlign w:val="bottom"/>
            <w:hideMark/>
          </w:tcPr>
          <w:p w14:paraId="76C4FEF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0,42</w:t>
            </w:r>
          </w:p>
        </w:tc>
        <w:tc>
          <w:tcPr>
            <w:tcW w:w="1866" w:type="dxa"/>
            <w:tcBorders>
              <w:top w:val="nil"/>
              <w:left w:val="nil"/>
              <w:bottom w:val="single" w:sz="4" w:space="0" w:color="auto"/>
              <w:right w:val="single" w:sz="4" w:space="0" w:color="auto"/>
            </w:tcBorders>
            <w:shd w:val="clear" w:color="auto" w:fill="auto"/>
            <w:noWrap/>
            <w:vAlign w:val="bottom"/>
            <w:hideMark/>
          </w:tcPr>
          <w:p w14:paraId="7E75B51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04B2686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w:t>
            </w:r>
          </w:p>
        </w:tc>
        <w:tc>
          <w:tcPr>
            <w:tcW w:w="1604" w:type="dxa"/>
            <w:tcBorders>
              <w:top w:val="nil"/>
              <w:left w:val="nil"/>
              <w:bottom w:val="single" w:sz="4" w:space="0" w:color="auto"/>
              <w:right w:val="single" w:sz="4" w:space="0" w:color="auto"/>
            </w:tcBorders>
            <w:shd w:val="clear" w:color="auto" w:fill="auto"/>
            <w:noWrap/>
            <w:vAlign w:val="bottom"/>
            <w:hideMark/>
          </w:tcPr>
          <w:p w14:paraId="4B5C719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0,85</w:t>
            </w:r>
          </w:p>
        </w:tc>
        <w:tc>
          <w:tcPr>
            <w:tcW w:w="1559" w:type="dxa"/>
            <w:tcBorders>
              <w:top w:val="nil"/>
              <w:left w:val="nil"/>
              <w:bottom w:val="single" w:sz="4" w:space="0" w:color="auto"/>
              <w:right w:val="single" w:sz="4" w:space="0" w:color="auto"/>
            </w:tcBorders>
            <w:shd w:val="clear" w:color="auto" w:fill="auto"/>
            <w:noWrap/>
            <w:vAlign w:val="bottom"/>
            <w:hideMark/>
          </w:tcPr>
          <w:p w14:paraId="347F7C5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0,74</w:t>
            </w:r>
          </w:p>
        </w:tc>
      </w:tr>
      <w:tr w:rsidR="00461C98" w:rsidRPr="00972DC1" w14:paraId="06357303"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F3606A6"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27</w:t>
            </w:r>
          </w:p>
        </w:tc>
        <w:tc>
          <w:tcPr>
            <w:tcW w:w="1566" w:type="dxa"/>
            <w:tcBorders>
              <w:top w:val="nil"/>
              <w:left w:val="nil"/>
              <w:bottom w:val="single" w:sz="4" w:space="0" w:color="auto"/>
              <w:right w:val="single" w:sz="4" w:space="0" w:color="auto"/>
            </w:tcBorders>
            <w:shd w:val="clear" w:color="auto" w:fill="auto"/>
            <w:noWrap/>
            <w:vAlign w:val="bottom"/>
            <w:hideMark/>
          </w:tcPr>
          <w:p w14:paraId="76A9D81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M-R-22-2-3</w:t>
            </w:r>
          </w:p>
        </w:tc>
        <w:tc>
          <w:tcPr>
            <w:tcW w:w="1078" w:type="dxa"/>
            <w:tcBorders>
              <w:top w:val="nil"/>
              <w:left w:val="nil"/>
              <w:bottom w:val="single" w:sz="4" w:space="0" w:color="auto"/>
              <w:right w:val="single" w:sz="4" w:space="0" w:color="auto"/>
            </w:tcBorders>
            <w:shd w:val="clear" w:color="auto" w:fill="auto"/>
            <w:noWrap/>
            <w:vAlign w:val="bottom"/>
            <w:hideMark/>
          </w:tcPr>
          <w:p w14:paraId="6CD480C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1,47</w:t>
            </w:r>
          </w:p>
        </w:tc>
        <w:tc>
          <w:tcPr>
            <w:tcW w:w="1866" w:type="dxa"/>
            <w:tcBorders>
              <w:top w:val="nil"/>
              <w:left w:val="nil"/>
              <w:bottom w:val="single" w:sz="4" w:space="0" w:color="auto"/>
              <w:right w:val="single" w:sz="4" w:space="0" w:color="auto"/>
            </w:tcBorders>
            <w:shd w:val="clear" w:color="auto" w:fill="auto"/>
            <w:noWrap/>
            <w:vAlign w:val="bottom"/>
            <w:hideMark/>
          </w:tcPr>
          <w:p w14:paraId="2F5D9E5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0,07</w:t>
            </w:r>
          </w:p>
        </w:tc>
        <w:tc>
          <w:tcPr>
            <w:tcW w:w="1231" w:type="dxa"/>
            <w:tcBorders>
              <w:top w:val="nil"/>
              <w:left w:val="nil"/>
              <w:bottom w:val="single" w:sz="4" w:space="0" w:color="auto"/>
              <w:right w:val="single" w:sz="4" w:space="0" w:color="auto"/>
            </w:tcBorders>
            <w:shd w:val="clear" w:color="auto" w:fill="auto"/>
            <w:noWrap/>
            <w:vAlign w:val="bottom"/>
            <w:hideMark/>
          </w:tcPr>
          <w:p w14:paraId="358FA10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0,35</w:t>
            </w:r>
          </w:p>
        </w:tc>
        <w:tc>
          <w:tcPr>
            <w:tcW w:w="1604" w:type="dxa"/>
            <w:tcBorders>
              <w:top w:val="nil"/>
              <w:left w:val="nil"/>
              <w:bottom w:val="single" w:sz="4" w:space="0" w:color="auto"/>
              <w:right w:val="single" w:sz="4" w:space="0" w:color="auto"/>
            </w:tcBorders>
            <w:shd w:val="clear" w:color="auto" w:fill="auto"/>
            <w:noWrap/>
            <w:vAlign w:val="bottom"/>
            <w:hideMark/>
          </w:tcPr>
          <w:p w14:paraId="62208EC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0,95</w:t>
            </w:r>
          </w:p>
        </w:tc>
        <w:tc>
          <w:tcPr>
            <w:tcW w:w="1559" w:type="dxa"/>
            <w:tcBorders>
              <w:top w:val="nil"/>
              <w:left w:val="nil"/>
              <w:bottom w:val="single" w:sz="4" w:space="0" w:color="auto"/>
              <w:right w:val="single" w:sz="4" w:space="0" w:color="auto"/>
            </w:tcBorders>
            <w:shd w:val="clear" w:color="auto" w:fill="auto"/>
            <w:noWrap/>
            <w:vAlign w:val="bottom"/>
            <w:hideMark/>
          </w:tcPr>
          <w:p w14:paraId="1613872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0,91</w:t>
            </w:r>
          </w:p>
        </w:tc>
      </w:tr>
      <w:tr w:rsidR="00461C98" w:rsidRPr="00972DC1" w14:paraId="71D1B59B"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B89ED44"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28</w:t>
            </w:r>
          </w:p>
        </w:tc>
        <w:tc>
          <w:tcPr>
            <w:tcW w:w="1566" w:type="dxa"/>
            <w:tcBorders>
              <w:top w:val="nil"/>
              <w:left w:val="nil"/>
              <w:bottom w:val="single" w:sz="4" w:space="0" w:color="auto"/>
              <w:right w:val="single" w:sz="4" w:space="0" w:color="auto"/>
            </w:tcBorders>
            <w:shd w:val="clear" w:color="auto" w:fill="auto"/>
            <w:noWrap/>
            <w:vAlign w:val="bottom"/>
            <w:hideMark/>
          </w:tcPr>
          <w:p w14:paraId="056025D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M-D-25-2-1</w:t>
            </w:r>
          </w:p>
        </w:tc>
        <w:tc>
          <w:tcPr>
            <w:tcW w:w="1078" w:type="dxa"/>
            <w:tcBorders>
              <w:top w:val="nil"/>
              <w:left w:val="nil"/>
              <w:bottom w:val="single" w:sz="4" w:space="0" w:color="auto"/>
              <w:right w:val="single" w:sz="4" w:space="0" w:color="auto"/>
            </w:tcBorders>
            <w:shd w:val="clear" w:color="auto" w:fill="auto"/>
            <w:noWrap/>
            <w:vAlign w:val="bottom"/>
            <w:hideMark/>
          </w:tcPr>
          <w:p w14:paraId="5499792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-1,07</w:t>
            </w:r>
          </w:p>
        </w:tc>
        <w:tc>
          <w:tcPr>
            <w:tcW w:w="1866" w:type="dxa"/>
            <w:tcBorders>
              <w:top w:val="nil"/>
              <w:left w:val="nil"/>
              <w:bottom w:val="single" w:sz="4" w:space="0" w:color="auto"/>
              <w:right w:val="single" w:sz="4" w:space="0" w:color="auto"/>
            </w:tcBorders>
            <w:shd w:val="clear" w:color="auto" w:fill="auto"/>
            <w:noWrap/>
            <w:vAlign w:val="bottom"/>
            <w:hideMark/>
          </w:tcPr>
          <w:p w14:paraId="1EC9E6A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42A13B9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0,6</w:t>
            </w:r>
          </w:p>
        </w:tc>
        <w:tc>
          <w:tcPr>
            <w:tcW w:w="1604" w:type="dxa"/>
            <w:tcBorders>
              <w:top w:val="nil"/>
              <w:left w:val="nil"/>
              <w:bottom w:val="single" w:sz="4" w:space="0" w:color="auto"/>
              <w:right w:val="single" w:sz="4" w:space="0" w:color="auto"/>
            </w:tcBorders>
            <w:shd w:val="clear" w:color="auto" w:fill="auto"/>
            <w:noWrap/>
            <w:vAlign w:val="bottom"/>
            <w:hideMark/>
          </w:tcPr>
          <w:p w14:paraId="3E78549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0,82</w:t>
            </w:r>
          </w:p>
        </w:tc>
        <w:tc>
          <w:tcPr>
            <w:tcW w:w="1559" w:type="dxa"/>
            <w:tcBorders>
              <w:top w:val="nil"/>
              <w:left w:val="nil"/>
              <w:bottom w:val="single" w:sz="4" w:space="0" w:color="auto"/>
              <w:right w:val="single" w:sz="4" w:space="0" w:color="auto"/>
            </w:tcBorders>
            <w:shd w:val="clear" w:color="auto" w:fill="auto"/>
            <w:noWrap/>
            <w:vAlign w:val="bottom"/>
            <w:hideMark/>
          </w:tcPr>
          <w:p w14:paraId="29530AC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0,75</w:t>
            </w:r>
          </w:p>
        </w:tc>
      </w:tr>
      <w:tr w:rsidR="00461C98" w:rsidRPr="00972DC1" w14:paraId="4CA3FEC3"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530ED6D"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29</w:t>
            </w:r>
          </w:p>
        </w:tc>
        <w:tc>
          <w:tcPr>
            <w:tcW w:w="1566" w:type="dxa"/>
            <w:tcBorders>
              <w:top w:val="nil"/>
              <w:left w:val="nil"/>
              <w:bottom w:val="single" w:sz="4" w:space="0" w:color="auto"/>
              <w:right w:val="single" w:sz="4" w:space="0" w:color="auto"/>
            </w:tcBorders>
            <w:shd w:val="clear" w:color="auto" w:fill="auto"/>
            <w:noWrap/>
            <w:vAlign w:val="bottom"/>
            <w:hideMark/>
          </w:tcPr>
          <w:p w14:paraId="11113AA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M-D-25-2-2</w:t>
            </w:r>
          </w:p>
        </w:tc>
        <w:tc>
          <w:tcPr>
            <w:tcW w:w="1078" w:type="dxa"/>
            <w:tcBorders>
              <w:top w:val="nil"/>
              <w:left w:val="nil"/>
              <w:bottom w:val="single" w:sz="4" w:space="0" w:color="auto"/>
              <w:right w:val="single" w:sz="4" w:space="0" w:color="auto"/>
            </w:tcBorders>
            <w:shd w:val="clear" w:color="auto" w:fill="auto"/>
            <w:noWrap/>
            <w:vAlign w:val="bottom"/>
            <w:hideMark/>
          </w:tcPr>
          <w:p w14:paraId="5D03DA2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0,15</w:t>
            </w:r>
          </w:p>
        </w:tc>
        <w:tc>
          <w:tcPr>
            <w:tcW w:w="1866" w:type="dxa"/>
            <w:tcBorders>
              <w:top w:val="nil"/>
              <w:left w:val="nil"/>
              <w:bottom w:val="single" w:sz="4" w:space="0" w:color="auto"/>
              <w:right w:val="single" w:sz="4" w:space="0" w:color="auto"/>
            </w:tcBorders>
            <w:shd w:val="clear" w:color="auto" w:fill="auto"/>
            <w:noWrap/>
            <w:vAlign w:val="bottom"/>
            <w:hideMark/>
          </w:tcPr>
          <w:p w14:paraId="77D500E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4191807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w:t>
            </w:r>
          </w:p>
        </w:tc>
        <w:tc>
          <w:tcPr>
            <w:tcW w:w="1604" w:type="dxa"/>
            <w:tcBorders>
              <w:top w:val="nil"/>
              <w:left w:val="nil"/>
              <w:bottom w:val="single" w:sz="4" w:space="0" w:color="auto"/>
              <w:right w:val="single" w:sz="4" w:space="0" w:color="auto"/>
            </w:tcBorders>
            <w:shd w:val="clear" w:color="auto" w:fill="auto"/>
            <w:noWrap/>
            <w:vAlign w:val="bottom"/>
            <w:hideMark/>
          </w:tcPr>
          <w:p w14:paraId="05FAB63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0,89</w:t>
            </w:r>
          </w:p>
        </w:tc>
        <w:tc>
          <w:tcPr>
            <w:tcW w:w="1559" w:type="dxa"/>
            <w:tcBorders>
              <w:top w:val="nil"/>
              <w:left w:val="nil"/>
              <w:bottom w:val="single" w:sz="4" w:space="0" w:color="auto"/>
              <w:right w:val="single" w:sz="4" w:space="0" w:color="auto"/>
            </w:tcBorders>
            <w:shd w:val="clear" w:color="auto" w:fill="auto"/>
            <w:noWrap/>
            <w:vAlign w:val="bottom"/>
            <w:hideMark/>
          </w:tcPr>
          <w:p w14:paraId="7E2E2DE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0,75</w:t>
            </w:r>
          </w:p>
        </w:tc>
      </w:tr>
      <w:tr w:rsidR="00461C98" w:rsidRPr="00972DC1" w14:paraId="2B294A77"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A7164D1"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30</w:t>
            </w:r>
          </w:p>
        </w:tc>
        <w:tc>
          <w:tcPr>
            <w:tcW w:w="1566" w:type="dxa"/>
            <w:tcBorders>
              <w:top w:val="nil"/>
              <w:left w:val="nil"/>
              <w:bottom w:val="single" w:sz="4" w:space="0" w:color="auto"/>
              <w:right w:val="single" w:sz="4" w:space="0" w:color="auto"/>
            </w:tcBorders>
            <w:shd w:val="clear" w:color="auto" w:fill="auto"/>
            <w:noWrap/>
            <w:vAlign w:val="bottom"/>
            <w:hideMark/>
          </w:tcPr>
          <w:p w14:paraId="7B3587E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M-D-25-2-3</w:t>
            </w:r>
          </w:p>
        </w:tc>
        <w:tc>
          <w:tcPr>
            <w:tcW w:w="1078" w:type="dxa"/>
            <w:tcBorders>
              <w:top w:val="nil"/>
              <w:left w:val="nil"/>
              <w:bottom w:val="single" w:sz="4" w:space="0" w:color="auto"/>
              <w:right w:val="single" w:sz="4" w:space="0" w:color="auto"/>
            </w:tcBorders>
            <w:shd w:val="clear" w:color="auto" w:fill="auto"/>
            <w:noWrap/>
            <w:vAlign w:val="bottom"/>
            <w:hideMark/>
          </w:tcPr>
          <w:p w14:paraId="4FACA5C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1,97</w:t>
            </w:r>
          </w:p>
        </w:tc>
        <w:tc>
          <w:tcPr>
            <w:tcW w:w="1866" w:type="dxa"/>
            <w:tcBorders>
              <w:top w:val="nil"/>
              <w:left w:val="nil"/>
              <w:bottom w:val="single" w:sz="4" w:space="0" w:color="auto"/>
              <w:right w:val="single" w:sz="4" w:space="0" w:color="auto"/>
            </w:tcBorders>
            <w:shd w:val="clear" w:color="auto" w:fill="auto"/>
            <w:noWrap/>
            <w:vAlign w:val="bottom"/>
            <w:hideMark/>
          </w:tcPr>
          <w:p w14:paraId="2D60A7E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0,08</w:t>
            </w:r>
          </w:p>
        </w:tc>
        <w:tc>
          <w:tcPr>
            <w:tcW w:w="1231" w:type="dxa"/>
            <w:tcBorders>
              <w:top w:val="nil"/>
              <w:left w:val="nil"/>
              <w:bottom w:val="single" w:sz="4" w:space="0" w:color="auto"/>
              <w:right w:val="single" w:sz="4" w:space="0" w:color="auto"/>
            </w:tcBorders>
            <w:shd w:val="clear" w:color="auto" w:fill="auto"/>
            <w:noWrap/>
            <w:vAlign w:val="bottom"/>
            <w:hideMark/>
          </w:tcPr>
          <w:p w14:paraId="7016E06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0,24</w:t>
            </w:r>
          </w:p>
        </w:tc>
        <w:tc>
          <w:tcPr>
            <w:tcW w:w="1604" w:type="dxa"/>
            <w:tcBorders>
              <w:top w:val="nil"/>
              <w:left w:val="nil"/>
              <w:bottom w:val="single" w:sz="4" w:space="0" w:color="auto"/>
              <w:right w:val="single" w:sz="4" w:space="0" w:color="auto"/>
            </w:tcBorders>
            <w:shd w:val="clear" w:color="auto" w:fill="auto"/>
            <w:noWrap/>
            <w:vAlign w:val="bottom"/>
            <w:hideMark/>
          </w:tcPr>
          <w:p w14:paraId="38AB96D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14:paraId="29C5FA8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1,9</w:t>
            </w:r>
          </w:p>
        </w:tc>
      </w:tr>
      <w:tr w:rsidR="00461C98" w:rsidRPr="00972DC1" w14:paraId="3269A1DF"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A1A71E6"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31</w:t>
            </w:r>
          </w:p>
        </w:tc>
        <w:tc>
          <w:tcPr>
            <w:tcW w:w="1566" w:type="dxa"/>
            <w:tcBorders>
              <w:top w:val="nil"/>
              <w:left w:val="nil"/>
              <w:bottom w:val="single" w:sz="4" w:space="0" w:color="auto"/>
              <w:right w:val="single" w:sz="4" w:space="0" w:color="auto"/>
            </w:tcBorders>
            <w:shd w:val="clear" w:color="auto" w:fill="auto"/>
            <w:noWrap/>
            <w:vAlign w:val="bottom"/>
            <w:hideMark/>
          </w:tcPr>
          <w:p w14:paraId="1390670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M-D-21-2-1</w:t>
            </w:r>
          </w:p>
        </w:tc>
        <w:tc>
          <w:tcPr>
            <w:tcW w:w="1078" w:type="dxa"/>
            <w:tcBorders>
              <w:top w:val="nil"/>
              <w:left w:val="nil"/>
              <w:bottom w:val="single" w:sz="4" w:space="0" w:color="auto"/>
              <w:right w:val="single" w:sz="4" w:space="0" w:color="auto"/>
            </w:tcBorders>
            <w:shd w:val="clear" w:color="auto" w:fill="auto"/>
            <w:noWrap/>
            <w:vAlign w:val="bottom"/>
            <w:hideMark/>
          </w:tcPr>
          <w:p w14:paraId="25CCAB7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-0,64</w:t>
            </w:r>
          </w:p>
        </w:tc>
        <w:tc>
          <w:tcPr>
            <w:tcW w:w="1866" w:type="dxa"/>
            <w:tcBorders>
              <w:top w:val="nil"/>
              <w:left w:val="nil"/>
              <w:bottom w:val="single" w:sz="4" w:space="0" w:color="auto"/>
              <w:right w:val="single" w:sz="4" w:space="0" w:color="auto"/>
            </w:tcBorders>
            <w:shd w:val="clear" w:color="auto" w:fill="auto"/>
            <w:noWrap/>
            <w:vAlign w:val="bottom"/>
            <w:hideMark/>
          </w:tcPr>
          <w:p w14:paraId="37DBCC9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064502E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0,37</w:t>
            </w:r>
          </w:p>
        </w:tc>
        <w:tc>
          <w:tcPr>
            <w:tcW w:w="1604" w:type="dxa"/>
            <w:tcBorders>
              <w:top w:val="nil"/>
              <w:left w:val="nil"/>
              <w:bottom w:val="single" w:sz="4" w:space="0" w:color="auto"/>
              <w:right w:val="single" w:sz="4" w:space="0" w:color="auto"/>
            </w:tcBorders>
            <w:shd w:val="clear" w:color="auto" w:fill="auto"/>
            <w:noWrap/>
            <w:vAlign w:val="bottom"/>
            <w:hideMark/>
          </w:tcPr>
          <w:p w14:paraId="208CC19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1,13</w:t>
            </w:r>
          </w:p>
        </w:tc>
        <w:tc>
          <w:tcPr>
            <w:tcW w:w="1559" w:type="dxa"/>
            <w:tcBorders>
              <w:top w:val="nil"/>
              <w:left w:val="nil"/>
              <w:bottom w:val="single" w:sz="4" w:space="0" w:color="auto"/>
              <w:right w:val="single" w:sz="4" w:space="0" w:color="auto"/>
            </w:tcBorders>
            <w:shd w:val="clear" w:color="auto" w:fill="auto"/>
            <w:noWrap/>
            <w:vAlign w:val="bottom"/>
            <w:hideMark/>
          </w:tcPr>
          <w:p w14:paraId="52EB92C0" w14:textId="77777777" w:rsidR="00461C98" w:rsidRPr="00972DC1" w:rsidRDefault="00461C98" w:rsidP="00972DC1">
            <w:pPr>
              <w:spacing w:after="0" w:line="240" w:lineRule="auto"/>
              <w:ind w:firstLine="0"/>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1,27</w:t>
            </w:r>
          </w:p>
        </w:tc>
      </w:tr>
      <w:tr w:rsidR="00461C98" w:rsidRPr="00972DC1" w14:paraId="3AB45F37"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973C4DA"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32</w:t>
            </w:r>
          </w:p>
        </w:tc>
        <w:tc>
          <w:tcPr>
            <w:tcW w:w="1566" w:type="dxa"/>
            <w:tcBorders>
              <w:top w:val="nil"/>
              <w:left w:val="nil"/>
              <w:bottom w:val="single" w:sz="4" w:space="0" w:color="auto"/>
              <w:right w:val="single" w:sz="4" w:space="0" w:color="auto"/>
            </w:tcBorders>
            <w:shd w:val="clear" w:color="auto" w:fill="auto"/>
            <w:noWrap/>
            <w:vAlign w:val="bottom"/>
            <w:hideMark/>
          </w:tcPr>
          <w:p w14:paraId="095394B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M-D-21-2-2</w:t>
            </w:r>
          </w:p>
        </w:tc>
        <w:tc>
          <w:tcPr>
            <w:tcW w:w="1078" w:type="dxa"/>
            <w:tcBorders>
              <w:top w:val="nil"/>
              <w:left w:val="nil"/>
              <w:bottom w:val="single" w:sz="4" w:space="0" w:color="auto"/>
              <w:right w:val="single" w:sz="4" w:space="0" w:color="auto"/>
            </w:tcBorders>
            <w:shd w:val="clear" w:color="auto" w:fill="auto"/>
            <w:noWrap/>
            <w:vAlign w:val="bottom"/>
            <w:hideMark/>
          </w:tcPr>
          <w:p w14:paraId="667C3EA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0,98</w:t>
            </w:r>
          </w:p>
        </w:tc>
        <w:tc>
          <w:tcPr>
            <w:tcW w:w="1866" w:type="dxa"/>
            <w:tcBorders>
              <w:top w:val="nil"/>
              <w:left w:val="nil"/>
              <w:bottom w:val="single" w:sz="4" w:space="0" w:color="auto"/>
              <w:right w:val="single" w:sz="4" w:space="0" w:color="auto"/>
            </w:tcBorders>
            <w:shd w:val="clear" w:color="auto" w:fill="auto"/>
            <w:noWrap/>
            <w:vAlign w:val="bottom"/>
            <w:hideMark/>
          </w:tcPr>
          <w:p w14:paraId="477CDCF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0,06</w:t>
            </w:r>
          </w:p>
        </w:tc>
        <w:tc>
          <w:tcPr>
            <w:tcW w:w="1231" w:type="dxa"/>
            <w:tcBorders>
              <w:top w:val="nil"/>
              <w:left w:val="nil"/>
              <w:bottom w:val="single" w:sz="4" w:space="0" w:color="auto"/>
              <w:right w:val="single" w:sz="4" w:space="0" w:color="auto"/>
            </w:tcBorders>
            <w:shd w:val="clear" w:color="auto" w:fill="auto"/>
            <w:noWrap/>
            <w:vAlign w:val="bottom"/>
            <w:hideMark/>
          </w:tcPr>
          <w:p w14:paraId="1C35EE7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0,45</w:t>
            </w:r>
          </w:p>
        </w:tc>
        <w:tc>
          <w:tcPr>
            <w:tcW w:w="1604" w:type="dxa"/>
            <w:tcBorders>
              <w:top w:val="nil"/>
              <w:left w:val="nil"/>
              <w:bottom w:val="single" w:sz="4" w:space="0" w:color="auto"/>
              <w:right w:val="single" w:sz="4" w:space="0" w:color="auto"/>
            </w:tcBorders>
            <w:shd w:val="clear" w:color="auto" w:fill="auto"/>
            <w:noWrap/>
            <w:vAlign w:val="bottom"/>
            <w:hideMark/>
          </w:tcPr>
          <w:p w14:paraId="5C08F81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0,86</w:t>
            </w:r>
          </w:p>
        </w:tc>
        <w:tc>
          <w:tcPr>
            <w:tcW w:w="1559" w:type="dxa"/>
            <w:tcBorders>
              <w:top w:val="nil"/>
              <w:left w:val="nil"/>
              <w:bottom w:val="single" w:sz="4" w:space="0" w:color="auto"/>
              <w:right w:val="single" w:sz="4" w:space="0" w:color="auto"/>
            </w:tcBorders>
            <w:shd w:val="clear" w:color="auto" w:fill="auto"/>
            <w:noWrap/>
            <w:vAlign w:val="bottom"/>
            <w:hideMark/>
          </w:tcPr>
          <w:p w14:paraId="5F221CB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w:t>
            </w:r>
          </w:p>
        </w:tc>
      </w:tr>
      <w:tr w:rsidR="00461C98" w:rsidRPr="00972DC1" w14:paraId="01F4F38D"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4B58671"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33</w:t>
            </w:r>
          </w:p>
        </w:tc>
        <w:tc>
          <w:tcPr>
            <w:tcW w:w="1566" w:type="dxa"/>
            <w:tcBorders>
              <w:top w:val="nil"/>
              <w:left w:val="nil"/>
              <w:bottom w:val="single" w:sz="4" w:space="0" w:color="auto"/>
              <w:right w:val="single" w:sz="4" w:space="0" w:color="auto"/>
            </w:tcBorders>
            <w:shd w:val="clear" w:color="auto" w:fill="auto"/>
            <w:noWrap/>
            <w:vAlign w:val="bottom"/>
            <w:hideMark/>
          </w:tcPr>
          <w:p w14:paraId="32F35F2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M-D-21-2-3</w:t>
            </w:r>
          </w:p>
        </w:tc>
        <w:tc>
          <w:tcPr>
            <w:tcW w:w="1078" w:type="dxa"/>
            <w:tcBorders>
              <w:top w:val="nil"/>
              <w:left w:val="nil"/>
              <w:bottom w:val="single" w:sz="4" w:space="0" w:color="auto"/>
              <w:right w:val="single" w:sz="4" w:space="0" w:color="auto"/>
            </w:tcBorders>
            <w:shd w:val="clear" w:color="auto" w:fill="auto"/>
            <w:noWrap/>
            <w:vAlign w:val="bottom"/>
            <w:hideMark/>
          </w:tcPr>
          <w:p w14:paraId="3D95A37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w:t>
            </w:r>
          </w:p>
        </w:tc>
        <w:tc>
          <w:tcPr>
            <w:tcW w:w="1866" w:type="dxa"/>
            <w:tcBorders>
              <w:top w:val="nil"/>
              <w:left w:val="nil"/>
              <w:bottom w:val="single" w:sz="4" w:space="0" w:color="auto"/>
              <w:right w:val="single" w:sz="4" w:space="0" w:color="auto"/>
            </w:tcBorders>
            <w:shd w:val="clear" w:color="auto" w:fill="auto"/>
            <w:noWrap/>
            <w:vAlign w:val="bottom"/>
            <w:hideMark/>
          </w:tcPr>
          <w:p w14:paraId="30AE1A8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0,08</w:t>
            </w:r>
          </w:p>
        </w:tc>
        <w:tc>
          <w:tcPr>
            <w:tcW w:w="1231" w:type="dxa"/>
            <w:tcBorders>
              <w:top w:val="nil"/>
              <w:left w:val="nil"/>
              <w:bottom w:val="single" w:sz="4" w:space="0" w:color="auto"/>
              <w:right w:val="single" w:sz="4" w:space="0" w:color="auto"/>
            </w:tcBorders>
            <w:shd w:val="clear" w:color="auto" w:fill="auto"/>
            <w:noWrap/>
            <w:vAlign w:val="bottom"/>
            <w:hideMark/>
          </w:tcPr>
          <w:p w14:paraId="223D5DC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0,22</w:t>
            </w:r>
          </w:p>
        </w:tc>
        <w:tc>
          <w:tcPr>
            <w:tcW w:w="1604" w:type="dxa"/>
            <w:tcBorders>
              <w:top w:val="nil"/>
              <w:left w:val="nil"/>
              <w:bottom w:val="single" w:sz="4" w:space="0" w:color="auto"/>
              <w:right w:val="single" w:sz="4" w:space="0" w:color="auto"/>
            </w:tcBorders>
            <w:shd w:val="clear" w:color="auto" w:fill="auto"/>
            <w:noWrap/>
            <w:vAlign w:val="bottom"/>
            <w:hideMark/>
          </w:tcPr>
          <w:p w14:paraId="27436AD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1,07</w:t>
            </w:r>
          </w:p>
        </w:tc>
        <w:tc>
          <w:tcPr>
            <w:tcW w:w="1559" w:type="dxa"/>
            <w:tcBorders>
              <w:top w:val="nil"/>
              <w:left w:val="nil"/>
              <w:bottom w:val="single" w:sz="4" w:space="0" w:color="auto"/>
              <w:right w:val="single" w:sz="4" w:space="0" w:color="auto"/>
            </w:tcBorders>
            <w:shd w:val="clear" w:color="auto" w:fill="auto"/>
            <w:noWrap/>
            <w:vAlign w:val="bottom"/>
            <w:hideMark/>
          </w:tcPr>
          <w:p w14:paraId="60679CB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1,17</w:t>
            </w:r>
          </w:p>
        </w:tc>
      </w:tr>
      <w:tr w:rsidR="00461C98" w:rsidRPr="00972DC1" w14:paraId="31D81617"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D30297D"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34</w:t>
            </w:r>
          </w:p>
        </w:tc>
        <w:tc>
          <w:tcPr>
            <w:tcW w:w="1566" w:type="dxa"/>
            <w:tcBorders>
              <w:top w:val="nil"/>
              <w:left w:val="nil"/>
              <w:bottom w:val="single" w:sz="4" w:space="0" w:color="auto"/>
              <w:right w:val="single" w:sz="4" w:space="0" w:color="auto"/>
            </w:tcBorders>
            <w:shd w:val="clear" w:color="auto" w:fill="auto"/>
            <w:noWrap/>
            <w:vAlign w:val="bottom"/>
            <w:hideMark/>
          </w:tcPr>
          <w:p w14:paraId="2BB45BE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M-D-22-2-1</w:t>
            </w:r>
          </w:p>
        </w:tc>
        <w:tc>
          <w:tcPr>
            <w:tcW w:w="1078" w:type="dxa"/>
            <w:tcBorders>
              <w:top w:val="nil"/>
              <w:left w:val="nil"/>
              <w:bottom w:val="single" w:sz="4" w:space="0" w:color="auto"/>
              <w:right w:val="single" w:sz="4" w:space="0" w:color="auto"/>
            </w:tcBorders>
            <w:shd w:val="clear" w:color="auto" w:fill="auto"/>
            <w:noWrap/>
            <w:vAlign w:val="bottom"/>
            <w:hideMark/>
          </w:tcPr>
          <w:p w14:paraId="4136A64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-1,37</w:t>
            </w:r>
          </w:p>
        </w:tc>
        <w:tc>
          <w:tcPr>
            <w:tcW w:w="1866" w:type="dxa"/>
            <w:tcBorders>
              <w:top w:val="nil"/>
              <w:left w:val="nil"/>
              <w:bottom w:val="single" w:sz="4" w:space="0" w:color="auto"/>
              <w:right w:val="single" w:sz="4" w:space="0" w:color="auto"/>
            </w:tcBorders>
            <w:shd w:val="clear" w:color="auto" w:fill="auto"/>
            <w:noWrap/>
            <w:vAlign w:val="bottom"/>
            <w:hideMark/>
          </w:tcPr>
          <w:p w14:paraId="6896BBB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79ABB92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0,53</w:t>
            </w:r>
          </w:p>
        </w:tc>
        <w:tc>
          <w:tcPr>
            <w:tcW w:w="1604" w:type="dxa"/>
            <w:tcBorders>
              <w:top w:val="nil"/>
              <w:left w:val="nil"/>
              <w:bottom w:val="single" w:sz="4" w:space="0" w:color="auto"/>
              <w:right w:val="single" w:sz="4" w:space="0" w:color="auto"/>
            </w:tcBorders>
            <w:shd w:val="clear" w:color="auto" w:fill="auto"/>
            <w:noWrap/>
            <w:vAlign w:val="bottom"/>
            <w:hideMark/>
          </w:tcPr>
          <w:p w14:paraId="4BEB52C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0,95</w:t>
            </w:r>
          </w:p>
        </w:tc>
        <w:tc>
          <w:tcPr>
            <w:tcW w:w="1559" w:type="dxa"/>
            <w:tcBorders>
              <w:top w:val="nil"/>
              <w:left w:val="nil"/>
              <w:bottom w:val="single" w:sz="4" w:space="0" w:color="auto"/>
              <w:right w:val="single" w:sz="4" w:space="0" w:color="auto"/>
            </w:tcBorders>
            <w:shd w:val="clear" w:color="auto" w:fill="auto"/>
            <w:noWrap/>
            <w:vAlign w:val="bottom"/>
            <w:hideMark/>
          </w:tcPr>
          <w:p w14:paraId="1DD28F8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0,95</w:t>
            </w:r>
          </w:p>
        </w:tc>
      </w:tr>
      <w:tr w:rsidR="00461C98" w:rsidRPr="00972DC1" w14:paraId="6D5D96D4"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9D43C1C"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35</w:t>
            </w:r>
          </w:p>
        </w:tc>
        <w:tc>
          <w:tcPr>
            <w:tcW w:w="1566" w:type="dxa"/>
            <w:tcBorders>
              <w:top w:val="nil"/>
              <w:left w:val="nil"/>
              <w:bottom w:val="single" w:sz="4" w:space="0" w:color="auto"/>
              <w:right w:val="single" w:sz="4" w:space="0" w:color="auto"/>
            </w:tcBorders>
            <w:shd w:val="clear" w:color="auto" w:fill="auto"/>
            <w:noWrap/>
            <w:vAlign w:val="bottom"/>
            <w:hideMark/>
          </w:tcPr>
          <w:p w14:paraId="6E12CA2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M-D-22-2-2</w:t>
            </w:r>
          </w:p>
        </w:tc>
        <w:tc>
          <w:tcPr>
            <w:tcW w:w="1078" w:type="dxa"/>
            <w:tcBorders>
              <w:top w:val="nil"/>
              <w:left w:val="nil"/>
              <w:bottom w:val="single" w:sz="4" w:space="0" w:color="auto"/>
              <w:right w:val="single" w:sz="4" w:space="0" w:color="auto"/>
            </w:tcBorders>
            <w:shd w:val="clear" w:color="auto" w:fill="auto"/>
            <w:noWrap/>
            <w:vAlign w:val="bottom"/>
            <w:hideMark/>
          </w:tcPr>
          <w:p w14:paraId="61E1F4A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0,43</w:t>
            </w:r>
          </w:p>
        </w:tc>
        <w:tc>
          <w:tcPr>
            <w:tcW w:w="1866" w:type="dxa"/>
            <w:tcBorders>
              <w:top w:val="nil"/>
              <w:left w:val="nil"/>
              <w:bottom w:val="single" w:sz="4" w:space="0" w:color="auto"/>
              <w:right w:val="single" w:sz="4" w:space="0" w:color="auto"/>
            </w:tcBorders>
            <w:shd w:val="clear" w:color="auto" w:fill="auto"/>
            <w:noWrap/>
            <w:vAlign w:val="bottom"/>
            <w:hideMark/>
          </w:tcPr>
          <w:p w14:paraId="3474D88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01A3B60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0,21</w:t>
            </w:r>
          </w:p>
        </w:tc>
        <w:tc>
          <w:tcPr>
            <w:tcW w:w="1604" w:type="dxa"/>
            <w:tcBorders>
              <w:top w:val="nil"/>
              <w:left w:val="nil"/>
              <w:bottom w:val="single" w:sz="4" w:space="0" w:color="auto"/>
              <w:right w:val="single" w:sz="4" w:space="0" w:color="auto"/>
            </w:tcBorders>
            <w:shd w:val="clear" w:color="auto" w:fill="auto"/>
            <w:noWrap/>
            <w:vAlign w:val="bottom"/>
            <w:hideMark/>
          </w:tcPr>
          <w:p w14:paraId="008AA4C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1,23</w:t>
            </w:r>
          </w:p>
        </w:tc>
        <w:tc>
          <w:tcPr>
            <w:tcW w:w="1559" w:type="dxa"/>
            <w:tcBorders>
              <w:top w:val="nil"/>
              <w:left w:val="nil"/>
              <w:bottom w:val="single" w:sz="4" w:space="0" w:color="auto"/>
              <w:right w:val="single" w:sz="4" w:space="0" w:color="auto"/>
            </w:tcBorders>
            <w:shd w:val="clear" w:color="auto" w:fill="auto"/>
            <w:noWrap/>
            <w:vAlign w:val="bottom"/>
            <w:hideMark/>
          </w:tcPr>
          <w:p w14:paraId="61E01A4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1,87</w:t>
            </w:r>
          </w:p>
        </w:tc>
      </w:tr>
      <w:tr w:rsidR="00461C98" w:rsidRPr="00972DC1" w14:paraId="47957A63"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A7043F8"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36</w:t>
            </w:r>
          </w:p>
        </w:tc>
        <w:tc>
          <w:tcPr>
            <w:tcW w:w="1566" w:type="dxa"/>
            <w:tcBorders>
              <w:top w:val="nil"/>
              <w:left w:val="nil"/>
              <w:bottom w:val="single" w:sz="4" w:space="0" w:color="auto"/>
              <w:right w:val="single" w:sz="4" w:space="0" w:color="auto"/>
            </w:tcBorders>
            <w:shd w:val="clear" w:color="auto" w:fill="auto"/>
            <w:noWrap/>
            <w:vAlign w:val="bottom"/>
            <w:hideMark/>
          </w:tcPr>
          <w:p w14:paraId="7FEC4BC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M-D-22-2-3</w:t>
            </w:r>
          </w:p>
        </w:tc>
        <w:tc>
          <w:tcPr>
            <w:tcW w:w="1078" w:type="dxa"/>
            <w:tcBorders>
              <w:top w:val="nil"/>
              <w:left w:val="nil"/>
              <w:bottom w:val="single" w:sz="4" w:space="0" w:color="auto"/>
              <w:right w:val="single" w:sz="4" w:space="0" w:color="auto"/>
            </w:tcBorders>
            <w:shd w:val="clear" w:color="auto" w:fill="auto"/>
            <w:noWrap/>
            <w:vAlign w:val="bottom"/>
            <w:hideMark/>
          </w:tcPr>
          <w:p w14:paraId="2724AE9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1,62</w:t>
            </w:r>
          </w:p>
        </w:tc>
        <w:tc>
          <w:tcPr>
            <w:tcW w:w="1866" w:type="dxa"/>
            <w:tcBorders>
              <w:top w:val="nil"/>
              <w:left w:val="nil"/>
              <w:bottom w:val="single" w:sz="4" w:space="0" w:color="auto"/>
              <w:right w:val="single" w:sz="4" w:space="0" w:color="auto"/>
            </w:tcBorders>
            <w:shd w:val="clear" w:color="auto" w:fill="auto"/>
            <w:noWrap/>
            <w:vAlign w:val="bottom"/>
            <w:hideMark/>
          </w:tcPr>
          <w:p w14:paraId="454BD79D"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0,07</w:t>
            </w:r>
          </w:p>
        </w:tc>
        <w:tc>
          <w:tcPr>
            <w:tcW w:w="1231" w:type="dxa"/>
            <w:tcBorders>
              <w:top w:val="nil"/>
              <w:left w:val="nil"/>
              <w:bottom w:val="single" w:sz="4" w:space="0" w:color="auto"/>
              <w:right w:val="single" w:sz="4" w:space="0" w:color="auto"/>
            </w:tcBorders>
            <w:shd w:val="clear" w:color="auto" w:fill="auto"/>
            <w:noWrap/>
            <w:vAlign w:val="bottom"/>
            <w:hideMark/>
          </w:tcPr>
          <w:p w14:paraId="099B715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0,22</w:t>
            </w:r>
          </w:p>
        </w:tc>
        <w:tc>
          <w:tcPr>
            <w:tcW w:w="1604" w:type="dxa"/>
            <w:tcBorders>
              <w:top w:val="nil"/>
              <w:left w:val="nil"/>
              <w:bottom w:val="single" w:sz="4" w:space="0" w:color="auto"/>
              <w:right w:val="single" w:sz="4" w:space="0" w:color="auto"/>
            </w:tcBorders>
            <w:shd w:val="clear" w:color="auto" w:fill="auto"/>
            <w:noWrap/>
            <w:vAlign w:val="bottom"/>
            <w:hideMark/>
          </w:tcPr>
          <w:p w14:paraId="2B56C44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1,07</w:t>
            </w:r>
          </w:p>
        </w:tc>
        <w:tc>
          <w:tcPr>
            <w:tcW w:w="1559" w:type="dxa"/>
            <w:tcBorders>
              <w:top w:val="nil"/>
              <w:left w:val="nil"/>
              <w:bottom w:val="single" w:sz="4" w:space="0" w:color="auto"/>
              <w:right w:val="single" w:sz="4" w:space="0" w:color="auto"/>
            </w:tcBorders>
            <w:shd w:val="clear" w:color="auto" w:fill="auto"/>
            <w:noWrap/>
            <w:vAlign w:val="bottom"/>
            <w:hideMark/>
          </w:tcPr>
          <w:p w14:paraId="3AB4DD2A" w14:textId="77777777" w:rsidR="00461C98" w:rsidRPr="00972DC1" w:rsidRDefault="00461C98" w:rsidP="00972DC1">
            <w:pPr>
              <w:spacing w:after="0" w:line="240" w:lineRule="auto"/>
              <w:ind w:firstLine="0"/>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2,06</w:t>
            </w:r>
          </w:p>
        </w:tc>
      </w:tr>
      <w:tr w:rsidR="00461C98" w:rsidRPr="00972DC1" w14:paraId="105B1F04"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C84F18B"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37</w:t>
            </w:r>
          </w:p>
        </w:tc>
        <w:tc>
          <w:tcPr>
            <w:tcW w:w="1566" w:type="dxa"/>
            <w:tcBorders>
              <w:top w:val="nil"/>
              <w:left w:val="nil"/>
              <w:bottom w:val="single" w:sz="4" w:space="0" w:color="auto"/>
              <w:right w:val="single" w:sz="4" w:space="0" w:color="auto"/>
            </w:tcBorders>
            <w:shd w:val="clear" w:color="auto" w:fill="auto"/>
            <w:noWrap/>
            <w:vAlign w:val="bottom"/>
            <w:hideMark/>
          </w:tcPr>
          <w:p w14:paraId="2333499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M-D-26-2-1</w:t>
            </w:r>
          </w:p>
        </w:tc>
        <w:tc>
          <w:tcPr>
            <w:tcW w:w="1078" w:type="dxa"/>
            <w:tcBorders>
              <w:top w:val="nil"/>
              <w:left w:val="nil"/>
              <w:bottom w:val="single" w:sz="4" w:space="0" w:color="auto"/>
              <w:right w:val="single" w:sz="4" w:space="0" w:color="auto"/>
            </w:tcBorders>
            <w:shd w:val="clear" w:color="auto" w:fill="auto"/>
            <w:noWrap/>
            <w:vAlign w:val="bottom"/>
            <w:hideMark/>
          </w:tcPr>
          <w:p w14:paraId="019A4B5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-2,01</w:t>
            </w:r>
          </w:p>
        </w:tc>
        <w:tc>
          <w:tcPr>
            <w:tcW w:w="1866" w:type="dxa"/>
            <w:tcBorders>
              <w:top w:val="nil"/>
              <w:left w:val="nil"/>
              <w:bottom w:val="single" w:sz="4" w:space="0" w:color="auto"/>
              <w:right w:val="single" w:sz="4" w:space="0" w:color="auto"/>
            </w:tcBorders>
            <w:shd w:val="clear" w:color="auto" w:fill="auto"/>
            <w:noWrap/>
            <w:vAlign w:val="bottom"/>
            <w:hideMark/>
          </w:tcPr>
          <w:p w14:paraId="174938A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6F0E1AC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0,59</w:t>
            </w:r>
          </w:p>
        </w:tc>
        <w:tc>
          <w:tcPr>
            <w:tcW w:w="1604" w:type="dxa"/>
            <w:tcBorders>
              <w:top w:val="nil"/>
              <w:left w:val="nil"/>
              <w:bottom w:val="single" w:sz="4" w:space="0" w:color="auto"/>
              <w:right w:val="single" w:sz="4" w:space="0" w:color="auto"/>
            </w:tcBorders>
            <w:shd w:val="clear" w:color="auto" w:fill="auto"/>
            <w:noWrap/>
            <w:vAlign w:val="bottom"/>
            <w:hideMark/>
          </w:tcPr>
          <w:p w14:paraId="0B273D8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0,85</w:t>
            </w:r>
          </w:p>
        </w:tc>
        <w:tc>
          <w:tcPr>
            <w:tcW w:w="1559" w:type="dxa"/>
            <w:tcBorders>
              <w:top w:val="nil"/>
              <w:left w:val="nil"/>
              <w:bottom w:val="single" w:sz="4" w:space="0" w:color="auto"/>
              <w:right w:val="single" w:sz="4" w:space="0" w:color="auto"/>
            </w:tcBorders>
            <w:shd w:val="clear" w:color="auto" w:fill="auto"/>
            <w:noWrap/>
            <w:vAlign w:val="bottom"/>
            <w:hideMark/>
          </w:tcPr>
          <w:p w14:paraId="7B6FF01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w:t>
            </w:r>
          </w:p>
        </w:tc>
      </w:tr>
      <w:tr w:rsidR="00461C98" w:rsidRPr="00972DC1" w14:paraId="05F01072"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2C1A2D0"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38</w:t>
            </w:r>
          </w:p>
        </w:tc>
        <w:tc>
          <w:tcPr>
            <w:tcW w:w="1566" w:type="dxa"/>
            <w:tcBorders>
              <w:top w:val="nil"/>
              <w:left w:val="nil"/>
              <w:bottom w:val="single" w:sz="4" w:space="0" w:color="auto"/>
              <w:right w:val="single" w:sz="4" w:space="0" w:color="auto"/>
            </w:tcBorders>
            <w:shd w:val="clear" w:color="auto" w:fill="auto"/>
            <w:noWrap/>
            <w:vAlign w:val="bottom"/>
            <w:hideMark/>
          </w:tcPr>
          <w:p w14:paraId="298FCE8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M-D-26-2-2</w:t>
            </w:r>
          </w:p>
        </w:tc>
        <w:tc>
          <w:tcPr>
            <w:tcW w:w="1078" w:type="dxa"/>
            <w:tcBorders>
              <w:top w:val="nil"/>
              <w:left w:val="nil"/>
              <w:bottom w:val="single" w:sz="4" w:space="0" w:color="auto"/>
              <w:right w:val="single" w:sz="4" w:space="0" w:color="auto"/>
            </w:tcBorders>
            <w:shd w:val="clear" w:color="auto" w:fill="auto"/>
            <w:noWrap/>
            <w:vAlign w:val="bottom"/>
            <w:hideMark/>
          </w:tcPr>
          <w:p w14:paraId="0CF38131"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0,06</w:t>
            </w:r>
          </w:p>
        </w:tc>
        <w:tc>
          <w:tcPr>
            <w:tcW w:w="1866" w:type="dxa"/>
            <w:tcBorders>
              <w:top w:val="nil"/>
              <w:left w:val="nil"/>
              <w:bottom w:val="single" w:sz="4" w:space="0" w:color="auto"/>
              <w:right w:val="single" w:sz="4" w:space="0" w:color="auto"/>
            </w:tcBorders>
            <w:shd w:val="clear" w:color="auto" w:fill="auto"/>
            <w:noWrap/>
            <w:vAlign w:val="bottom"/>
            <w:hideMark/>
          </w:tcPr>
          <w:p w14:paraId="74AFEE5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1C5792F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0,49</w:t>
            </w:r>
          </w:p>
        </w:tc>
        <w:tc>
          <w:tcPr>
            <w:tcW w:w="1604" w:type="dxa"/>
            <w:tcBorders>
              <w:top w:val="nil"/>
              <w:left w:val="nil"/>
              <w:bottom w:val="single" w:sz="4" w:space="0" w:color="auto"/>
              <w:right w:val="single" w:sz="4" w:space="0" w:color="auto"/>
            </w:tcBorders>
            <w:shd w:val="clear" w:color="auto" w:fill="auto"/>
            <w:noWrap/>
            <w:vAlign w:val="bottom"/>
            <w:hideMark/>
          </w:tcPr>
          <w:p w14:paraId="66AED8D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0,91</w:t>
            </w:r>
          </w:p>
        </w:tc>
        <w:tc>
          <w:tcPr>
            <w:tcW w:w="1559" w:type="dxa"/>
            <w:tcBorders>
              <w:top w:val="nil"/>
              <w:left w:val="nil"/>
              <w:bottom w:val="single" w:sz="4" w:space="0" w:color="auto"/>
              <w:right w:val="single" w:sz="4" w:space="0" w:color="auto"/>
            </w:tcBorders>
            <w:shd w:val="clear" w:color="auto" w:fill="auto"/>
            <w:noWrap/>
            <w:vAlign w:val="bottom"/>
            <w:hideMark/>
          </w:tcPr>
          <w:p w14:paraId="5CC17D4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0,84</w:t>
            </w:r>
          </w:p>
        </w:tc>
      </w:tr>
      <w:tr w:rsidR="00461C98" w:rsidRPr="00972DC1" w14:paraId="7B52637E"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5B39E5C"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39</w:t>
            </w:r>
          </w:p>
        </w:tc>
        <w:tc>
          <w:tcPr>
            <w:tcW w:w="1566" w:type="dxa"/>
            <w:tcBorders>
              <w:top w:val="nil"/>
              <w:left w:val="nil"/>
              <w:bottom w:val="single" w:sz="4" w:space="0" w:color="auto"/>
              <w:right w:val="single" w:sz="4" w:space="0" w:color="auto"/>
            </w:tcBorders>
            <w:shd w:val="clear" w:color="auto" w:fill="auto"/>
            <w:noWrap/>
            <w:vAlign w:val="bottom"/>
            <w:hideMark/>
          </w:tcPr>
          <w:p w14:paraId="36CF0B0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M-D-26-2-3</w:t>
            </w:r>
          </w:p>
        </w:tc>
        <w:tc>
          <w:tcPr>
            <w:tcW w:w="1078" w:type="dxa"/>
            <w:tcBorders>
              <w:top w:val="nil"/>
              <w:left w:val="nil"/>
              <w:bottom w:val="single" w:sz="4" w:space="0" w:color="auto"/>
              <w:right w:val="single" w:sz="4" w:space="0" w:color="auto"/>
            </w:tcBorders>
            <w:shd w:val="clear" w:color="auto" w:fill="auto"/>
            <w:noWrap/>
            <w:vAlign w:val="bottom"/>
            <w:hideMark/>
          </w:tcPr>
          <w:p w14:paraId="3FE81DE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3,14</w:t>
            </w:r>
          </w:p>
        </w:tc>
        <w:tc>
          <w:tcPr>
            <w:tcW w:w="1866" w:type="dxa"/>
            <w:tcBorders>
              <w:top w:val="nil"/>
              <w:left w:val="nil"/>
              <w:bottom w:val="single" w:sz="4" w:space="0" w:color="auto"/>
              <w:right w:val="single" w:sz="4" w:space="0" w:color="auto"/>
            </w:tcBorders>
            <w:shd w:val="clear" w:color="auto" w:fill="auto"/>
            <w:noWrap/>
            <w:vAlign w:val="bottom"/>
            <w:hideMark/>
          </w:tcPr>
          <w:p w14:paraId="46D036D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0,13</w:t>
            </w:r>
          </w:p>
        </w:tc>
        <w:tc>
          <w:tcPr>
            <w:tcW w:w="1231" w:type="dxa"/>
            <w:tcBorders>
              <w:top w:val="nil"/>
              <w:left w:val="nil"/>
              <w:bottom w:val="single" w:sz="4" w:space="0" w:color="auto"/>
              <w:right w:val="single" w:sz="4" w:space="0" w:color="auto"/>
            </w:tcBorders>
            <w:shd w:val="clear" w:color="auto" w:fill="auto"/>
            <w:noWrap/>
            <w:vAlign w:val="bottom"/>
            <w:hideMark/>
          </w:tcPr>
          <w:p w14:paraId="3CD546C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0,15</w:t>
            </w:r>
          </w:p>
        </w:tc>
        <w:tc>
          <w:tcPr>
            <w:tcW w:w="1604" w:type="dxa"/>
            <w:tcBorders>
              <w:top w:val="nil"/>
              <w:left w:val="nil"/>
              <w:bottom w:val="single" w:sz="4" w:space="0" w:color="auto"/>
              <w:right w:val="single" w:sz="4" w:space="0" w:color="auto"/>
            </w:tcBorders>
            <w:shd w:val="clear" w:color="auto" w:fill="auto"/>
            <w:noWrap/>
            <w:vAlign w:val="bottom"/>
            <w:hideMark/>
          </w:tcPr>
          <w:p w14:paraId="5D090440"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1,01</w:t>
            </w:r>
          </w:p>
        </w:tc>
        <w:tc>
          <w:tcPr>
            <w:tcW w:w="1559" w:type="dxa"/>
            <w:tcBorders>
              <w:top w:val="nil"/>
              <w:left w:val="nil"/>
              <w:bottom w:val="single" w:sz="4" w:space="0" w:color="auto"/>
              <w:right w:val="single" w:sz="4" w:space="0" w:color="auto"/>
            </w:tcBorders>
            <w:shd w:val="clear" w:color="auto" w:fill="auto"/>
            <w:noWrap/>
            <w:vAlign w:val="bottom"/>
            <w:hideMark/>
          </w:tcPr>
          <w:p w14:paraId="3DF501C9"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1,76</w:t>
            </w:r>
          </w:p>
        </w:tc>
      </w:tr>
      <w:tr w:rsidR="00461C98" w:rsidRPr="00972DC1" w14:paraId="365E7D15"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2BFD30F"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40</w:t>
            </w:r>
          </w:p>
        </w:tc>
        <w:tc>
          <w:tcPr>
            <w:tcW w:w="1566" w:type="dxa"/>
            <w:tcBorders>
              <w:top w:val="nil"/>
              <w:left w:val="nil"/>
              <w:bottom w:val="single" w:sz="4" w:space="0" w:color="auto"/>
              <w:right w:val="single" w:sz="4" w:space="0" w:color="auto"/>
            </w:tcBorders>
            <w:shd w:val="clear" w:color="auto" w:fill="auto"/>
            <w:noWrap/>
            <w:vAlign w:val="bottom"/>
            <w:hideMark/>
          </w:tcPr>
          <w:p w14:paraId="3410AAB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M-G-21-2-1</w:t>
            </w:r>
          </w:p>
        </w:tc>
        <w:tc>
          <w:tcPr>
            <w:tcW w:w="1078" w:type="dxa"/>
            <w:tcBorders>
              <w:top w:val="nil"/>
              <w:left w:val="nil"/>
              <w:bottom w:val="single" w:sz="4" w:space="0" w:color="auto"/>
              <w:right w:val="single" w:sz="4" w:space="0" w:color="auto"/>
            </w:tcBorders>
            <w:shd w:val="clear" w:color="auto" w:fill="auto"/>
            <w:noWrap/>
            <w:vAlign w:val="bottom"/>
            <w:hideMark/>
          </w:tcPr>
          <w:p w14:paraId="7E71CDC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-0,36</w:t>
            </w:r>
          </w:p>
        </w:tc>
        <w:tc>
          <w:tcPr>
            <w:tcW w:w="1866" w:type="dxa"/>
            <w:tcBorders>
              <w:top w:val="nil"/>
              <w:left w:val="nil"/>
              <w:bottom w:val="single" w:sz="4" w:space="0" w:color="auto"/>
              <w:right w:val="single" w:sz="4" w:space="0" w:color="auto"/>
            </w:tcBorders>
            <w:shd w:val="clear" w:color="auto" w:fill="auto"/>
            <w:noWrap/>
            <w:vAlign w:val="bottom"/>
            <w:hideMark/>
          </w:tcPr>
          <w:p w14:paraId="6EF1087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2FDE92B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0,42</w:t>
            </w:r>
          </w:p>
        </w:tc>
        <w:tc>
          <w:tcPr>
            <w:tcW w:w="1604" w:type="dxa"/>
            <w:tcBorders>
              <w:top w:val="nil"/>
              <w:left w:val="nil"/>
              <w:bottom w:val="single" w:sz="4" w:space="0" w:color="auto"/>
              <w:right w:val="single" w:sz="4" w:space="0" w:color="auto"/>
            </w:tcBorders>
            <w:shd w:val="clear" w:color="auto" w:fill="auto"/>
            <w:noWrap/>
            <w:vAlign w:val="bottom"/>
            <w:hideMark/>
          </w:tcPr>
          <w:p w14:paraId="08AFA6C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1,04</w:t>
            </w:r>
          </w:p>
        </w:tc>
        <w:tc>
          <w:tcPr>
            <w:tcW w:w="1559" w:type="dxa"/>
            <w:tcBorders>
              <w:top w:val="nil"/>
              <w:left w:val="nil"/>
              <w:bottom w:val="single" w:sz="4" w:space="0" w:color="auto"/>
              <w:right w:val="single" w:sz="4" w:space="0" w:color="auto"/>
            </w:tcBorders>
            <w:shd w:val="clear" w:color="auto" w:fill="auto"/>
            <w:noWrap/>
            <w:vAlign w:val="bottom"/>
            <w:hideMark/>
          </w:tcPr>
          <w:p w14:paraId="559E563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1,11</w:t>
            </w:r>
          </w:p>
        </w:tc>
      </w:tr>
      <w:tr w:rsidR="00461C98" w:rsidRPr="00972DC1" w14:paraId="5D3C9BD5"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1F16731"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41</w:t>
            </w:r>
          </w:p>
        </w:tc>
        <w:tc>
          <w:tcPr>
            <w:tcW w:w="1566" w:type="dxa"/>
            <w:tcBorders>
              <w:top w:val="nil"/>
              <w:left w:val="nil"/>
              <w:bottom w:val="single" w:sz="4" w:space="0" w:color="auto"/>
              <w:right w:val="single" w:sz="4" w:space="0" w:color="auto"/>
            </w:tcBorders>
            <w:shd w:val="clear" w:color="auto" w:fill="auto"/>
            <w:noWrap/>
            <w:vAlign w:val="bottom"/>
            <w:hideMark/>
          </w:tcPr>
          <w:p w14:paraId="0510B77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M-G-21-2-2</w:t>
            </w:r>
          </w:p>
        </w:tc>
        <w:tc>
          <w:tcPr>
            <w:tcW w:w="1078" w:type="dxa"/>
            <w:tcBorders>
              <w:top w:val="nil"/>
              <w:left w:val="nil"/>
              <w:bottom w:val="single" w:sz="4" w:space="0" w:color="auto"/>
              <w:right w:val="single" w:sz="4" w:space="0" w:color="auto"/>
            </w:tcBorders>
            <w:shd w:val="clear" w:color="auto" w:fill="auto"/>
            <w:noWrap/>
            <w:vAlign w:val="bottom"/>
            <w:hideMark/>
          </w:tcPr>
          <w:p w14:paraId="6D5B22F3"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0,23</w:t>
            </w:r>
          </w:p>
        </w:tc>
        <w:tc>
          <w:tcPr>
            <w:tcW w:w="1866" w:type="dxa"/>
            <w:tcBorders>
              <w:top w:val="nil"/>
              <w:left w:val="nil"/>
              <w:bottom w:val="single" w:sz="4" w:space="0" w:color="auto"/>
              <w:right w:val="single" w:sz="4" w:space="0" w:color="auto"/>
            </w:tcBorders>
            <w:shd w:val="clear" w:color="auto" w:fill="auto"/>
            <w:noWrap/>
            <w:vAlign w:val="bottom"/>
            <w:hideMark/>
          </w:tcPr>
          <w:p w14:paraId="5C58B27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51C4937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0,39</w:t>
            </w:r>
          </w:p>
        </w:tc>
        <w:tc>
          <w:tcPr>
            <w:tcW w:w="1604" w:type="dxa"/>
            <w:tcBorders>
              <w:top w:val="nil"/>
              <w:left w:val="nil"/>
              <w:bottom w:val="single" w:sz="4" w:space="0" w:color="auto"/>
              <w:right w:val="single" w:sz="4" w:space="0" w:color="auto"/>
            </w:tcBorders>
            <w:shd w:val="clear" w:color="auto" w:fill="auto"/>
            <w:noWrap/>
            <w:vAlign w:val="bottom"/>
            <w:hideMark/>
          </w:tcPr>
          <w:p w14:paraId="7D5A3A8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1,04</w:t>
            </w:r>
          </w:p>
        </w:tc>
        <w:tc>
          <w:tcPr>
            <w:tcW w:w="1559" w:type="dxa"/>
            <w:tcBorders>
              <w:top w:val="nil"/>
              <w:left w:val="nil"/>
              <w:bottom w:val="single" w:sz="4" w:space="0" w:color="auto"/>
              <w:right w:val="single" w:sz="4" w:space="0" w:color="auto"/>
            </w:tcBorders>
            <w:shd w:val="clear" w:color="auto" w:fill="auto"/>
            <w:noWrap/>
            <w:vAlign w:val="bottom"/>
            <w:hideMark/>
          </w:tcPr>
          <w:p w14:paraId="0985633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1,03</w:t>
            </w:r>
          </w:p>
        </w:tc>
      </w:tr>
      <w:tr w:rsidR="00461C98" w:rsidRPr="00972DC1" w14:paraId="35AAE8FE"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9332C91"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42</w:t>
            </w:r>
          </w:p>
        </w:tc>
        <w:tc>
          <w:tcPr>
            <w:tcW w:w="1566" w:type="dxa"/>
            <w:tcBorders>
              <w:top w:val="nil"/>
              <w:left w:val="nil"/>
              <w:bottom w:val="single" w:sz="4" w:space="0" w:color="auto"/>
              <w:right w:val="single" w:sz="4" w:space="0" w:color="auto"/>
            </w:tcBorders>
            <w:shd w:val="clear" w:color="auto" w:fill="auto"/>
            <w:noWrap/>
            <w:vAlign w:val="bottom"/>
            <w:hideMark/>
          </w:tcPr>
          <w:p w14:paraId="3B41AFF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M-G-21-2-3</w:t>
            </w:r>
          </w:p>
        </w:tc>
        <w:tc>
          <w:tcPr>
            <w:tcW w:w="1078" w:type="dxa"/>
            <w:tcBorders>
              <w:top w:val="nil"/>
              <w:left w:val="nil"/>
              <w:bottom w:val="single" w:sz="4" w:space="0" w:color="auto"/>
              <w:right w:val="single" w:sz="4" w:space="0" w:color="auto"/>
            </w:tcBorders>
            <w:shd w:val="clear" w:color="auto" w:fill="auto"/>
            <w:noWrap/>
            <w:vAlign w:val="bottom"/>
            <w:hideMark/>
          </w:tcPr>
          <w:p w14:paraId="6209336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1,45</w:t>
            </w:r>
          </w:p>
        </w:tc>
        <w:tc>
          <w:tcPr>
            <w:tcW w:w="1866" w:type="dxa"/>
            <w:tcBorders>
              <w:top w:val="nil"/>
              <w:left w:val="nil"/>
              <w:bottom w:val="single" w:sz="4" w:space="0" w:color="auto"/>
              <w:right w:val="single" w:sz="4" w:space="0" w:color="auto"/>
            </w:tcBorders>
            <w:shd w:val="clear" w:color="auto" w:fill="auto"/>
            <w:noWrap/>
            <w:vAlign w:val="bottom"/>
            <w:hideMark/>
          </w:tcPr>
          <w:p w14:paraId="16051277"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0,07</w:t>
            </w:r>
          </w:p>
        </w:tc>
        <w:tc>
          <w:tcPr>
            <w:tcW w:w="1231" w:type="dxa"/>
            <w:tcBorders>
              <w:top w:val="nil"/>
              <w:left w:val="nil"/>
              <w:bottom w:val="single" w:sz="4" w:space="0" w:color="auto"/>
              <w:right w:val="single" w:sz="4" w:space="0" w:color="auto"/>
            </w:tcBorders>
            <w:shd w:val="clear" w:color="auto" w:fill="auto"/>
            <w:noWrap/>
            <w:vAlign w:val="bottom"/>
            <w:hideMark/>
          </w:tcPr>
          <w:p w14:paraId="5BA22D3B"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0,05</w:t>
            </w:r>
          </w:p>
        </w:tc>
        <w:tc>
          <w:tcPr>
            <w:tcW w:w="1604" w:type="dxa"/>
            <w:tcBorders>
              <w:top w:val="nil"/>
              <w:left w:val="nil"/>
              <w:bottom w:val="single" w:sz="4" w:space="0" w:color="auto"/>
              <w:right w:val="single" w:sz="4" w:space="0" w:color="auto"/>
            </w:tcBorders>
            <w:shd w:val="clear" w:color="auto" w:fill="auto"/>
            <w:noWrap/>
            <w:vAlign w:val="bottom"/>
            <w:hideMark/>
          </w:tcPr>
          <w:p w14:paraId="77AE0DA4"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1,28</w:t>
            </w:r>
          </w:p>
        </w:tc>
        <w:tc>
          <w:tcPr>
            <w:tcW w:w="1559" w:type="dxa"/>
            <w:tcBorders>
              <w:top w:val="nil"/>
              <w:left w:val="nil"/>
              <w:bottom w:val="single" w:sz="4" w:space="0" w:color="auto"/>
              <w:right w:val="single" w:sz="4" w:space="0" w:color="auto"/>
            </w:tcBorders>
            <w:shd w:val="clear" w:color="auto" w:fill="auto"/>
            <w:noWrap/>
            <w:vAlign w:val="bottom"/>
            <w:hideMark/>
          </w:tcPr>
          <w:p w14:paraId="6B4E4B48"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2,72</w:t>
            </w:r>
          </w:p>
        </w:tc>
      </w:tr>
      <w:tr w:rsidR="00461C98" w:rsidRPr="00972DC1" w14:paraId="293688BA"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8B91809"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43</w:t>
            </w:r>
          </w:p>
        </w:tc>
        <w:tc>
          <w:tcPr>
            <w:tcW w:w="1566" w:type="dxa"/>
            <w:tcBorders>
              <w:top w:val="nil"/>
              <w:left w:val="nil"/>
              <w:bottom w:val="single" w:sz="4" w:space="0" w:color="auto"/>
              <w:right w:val="single" w:sz="4" w:space="0" w:color="auto"/>
            </w:tcBorders>
            <w:shd w:val="clear" w:color="auto" w:fill="auto"/>
            <w:noWrap/>
            <w:vAlign w:val="bottom"/>
            <w:hideMark/>
          </w:tcPr>
          <w:p w14:paraId="6FDC0136" w14:textId="77777777" w:rsidR="00461C98" w:rsidRPr="00972DC1" w:rsidRDefault="00461C98" w:rsidP="00972DC1">
            <w:pPr>
              <w:spacing w:after="0" w:line="240" w:lineRule="auto"/>
              <w:ind w:firstLine="0"/>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M-G-24-2-1</w:t>
            </w:r>
          </w:p>
        </w:tc>
        <w:tc>
          <w:tcPr>
            <w:tcW w:w="1078" w:type="dxa"/>
            <w:tcBorders>
              <w:top w:val="nil"/>
              <w:left w:val="nil"/>
              <w:bottom w:val="single" w:sz="4" w:space="0" w:color="auto"/>
              <w:right w:val="single" w:sz="4" w:space="0" w:color="auto"/>
            </w:tcBorders>
            <w:shd w:val="clear" w:color="auto" w:fill="auto"/>
            <w:noWrap/>
            <w:vAlign w:val="bottom"/>
            <w:hideMark/>
          </w:tcPr>
          <w:p w14:paraId="66275CD7" w14:textId="77777777" w:rsidR="00461C98" w:rsidRPr="00972DC1" w:rsidRDefault="00461C98" w:rsidP="00972DC1">
            <w:pPr>
              <w:spacing w:after="0" w:line="240" w:lineRule="auto"/>
              <w:ind w:firstLine="0"/>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-0,9</w:t>
            </w:r>
          </w:p>
        </w:tc>
        <w:tc>
          <w:tcPr>
            <w:tcW w:w="1866" w:type="dxa"/>
            <w:tcBorders>
              <w:top w:val="nil"/>
              <w:left w:val="nil"/>
              <w:bottom w:val="single" w:sz="4" w:space="0" w:color="auto"/>
              <w:right w:val="single" w:sz="4" w:space="0" w:color="auto"/>
            </w:tcBorders>
            <w:shd w:val="clear" w:color="auto" w:fill="auto"/>
            <w:noWrap/>
            <w:vAlign w:val="bottom"/>
            <w:hideMark/>
          </w:tcPr>
          <w:p w14:paraId="0F21976C"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0,05</w:t>
            </w:r>
          </w:p>
        </w:tc>
        <w:tc>
          <w:tcPr>
            <w:tcW w:w="1231" w:type="dxa"/>
            <w:tcBorders>
              <w:top w:val="nil"/>
              <w:left w:val="nil"/>
              <w:bottom w:val="single" w:sz="4" w:space="0" w:color="auto"/>
              <w:right w:val="single" w:sz="4" w:space="0" w:color="auto"/>
            </w:tcBorders>
            <w:shd w:val="clear" w:color="auto" w:fill="auto"/>
            <w:noWrap/>
            <w:vAlign w:val="bottom"/>
            <w:hideMark/>
          </w:tcPr>
          <w:p w14:paraId="16BAD29E"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0,48</w:t>
            </w:r>
          </w:p>
        </w:tc>
        <w:tc>
          <w:tcPr>
            <w:tcW w:w="1604" w:type="dxa"/>
            <w:tcBorders>
              <w:top w:val="nil"/>
              <w:left w:val="nil"/>
              <w:bottom w:val="single" w:sz="4" w:space="0" w:color="auto"/>
              <w:right w:val="single" w:sz="4" w:space="0" w:color="auto"/>
            </w:tcBorders>
            <w:shd w:val="clear" w:color="auto" w:fill="auto"/>
            <w:noWrap/>
            <w:vAlign w:val="bottom"/>
            <w:hideMark/>
          </w:tcPr>
          <w:p w14:paraId="182EBCB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0,99</w:t>
            </w:r>
          </w:p>
        </w:tc>
        <w:tc>
          <w:tcPr>
            <w:tcW w:w="1559" w:type="dxa"/>
            <w:tcBorders>
              <w:top w:val="nil"/>
              <w:left w:val="nil"/>
              <w:bottom w:val="single" w:sz="4" w:space="0" w:color="auto"/>
              <w:right w:val="single" w:sz="4" w:space="0" w:color="auto"/>
            </w:tcBorders>
            <w:shd w:val="clear" w:color="auto" w:fill="auto"/>
            <w:noWrap/>
            <w:vAlign w:val="bottom"/>
            <w:hideMark/>
          </w:tcPr>
          <w:p w14:paraId="540A4644"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1,01</w:t>
            </w:r>
          </w:p>
        </w:tc>
      </w:tr>
      <w:tr w:rsidR="00461C98" w:rsidRPr="00972DC1" w14:paraId="1AB6C02D"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C28223C"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44</w:t>
            </w:r>
          </w:p>
        </w:tc>
        <w:tc>
          <w:tcPr>
            <w:tcW w:w="1566" w:type="dxa"/>
            <w:tcBorders>
              <w:top w:val="nil"/>
              <w:left w:val="nil"/>
              <w:bottom w:val="single" w:sz="4" w:space="0" w:color="auto"/>
              <w:right w:val="single" w:sz="4" w:space="0" w:color="auto"/>
            </w:tcBorders>
            <w:shd w:val="clear" w:color="auto" w:fill="auto"/>
            <w:noWrap/>
            <w:vAlign w:val="bottom"/>
            <w:hideMark/>
          </w:tcPr>
          <w:p w14:paraId="1AB62965" w14:textId="77777777" w:rsidR="00461C98" w:rsidRPr="00972DC1" w:rsidRDefault="00461C98" w:rsidP="00972DC1">
            <w:pPr>
              <w:spacing w:after="0" w:line="240" w:lineRule="auto"/>
              <w:ind w:firstLine="0"/>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M-G-24-2-2</w:t>
            </w:r>
          </w:p>
        </w:tc>
        <w:tc>
          <w:tcPr>
            <w:tcW w:w="1078" w:type="dxa"/>
            <w:tcBorders>
              <w:top w:val="nil"/>
              <w:left w:val="nil"/>
              <w:bottom w:val="single" w:sz="4" w:space="0" w:color="auto"/>
              <w:right w:val="single" w:sz="4" w:space="0" w:color="auto"/>
            </w:tcBorders>
            <w:shd w:val="clear" w:color="auto" w:fill="auto"/>
            <w:noWrap/>
            <w:vAlign w:val="bottom"/>
            <w:hideMark/>
          </w:tcPr>
          <w:p w14:paraId="595EDA1C" w14:textId="77777777" w:rsidR="00461C98" w:rsidRPr="00972DC1" w:rsidRDefault="00461C98" w:rsidP="00972DC1">
            <w:pPr>
              <w:spacing w:after="0" w:line="240" w:lineRule="auto"/>
              <w:ind w:firstLine="0"/>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1,22</w:t>
            </w:r>
          </w:p>
        </w:tc>
        <w:tc>
          <w:tcPr>
            <w:tcW w:w="1866" w:type="dxa"/>
            <w:tcBorders>
              <w:top w:val="nil"/>
              <w:left w:val="nil"/>
              <w:bottom w:val="single" w:sz="4" w:space="0" w:color="auto"/>
              <w:right w:val="single" w:sz="4" w:space="0" w:color="auto"/>
            </w:tcBorders>
            <w:shd w:val="clear" w:color="auto" w:fill="auto"/>
            <w:noWrap/>
            <w:vAlign w:val="bottom"/>
            <w:hideMark/>
          </w:tcPr>
          <w:p w14:paraId="26E25CE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0,07</w:t>
            </w:r>
          </w:p>
        </w:tc>
        <w:tc>
          <w:tcPr>
            <w:tcW w:w="1231" w:type="dxa"/>
            <w:tcBorders>
              <w:top w:val="nil"/>
              <w:left w:val="nil"/>
              <w:bottom w:val="single" w:sz="4" w:space="0" w:color="auto"/>
              <w:right w:val="single" w:sz="4" w:space="0" w:color="auto"/>
            </w:tcBorders>
            <w:shd w:val="clear" w:color="auto" w:fill="auto"/>
            <w:noWrap/>
            <w:vAlign w:val="bottom"/>
            <w:hideMark/>
          </w:tcPr>
          <w:p w14:paraId="5512157A"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0,35</w:t>
            </w:r>
          </w:p>
        </w:tc>
        <w:tc>
          <w:tcPr>
            <w:tcW w:w="1604" w:type="dxa"/>
            <w:tcBorders>
              <w:top w:val="nil"/>
              <w:left w:val="nil"/>
              <w:bottom w:val="single" w:sz="4" w:space="0" w:color="auto"/>
              <w:right w:val="single" w:sz="4" w:space="0" w:color="auto"/>
            </w:tcBorders>
            <w:shd w:val="clear" w:color="auto" w:fill="auto"/>
            <w:noWrap/>
            <w:vAlign w:val="bottom"/>
            <w:hideMark/>
          </w:tcPr>
          <w:p w14:paraId="31CEDF2F"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0,97</w:t>
            </w:r>
          </w:p>
        </w:tc>
        <w:tc>
          <w:tcPr>
            <w:tcW w:w="1559" w:type="dxa"/>
            <w:tcBorders>
              <w:top w:val="nil"/>
              <w:left w:val="nil"/>
              <w:bottom w:val="single" w:sz="4" w:space="0" w:color="auto"/>
              <w:right w:val="single" w:sz="4" w:space="0" w:color="auto"/>
            </w:tcBorders>
            <w:shd w:val="clear" w:color="auto" w:fill="auto"/>
            <w:noWrap/>
            <w:vAlign w:val="bottom"/>
            <w:hideMark/>
          </w:tcPr>
          <w:p w14:paraId="6854DD3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1,13</w:t>
            </w:r>
          </w:p>
        </w:tc>
      </w:tr>
      <w:tr w:rsidR="00461C98" w:rsidRPr="00972DC1" w14:paraId="51174418" w14:textId="77777777" w:rsidTr="00B8487C">
        <w:trPr>
          <w:trHeight w:val="29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FF73F3C" w14:textId="77777777" w:rsidR="00461C98" w:rsidRPr="00972DC1" w:rsidRDefault="00461C98" w:rsidP="00972DC1">
            <w:pPr>
              <w:spacing w:after="0" w:line="240" w:lineRule="auto"/>
              <w:ind w:right="-240" w:firstLine="28"/>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45</w:t>
            </w:r>
          </w:p>
        </w:tc>
        <w:tc>
          <w:tcPr>
            <w:tcW w:w="1566" w:type="dxa"/>
            <w:tcBorders>
              <w:top w:val="nil"/>
              <w:left w:val="nil"/>
              <w:bottom w:val="single" w:sz="4" w:space="0" w:color="auto"/>
              <w:right w:val="single" w:sz="4" w:space="0" w:color="auto"/>
            </w:tcBorders>
            <w:shd w:val="clear" w:color="auto" w:fill="auto"/>
            <w:noWrap/>
            <w:vAlign w:val="bottom"/>
            <w:hideMark/>
          </w:tcPr>
          <w:p w14:paraId="7B41C62C" w14:textId="77777777" w:rsidR="00461C98" w:rsidRPr="00972DC1" w:rsidRDefault="00461C98" w:rsidP="00972DC1">
            <w:pPr>
              <w:spacing w:after="0" w:line="240" w:lineRule="auto"/>
              <w:ind w:firstLine="0"/>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M-G-24-2-3</w:t>
            </w:r>
          </w:p>
        </w:tc>
        <w:tc>
          <w:tcPr>
            <w:tcW w:w="1078" w:type="dxa"/>
            <w:tcBorders>
              <w:top w:val="nil"/>
              <w:left w:val="nil"/>
              <w:bottom w:val="single" w:sz="4" w:space="0" w:color="auto"/>
              <w:right w:val="single" w:sz="4" w:space="0" w:color="auto"/>
            </w:tcBorders>
            <w:shd w:val="clear" w:color="auto" w:fill="auto"/>
            <w:noWrap/>
            <w:vAlign w:val="bottom"/>
            <w:hideMark/>
          </w:tcPr>
          <w:p w14:paraId="255C7D0C" w14:textId="77777777" w:rsidR="00461C98" w:rsidRPr="00972DC1" w:rsidRDefault="00461C98" w:rsidP="00972DC1">
            <w:pPr>
              <w:spacing w:after="0" w:line="240" w:lineRule="auto"/>
              <w:ind w:firstLine="0"/>
              <w:rPr>
                <w:rFonts w:ascii="Calibri Light" w:eastAsia="Times New Roman" w:hAnsi="Calibri Light" w:cstheme="majorHAnsi"/>
                <w:sz w:val="20"/>
                <w:szCs w:val="20"/>
                <w:highlight w:val="yellow"/>
                <w:lang w:eastAsia="ru-RU"/>
              </w:rPr>
            </w:pPr>
            <w:r w:rsidRPr="00972DC1">
              <w:rPr>
                <w:rFonts w:ascii="Calibri Light" w:eastAsia="Times New Roman" w:hAnsi="Calibri Light" w:cstheme="majorHAnsi"/>
                <w:sz w:val="20"/>
                <w:szCs w:val="20"/>
                <w:highlight w:val="yellow"/>
                <w:lang w:eastAsia="ru-RU"/>
              </w:rPr>
              <w:t>0,53</w:t>
            </w:r>
          </w:p>
        </w:tc>
        <w:tc>
          <w:tcPr>
            <w:tcW w:w="1866" w:type="dxa"/>
            <w:tcBorders>
              <w:top w:val="nil"/>
              <w:left w:val="nil"/>
              <w:bottom w:val="single" w:sz="4" w:space="0" w:color="auto"/>
              <w:right w:val="single" w:sz="4" w:space="0" w:color="auto"/>
            </w:tcBorders>
            <w:shd w:val="clear" w:color="auto" w:fill="auto"/>
            <w:noWrap/>
            <w:vAlign w:val="bottom"/>
            <w:hideMark/>
          </w:tcPr>
          <w:p w14:paraId="683600F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0,06</w:t>
            </w:r>
          </w:p>
        </w:tc>
        <w:tc>
          <w:tcPr>
            <w:tcW w:w="1231" w:type="dxa"/>
            <w:tcBorders>
              <w:top w:val="nil"/>
              <w:left w:val="nil"/>
              <w:bottom w:val="single" w:sz="4" w:space="0" w:color="auto"/>
              <w:right w:val="single" w:sz="4" w:space="0" w:color="auto"/>
            </w:tcBorders>
            <w:shd w:val="clear" w:color="auto" w:fill="auto"/>
            <w:noWrap/>
            <w:vAlign w:val="bottom"/>
            <w:hideMark/>
          </w:tcPr>
          <w:p w14:paraId="7ACFC1C5"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lang w:eastAsia="ru-RU"/>
              </w:rPr>
              <w:t>0,22</w:t>
            </w:r>
          </w:p>
        </w:tc>
        <w:tc>
          <w:tcPr>
            <w:tcW w:w="1604" w:type="dxa"/>
            <w:tcBorders>
              <w:top w:val="nil"/>
              <w:left w:val="nil"/>
              <w:bottom w:val="single" w:sz="4" w:space="0" w:color="auto"/>
              <w:right w:val="single" w:sz="4" w:space="0" w:color="auto"/>
            </w:tcBorders>
            <w:shd w:val="clear" w:color="auto" w:fill="auto"/>
            <w:noWrap/>
            <w:vAlign w:val="bottom"/>
            <w:hideMark/>
          </w:tcPr>
          <w:p w14:paraId="0F498BB2"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1380D926" w14:textId="77777777" w:rsidR="00461C98" w:rsidRPr="00972DC1" w:rsidRDefault="00461C98" w:rsidP="00972DC1">
            <w:pPr>
              <w:spacing w:after="0" w:line="240" w:lineRule="auto"/>
              <w:ind w:firstLine="0"/>
              <w:rPr>
                <w:rFonts w:ascii="Calibri Light" w:eastAsia="Times New Roman" w:hAnsi="Calibri Light" w:cstheme="majorHAnsi"/>
                <w:sz w:val="20"/>
                <w:szCs w:val="20"/>
                <w:lang w:eastAsia="ru-RU"/>
              </w:rPr>
            </w:pPr>
            <w:r w:rsidRPr="00972DC1">
              <w:rPr>
                <w:rFonts w:ascii="Calibri Light" w:eastAsia="Times New Roman" w:hAnsi="Calibri Light" w:cstheme="majorHAnsi"/>
                <w:sz w:val="20"/>
                <w:szCs w:val="20"/>
                <w:highlight w:val="yellow"/>
                <w:lang w:eastAsia="ru-RU"/>
              </w:rPr>
              <w:t>1,83</w:t>
            </w:r>
          </w:p>
        </w:tc>
      </w:tr>
    </w:tbl>
    <w:p w14:paraId="049C3CE4" w14:textId="77777777" w:rsidR="00461C98" w:rsidRPr="00091C51" w:rsidRDefault="00461C98" w:rsidP="00091C51">
      <w:pPr>
        <w:pStyle w:val="SAM"/>
        <w:jc w:val="center"/>
        <w:rPr>
          <w:u w:val="single"/>
        </w:rPr>
      </w:pPr>
      <w:r w:rsidRPr="00091C51">
        <w:rPr>
          <w:u w:val="single"/>
        </w:rPr>
        <w:lastRenderedPageBreak/>
        <w:t>Карта переменных, вариант В2</w:t>
      </w:r>
    </w:p>
    <w:p w14:paraId="78D8A714" w14:textId="77777777" w:rsidR="00461C98" w:rsidRPr="00972DC1" w:rsidRDefault="00461C98" w:rsidP="00091C51">
      <w:pPr>
        <w:pStyle w:val="SAM"/>
      </w:pPr>
      <w:r w:rsidRPr="00972DC1">
        <w:t xml:space="preserve">На карте переменных (рисунок 1) показано распределение испытуемых и заданий относительно друг друга на общей метрической шкале. Слева на рисунке находится шкала </w:t>
      </w:r>
      <w:proofErr w:type="spellStart"/>
      <w:r w:rsidRPr="00972DC1">
        <w:t>логитов</w:t>
      </w:r>
      <w:proofErr w:type="spellEnd"/>
      <w:r w:rsidRPr="00972DC1">
        <w:t xml:space="preserve">. На карте испытуемые представлены слева, задания – справа. Более трудные задания и более подготовленные испытуемые находятся в верхней части карты, более легкие задания и менее подготовленные испытуемые находятся в нижней части карты. Карта позволяет проанализировать совместное распределение заданий относительно данного контингента испытуемых, а также диагностировать проблемы теста. </w:t>
      </w:r>
    </w:p>
    <w:p w14:paraId="2A8EA992" w14:textId="77777777" w:rsidR="00461C98" w:rsidRPr="00972DC1" w:rsidRDefault="00461C98" w:rsidP="00091C51">
      <w:pPr>
        <w:pStyle w:val="SAM"/>
      </w:pPr>
      <w:r w:rsidRPr="00972DC1">
        <w:t>Распределение испытуемых на карте переменных смещено вниз относительно распределения заданий, что говорит о том, что тест оказался достаточно трудным для данной выборки.</w:t>
      </w:r>
    </w:p>
    <w:p w14:paraId="3E0C10E5" w14:textId="77777777" w:rsidR="00461C98" w:rsidRPr="00972DC1" w:rsidRDefault="00461C98" w:rsidP="00091C51">
      <w:pPr>
        <w:pStyle w:val="SAM"/>
      </w:pPr>
      <w:r w:rsidRPr="00972DC1">
        <w:t xml:space="preserve">Тест содержит достаточное количество заданий для испытуемых среднего уровня подготовленности. В тесте не хватает заданий для наименее подготовленных испытуемых, но стоит отметить, что уровень подготовленности тех испытуемых, для которых отсутствуют задания теста, располагается в диапазоне от -5 до -3 </w:t>
      </w:r>
      <w:proofErr w:type="spellStart"/>
      <w:r w:rsidRPr="00972DC1">
        <w:t>логитов</w:t>
      </w:r>
      <w:proofErr w:type="spellEnd"/>
      <w:r w:rsidRPr="00972DC1">
        <w:t>. Также в тесте есть достаточно много заданий повышенной трудности, с которыми не справляется большая часть испытуемых.</w:t>
      </w:r>
    </w:p>
    <w:p w14:paraId="6FF0E646" w14:textId="77777777" w:rsidR="00461C98" w:rsidRPr="00972DC1" w:rsidRDefault="00461C98" w:rsidP="00091C51">
      <w:pPr>
        <w:pStyle w:val="SAM"/>
      </w:pPr>
      <w:r w:rsidRPr="00972DC1">
        <w:rPr>
          <w:noProof/>
        </w:rPr>
        <w:drawing>
          <wp:anchor distT="0" distB="0" distL="114300" distR="114300" simplePos="0" relativeHeight="251687936" behindDoc="0" locked="0" layoutInCell="1" allowOverlap="1" wp14:anchorId="6534CA3B" wp14:editId="2544FDE2">
            <wp:simplePos x="0" y="0"/>
            <wp:positionH relativeFrom="column">
              <wp:posOffset>411480</wp:posOffset>
            </wp:positionH>
            <wp:positionV relativeFrom="paragraph">
              <wp:posOffset>772795</wp:posOffset>
            </wp:positionV>
            <wp:extent cx="2192020" cy="3666490"/>
            <wp:effectExtent l="0" t="0" r="0" b="0"/>
            <wp:wrapTopAndBottom/>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192020" cy="3666490"/>
                    </a:xfrm>
                    <a:prstGeom prst="rect">
                      <a:avLst/>
                    </a:prstGeom>
                  </pic:spPr>
                </pic:pic>
              </a:graphicData>
            </a:graphic>
            <wp14:sizeRelH relativeFrom="margin">
              <wp14:pctWidth>0</wp14:pctWidth>
            </wp14:sizeRelH>
            <wp14:sizeRelV relativeFrom="margin">
              <wp14:pctHeight>0</wp14:pctHeight>
            </wp14:sizeRelV>
          </wp:anchor>
        </w:drawing>
      </w:r>
      <w:r w:rsidRPr="00972DC1">
        <w:t xml:space="preserve">Практически все задания расположены в диапазоне от -3 до 3 </w:t>
      </w:r>
      <w:proofErr w:type="spellStart"/>
      <w:r w:rsidRPr="00972DC1">
        <w:t>логитов</w:t>
      </w:r>
      <w:proofErr w:type="spellEnd"/>
      <w:r w:rsidRPr="00972DC1">
        <w:t xml:space="preserve">. У одного задания уровень трудности выше 3 </w:t>
      </w:r>
      <w:proofErr w:type="spellStart"/>
      <w:r w:rsidRPr="00972DC1">
        <w:t>логитов</w:t>
      </w:r>
      <w:proofErr w:type="spellEnd"/>
      <w:r w:rsidRPr="00972DC1">
        <w:t xml:space="preserve"> (</w:t>
      </w:r>
      <w:r w:rsidRPr="00972DC1">
        <w:rPr>
          <w:lang w:val="en-GB"/>
        </w:rPr>
        <w:t>M</w:t>
      </w:r>
      <w:r w:rsidRPr="00972DC1">
        <w:t>-</w:t>
      </w:r>
      <w:r w:rsidRPr="00972DC1">
        <w:rPr>
          <w:lang w:val="en-GB"/>
        </w:rPr>
        <w:t>D</w:t>
      </w:r>
      <w:r w:rsidRPr="00972DC1">
        <w:t xml:space="preserve">-26-2-3) и у одного задания уровень трудности ниже 3 </w:t>
      </w:r>
      <w:proofErr w:type="spellStart"/>
      <w:r w:rsidRPr="00972DC1">
        <w:t>логитов</w:t>
      </w:r>
      <w:proofErr w:type="spellEnd"/>
      <w:r w:rsidRPr="00972DC1">
        <w:t xml:space="preserve"> (</w:t>
      </w:r>
      <w:r w:rsidRPr="00972DC1">
        <w:rPr>
          <w:lang w:val="en-GB"/>
        </w:rPr>
        <w:t>M</w:t>
      </w:r>
      <w:r w:rsidRPr="00972DC1">
        <w:t>-</w:t>
      </w:r>
      <w:r w:rsidRPr="00972DC1">
        <w:rPr>
          <w:lang w:val="en-GB"/>
        </w:rPr>
        <w:t>C</w:t>
      </w:r>
      <w:r w:rsidRPr="00972DC1">
        <w:t>-03-2-1).</w:t>
      </w:r>
    </w:p>
    <w:p w14:paraId="07BEF768" w14:textId="77777777" w:rsidR="00461C98" w:rsidRPr="00972DC1" w:rsidRDefault="00461C98" w:rsidP="00972DC1">
      <w:pPr>
        <w:spacing w:before="240" w:after="240" w:line="276" w:lineRule="auto"/>
        <w:ind w:firstLine="0"/>
        <w:jc w:val="right"/>
        <w:rPr>
          <w:rFonts w:ascii="Calibri Light" w:hAnsi="Calibri Light" w:cs="Calibri Light"/>
          <w:sz w:val="24"/>
          <w:szCs w:val="24"/>
        </w:rPr>
      </w:pPr>
    </w:p>
    <w:p w14:paraId="58AE6AF4" w14:textId="77777777" w:rsidR="00D345AA" w:rsidRDefault="00461C98" w:rsidP="00D345AA">
      <w:pPr>
        <w:spacing w:before="240" w:after="240" w:line="276" w:lineRule="auto"/>
        <w:jc w:val="right"/>
        <w:rPr>
          <w:rFonts w:ascii="Calibri Light" w:hAnsi="Calibri Light" w:cs="Calibri Light"/>
          <w:i/>
          <w:iCs/>
          <w:sz w:val="24"/>
          <w:szCs w:val="24"/>
        </w:rPr>
      </w:pPr>
      <w:r w:rsidRPr="00972DC1">
        <w:rPr>
          <w:rFonts w:ascii="Calibri Light" w:hAnsi="Calibri Light" w:cs="Calibri Light"/>
          <w:i/>
          <w:iCs/>
          <w:sz w:val="24"/>
          <w:szCs w:val="24"/>
        </w:rPr>
        <w:t>Рисунок 1. Карта переменных, вариант В2</w:t>
      </w:r>
    </w:p>
    <w:p w14:paraId="4CCB5ED0" w14:textId="77777777" w:rsidR="00D345AA" w:rsidRDefault="00D345AA">
      <w:pPr>
        <w:rPr>
          <w:rFonts w:ascii="Calibri Light" w:hAnsi="Calibri Light" w:cs="Calibri Light"/>
          <w:i/>
          <w:iCs/>
          <w:sz w:val="24"/>
          <w:szCs w:val="24"/>
        </w:rPr>
      </w:pPr>
      <w:r>
        <w:rPr>
          <w:rFonts w:ascii="Calibri Light" w:hAnsi="Calibri Light" w:cs="Calibri Light"/>
          <w:i/>
          <w:iCs/>
          <w:sz w:val="24"/>
          <w:szCs w:val="24"/>
        </w:rPr>
        <w:br w:type="page"/>
      </w:r>
    </w:p>
    <w:p w14:paraId="00087A77" w14:textId="3649EB0F" w:rsidR="00461C98" w:rsidRPr="003E5B22" w:rsidRDefault="00091C51" w:rsidP="003E5B22">
      <w:pPr>
        <w:pStyle w:val="1"/>
        <w:jc w:val="right"/>
        <w:rPr>
          <w:rFonts w:ascii="Calibri Light" w:hAnsi="Calibri Light" w:cs="Calibri Light"/>
          <w:i/>
          <w:iCs/>
          <w:color w:val="auto"/>
          <w:sz w:val="24"/>
          <w:szCs w:val="24"/>
        </w:rPr>
      </w:pPr>
      <w:bookmarkStart w:id="70" w:name="_Toc22115407"/>
      <w:r w:rsidRPr="003E5B22">
        <w:rPr>
          <w:rFonts w:ascii="Calibri Light" w:hAnsi="Calibri Light" w:cs="Calibri Light"/>
          <w:color w:val="auto"/>
          <w:sz w:val="24"/>
          <w:szCs w:val="24"/>
        </w:rPr>
        <w:lastRenderedPageBreak/>
        <w:t>ПРИЛОЖЕНИЕ 14</w:t>
      </w:r>
      <w:bookmarkEnd w:id="70"/>
    </w:p>
    <w:p w14:paraId="604ED8E8" w14:textId="77777777" w:rsidR="00461C98" w:rsidRPr="00972DC1" w:rsidRDefault="00461C98" w:rsidP="00091C51">
      <w:pPr>
        <w:pStyle w:val="SAM"/>
        <w:jc w:val="center"/>
      </w:pPr>
      <w:r w:rsidRPr="00972DC1">
        <w:t>АНАЛИЗ ФУНКЦИОНИРОВАНИЯ КАТЕГОРИЙ</w:t>
      </w:r>
    </w:p>
    <w:p w14:paraId="4BE42688" w14:textId="77777777" w:rsidR="00461C98" w:rsidRPr="00972DC1" w:rsidRDefault="00461C98" w:rsidP="00091C51">
      <w:pPr>
        <w:pStyle w:val="SAM"/>
        <w:jc w:val="center"/>
      </w:pPr>
      <w:r w:rsidRPr="00972DC1">
        <w:t>(КОНСТРУКТ «МОТИВАЦИЯ К ЧТЕНИЮ»)</w:t>
      </w:r>
    </w:p>
    <w:p w14:paraId="0AA70640" w14:textId="77777777" w:rsidR="00461C98" w:rsidRPr="00972DC1" w:rsidRDefault="00461C98" w:rsidP="00972DC1">
      <w:pPr>
        <w:spacing w:before="240" w:after="240" w:line="276" w:lineRule="auto"/>
        <w:jc w:val="both"/>
        <w:rPr>
          <w:rFonts w:ascii="Calibri Light" w:hAnsi="Calibri Light"/>
          <w:noProof/>
          <w:sz w:val="24"/>
          <w:szCs w:val="24"/>
        </w:rPr>
      </w:pPr>
      <w:r w:rsidRPr="00972DC1">
        <w:rPr>
          <w:rFonts w:ascii="Calibri Light" w:hAnsi="Calibri Light"/>
          <w:noProof/>
          <w:sz w:val="24"/>
          <w:szCs w:val="24"/>
        </w:rPr>
        <w:drawing>
          <wp:inline distT="0" distB="0" distL="0" distR="0" wp14:anchorId="54D81C4B" wp14:editId="62CC7BB3">
            <wp:extent cx="4737466" cy="7034542"/>
            <wp:effectExtent l="0" t="0" r="635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62279" cy="7071386"/>
                    </a:xfrm>
                    <a:prstGeom prst="rect">
                      <a:avLst/>
                    </a:prstGeom>
                  </pic:spPr>
                </pic:pic>
              </a:graphicData>
            </a:graphic>
          </wp:inline>
        </w:drawing>
      </w:r>
    </w:p>
    <w:p w14:paraId="44A78CBB" w14:textId="77777777" w:rsidR="00461C98" w:rsidRPr="00972DC1" w:rsidRDefault="00461C98" w:rsidP="00972DC1">
      <w:pPr>
        <w:spacing w:before="240" w:after="240" w:line="276" w:lineRule="auto"/>
        <w:jc w:val="right"/>
        <w:rPr>
          <w:rFonts w:ascii="Calibri Light" w:hAnsi="Calibri Light" w:cs="Calibri Light"/>
          <w:i/>
          <w:iCs/>
          <w:sz w:val="24"/>
          <w:szCs w:val="24"/>
        </w:rPr>
      </w:pPr>
      <w:r w:rsidRPr="00972DC1">
        <w:rPr>
          <w:rFonts w:ascii="Calibri Light" w:hAnsi="Calibri Light" w:cs="Calibri Light"/>
          <w:i/>
          <w:iCs/>
          <w:sz w:val="24"/>
          <w:szCs w:val="24"/>
        </w:rPr>
        <w:tab/>
        <w:t xml:space="preserve">Рисунок 1. Анализ категорий по </w:t>
      </w:r>
      <w:proofErr w:type="spellStart"/>
      <w:r w:rsidRPr="00972DC1">
        <w:rPr>
          <w:rFonts w:ascii="Calibri Light" w:hAnsi="Calibri Light" w:cs="Calibri Light"/>
          <w:i/>
          <w:iCs/>
          <w:sz w:val="24"/>
          <w:szCs w:val="24"/>
          <w:lang w:val="en-US"/>
        </w:rPr>
        <w:t>Raiting</w:t>
      </w:r>
      <w:proofErr w:type="spellEnd"/>
      <w:r w:rsidRPr="00972DC1">
        <w:rPr>
          <w:rFonts w:ascii="Calibri Light" w:hAnsi="Calibri Light" w:cs="Calibri Light"/>
          <w:i/>
          <w:iCs/>
          <w:sz w:val="24"/>
          <w:szCs w:val="24"/>
        </w:rPr>
        <w:t xml:space="preserve"> </w:t>
      </w:r>
      <w:r w:rsidRPr="00972DC1">
        <w:rPr>
          <w:rFonts w:ascii="Calibri Light" w:hAnsi="Calibri Light" w:cs="Calibri Light"/>
          <w:i/>
          <w:iCs/>
          <w:sz w:val="24"/>
          <w:szCs w:val="24"/>
          <w:lang w:val="en-US"/>
        </w:rPr>
        <w:t>scale</w:t>
      </w:r>
    </w:p>
    <w:p w14:paraId="0177AE48" w14:textId="77777777" w:rsidR="00D345AA" w:rsidRDefault="00D345AA">
      <w:pPr>
        <w:rPr>
          <w:rFonts w:ascii="Calibri Light" w:eastAsiaTheme="majorEastAsia" w:hAnsi="Calibri Light" w:cs="Calibri Light"/>
          <w:spacing w:val="-10"/>
          <w:kern w:val="28"/>
          <w:sz w:val="24"/>
          <w:szCs w:val="24"/>
        </w:rPr>
      </w:pPr>
      <w:r>
        <w:rPr>
          <w:rFonts w:ascii="Calibri Light" w:hAnsi="Calibri Light" w:cs="Calibri Light"/>
          <w:sz w:val="24"/>
          <w:szCs w:val="24"/>
        </w:rPr>
        <w:br w:type="page"/>
      </w:r>
    </w:p>
    <w:p w14:paraId="6ACEC6B6" w14:textId="1E1AB3FD" w:rsidR="00461C98" w:rsidRPr="00091C51" w:rsidRDefault="00091C51" w:rsidP="003E5B22">
      <w:pPr>
        <w:pStyle w:val="af"/>
        <w:jc w:val="right"/>
        <w:outlineLvl w:val="0"/>
        <w:rPr>
          <w:rFonts w:ascii="Calibri Light" w:hAnsi="Calibri Light" w:cs="Calibri Light"/>
          <w:sz w:val="24"/>
          <w:szCs w:val="24"/>
        </w:rPr>
      </w:pPr>
      <w:bookmarkStart w:id="71" w:name="_Toc22115408"/>
      <w:r w:rsidRPr="00091C51">
        <w:rPr>
          <w:rFonts w:ascii="Calibri Light" w:hAnsi="Calibri Light" w:cs="Calibri Light"/>
          <w:sz w:val="24"/>
          <w:szCs w:val="24"/>
        </w:rPr>
        <w:lastRenderedPageBreak/>
        <w:t>ПРИЛОЖЕНИЕ 15</w:t>
      </w:r>
      <w:bookmarkEnd w:id="71"/>
    </w:p>
    <w:p w14:paraId="19AA19B9" w14:textId="417689C0" w:rsidR="00461C98" w:rsidRPr="00972DC1" w:rsidRDefault="00461C98" w:rsidP="00091C51">
      <w:pPr>
        <w:pStyle w:val="SAM"/>
        <w:jc w:val="center"/>
      </w:pPr>
      <w:r w:rsidRPr="00972DC1">
        <w:t>АНАЛИЗ ФУНКЦИОНИРОВАНИЯ КАТЕГОРИЙ</w:t>
      </w:r>
    </w:p>
    <w:p w14:paraId="2DA98D5F" w14:textId="77777777" w:rsidR="00461C98" w:rsidRPr="00972DC1" w:rsidRDefault="00461C98" w:rsidP="00091C51">
      <w:pPr>
        <w:pStyle w:val="SAM"/>
        <w:jc w:val="center"/>
      </w:pPr>
      <w:r w:rsidRPr="00972DC1">
        <w:t>(КОНСТРУКТ «МОТИВАЦИЯ К МАТЕМАТИКЕ»)</w:t>
      </w:r>
    </w:p>
    <w:p w14:paraId="5CA15412" w14:textId="77777777" w:rsidR="00461C98" w:rsidRPr="00972DC1" w:rsidRDefault="00461C98" w:rsidP="00972DC1">
      <w:pPr>
        <w:spacing w:before="240" w:after="240" w:line="276" w:lineRule="auto"/>
        <w:jc w:val="both"/>
        <w:rPr>
          <w:rFonts w:ascii="Calibri Light" w:hAnsi="Calibri Light" w:cs="Calibri Light"/>
          <w:sz w:val="24"/>
          <w:szCs w:val="24"/>
        </w:rPr>
      </w:pPr>
      <w:r w:rsidRPr="00972DC1">
        <w:rPr>
          <w:rFonts w:ascii="Calibri Light" w:hAnsi="Calibri Light"/>
          <w:noProof/>
          <w:sz w:val="24"/>
          <w:szCs w:val="24"/>
        </w:rPr>
        <w:drawing>
          <wp:inline distT="0" distB="0" distL="0" distR="0" wp14:anchorId="1469569B" wp14:editId="59B26F7F">
            <wp:extent cx="4562947" cy="6908073"/>
            <wp:effectExtent l="0" t="0" r="9525" b="762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86670" cy="6943989"/>
                    </a:xfrm>
                    <a:prstGeom prst="rect">
                      <a:avLst/>
                    </a:prstGeom>
                  </pic:spPr>
                </pic:pic>
              </a:graphicData>
            </a:graphic>
          </wp:inline>
        </w:drawing>
      </w:r>
    </w:p>
    <w:p w14:paraId="34231938" w14:textId="77777777" w:rsidR="00461C98" w:rsidRPr="00972DC1" w:rsidRDefault="00461C98" w:rsidP="00972DC1">
      <w:pPr>
        <w:spacing w:before="240" w:after="240" w:line="276" w:lineRule="auto"/>
        <w:jc w:val="right"/>
        <w:rPr>
          <w:rFonts w:ascii="Calibri Light" w:hAnsi="Calibri Light" w:cs="Calibri Light"/>
          <w:i/>
          <w:iCs/>
          <w:sz w:val="24"/>
          <w:szCs w:val="24"/>
        </w:rPr>
      </w:pPr>
      <w:r w:rsidRPr="00972DC1">
        <w:rPr>
          <w:rFonts w:ascii="Calibri Light" w:hAnsi="Calibri Light" w:cs="Calibri Light"/>
          <w:i/>
          <w:iCs/>
          <w:sz w:val="24"/>
          <w:szCs w:val="24"/>
        </w:rPr>
        <w:t xml:space="preserve">Рисунок 1. Анализ категорий по </w:t>
      </w:r>
      <w:proofErr w:type="spellStart"/>
      <w:r w:rsidRPr="00972DC1">
        <w:rPr>
          <w:rFonts w:ascii="Calibri Light" w:hAnsi="Calibri Light" w:cs="Calibri Light"/>
          <w:i/>
          <w:iCs/>
          <w:sz w:val="24"/>
          <w:szCs w:val="24"/>
          <w:lang w:val="en-US"/>
        </w:rPr>
        <w:t>Raiting</w:t>
      </w:r>
      <w:proofErr w:type="spellEnd"/>
      <w:r w:rsidRPr="00972DC1">
        <w:rPr>
          <w:rFonts w:ascii="Calibri Light" w:hAnsi="Calibri Light" w:cs="Calibri Light"/>
          <w:i/>
          <w:iCs/>
          <w:sz w:val="24"/>
          <w:szCs w:val="24"/>
        </w:rPr>
        <w:t xml:space="preserve"> </w:t>
      </w:r>
      <w:r w:rsidRPr="00972DC1">
        <w:rPr>
          <w:rFonts w:ascii="Calibri Light" w:hAnsi="Calibri Light" w:cs="Calibri Light"/>
          <w:i/>
          <w:iCs/>
          <w:sz w:val="24"/>
          <w:szCs w:val="24"/>
          <w:lang w:val="en-US"/>
        </w:rPr>
        <w:t>scale</w:t>
      </w:r>
    </w:p>
    <w:p w14:paraId="418B5BA6" w14:textId="77777777" w:rsidR="00461C98" w:rsidRPr="00972DC1" w:rsidRDefault="00461C98" w:rsidP="00972DC1">
      <w:pPr>
        <w:spacing w:before="240" w:after="240" w:line="276" w:lineRule="auto"/>
        <w:jc w:val="right"/>
        <w:rPr>
          <w:rFonts w:ascii="Calibri Light" w:hAnsi="Calibri Light" w:cs="Calibri Light"/>
          <w:sz w:val="24"/>
          <w:szCs w:val="24"/>
        </w:rPr>
      </w:pPr>
    </w:p>
    <w:p w14:paraId="5F8E2EE9" w14:textId="77777777" w:rsidR="00D345AA" w:rsidRDefault="00D345AA">
      <w:pPr>
        <w:rPr>
          <w:rFonts w:ascii="Calibri Light" w:eastAsiaTheme="majorEastAsia" w:hAnsi="Calibri Light" w:cs="Calibri Light"/>
          <w:spacing w:val="-10"/>
          <w:kern w:val="28"/>
          <w:sz w:val="24"/>
          <w:szCs w:val="24"/>
        </w:rPr>
      </w:pPr>
      <w:r>
        <w:rPr>
          <w:rFonts w:ascii="Calibri Light" w:hAnsi="Calibri Light" w:cs="Calibri Light"/>
          <w:sz w:val="24"/>
          <w:szCs w:val="24"/>
        </w:rPr>
        <w:br w:type="page"/>
      </w:r>
    </w:p>
    <w:p w14:paraId="1A47D523" w14:textId="7ACB2D1A" w:rsidR="00461C98" w:rsidRPr="00091C51" w:rsidRDefault="00091C51" w:rsidP="003E5B22">
      <w:pPr>
        <w:pStyle w:val="af"/>
        <w:jc w:val="right"/>
        <w:outlineLvl w:val="0"/>
        <w:rPr>
          <w:rFonts w:ascii="Calibri Light" w:hAnsi="Calibri Light" w:cs="Calibri Light"/>
          <w:sz w:val="24"/>
          <w:szCs w:val="24"/>
        </w:rPr>
      </w:pPr>
      <w:bookmarkStart w:id="72" w:name="_Toc22115409"/>
      <w:r w:rsidRPr="00091C51">
        <w:rPr>
          <w:rFonts w:ascii="Calibri Light" w:hAnsi="Calibri Light" w:cs="Calibri Light"/>
          <w:sz w:val="24"/>
          <w:szCs w:val="24"/>
        </w:rPr>
        <w:lastRenderedPageBreak/>
        <w:t>ПРИЛОЖЕНИЕ 16</w:t>
      </w:r>
      <w:bookmarkEnd w:id="72"/>
    </w:p>
    <w:p w14:paraId="50C84D6C" w14:textId="7B393F42" w:rsidR="00461C98" w:rsidRPr="00972DC1" w:rsidRDefault="00461C98" w:rsidP="00091C51">
      <w:pPr>
        <w:pStyle w:val="SAM"/>
        <w:jc w:val="center"/>
      </w:pPr>
      <w:r w:rsidRPr="00972DC1">
        <w:t>АНАЛИЗ ФУНКЦИОНИРОВАНИЯ КАТЕГОРИЙ</w:t>
      </w:r>
    </w:p>
    <w:p w14:paraId="2F4EFA6F" w14:textId="77777777" w:rsidR="00461C98" w:rsidRPr="00972DC1" w:rsidRDefault="00461C98" w:rsidP="00091C51">
      <w:pPr>
        <w:pStyle w:val="SAM"/>
        <w:jc w:val="center"/>
      </w:pPr>
      <w:r w:rsidRPr="00972DC1">
        <w:t>(КОНСТРУКТ «СУБЪЕКТИВНОЕ БЛАГОПОЛУЧИЕ ШКОЛЬНИКА. ШКАЛА УДОВЛЕТВОРЕННОСТИ ДРУЗЬЯМИ»)</w:t>
      </w:r>
    </w:p>
    <w:p w14:paraId="03EA31C5" w14:textId="77777777" w:rsidR="00461C98" w:rsidRPr="00753666" w:rsidRDefault="00461C98" w:rsidP="00753666">
      <w:pPr>
        <w:spacing w:before="240" w:after="240" w:line="276" w:lineRule="auto"/>
        <w:jc w:val="right"/>
        <w:rPr>
          <w:rFonts w:ascii="Calibri Light" w:hAnsi="Calibri Light"/>
          <w:noProof/>
          <w:sz w:val="24"/>
          <w:szCs w:val="24"/>
        </w:rPr>
      </w:pPr>
      <w:r>
        <w:rPr>
          <w:noProof/>
        </w:rPr>
        <w:drawing>
          <wp:inline distT="0" distB="0" distL="0" distR="0" wp14:anchorId="450B1EFE" wp14:editId="2D6C4370">
            <wp:extent cx="4965405" cy="7067748"/>
            <wp:effectExtent l="0" t="0" r="698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40744" cy="7174986"/>
                    </a:xfrm>
                    <a:prstGeom prst="rect">
                      <a:avLst/>
                    </a:prstGeom>
                  </pic:spPr>
                </pic:pic>
              </a:graphicData>
            </a:graphic>
          </wp:inline>
        </w:drawing>
      </w:r>
      <w:r w:rsidRPr="00753666">
        <w:rPr>
          <w:rFonts w:ascii="Calibri Light" w:hAnsi="Calibri Light" w:cs="Calibri Light"/>
          <w:i/>
          <w:iCs/>
          <w:sz w:val="24"/>
          <w:szCs w:val="28"/>
        </w:rPr>
        <w:t xml:space="preserve">Рисунок 1. Анализ категорий по </w:t>
      </w:r>
      <w:proofErr w:type="spellStart"/>
      <w:r w:rsidRPr="00753666">
        <w:rPr>
          <w:rFonts w:ascii="Calibri Light" w:hAnsi="Calibri Light" w:cs="Calibri Light"/>
          <w:i/>
          <w:iCs/>
          <w:sz w:val="24"/>
          <w:szCs w:val="28"/>
          <w:lang w:val="en-US"/>
        </w:rPr>
        <w:t>Raiting</w:t>
      </w:r>
      <w:proofErr w:type="spellEnd"/>
      <w:r w:rsidRPr="00753666">
        <w:rPr>
          <w:rFonts w:ascii="Calibri Light" w:hAnsi="Calibri Light" w:cs="Calibri Light"/>
          <w:i/>
          <w:iCs/>
          <w:sz w:val="24"/>
          <w:szCs w:val="28"/>
        </w:rPr>
        <w:t xml:space="preserve"> </w:t>
      </w:r>
      <w:r w:rsidRPr="00753666">
        <w:rPr>
          <w:rFonts w:ascii="Calibri Light" w:hAnsi="Calibri Light" w:cs="Calibri Light"/>
          <w:i/>
          <w:iCs/>
          <w:sz w:val="24"/>
          <w:szCs w:val="28"/>
          <w:lang w:val="en-US"/>
        </w:rPr>
        <w:t>scale</w:t>
      </w:r>
    </w:p>
    <w:p w14:paraId="66DE4E0A" w14:textId="77777777" w:rsidR="00D345AA" w:rsidRDefault="00D345AA">
      <w:pPr>
        <w:rPr>
          <w:rFonts w:ascii="Calibri Light" w:eastAsiaTheme="majorEastAsia" w:hAnsi="Calibri Light" w:cs="Calibri Light"/>
          <w:spacing w:val="-10"/>
          <w:kern w:val="28"/>
          <w:sz w:val="24"/>
          <w:szCs w:val="24"/>
        </w:rPr>
      </w:pPr>
      <w:r>
        <w:rPr>
          <w:rFonts w:ascii="Calibri Light" w:hAnsi="Calibri Light" w:cs="Calibri Light"/>
          <w:sz w:val="24"/>
          <w:szCs w:val="24"/>
        </w:rPr>
        <w:br w:type="page"/>
      </w:r>
    </w:p>
    <w:p w14:paraId="4A8403F2" w14:textId="6CAA9335" w:rsidR="00461C98" w:rsidRPr="00091C51" w:rsidRDefault="00091C51" w:rsidP="003E5B22">
      <w:pPr>
        <w:pStyle w:val="af"/>
        <w:jc w:val="right"/>
        <w:outlineLvl w:val="0"/>
        <w:rPr>
          <w:rFonts w:ascii="Calibri Light" w:hAnsi="Calibri Light" w:cs="Calibri Light"/>
          <w:sz w:val="24"/>
          <w:szCs w:val="24"/>
        </w:rPr>
      </w:pPr>
      <w:bookmarkStart w:id="73" w:name="_Toc22115410"/>
      <w:r w:rsidRPr="00091C51">
        <w:rPr>
          <w:rFonts w:ascii="Calibri Light" w:hAnsi="Calibri Light" w:cs="Calibri Light"/>
          <w:sz w:val="24"/>
          <w:szCs w:val="24"/>
        </w:rPr>
        <w:lastRenderedPageBreak/>
        <w:t>ПРИЛОЖЕНИЕ 17</w:t>
      </w:r>
      <w:bookmarkEnd w:id="73"/>
    </w:p>
    <w:p w14:paraId="4598294A" w14:textId="1A6255DF" w:rsidR="00461C98" w:rsidRPr="00753666" w:rsidRDefault="00461C98" w:rsidP="00091C51">
      <w:pPr>
        <w:pStyle w:val="SAM"/>
        <w:jc w:val="center"/>
      </w:pPr>
      <w:r w:rsidRPr="00753666">
        <w:t>АНАЛИЗ ФУНКЦИОНИРОВАНИЯ КАТЕГОРИЙ</w:t>
      </w:r>
    </w:p>
    <w:p w14:paraId="7974D592" w14:textId="77777777" w:rsidR="00461C98" w:rsidRPr="00753666" w:rsidRDefault="00461C98" w:rsidP="00091C51">
      <w:pPr>
        <w:pStyle w:val="SAM"/>
        <w:jc w:val="center"/>
      </w:pPr>
      <w:r w:rsidRPr="00753666">
        <w:t>(КОНСТРУКТ «СУБЪЕКТИВНОЕ БЛАГОПОЛУЧИЕ ШКОЛЬНИКА. ШКАЛА УДОВЛЕТВОРЕННОСТИ ШКОЛОЙ»)</w:t>
      </w:r>
    </w:p>
    <w:p w14:paraId="12322C24" w14:textId="77777777" w:rsidR="00461C98" w:rsidRPr="00753666" w:rsidRDefault="00461C98" w:rsidP="00461C98">
      <w:pPr>
        <w:tabs>
          <w:tab w:val="left" w:pos="5503"/>
        </w:tabs>
        <w:jc w:val="right"/>
        <w:rPr>
          <w:rFonts w:ascii="Calibri Light" w:hAnsi="Calibri Light" w:cs="Calibri Light"/>
          <w:sz w:val="24"/>
          <w:szCs w:val="28"/>
        </w:rPr>
      </w:pPr>
      <w:r w:rsidRPr="00753666">
        <w:rPr>
          <w:rFonts w:ascii="Calibri Light" w:hAnsi="Calibri Light" w:cs="Calibri Light"/>
          <w:sz w:val="24"/>
          <w:szCs w:val="28"/>
        </w:rPr>
        <w:t xml:space="preserve">Таблица 1. Анализ категорий по </w:t>
      </w:r>
      <w:proofErr w:type="spellStart"/>
      <w:r w:rsidRPr="00753666">
        <w:rPr>
          <w:rFonts w:ascii="Calibri Light" w:hAnsi="Calibri Light" w:cs="Calibri Light"/>
          <w:sz w:val="24"/>
          <w:szCs w:val="28"/>
          <w:lang w:val="en-US"/>
        </w:rPr>
        <w:t>Raiting</w:t>
      </w:r>
      <w:proofErr w:type="spellEnd"/>
      <w:r w:rsidRPr="00753666">
        <w:rPr>
          <w:rFonts w:ascii="Calibri Light" w:hAnsi="Calibri Light" w:cs="Calibri Light"/>
          <w:sz w:val="24"/>
          <w:szCs w:val="28"/>
        </w:rPr>
        <w:t xml:space="preserve"> </w:t>
      </w:r>
      <w:r w:rsidRPr="00753666">
        <w:rPr>
          <w:rFonts w:ascii="Calibri Light" w:hAnsi="Calibri Light" w:cs="Calibri Light"/>
          <w:sz w:val="24"/>
          <w:szCs w:val="28"/>
          <w:lang w:val="en-US"/>
        </w:rPr>
        <w:t>Scale</w:t>
      </w:r>
    </w:p>
    <w:tbl>
      <w:tblPr>
        <w:tblW w:w="9345" w:type="dxa"/>
        <w:tblLook w:val="04A0" w:firstRow="1" w:lastRow="0" w:firstColumn="1" w:lastColumn="0" w:noHBand="0" w:noVBand="1"/>
      </w:tblPr>
      <w:tblGrid>
        <w:gridCol w:w="599"/>
        <w:gridCol w:w="2739"/>
        <w:gridCol w:w="1191"/>
        <w:gridCol w:w="1157"/>
        <w:gridCol w:w="1156"/>
        <w:gridCol w:w="1643"/>
        <w:gridCol w:w="860"/>
      </w:tblGrid>
      <w:tr w:rsidR="00461C98" w:rsidRPr="00753666" w14:paraId="68707A53" w14:textId="77777777" w:rsidTr="00972DC1">
        <w:trPr>
          <w:trHeight w:val="273"/>
        </w:trPr>
        <w:tc>
          <w:tcPr>
            <w:tcW w:w="3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41C59" w14:textId="77777777" w:rsidR="00461C98" w:rsidRPr="00753666" w:rsidRDefault="00461C98" w:rsidP="00753666">
            <w:pPr>
              <w:spacing w:after="0" w:line="240" w:lineRule="auto"/>
              <w:ind w:firstLine="0"/>
              <w:jc w:val="center"/>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Утверждение</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14:paraId="49504FCF"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Категория</w:t>
            </w:r>
          </w:p>
        </w:tc>
        <w:tc>
          <w:tcPr>
            <w:tcW w:w="1157" w:type="dxa"/>
            <w:tcBorders>
              <w:top w:val="single" w:sz="4" w:space="0" w:color="auto"/>
              <w:left w:val="nil"/>
              <w:bottom w:val="single" w:sz="4" w:space="0" w:color="auto"/>
              <w:right w:val="single" w:sz="4" w:space="0" w:color="auto"/>
            </w:tcBorders>
            <w:shd w:val="clear" w:color="auto" w:fill="auto"/>
            <w:noWrap/>
            <w:vAlign w:val="bottom"/>
            <w:hideMark/>
          </w:tcPr>
          <w:p w14:paraId="29128AFF"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Процент ответов (%)</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476B277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Трудность</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14:paraId="74D5B70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Ошибка измерения</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45DA72B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OUTFIT MNSQ</w:t>
            </w:r>
          </w:p>
        </w:tc>
      </w:tr>
      <w:tr w:rsidR="00461C98" w:rsidRPr="00753666" w14:paraId="25E3E6F1" w14:textId="77777777" w:rsidTr="00972DC1">
        <w:trPr>
          <w:trHeight w:val="292"/>
        </w:trPr>
        <w:tc>
          <w:tcPr>
            <w:tcW w:w="59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11AECC" w14:textId="77777777" w:rsidR="00461C98" w:rsidRPr="00753666" w:rsidRDefault="00461C98" w:rsidP="00753666">
            <w:pPr>
              <w:spacing w:after="0" w:line="240" w:lineRule="auto"/>
              <w:ind w:firstLine="0"/>
              <w:jc w:val="center"/>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7.1</w:t>
            </w:r>
          </w:p>
        </w:tc>
        <w:tc>
          <w:tcPr>
            <w:tcW w:w="2739"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476BB07C" w14:textId="77777777" w:rsidR="00461C98" w:rsidRPr="00753666" w:rsidRDefault="00461C98" w:rsidP="00753666">
            <w:pPr>
              <w:spacing w:after="0" w:line="240" w:lineRule="auto"/>
              <w:ind w:firstLine="0"/>
              <w:jc w:val="center"/>
              <w:rPr>
                <w:rFonts w:ascii="Calibri Light" w:eastAsia="Times New Roman" w:hAnsi="Calibri Light" w:cstheme="majorHAnsi"/>
                <w:color w:val="000000"/>
                <w:sz w:val="20"/>
                <w:szCs w:val="20"/>
                <w:lang w:eastAsia="ru-RU"/>
              </w:rPr>
            </w:pPr>
            <w:r w:rsidRPr="00753666">
              <w:rPr>
                <w:rFonts w:ascii="Calibri Light" w:eastAsia="Times New Roman" w:hAnsi="Calibri Light" w:cstheme="majorHAnsi"/>
                <w:color w:val="000000"/>
                <w:sz w:val="20"/>
                <w:szCs w:val="20"/>
                <w:lang w:eastAsia="ru-RU"/>
              </w:rPr>
              <w:t>Я с охотой хожу в школу</w:t>
            </w:r>
          </w:p>
        </w:tc>
        <w:tc>
          <w:tcPr>
            <w:tcW w:w="1191" w:type="dxa"/>
            <w:tcBorders>
              <w:top w:val="nil"/>
              <w:left w:val="nil"/>
              <w:bottom w:val="single" w:sz="4" w:space="0" w:color="auto"/>
              <w:right w:val="single" w:sz="4" w:space="0" w:color="auto"/>
            </w:tcBorders>
            <w:shd w:val="clear" w:color="auto" w:fill="auto"/>
            <w:noWrap/>
            <w:vAlign w:val="bottom"/>
            <w:hideMark/>
          </w:tcPr>
          <w:p w14:paraId="095E5FDD"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7" w:type="dxa"/>
            <w:tcBorders>
              <w:top w:val="nil"/>
              <w:left w:val="nil"/>
              <w:bottom w:val="single" w:sz="4" w:space="0" w:color="auto"/>
              <w:right w:val="single" w:sz="4" w:space="0" w:color="auto"/>
            </w:tcBorders>
            <w:shd w:val="clear" w:color="auto" w:fill="auto"/>
            <w:noWrap/>
            <w:vAlign w:val="bottom"/>
            <w:hideMark/>
          </w:tcPr>
          <w:p w14:paraId="04905A7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8</w:t>
            </w:r>
          </w:p>
        </w:tc>
        <w:tc>
          <w:tcPr>
            <w:tcW w:w="1156" w:type="dxa"/>
            <w:tcBorders>
              <w:top w:val="nil"/>
              <w:left w:val="nil"/>
              <w:bottom w:val="single" w:sz="4" w:space="0" w:color="auto"/>
              <w:right w:val="single" w:sz="4" w:space="0" w:color="auto"/>
            </w:tcBorders>
            <w:shd w:val="clear" w:color="auto" w:fill="auto"/>
            <w:noWrap/>
            <w:vAlign w:val="bottom"/>
            <w:hideMark/>
          </w:tcPr>
          <w:p w14:paraId="30EB04AF"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0,78</w:t>
            </w:r>
          </w:p>
        </w:tc>
        <w:tc>
          <w:tcPr>
            <w:tcW w:w="1643" w:type="dxa"/>
            <w:tcBorders>
              <w:top w:val="nil"/>
              <w:left w:val="nil"/>
              <w:bottom w:val="single" w:sz="4" w:space="0" w:color="auto"/>
              <w:right w:val="single" w:sz="4" w:space="0" w:color="auto"/>
            </w:tcBorders>
            <w:shd w:val="clear" w:color="auto" w:fill="auto"/>
            <w:noWrap/>
            <w:vAlign w:val="bottom"/>
            <w:hideMark/>
          </w:tcPr>
          <w:p w14:paraId="431F80AB"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0,03</w:t>
            </w:r>
          </w:p>
        </w:tc>
        <w:tc>
          <w:tcPr>
            <w:tcW w:w="860" w:type="dxa"/>
            <w:tcBorders>
              <w:top w:val="nil"/>
              <w:left w:val="nil"/>
              <w:bottom w:val="single" w:sz="4" w:space="0" w:color="auto"/>
              <w:right w:val="single" w:sz="4" w:space="0" w:color="auto"/>
            </w:tcBorders>
            <w:shd w:val="clear" w:color="auto" w:fill="auto"/>
            <w:noWrap/>
            <w:vAlign w:val="bottom"/>
            <w:hideMark/>
          </w:tcPr>
          <w:p w14:paraId="2A980AD2"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1,1</w:t>
            </w:r>
          </w:p>
        </w:tc>
      </w:tr>
      <w:tr w:rsidR="00461C98" w:rsidRPr="00753666" w14:paraId="36FE28C3"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331F7E6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5A41CB07"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2916A48F"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w:t>
            </w:r>
          </w:p>
        </w:tc>
        <w:tc>
          <w:tcPr>
            <w:tcW w:w="1157" w:type="dxa"/>
            <w:tcBorders>
              <w:top w:val="nil"/>
              <w:left w:val="nil"/>
              <w:bottom w:val="single" w:sz="4" w:space="0" w:color="auto"/>
              <w:right w:val="single" w:sz="4" w:space="0" w:color="auto"/>
            </w:tcBorders>
            <w:shd w:val="clear" w:color="auto" w:fill="auto"/>
            <w:noWrap/>
            <w:vAlign w:val="bottom"/>
            <w:hideMark/>
          </w:tcPr>
          <w:p w14:paraId="64B3D3B2"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16</w:t>
            </w:r>
          </w:p>
        </w:tc>
        <w:tc>
          <w:tcPr>
            <w:tcW w:w="1156" w:type="dxa"/>
            <w:tcBorders>
              <w:top w:val="nil"/>
              <w:left w:val="nil"/>
              <w:bottom w:val="single" w:sz="4" w:space="0" w:color="auto"/>
              <w:right w:val="single" w:sz="4" w:space="0" w:color="auto"/>
            </w:tcBorders>
            <w:shd w:val="clear" w:color="auto" w:fill="auto"/>
            <w:noWrap/>
            <w:vAlign w:val="bottom"/>
            <w:hideMark/>
          </w:tcPr>
          <w:p w14:paraId="61CD3405"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1,02</w:t>
            </w:r>
          </w:p>
        </w:tc>
        <w:tc>
          <w:tcPr>
            <w:tcW w:w="1643" w:type="dxa"/>
            <w:tcBorders>
              <w:top w:val="nil"/>
              <w:left w:val="nil"/>
              <w:bottom w:val="single" w:sz="4" w:space="0" w:color="auto"/>
              <w:right w:val="single" w:sz="4" w:space="0" w:color="auto"/>
            </w:tcBorders>
            <w:shd w:val="clear" w:color="auto" w:fill="auto"/>
            <w:noWrap/>
            <w:vAlign w:val="bottom"/>
            <w:hideMark/>
          </w:tcPr>
          <w:p w14:paraId="18519449"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0,02</w:t>
            </w:r>
          </w:p>
        </w:tc>
        <w:tc>
          <w:tcPr>
            <w:tcW w:w="860" w:type="dxa"/>
            <w:tcBorders>
              <w:top w:val="nil"/>
              <w:left w:val="nil"/>
              <w:bottom w:val="single" w:sz="4" w:space="0" w:color="auto"/>
              <w:right w:val="single" w:sz="4" w:space="0" w:color="auto"/>
            </w:tcBorders>
            <w:shd w:val="clear" w:color="auto" w:fill="auto"/>
            <w:noWrap/>
            <w:vAlign w:val="bottom"/>
            <w:hideMark/>
          </w:tcPr>
          <w:p w14:paraId="0CB280A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0,8</w:t>
            </w:r>
          </w:p>
        </w:tc>
      </w:tr>
      <w:tr w:rsidR="00461C98" w:rsidRPr="00753666" w14:paraId="22A94C9A"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4F6E8D1E"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5F288E4A"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31E79748"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w:t>
            </w:r>
          </w:p>
        </w:tc>
        <w:tc>
          <w:tcPr>
            <w:tcW w:w="1157" w:type="dxa"/>
            <w:tcBorders>
              <w:top w:val="nil"/>
              <w:left w:val="nil"/>
              <w:bottom w:val="single" w:sz="4" w:space="0" w:color="auto"/>
              <w:right w:val="single" w:sz="4" w:space="0" w:color="auto"/>
            </w:tcBorders>
            <w:shd w:val="clear" w:color="auto" w:fill="auto"/>
            <w:noWrap/>
            <w:vAlign w:val="bottom"/>
            <w:hideMark/>
          </w:tcPr>
          <w:p w14:paraId="1CA37C4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32</w:t>
            </w:r>
          </w:p>
        </w:tc>
        <w:tc>
          <w:tcPr>
            <w:tcW w:w="1156" w:type="dxa"/>
            <w:tcBorders>
              <w:top w:val="nil"/>
              <w:left w:val="nil"/>
              <w:bottom w:val="single" w:sz="4" w:space="0" w:color="auto"/>
              <w:right w:val="single" w:sz="4" w:space="0" w:color="auto"/>
            </w:tcBorders>
            <w:shd w:val="clear" w:color="auto" w:fill="auto"/>
            <w:noWrap/>
            <w:vAlign w:val="bottom"/>
            <w:hideMark/>
          </w:tcPr>
          <w:p w14:paraId="46E452F7"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1,32</w:t>
            </w:r>
          </w:p>
        </w:tc>
        <w:tc>
          <w:tcPr>
            <w:tcW w:w="1643" w:type="dxa"/>
            <w:tcBorders>
              <w:top w:val="nil"/>
              <w:left w:val="nil"/>
              <w:bottom w:val="single" w:sz="4" w:space="0" w:color="auto"/>
              <w:right w:val="single" w:sz="4" w:space="0" w:color="auto"/>
            </w:tcBorders>
            <w:shd w:val="clear" w:color="auto" w:fill="auto"/>
            <w:noWrap/>
            <w:vAlign w:val="bottom"/>
            <w:hideMark/>
          </w:tcPr>
          <w:p w14:paraId="404FA20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4A07A748"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0,8</w:t>
            </w:r>
          </w:p>
        </w:tc>
      </w:tr>
      <w:tr w:rsidR="00461C98" w:rsidRPr="00753666" w14:paraId="52C99B82"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53EC6272"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2E899997"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6FD5F817"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w:t>
            </w:r>
          </w:p>
        </w:tc>
        <w:tc>
          <w:tcPr>
            <w:tcW w:w="1157" w:type="dxa"/>
            <w:tcBorders>
              <w:top w:val="nil"/>
              <w:left w:val="nil"/>
              <w:bottom w:val="single" w:sz="4" w:space="0" w:color="auto"/>
              <w:right w:val="single" w:sz="4" w:space="0" w:color="auto"/>
            </w:tcBorders>
            <w:shd w:val="clear" w:color="auto" w:fill="auto"/>
            <w:noWrap/>
            <w:vAlign w:val="bottom"/>
            <w:hideMark/>
          </w:tcPr>
          <w:p w14:paraId="7E9B7A12"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42</w:t>
            </w:r>
          </w:p>
        </w:tc>
        <w:tc>
          <w:tcPr>
            <w:tcW w:w="1156" w:type="dxa"/>
            <w:tcBorders>
              <w:top w:val="nil"/>
              <w:left w:val="nil"/>
              <w:bottom w:val="single" w:sz="4" w:space="0" w:color="auto"/>
              <w:right w:val="single" w:sz="4" w:space="0" w:color="auto"/>
            </w:tcBorders>
            <w:shd w:val="clear" w:color="auto" w:fill="auto"/>
            <w:noWrap/>
            <w:vAlign w:val="bottom"/>
            <w:hideMark/>
          </w:tcPr>
          <w:p w14:paraId="2DA6FE26"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1,8</w:t>
            </w:r>
          </w:p>
        </w:tc>
        <w:tc>
          <w:tcPr>
            <w:tcW w:w="1643" w:type="dxa"/>
            <w:tcBorders>
              <w:top w:val="nil"/>
              <w:left w:val="nil"/>
              <w:bottom w:val="single" w:sz="4" w:space="0" w:color="auto"/>
              <w:right w:val="single" w:sz="4" w:space="0" w:color="auto"/>
            </w:tcBorders>
            <w:shd w:val="clear" w:color="auto" w:fill="auto"/>
            <w:noWrap/>
            <w:vAlign w:val="bottom"/>
            <w:hideMark/>
          </w:tcPr>
          <w:p w14:paraId="7A70CA2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5408058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0,9</w:t>
            </w:r>
          </w:p>
        </w:tc>
      </w:tr>
      <w:tr w:rsidR="00461C98" w:rsidRPr="00753666" w14:paraId="798BED7E"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1B5FA74A"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3FA18C49"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338FB485"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MISSING</w:t>
            </w:r>
          </w:p>
        </w:tc>
        <w:tc>
          <w:tcPr>
            <w:tcW w:w="1157" w:type="dxa"/>
            <w:tcBorders>
              <w:top w:val="nil"/>
              <w:left w:val="nil"/>
              <w:bottom w:val="single" w:sz="4" w:space="0" w:color="auto"/>
              <w:right w:val="single" w:sz="4" w:space="0" w:color="auto"/>
            </w:tcBorders>
            <w:shd w:val="clear" w:color="auto" w:fill="auto"/>
            <w:noWrap/>
            <w:vAlign w:val="bottom"/>
            <w:hideMark/>
          </w:tcPr>
          <w:p w14:paraId="2B0D30A7"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6" w:type="dxa"/>
            <w:tcBorders>
              <w:top w:val="nil"/>
              <w:left w:val="nil"/>
              <w:bottom w:val="single" w:sz="4" w:space="0" w:color="auto"/>
              <w:right w:val="single" w:sz="4" w:space="0" w:color="auto"/>
            </w:tcBorders>
            <w:shd w:val="clear" w:color="auto" w:fill="auto"/>
            <w:noWrap/>
            <w:vAlign w:val="bottom"/>
            <w:hideMark/>
          </w:tcPr>
          <w:p w14:paraId="34104472"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-0,87</w:t>
            </w:r>
          </w:p>
        </w:tc>
        <w:tc>
          <w:tcPr>
            <w:tcW w:w="1643" w:type="dxa"/>
            <w:tcBorders>
              <w:top w:val="nil"/>
              <w:left w:val="nil"/>
              <w:bottom w:val="single" w:sz="4" w:space="0" w:color="auto"/>
              <w:right w:val="single" w:sz="4" w:space="0" w:color="auto"/>
            </w:tcBorders>
            <w:shd w:val="clear" w:color="auto" w:fill="auto"/>
            <w:noWrap/>
            <w:vAlign w:val="bottom"/>
            <w:hideMark/>
          </w:tcPr>
          <w:p w14:paraId="6F1E91B8"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0,4</w:t>
            </w:r>
          </w:p>
        </w:tc>
        <w:tc>
          <w:tcPr>
            <w:tcW w:w="860" w:type="dxa"/>
            <w:tcBorders>
              <w:top w:val="nil"/>
              <w:left w:val="nil"/>
              <w:bottom w:val="single" w:sz="4" w:space="0" w:color="auto"/>
              <w:right w:val="single" w:sz="4" w:space="0" w:color="auto"/>
            </w:tcBorders>
            <w:shd w:val="clear" w:color="auto" w:fill="auto"/>
            <w:noWrap/>
            <w:vAlign w:val="bottom"/>
            <w:hideMark/>
          </w:tcPr>
          <w:p w14:paraId="02C9248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1,4</w:t>
            </w:r>
          </w:p>
        </w:tc>
      </w:tr>
      <w:tr w:rsidR="00461C98" w:rsidRPr="00753666" w14:paraId="5C06B9EC" w14:textId="77777777" w:rsidTr="00972DC1">
        <w:trPr>
          <w:trHeight w:val="292"/>
        </w:trPr>
        <w:tc>
          <w:tcPr>
            <w:tcW w:w="59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5966D2" w14:textId="77777777" w:rsidR="00461C98" w:rsidRPr="00753666" w:rsidRDefault="00461C98" w:rsidP="00753666">
            <w:pPr>
              <w:spacing w:after="0" w:line="240" w:lineRule="auto"/>
              <w:ind w:firstLine="0"/>
              <w:jc w:val="center"/>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7.3</w:t>
            </w:r>
          </w:p>
        </w:tc>
        <w:tc>
          <w:tcPr>
            <w:tcW w:w="2739"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40CA5F61" w14:textId="77777777" w:rsidR="00461C98" w:rsidRPr="00753666" w:rsidRDefault="00461C98" w:rsidP="00753666">
            <w:pPr>
              <w:spacing w:after="0" w:line="240" w:lineRule="auto"/>
              <w:ind w:firstLine="0"/>
              <w:jc w:val="center"/>
              <w:rPr>
                <w:rFonts w:ascii="Calibri Light" w:eastAsia="Times New Roman" w:hAnsi="Calibri Light" w:cstheme="majorHAnsi"/>
                <w:color w:val="000000"/>
                <w:sz w:val="20"/>
                <w:szCs w:val="20"/>
                <w:lang w:eastAsia="ru-RU"/>
              </w:rPr>
            </w:pPr>
            <w:r w:rsidRPr="00753666">
              <w:rPr>
                <w:rFonts w:ascii="Calibri Light" w:eastAsia="Times New Roman" w:hAnsi="Calibri Light" w:cstheme="majorHAnsi"/>
                <w:color w:val="000000"/>
                <w:sz w:val="20"/>
                <w:szCs w:val="20"/>
                <w:lang w:eastAsia="ru-RU"/>
              </w:rPr>
              <w:t>В школе интересно</w:t>
            </w:r>
          </w:p>
        </w:tc>
        <w:tc>
          <w:tcPr>
            <w:tcW w:w="1191" w:type="dxa"/>
            <w:tcBorders>
              <w:top w:val="nil"/>
              <w:left w:val="nil"/>
              <w:bottom w:val="single" w:sz="4" w:space="0" w:color="auto"/>
              <w:right w:val="single" w:sz="4" w:space="0" w:color="auto"/>
            </w:tcBorders>
            <w:shd w:val="clear" w:color="auto" w:fill="auto"/>
            <w:noWrap/>
            <w:vAlign w:val="bottom"/>
            <w:hideMark/>
          </w:tcPr>
          <w:p w14:paraId="2EB9E4F4"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7" w:type="dxa"/>
            <w:tcBorders>
              <w:top w:val="nil"/>
              <w:left w:val="nil"/>
              <w:bottom w:val="single" w:sz="4" w:space="0" w:color="auto"/>
              <w:right w:val="single" w:sz="4" w:space="0" w:color="auto"/>
            </w:tcBorders>
            <w:shd w:val="clear" w:color="auto" w:fill="auto"/>
            <w:noWrap/>
            <w:vAlign w:val="bottom"/>
            <w:hideMark/>
          </w:tcPr>
          <w:p w14:paraId="2C9140E1"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w:t>
            </w:r>
          </w:p>
        </w:tc>
        <w:tc>
          <w:tcPr>
            <w:tcW w:w="1156" w:type="dxa"/>
            <w:tcBorders>
              <w:top w:val="nil"/>
              <w:left w:val="nil"/>
              <w:bottom w:val="single" w:sz="4" w:space="0" w:color="auto"/>
              <w:right w:val="single" w:sz="4" w:space="0" w:color="auto"/>
            </w:tcBorders>
            <w:shd w:val="clear" w:color="auto" w:fill="auto"/>
            <w:noWrap/>
            <w:vAlign w:val="bottom"/>
            <w:hideMark/>
          </w:tcPr>
          <w:p w14:paraId="5B72C237"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0,28</w:t>
            </w:r>
          </w:p>
        </w:tc>
        <w:tc>
          <w:tcPr>
            <w:tcW w:w="1643" w:type="dxa"/>
            <w:tcBorders>
              <w:top w:val="nil"/>
              <w:left w:val="nil"/>
              <w:bottom w:val="single" w:sz="4" w:space="0" w:color="auto"/>
              <w:right w:val="single" w:sz="4" w:space="0" w:color="auto"/>
            </w:tcBorders>
            <w:shd w:val="clear" w:color="auto" w:fill="auto"/>
            <w:noWrap/>
            <w:vAlign w:val="bottom"/>
            <w:hideMark/>
          </w:tcPr>
          <w:p w14:paraId="5C91A6F3"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0,07</w:t>
            </w:r>
          </w:p>
        </w:tc>
        <w:tc>
          <w:tcPr>
            <w:tcW w:w="860" w:type="dxa"/>
            <w:tcBorders>
              <w:top w:val="nil"/>
              <w:left w:val="nil"/>
              <w:bottom w:val="single" w:sz="4" w:space="0" w:color="auto"/>
              <w:right w:val="single" w:sz="4" w:space="0" w:color="auto"/>
            </w:tcBorders>
            <w:shd w:val="clear" w:color="auto" w:fill="auto"/>
            <w:noWrap/>
            <w:vAlign w:val="bottom"/>
            <w:hideMark/>
          </w:tcPr>
          <w:p w14:paraId="5ABE927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0,6</w:t>
            </w:r>
          </w:p>
        </w:tc>
      </w:tr>
      <w:tr w:rsidR="00461C98" w:rsidRPr="00753666" w14:paraId="63027BB3"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09177DE3"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65451733"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2697E009"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w:t>
            </w:r>
          </w:p>
        </w:tc>
        <w:tc>
          <w:tcPr>
            <w:tcW w:w="1157" w:type="dxa"/>
            <w:tcBorders>
              <w:top w:val="nil"/>
              <w:left w:val="nil"/>
              <w:bottom w:val="single" w:sz="4" w:space="0" w:color="auto"/>
              <w:right w:val="single" w:sz="4" w:space="0" w:color="auto"/>
            </w:tcBorders>
            <w:shd w:val="clear" w:color="auto" w:fill="auto"/>
            <w:noWrap/>
            <w:vAlign w:val="bottom"/>
            <w:hideMark/>
          </w:tcPr>
          <w:p w14:paraId="2B7A915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13</w:t>
            </w:r>
          </w:p>
        </w:tc>
        <w:tc>
          <w:tcPr>
            <w:tcW w:w="1156" w:type="dxa"/>
            <w:tcBorders>
              <w:top w:val="nil"/>
              <w:left w:val="nil"/>
              <w:bottom w:val="single" w:sz="4" w:space="0" w:color="auto"/>
              <w:right w:val="single" w:sz="4" w:space="0" w:color="auto"/>
            </w:tcBorders>
            <w:shd w:val="clear" w:color="auto" w:fill="auto"/>
            <w:noWrap/>
            <w:vAlign w:val="bottom"/>
            <w:hideMark/>
          </w:tcPr>
          <w:p w14:paraId="18256DF3"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0,92</w:t>
            </w:r>
          </w:p>
        </w:tc>
        <w:tc>
          <w:tcPr>
            <w:tcW w:w="1643" w:type="dxa"/>
            <w:tcBorders>
              <w:top w:val="nil"/>
              <w:left w:val="nil"/>
              <w:bottom w:val="single" w:sz="4" w:space="0" w:color="auto"/>
              <w:right w:val="single" w:sz="4" w:space="0" w:color="auto"/>
            </w:tcBorders>
            <w:shd w:val="clear" w:color="auto" w:fill="auto"/>
            <w:noWrap/>
            <w:vAlign w:val="bottom"/>
            <w:hideMark/>
          </w:tcPr>
          <w:p w14:paraId="6EF7CC7B"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0,02</w:t>
            </w:r>
          </w:p>
        </w:tc>
        <w:tc>
          <w:tcPr>
            <w:tcW w:w="860" w:type="dxa"/>
            <w:tcBorders>
              <w:top w:val="nil"/>
              <w:left w:val="nil"/>
              <w:bottom w:val="single" w:sz="4" w:space="0" w:color="auto"/>
              <w:right w:val="single" w:sz="4" w:space="0" w:color="auto"/>
            </w:tcBorders>
            <w:shd w:val="clear" w:color="auto" w:fill="auto"/>
            <w:noWrap/>
            <w:vAlign w:val="bottom"/>
            <w:hideMark/>
          </w:tcPr>
          <w:p w14:paraId="336C7648"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0,7</w:t>
            </w:r>
          </w:p>
        </w:tc>
      </w:tr>
      <w:tr w:rsidR="00461C98" w:rsidRPr="00753666" w14:paraId="1B25F394"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7150702B"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35EC2246"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3EEBACA0"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w:t>
            </w:r>
          </w:p>
        </w:tc>
        <w:tc>
          <w:tcPr>
            <w:tcW w:w="1157" w:type="dxa"/>
            <w:tcBorders>
              <w:top w:val="nil"/>
              <w:left w:val="nil"/>
              <w:bottom w:val="single" w:sz="4" w:space="0" w:color="auto"/>
              <w:right w:val="single" w:sz="4" w:space="0" w:color="auto"/>
            </w:tcBorders>
            <w:shd w:val="clear" w:color="auto" w:fill="auto"/>
            <w:noWrap/>
            <w:vAlign w:val="bottom"/>
            <w:hideMark/>
          </w:tcPr>
          <w:p w14:paraId="724A3DC1"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33</w:t>
            </w:r>
          </w:p>
        </w:tc>
        <w:tc>
          <w:tcPr>
            <w:tcW w:w="1156" w:type="dxa"/>
            <w:tcBorders>
              <w:top w:val="nil"/>
              <w:left w:val="nil"/>
              <w:bottom w:val="single" w:sz="4" w:space="0" w:color="auto"/>
              <w:right w:val="single" w:sz="4" w:space="0" w:color="auto"/>
            </w:tcBorders>
            <w:shd w:val="clear" w:color="auto" w:fill="auto"/>
            <w:noWrap/>
            <w:vAlign w:val="bottom"/>
            <w:hideMark/>
          </w:tcPr>
          <w:p w14:paraId="253007D5"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1,25</w:t>
            </w:r>
          </w:p>
        </w:tc>
        <w:tc>
          <w:tcPr>
            <w:tcW w:w="1643" w:type="dxa"/>
            <w:tcBorders>
              <w:top w:val="nil"/>
              <w:left w:val="nil"/>
              <w:bottom w:val="single" w:sz="4" w:space="0" w:color="auto"/>
              <w:right w:val="single" w:sz="4" w:space="0" w:color="auto"/>
            </w:tcBorders>
            <w:shd w:val="clear" w:color="auto" w:fill="auto"/>
            <w:noWrap/>
            <w:vAlign w:val="bottom"/>
            <w:hideMark/>
          </w:tcPr>
          <w:p w14:paraId="3EA92D7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7B418205"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0,7</w:t>
            </w:r>
          </w:p>
        </w:tc>
      </w:tr>
      <w:tr w:rsidR="00461C98" w:rsidRPr="00753666" w14:paraId="2E78B3F4"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19FE2EB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4751D913"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2A017E27"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w:t>
            </w:r>
          </w:p>
        </w:tc>
        <w:tc>
          <w:tcPr>
            <w:tcW w:w="1157" w:type="dxa"/>
            <w:tcBorders>
              <w:top w:val="nil"/>
              <w:left w:val="nil"/>
              <w:bottom w:val="single" w:sz="4" w:space="0" w:color="auto"/>
              <w:right w:val="single" w:sz="4" w:space="0" w:color="auto"/>
            </w:tcBorders>
            <w:shd w:val="clear" w:color="auto" w:fill="auto"/>
            <w:noWrap/>
            <w:vAlign w:val="bottom"/>
            <w:hideMark/>
          </w:tcPr>
          <w:p w14:paraId="1651664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51</w:t>
            </w:r>
          </w:p>
        </w:tc>
        <w:tc>
          <w:tcPr>
            <w:tcW w:w="1156" w:type="dxa"/>
            <w:tcBorders>
              <w:top w:val="nil"/>
              <w:left w:val="nil"/>
              <w:bottom w:val="single" w:sz="4" w:space="0" w:color="auto"/>
              <w:right w:val="single" w:sz="4" w:space="0" w:color="auto"/>
            </w:tcBorders>
            <w:shd w:val="clear" w:color="auto" w:fill="auto"/>
            <w:noWrap/>
            <w:vAlign w:val="bottom"/>
            <w:hideMark/>
          </w:tcPr>
          <w:p w14:paraId="4BCC750C"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1,75</w:t>
            </w:r>
          </w:p>
        </w:tc>
        <w:tc>
          <w:tcPr>
            <w:tcW w:w="1643" w:type="dxa"/>
            <w:tcBorders>
              <w:top w:val="nil"/>
              <w:left w:val="nil"/>
              <w:bottom w:val="single" w:sz="4" w:space="0" w:color="auto"/>
              <w:right w:val="single" w:sz="4" w:space="0" w:color="auto"/>
            </w:tcBorders>
            <w:shd w:val="clear" w:color="auto" w:fill="auto"/>
            <w:noWrap/>
            <w:vAlign w:val="bottom"/>
            <w:hideMark/>
          </w:tcPr>
          <w:p w14:paraId="7DB3385B"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5F85E395"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0,9</w:t>
            </w:r>
          </w:p>
        </w:tc>
      </w:tr>
      <w:tr w:rsidR="00461C98" w:rsidRPr="00753666" w14:paraId="5DE74BF5"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679C75E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7863E5B9"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2B70DD0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MISSING</w:t>
            </w:r>
          </w:p>
        </w:tc>
        <w:tc>
          <w:tcPr>
            <w:tcW w:w="1157" w:type="dxa"/>
            <w:tcBorders>
              <w:top w:val="nil"/>
              <w:left w:val="nil"/>
              <w:bottom w:val="single" w:sz="4" w:space="0" w:color="auto"/>
              <w:right w:val="single" w:sz="4" w:space="0" w:color="auto"/>
            </w:tcBorders>
            <w:shd w:val="clear" w:color="auto" w:fill="auto"/>
            <w:noWrap/>
            <w:vAlign w:val="bottom"/>
            <w:hideMark/>
          </w:tcPr>
          <w:p w14:paraId="23DB06F8"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6" w:type="dxa"/>
            <w:tcBorders>
              <w:top w:val="nil"/>
              <w:left w:val="nil"/>
              <w:bottom w:val="single" w:sz="4" w:space="0" w:color="auto"/>
              <w:right w:val="single" w:sz="4" w:space="0" w:color="auto"/>
            </w:tcBorders>
            <w:shd w:val="clear" w:color="auto" w:fill="auto"/>
            <w:noWrap/>
            <w:vAlign w:val="bottom"/>
            <w:hideMark/>
          </w:tcPr>
          <w:p w14:paraId="24A713E3"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-0,63</w:t>
            </w:r>
          </w:p>
        </w:tc>
        <w:tc>
          <w:tcPr>
            <w:tcW w:w="1643" w:type="dxa"/>
            <w:tcBorders>
              <w:top w:val="nil"/>
              <w:left w:val="nil"/>
              <w:bottom w:val="single" w:sz="4" w:space="0" w:color="auto"/>
              <w:right w:val="single" w:sz="4" w:space="0" w:color="auto"/>
            </w:tcBorders>
            <w:shd w:val="clear" w:color="auto" w:fill="auto"/>
            <w:noWrap/>
            <w:vAlign w:val="bottom"/>
            <w:hideMark/>
          </w:tcPr>
          <w:p w14:paraId="38B2C35B"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0,35</w:t>
            </w:r>
          </w:p>
        </w:tc>
        <w:tc>
          <w:tcPr>
            <w:tcW w:w="860" w:type="dxa"/>
            <w:tcBorders>
              <w:top w:val="nil"/>
              <w:left w:val="nil"/>
              <w:bottom w:val="single" w:sz="4" w:space="0" w:color="auto"/>
              <w:right w:val="single" w:sz="4" w:space="0" w:color="auto"/>
            </w:tcBorders>
            <w:shd w:val="clear" w:color="auto" w:fill="auto"/>
            <w:noWrap/>
            <w:vAlign w:val="bottom"/>
            <w:hideMark/>
          </w:tcPr>
          <w:p w14:paraId="3CFD565F"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1,8</w:t>
            </w:r>
          </w:p>
        </w:tc>
      </w:tr>
      <w:tr w:rsidR="00461C98" w:rsidRPr="00753666" w14:paraId="172093E6" w14:textId="77777777" w:rsidTr="00972DC1">
        <w:trPr>
          <w:trHeight w:val="292"/>
        </w:trPr>
        <w:tc>
          <w:tcPr>
            <w:tcW w:w="59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F5C7F61" w14:textId="77777777" w:rsidR="00461C98" w:rsidRPr="00753666" w:rsidRDefault="00461C98" w:rsidP="00753666">
            <w:pPr>
              <w:spacing w:after="0" w:line="240" w:lineRule="auto"/>
              <w:ind w:firstLine="0"/>
              <w:jc w:val="center"/>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7.4</w:t>
            </w:r>
          </w:p>
        </w:tc>
        <w:tc>
          <w:tcPr>
            <w:tcW w:w="2739"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3A8F6110" w14:textId="77777777" w:rsidR="00461C98" w:rsidRPr="00753666" w:rsidRDefault="00461C98" w:rsidP="00753666">
            <w:pPr>
              <w:spacing w:after="0" w:line="240" w:lineRule="auto"/>
              <w:ind w:firstLine="0"/>
              <w:jc w:val="center"/>
              <w:rPr>
                <w:rFonts w:ascii="Calibri Light" w:eastAsia="Times New Roman" w:hAnsi="Calibri Light" w:cstheme="majorHAnsi"/>
                <w:color w:val="000000"/>
                <w:sz w:val="20"/>
                <w:szCs w:val="20"/>
                <w:lang w:eastAsia="ru-RU"/>
              </w:rPr>
            </w:pPr>
            <w:r w:rsidRPr="00753666">
              <w:rPr>
                <w:rFonts w:ascii="Calibri Light" w:eastAsia="Times New Roman" w:hAnsi="Calibri Light" w:cstheme="majorHAnsi"/>
                <w:color w:val="000000"/>
                <w:sz w:val="20"/>
                <w:szCs w:val="20"/>
                <w:lang w:eastAsia="ru-RU"/>
              </w:rPr>
              <w:t>Мне нравится то, что я делаю в школе</w:t>
            </w:r>
          </w:p>
        </w:tc>
        <w:tc>
          <w:tcPr>
            <w:tcW w:w="1191" w:type="dxa"/>
            <w:tcBorders>
              <w:top w:val="nil"/>
              <w:left w:val="nil"/>
              <w:bottom w:val="single" w:sz="4" w:space="0" w:color="auto"/>
              <w:right w:val="single" w:sz="4" w:space="0" w:color="auto"/>
            </w:tcBorders>
            <w:shd w:val="clear" w:color="auto" w:fill="auto"/>
            <w:noWrap/>
            <w:vAlign w:val="bottom"/>
            <w:hideMark/>
          </w:tcPr>
          <w:p w14:paraId="298B7ED3"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7" w:type="dxa"/>
            <w:tcBorders>
              <w:top w:val="nil"/>
              <w:left w:val="nil"/>
              <w:bottom w:val="single" w:sz="4" w:space="0" w:color="auto"/>
              <w:right w:val="single" w:sz="4" w:space="0" w:color="auto"/>
            </w:tcBorders>
            <w:shd w:val="clear" w:color="auto" w:fill="auto"/>
            <w:noWrap/>
            <w:vAlign w:val="bottom"/>
            <w:hideMark/>
          </w:tcPr>
          <w:p w14:paraId="678D409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w:t>
            </w:r>
          </w:p>
        </w:tc>
        <w:tc>
          <w:tcPr>
            <w:tcW w:w="1156" w:type="dxa"/>
            <w:tcBorders>
              <w:top w:val="nil"/>
              <w:left w:val="nil"/>
              <w:bottom w:val="single" w:sz="4" w:space="0" w:color="auto"/>
              <w:right w:val="single" w:sz="4" w:space="0" w:color="auto"/>
            </w:tcBorders>
            <w:shd w:val="clear" w:color="auto" w:fill="auto"/>
            <w:noWrap/>
            <w:vAlign w:val="bottom"/>
            <w:hideMark/>
          </w:tcPr>
          <w:p w14:paraId="30F3B5D3"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0,52</w:t>
            </w:r>
          </w:p>
        </w:tc>
        <w:tc>
          <w:tcPr>
            <w:tcW w:w="1643" w:type="dxa"/>
            <w:tcBorders>
              <w:top w:val="nil"/>
              <w:left w:val="nil"/>
              <w:bottom w:val="single" w:sz="4" w:space="0" w:color="auto"/>
              <w:right w:val="single" w:sz="4" w:space="0" w:color="auto"/>
            </w:tcBorders>
            <w:shd w:val="clear" w:color="auto" w:fill="auto"/>
            <w:noWrap/>
            <w:vAlign w:val="bottom"/>
            <w:hideMark/>
          </w:tcPr>
          <w:p w14:paraId="109338BF"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0,06</w:t>
            </w:r>
          </w:p>
        </w:tc>
        <w:tc>
          <w:tcPr>
            <w:tcW w:w="860" w:type="dxa"/>
            <w:tcBorders>
              <w:top w:val="nil"/>
              <w:left w:val="nil"/>
              <w:bottom w:val="single" w:sz="4" w:space="0" w:color="auto"/>
              <w:right w:val="single" w:sz="4" w:space="0" w:color="auto"/>
            </w:tcBorders>
            <w:shd w:val="clear" w:color="auto" w:fill="auto"/>
            <w:noWrap/>
            <w:vAlign w:val="bottom"/>
            <w:hideMark/>
          </w:tcPr>
          <w:p w14:paraId="7AF4A9B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0,8</w:t>
            </w:r>
          </w:p>
        </w:tc>
      </w:tr>
      <w:tr w:rsidR="00461C98" w:rsidRPr="00753666" w14:paraId="6076AC60"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57D6A91B"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612266BE"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7FCC837A"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w:t>
            </w:r>
          </w:p>
        </w:tc>
        <w:tc>
          <w:tcPr>
            <w:tcW w:w="1157" w:type="dxa"/>
            <w:tcBorders>
              <w:top w:val="nil"/>
              <w:left w:val="nil"/>
              <w:bottom w:val="single" w:sz="4" w:space="0" w:color="auto"/>
              <w:right w:val="single" w:sz="4" w:space="0" w:color="auto"/>
            </w:tcBorders>
            <w:shd w:val="clear" w:color="auto" w:fill="auto"/>
            <w:noWrap/>
            <w:vAlign w:val="bottom"/>
            <w:hideMark/>
          </w:tcPr>
          <w:p w14:paraId="63DCD435"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19</w:t>
            </w:r>
          </w:p>
        </w:tc>
        <w:tc>
          <w:tcPr>
            <w:tcW w:w="1156" w:type="dxa"/>
            <w:tcBorders>
              <w:top w:val="nil"/>
              <w:left w:val="nil"/>
              <w:bottom w:val="single" w:sz="4" w:space="0" w:color="auto"/>
              <w:right w:val="single" w:sz="4" w:space="0" w:color="auto"/>
            </w:tcBorders>
            <w:shd w:val="clear" w:color="auto" w:fill="auto"/>
            <w:noWrap/>
            <w:vAlign w:val="bottom"/>
            <w:hideMark/>
          </w:tcPr>
          <w:p w14:paraId="29C5DCE2"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643" w:type="dxa"/>
            <w:tcBorders>
              <w:top w:val="nil"/>
              <w:left w:val="nil"/>
              <w:bottom w:val="single" w:sz="4" w:space="0" w:color="auto"/>
              <w:right w:val="single" w:sz="4" w:space="0" w:color="auto"/>
            </w:tcBorders>
            <w:shd w:val="clear" w:color="auto" w:fill="auto"/>
            <w:noWrap/>
            <w:vAlign w:val="bottom"/>
            <w:hideMark/>
          </w:tcPr>
          <w:p w14:paraId="26B78599"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0,02</w:t>
            </w:r>
          </w:p>
        </w:tc>
        <w:tc>
          <w:tcPr>
            <w:tcW w:w="860" w:type="dxa"/>
            <w:tcBorders>
              <w:top w:val="nil"/>
              <w:left w:val="nil"/>
              <w:bottom w:val="single" w:sz="4" w:space="0" w:color="auto"/>
              <w:right w:val="single" w:sz="4" w:space="0" w:color="auto"/>
            </w:tcBorders>
            <w:shd w:val="clear" w:color="auto" w:fill="auto"/>
            <w:noWrap/>
            <w:vAlign w:val="bottom"/>
            <w:hideMark/>
          </w:tcPr>
          <w:p w14:paraId="698CFA99"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0,8</w:t>
            </w:r>
          </w:p>
        </w:tc>
      </w:tr>
      <w:tr w:rsidR="00461C98" w:rsidRPr="00753666" w14:paraId="286F7C33"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43BFD53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31626502"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26C9DE03"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w:t>
            </w:r>
          </w:p>
        </w:tc>
        <w:tc>
          <w:tcPr>
            <w:tcW w:w="1157" w:type="dxa"/>
            <w:tcBorders>
              <w:top w:val="nil"/>
              <w:left w:val="nil"/>
              <w:bottom w:val="single" w:sz="4" w:space="0" w:color="auto"/>
              <w:right w:val="single" w:sz="4" w:space="0" w:color="auto"/>
            </w:tcBorders>
            <w:shd w:val="clear" w:color="auto" w:fill="auto"/>
            <w:noWrap/>
            <w:vAlign w:val="bottom"/>
            <w:hideMark/>
          </w:tcPr>
          <w:p w14:paraId="2956DC3A"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34</w:t>
            </w:r>
          </w:p>
        </w:tc>
        <w:tc>
          <w:tcPr>
            <w:tcW w:w="1156" w:type="dxa"/>
            <w:tcBorders>
              <w:top w:val="nil"/>
              <w:left w:val="nil"/>
              <w:bottom w:val="single" w:sz="4" w:space="0" w:color="auto"/>
              <w:right w:val="single" w:sz="4" w:space="0" w:color="auto"/>
            </w:tcBorders>
            <w:shd w:val="clear" w:color="auto" w:fill="auto"/>
            <w:noWrap/>
            <w:vAlign w:val="bottom"/>
            <w:hideMark/>
          </w:tcPr>
          <w:p w14:paraId="044B6D53"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1,33</w:t>
            </w:r>
          </w:p>
        </w:tc>
        <w:tc>
          <w:tcPr>
            <w:tcW w:w="1643" w:type="dxa"/>
            <w:tcBorders>
              <w:top w:val="nil"/>
              <w:left w:val="nil"/>
              <w:bottom w:val="single" w:sz="4" w:space="0" w:color="auto"/>
              <w:right w:val="single" w:sz="4" w:space="0" w:color="auto"/>
            </w:tcBorders>
            <w:shd w:val="clear" w:color="auto" w:fill="auto"/>
            <w:noWrap/>
            <w:vAlign w:val="bottom"/>
            <w:hideMark/>
          </w:tcPr>
          <w:p w14:paraId="5CADAADE"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0D80FCD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0,9</w:t>
            </w:r>
          </w:p>
        </w:tc>
      </w:tr>
      <w:tr w:rsidR="00461C98" w:rsidRPr="00753666" w14:paraId="1601156B"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57FC72B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0AC8B2B1"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507BE13A"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w:t>
            </w:r>
          </w:p>
        </w:tc>
        <w:tc>
          <w:tcPr>
            <w:tcW w:w="1157" w:type="dxa"/>
            <w:tcBorders>
              <w:top w:val="nil"/>
              <w:left w:val="nil"/>
              <w:bottom w:val="single" w:sz="4" w:space="0" w:color="auto"/>
              <w:right w:val="single" w:sz="4" w:space="0" w:color="auto"/>
            </w:tcBorders>
            <w:shd w:val="clear" w:color="auto" w:fill="auto"/>
            <w:noWrap/>
            <w:vAlign w:val="bottom"/>
            <w:hideMark/>
          </w:tcPr>
          <w:p w14:paraId="3B7C5F5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42</w:t>
            </w:r>
          </w:p>
        </w:tc>
        <w:tc>
          <w:tcPr>
            <w:tcW w:w="1156" w:type="dxa"/>
            <w:tcBorders>
              <w:top w:val="nil"/>
              <w:left w:val="nil"/>
              <w:bottom w:val="single" w:sz="4" w:space="0" w:color="auto"/>
              <w:right w:val="single" w:sz="4" w:space="0" w:color="auto"/>
            </w:tcBorders>
            <w:shd w:val="clear" w:color="auto" w:fill="auto"/>
            <w:noWrap/>
            <w:vAlign w:val="bottom"/>
            <w:hideMark/>
          </w:tcPr>
          <w:p w14:paraId="2D633ED7"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1,79</w:t>
            </w:r>
          </w:p>
        </w:tc>
        <w:tc>
          <w:tcPr>
            <w:tcW w:w="1643" w:type="dxa"/>
            <w:tcBorders>
              <w:top w:val="nil"/>
              <w:left w:val="nil"/>
              <w:bottom w:val="single" w:sz="4" w:space="0" w:color="auto"/>
              <w:right w:val="single" w:sz="4" w:space="0" w:color="auto"/>
            </w:tcBorders>
            <w:shd w:val="clear" w:color="auto" w:fill="auto"/>
            <w:noWrap/>
            <w:vAlign w:val="bottom"/>
            <w:hideMark/>
          </w:tcPr>
          <w:p w14:paraId="536E7F98"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5121BA9E"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0,9</w:t>
            </w:r>
          </w:p>
        </w:tc>
      </w:tr>
      <w:tr w:rsidR="00461C98" w:rsidRPr="00753666" w14:paraId="075B2B79"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429F716E"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79CF4E57"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20FD677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MISSING</w:t>
            </w:r>
          </w:p>
        </w:tc>
        <w:tc>
          <w:tcPr>
            <w:tcW w:w="1157" w:type="dxa"/>
            <w:tcBorders>
              <w:top w:val="nil"/>
              <w:left w:val="nil"/>
              <w:bottom w:val="single" w:sz="4" w:space="0" w:color="auto"/>
              <w:right w:val="single" w:sz="4" w:space="0" w:color="auto"/>
            </w:tcBorders>
            <w:shd w:val="clear" w:color="auto" w:fill="auto"/>
            <w:noWrap/>
            <w:vAlign w:val="bottom"/>
            <w:hideMark/>
          </w:tcPr>
          <w:p w14:paraId="34768CC1"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6" w:type="dxa"/>
            <w:tcBorders>
              <w:top w:val="nil"/>
              <w:left w:val="nil"/>
              <w:bottom w:val="single" w:sz="4" w:space="0" w:color="auto"/>
              <w:right w:val="single" w:sz="4" w:space="0" w:color="auto"/>
            </w:tcBorders>
            <w:shd w:val="clear" w:color="auto" w:fill="auto"/>
            <w:noWrap/>
            <w:vAlign w:val="bottom"/>
            <w:hideMark/>
          </w:tcPr>
          <w:p w14:paraId="4302AA1F"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-1,06</w:t>
            </w:r>
          </w:p>
        </w:tc>
        <w:tc>
          <w:tcPr>
            <w:tcW w:w="1643" w:type="dxa"/>
            <w:tcBorders>
              <w:top w:val="nil"/>
              <w:left w:val="nil"/>
              <w:bottom w:val="single" w:sz="4" w:space="0" w:color="auto"/>
              <w:right w:val="single" w:sz="4" w:space="0" w:color="auto"/>
            </w:tcBorders>
            <w:shd w:val="clear" w:color="auto" w:fill="auto"/>
            <w:noWrap/>
            <w:vAlign w:val="bottom"/>
            <w:hideMark/>
          </w:tcPr>
          <w:p w14:paraId="58453137"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0,42</w:t>
            </w:r>
          </w:p>
        </w:tc>
        <w:tc>
          <w:tcPr>
            <w:tcW w:w="860" w:type="dxa"/>
            <w:tcBorders>
              <w:top w:val="nil"/>
              <w:left w:val="nil"/>
              <w:bottom w:val="single" w:sz="4" w:space="0" w:color="auto"/>
              <w:right w:val="single" w:sz="4" w:space="0" w:color="auto"/>
            </w:tcBorders>
            <w:shd w:val="clear" w:color="auto" w:fill="auto"/>
            <w:noWrap/>
            <w:vAlign w:val="bottom"/>
            <w:hideMark/>
          </w:tcPr>
          <w:p w14:paraId="717DEF88"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1,3</w:t>
            </w:r>
          </w:p>
        </w:tc>
      </w:tr>
      <w:tr w:rsidR="00461C98" w:rsidRPr="00753666" w14:paraId="32B7C0D9" w14:textId="77777777" w:rsidTr="00972DC1">
        <w:trPr>
          <w:trHeight w:val="292"/>
        </w:trPr>
        <w:tc>
          <w:tcPr>
            <w:tcW w:w="59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23518A5" w14:textId="77777777" w:rsidR="00461C98" w:rsidRPr="00753666" w:rsidRDefault="00461C98" w:rsidP="00753666">
            <w:pPr>
              <w:spacing w:after="0" w:line="240" w:lineRule="auto"/>
              <w:ind w:firstLine="0"/>
              <w:jc w:val="center"/>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7.6</w:t>
            </w:r>
          </w:p>
        </w:tc>
        <w:tc>
          <w:tcPr>
            <w:tcW w:w="2739"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29FF548C" w14:textId="77777777" w:rsidR="00461C98" w:rsidRPr="00753666" w:rsidRDefault="00461C98" w:rsidP="00753666">
            <w:pPr>
              <w:spacing w:after="0" w:line="240" w:lineRule="auto"/>
              <w:ind w:firstLine="0"/>
              <w:jc w:val="center"/>
              <w:rPr>
                <w:rFonts w:ascii="Calibri Light" w:eastAsia="Times New Roman" w:hAnsi="Calibri Light" w:cstheme="majorHAnsi"/>
                <w:color w:val="000000"/>
                <w:sz w:val="20"/>
                <w:szCs w:val="20"/>
                <w:lang w:eastAsia="ru-RU"/>
              </w:rPr>
            </w:pPr>
            <w:r w:rsidRPr="00753666">
              <w:rPr>
                <w:rFonts w:ascii="Calibri Light" w:eastAsia="Times New Roman" w:hAnsi="Calibri Light" w:cstheme="majorHAnsi"/>
                <w:color w:val="000000"/>
                <w:sz w:val="20"/>
                <w:szCs w:val="20"/>
                <w:lang w:eastAsia="ru-RU"/>
              </w:rPr>
              <w:t>Я хотел бы, чтобы мне не нужно было ходить в школу</w:t>
            </w:r>
          </w:p>
        </w:tc>
        <w:tc>
          <w:tcPr>
            <w:tcW w:w="1191" w:type="dxa"/>
            <w:tcBorders>
              <w:top w:val="nil"/>
              <w:left w:val="nil"/>
              <w:bottom w:val="single" w:sz="4" w:space="0" w:color="auto"/>
              <w:right w:val="single" w:sz="4" w:space="0" w:color="auto"/>
            </w:tcBorders>
            <w:shd w:val="clear" w:color="auto" w:fill="auto"/>
            <w:noWrap/>
            <w:vAlign w:val="bottom"/>
            <w:hideMark/>
          </w:tcPr>
          <w:p w14:paraId="435B5A32"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7" w:type="dxa"/>
            <w:tcBorders>
              <w:top w:val="nil"/>
              <w:left w:val="nil"/>
              <w:bottom w:val="single" w:sz="4" w:space="0" w:color="auto"/>
              <w:right w:val="single" w:sz="4" w:space="0" w:color="auto"/>
            </w:tcBorders>
            <w:shd w:val="clear" w:color="auto" w:fill="auto"/>
            <w:noWrap/>
            <w:vAlign w:val="bottom"/>
            <w:hideMark/>
          </w:tcPr>
          <w:p w14:paraId="22A01A1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50</w:t>
            </w:r>
          </w:p>
        </w:tc>
        <w:tc>
          <w:tcPr>
            <w:tcW w:w="1156" w:type="dxa"/>
            <w:tcBorders>
              <w:top w:val="nil"/>
              <w:left w:val="nil"/>
              <w:bottom w:val="single" w:sz="4" w:space="0" w:color="auto"/>
              <w:right w:val="single" w:sz="4" w:space="0" w:color="auto"/>
            </w:tcBorders>
            <w:shd w:val="clear" w:color="auto" w:fill="auto"/>
            <w:noWrap/>
            <w:vAlign w:val="bottom"/>
            <w:hideMark/>
          </w:tcPr>
          <w:p w14:paraId="73169E3A"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highlight w:val="yellow"/>
                <w:lang w:eastAsia="ru-RU"/>
              </w:rPr>
            </w:pPr>
            <w:r w:rsidRPr="00753666">
              <w:rPr>
                <w:rFonts w:ascii="Calibri Light" w:eastAsia="Times New Roman" w:hAnsi="Calibri Light" w:cstheme="majorHAnsi"/>
                <w:sz w:val="20"/>
                <w:szCs w:val="20"/>
                <w:highlight w:val="yellow"/>
                <w:lang w:eastAsia="ru-RU"/>
              </w:rPr>
              <w:t>1,37</w:t>
            </w:r>
          </w:p>
        </w:tc>
        <w:tc>
          <w:tcPr>
            <w:tcW w:w="1643" w:type="dxa"/>
            <w:tcBorders>
              <w:top w:val="nil"/>
              <w:left w:val="nil"/>
              <w:bottom w:val="single" w:sz="4" w:space="0" w:color="auto"/>
              <w:right w:val="single" w:sz="4" w:space="0" w:color="auto"/>
            </w:tcBorders>
            <w:shd w:val="clear" w:color="auto" w:fill="auto"/>
            <w:noWrap/>
            <w:vAlign w:val="bottom"/>
            <w:hideMark/>
          </w:tcPr>
          <w:p w14:paraId="45C11327"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1B089138"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1,3</w:t>
            </w:r>
          </w:p>
        </w:tc>
      </w:tr>
      <w:tr w:rsidR="00461C98" w:rsidRPr="00753666" w14:paraId="38160094"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4E6E24D1"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7287338C"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47D188F4"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w:t>
            </w:r>
          </w:p>
        </w:tc>
        <w:tc>
          <w:tcPr>
            <w:tcW w:w="1157" w:type="dxa"/>
            <w:tcBorders>
              <w:top w:val="nil"/>
              <w:left w:val="nil"/>
              <w:bottom w:val="single" w:sz="4" w:space="0" w:color="auto"/>
              <w:right w:val="single" w:sz="4" w:space="0" w:color="auto"/>
            </w:tcBorders>
            <w:shd w:val="clear" w:color="auto" w:fill="auto"/>
            <w:noWrap/>
            <w:vAlign w:val="bottom"/>
            <w:hideMark/>
          </w:tcPr>
          <w:p w14:paraId="4C7FE5A9"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21</w:t>
            </w:r>
          </w:p>
        </w:tc>
        <w:tc>
          <w:tcPr>
            <w:tcW w:w="1156" w:type="dxa"/>
            <w:tcBorders>
              <w:top w:val="nil"/>
              <w:left w:val="nil"/>
              <w:bottom w:val="single" w:sz="4" w:space="0" w:color="auto"/>
              <w:right w:val="single" w:sz="4" w:space="0" w:color="auto"/>
            </w:tcBorders>
            <w:shd w:val="clear" w:color="auto" w:fill="auto"/>
            <w:noWrap/>
            <w:vAlign w:val="bottom"/>
            <w:hideMark/>
          </w:tcPr>
          <w:p w14:paraId="619A693F"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highlight w:val="yellow"/>
                <w:lang w:eastAsia="ru-RU"/>
              </w:rPr>
            </w:pPr>
            <w:r w:rsidRPr="00753666">
              <w:rPr>
                <w:rFonts w:ascii="Calibri Light" w:eastAsia="Times New Roman" w:hAnsi="Calibri Light" w:cstheme="majorHAnsi"/>
                <w:sz w:val="20"/>
                <w:szCs w:val="20"/>
                <w:highlight w:val="yellow"/>
                <w:lang w:eastAsia="ru-RU"/>
              </w:rPr>
              <w:t>1,33</w:t>
            </w:r>
          </w:p>
        </w:tc>
        <w:tc>
          <w:tcPr>
            <w:tcW w:w="1643" w:type="dxa"/>
            <w:tcBorders>
              <w:top w:val="nil"/>
              <w:left w:val="nil"/>
              <w:bottom w:val="single" w:sz="4" w:space="0" w:color="auto"/>
              <w:right w:val="single" w:sz="4" w:space="0" w:color="auto"/>
            </w:tcBorders>
            <w:shd w:val="clear" w:color="auto" w:fill="auto"/>
            <w:noWrap/>
            <w:vAlign w:val="bottom"/>
            <w:hideMark/>
          </w:tcPr>
          <w:p w14:paraId="7BC4827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0,02</w:t>
            </w:r>
          </w:p>
        </w:tc>
        <w:tc>
          <w:tcPr>
            <w:tcW w:w="860" w:type="dxa"/>
            <w:tcBorders>
              <w:top w:val="nil"/>
              <w:left w:val="nil"/>
              <w:bottom w:val="single" w:sz="4" w:space="0" w:color="auto"/>
              <w:right w:val="single" w:sz="4" w:space="0" w:color="auto"/>
            </w:tcBorders>
            <w:shd w:val="clear" w:color="auto" w:fill="auto"/>
            <w:noWrap/>
            <w:vAlign w:val="bottom"/>
            <w:hideMark/>
          </w:tcPr>
          <w:p w14:paraId="3CCDA3E9"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1,2</w:t>
            </w:r>
          </w:p>
        </w:tc>
      </w:tr>
      <w:tr w:rsidR="00461C98" w:rsidRPr="00753666" w14:paraId="2AD797AA"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3F210CE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71F9ADCC"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128D52D0"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w:t>
            </w:r>
          </w:p>
        </w:tc>
        <w:tc>
          <w:tcPr>
            <w:tcW w:w="1157" w:type="dxa"/>
            <w:tcBorders>
              <w:top w:val="nil"/>
              <w:left w:val="nil"/>
              <w:bottom w:val="single" w:sz="4" w:space="0" w:color="auto"/>
              <w:right w:val="single" w:sz="4" w:space="0" w:color="auto"/>
            </w:tcBorders>
            <w:shd w:val="clear" w:color="auto" w:fill="auto"/>
            <w:noWrap/>
            <w:vAlign w:val="bottom"/>
            <w:hideMark/>
          </w:tcPr>
          <w:p w14:paraId="52AEB80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13</w:t>
            </w:r>
          </w:p>
        </w:tc>
        <w:tc>
          <w:tcPr>
            <w:tcW w:w="1156" w:type="dxa"/>
            <w:tcBorders>
              <w:top w:val="nil"/>
              <w:left w:val="nil"/>
              <w:bottom w:val="single" w:sz="4" w:space="0" w:color="auto"/>
              <w:right w:val="single" w:sz="4" w:space="0" w:color="auto"/>
            </w:tcBorders>
            <w:shd w:val="clear" w:color="auto" w:fill="auto"/>
            <w:noWrap/>
            <w:vAlign w:val="bottom"/>
            <w:hideMark/>
          </w:tcPr>
          <w:p w14:paraId="13D69C71"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1,39</w:t>
            </w:r>
          </w:p>
        </w:tc>
        <w:tc>
          <w:tcPr>
            <w:tcW w:w="1643" w:type="dxa"/>
            <w:tcBorders>
              <w:top w:val="nil"/>
              <w:left w:val="nil"/>
              <w:bottom w:val="single" w:sz="4" w:space="0" w:color="auto"/>
              <w:right w:val="single" w:sz="4" w:space="0" w:color="auto"/>
            </w:tcBorders>
            <w:shd w:val="clear" w:color="auto" w:fill="auto"/>
            <w:noWrap/>
            <w:vAlign w:val="bottom"/>
            <w:hideMark/>
          </w:tcPr>
          <w:p w14:paraId="2B3C61D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0,02</w:t>
            </w:r>
          </w:p>
        </w:tc>
        <w:tc>
          <w:tcPr>
            <w:tcW w:w="860" w:type="dxa"/>
            <w:tcBorders>
              <w:top w:val="nil"/>
              <w:left w:val="nil"/>
              <w:bottom w:val="single" w:sz="4" w:space="0" w:color="auto"/>
              <w:right w:val="single" w:sz="4" w:space="0" w:color="auto"/>
            </w:tcBorders>
            <w:shd w:val="clear" w:color="auto" w:fill="auto"/>
            <w:noWrap/>
            <w:vAlign w:val="bottom"/>
            <w:hideMark/>
          </w:tcPr>
          <w:p w14:paraId="46830159" w14:textId="77777777" w:rsidR="00461C98" w:rsidRPr="00753666" w:rsidRDefault="00461C98" w:rsidP="00753666">
            <w:pPr>
              <w:spacing w:after="0" w:line="240" w:lineRule="auto"/>
              <w:ind w:firstLine="0"/>
              <w:rPr>
                <w:rFonts w:ascii="Calibri Light" w:eastAsia="Times New Roman" w:hAnsi="Calibri Light" w:cstheme="majorHAnsi"/>
                <w:sz w:val="20"/>
                <w:szCs w:val="20"/>
                <w:highlight w:val="yellow"/>
                <w:lang w:eastAsia="ru-RU"/>
              </w:rPr>
            </w:pPr>
            <w:r w:rsidRPr="00753666">
              <w:rPr>
                <w:rFonts w:ascii="Calibri Light" w:eastAsia="Times New Roman" w:hAnsi="Calibri Light" w:cstheme="majorHAnsi"/>
                <w:sz w:val="20"/>
                <w:szCs w:val="20"/>
                <w:highlight w:val="yellow"/>
                <w:lang w:eastAsia="ru-RU"/>
              </w:rPr>
              <w:t>1,9</w:t>
            </w:r>
          </w:p>
        </w:tc>
      </w:tr>
      <w:tr w:rsidR="00461C98" w:rsidRPr="00753666" w14:paraId="79D158CA"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2BE2108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1AA1C91E"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4BAD39D9"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w:t>
            </w:r>
          </w:p>
        </w:tc>
        <w:tc>
          <w:tcPr>
            <w:tcW w:w="1157" w:type="dxa"/>
            <w:tcBorders>
              <w:top w:val="nil"/>
              <w:left w:val="nil"/>
              <w:bottom w:val="single" w:sz="4" w:space="0" w:color="auto"/>
              <w:right w:val="single" w:sz="4" w:space="0" w:color="auto"/>
            </w:tcBorders>
            <w:shd w:val="clear" w:color="auto" w:fill="auto"/>
            <w:noWrap/>
            <w:vAlign w:val="bottom"/>
            <w:hideMark/>
          </w:tcPr>
          <w:p w14:paraId="4F910B47"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14</w:t>
            </w:r>
          </w:p>
        </w:tc>
        <w:tc>
          <w:tcPr>
            <w:tcW w:w="1156" w:type="dxa"/>
            <w:tcBorders>
              <w:top w:val="nil"/>
              <w:left w:val="nil"/>
              <w:bottom w:val="single" w:sz="4" w:space="0" w:color="auto"/>
              <w:right w:val="single" w:sz="4" w:space="0" w:color="auto"/>
            </w:tcBorders>
            <w:shd w:val="clear" w:color="auto" w:fill="auto"/>
            <w:noWrap/>
            <w:vAlign w:val="bottom"/>
            <w:hideMark/>
          </w:tcPr>
          <w:p w14:paraId="0A6A8DA5"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1,86</w:t>
            </w:r>
          </w:p>
        </w:tc>
        <w:tc>
          <w:tcPr>
            <w:tcW w:w="1643" w:type="dxa"/>
            <w:tcBorders>
              <w:top w:val="nil"/>
              <w:left w:val="nil"/>
              <w:bottom w:val="single" w:sz="4" w:space="0" w:color="auto"/>
              <w:right w:val="single" w:sz="4" w:space="0" w:color="auto"/>
            </w:tcBorders>
            <w:shd w:val="clear" w:color="auto" w:fill="auto"/>
            <w:noWrap/>
            <w:vAlign w:val="bottom"/>
            <w:hideMark/>
          </w:tcPr>
          <w:p w14:paraId="34C8A72B"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0,04</w:t>
            </w:r>
          </w:p>
        </w:tc>
        <w:tc>
          <w:tcPr>
            <w:tcW w:w="860" w:type="dxa"/>
            <w:tcBorders>
              <w:top w:val="nil"/>
              <w:left w:val="nil"/>
              <w:bottom w:val="single" w:sz="4" w:space="0" w:color="auto"/>
              <w:right w:val="single" w:sz="4" w:space="0" w:color="auto"/>
            </w:tcBorders>
            <w:shd w:val="clear" w:color="auto" w:fill="auto"/>
            <w:noWrap/>
            <w:vAlign w:val="bottom"/>
            <w:hideMark/>
          </w:tcPr>
          <w:p w14:paraId="10C1E741" w14:textId="77777777" w:rsidR="00461C98" w:rsidRPr="00753666" w:rsidRDefault="00461C98" w:rsidP="00753666">
            <w:pPr>
              <w:spacing w:after="0" w:line="240" w:lineRule="auto"/>
              <w:ind w:firstLine="0"/>
              <w:rPr>
                <w:rFonts w:ascii="Calibri Light" w:eastAsia="Times New Roman" w:hAnsi="Calibri Light" w:cstheme="majorHAnsi"/>
                <w:sz w:val="20"/>
                <w:szCs w:val="20"/>
                <w:highlight w:val="yellow"/>
                <w:lang w:eastAsia="ru-RU"/>
              </w:rPr>
            </w:pPr>
            <w:r w:rsidRPr="00753666">
              <w:rPr>
                <w:rFonts w:ascii="Calibri Light" w:eastAsia="Times New Roman" w:hAnsi="Calibri Light" w:cstheme="majorHAnsi"/>
                <w:sz w:val="20"/>
                <w:szCs w:val="20"/>
                <w:highlight w:val="yellow"/>
                <w:lang w:eastAsia="ru-RU"/>
              </w:rPr>
              <w:t>1,9</w:t>
            </w:r>
          </w:p>
        </w:tc>
      </w:tr>
      <w:tr w:rsidR="00461C98" w:rsidRPr="00753666" w14:paraId="0C005B01"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6F4835B7"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4041A2E5"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3112F6F2"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MISSING</w:t>
            </w:r>
          </w:p>
        </w:tc>
        <w:tc>
          <w:tcPr>
            <w:tcW w:w="1157" w:type="dxa"/>
            <w:tcBorders>
              <w:top w:val="nil"/>
              <w:left w:val="nil"/>
              <w:bottom w:val="single" w:sz="4" w:space="0" w:color="auto"/>
              <w:right w:val="single" w:sz="4" w:space="0" w:color="auto"/>
            </w:tcBorders>
            <w:shd w:val="clear" w:color="auto" w:fill="auto"/>
            <w:noWrap/>
            <w:vAlign w:val="bottom"/>
            <w:hideMark/>
          </w:tcPr>
          <w:p w14:paraId="3F986DE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w:t>
            </w:r>
          </w:p>
        </w:tc>
        <w:tc>
          <w:tcPr>
            <w:tcW w:w="1156" w:type="dxa"/>
            <w:tcBorders>
              <w:top w:val="nil"/>
              <w:left w:val="nil"/>
              <w:bottom w:val="single" w:sz="4" w:space="0" w:color="auto"/>
              <w:right w:val="single" w:sz="4" w:space="0" w:color="auto"/>
            </w:tcBorders>
            <w:shd w:val="clear" w:color="auto" w:fill="auto"/>
            <w:noWrap/>
            <w:vAlign w:val="bottom"/>
            <w:hideMark/>
          </w:tcPr>
          <w:p w14:paraId="55BCA4B6"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-0,22</w:t>
            </w:r>
          </w:p>
        </w:tc>
        <w:tc>
          <w:tcPr>
            <w:tcW w:w="1643" w:type="dxa"/>
            <w:tcBorders>
              <w:top w:val="nil"/>
              <w:left w:val="nil"/>
              <w:bottom w:val="single" w:sz="4" w:space="0" w:color="auto"/>
              <w:right w:val="single" w:sz="4" w:space="0" w:color="auto"/>
            </w:tcBorders>
            <w:shd w:val="clear" w:color="auto" w:fill="auto"/>
            <w:noWrap/>
            <w:vAlign w:val="bottom"/>
            <w:hideMark/>
          </w:tcPr>
          <w:p w14:paraId="4107AEA3"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0,29</w:t>
            </w:r>
          </w:p>
        </w:tc>
        <w:tc>
          <w:tcPr>
            <w:tcW w:w="860" w:type="dxa"/>
            <w:tcBorders>
              <w:top w:val="nil"/>
              <w:left w:val="nil"/>
              <w:bottom w:val="single" w:sz="4" w:space="0" w:color="auto"/>
              <w:right w:val="single" w:sz="4" w:space="0" w:color="auto"/>
            </w:tcBorders>
            <w:shd w:val="clear" w:color="auto" w:fill="auto"/>
            <w:noWrap/>
            <w:vAlign w:val="bottom"/>
            <w:hideMark/>
          </w:tcPr>
          <w:p w14:paraId="5EC378DB"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r>
      <w:tr w:rsidR="00461C98" w:rsidRPr="00753666" w14:paraId="559827DF" w14:textId="77777777" w:rsidTr="00972DC1">
        <w:trPr>
          <w:trHeight w:val="292"/>
        </w:trPr>
        <w:tc>
          <w:tcPr>
            <w:tcW w:w="59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471408" w14:textId="77777777" w:rsidR="00461C98" w:rsidRPr="00753666" w:rsidRDefault="00461C98" w:rsidP="00753666">
            <w:pPr>
              <w:spacing w:after="0" w:line="240" w:lineRule="auto"/>
              <w:ind w:firstLine="0"/>
              <w:jc w:val="center"/>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7.8</w:t>
            </w:r>
          </w:p>
        </w:tc>
        <w:tc>
          <w:tcPr>
            <w:tcW w:w="2739"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31D8570A" w14:textId="77777777" w:rsidR="00461C98" w:rsidRPr="00753666" w:rsidRDefault="00461C98" w:rsidP="00753666">
            <w:pPr>
              <w:spacing w:after="0" w:line="240" w:lineRule="auto"/>
              <w:ind w:firstLine="0"/>
              <w:jc w:val="center"/>
              <w:rPr>
                <w:rFonts w:ascii="Calibri Light" w:eastAsia="Times New Roman" w:hAnsi="Calibri Light" w:cstheme="majorHAnsi"/>
                <w:color w:val="000000"/>
                <w:sz w:val="20"/>
                <w:szCs w:val="20"/>
                <w:lang w:eastAsia="ru-RU"/>
              </w:rPr>
            </w:pPr>
            <w:r w:rsidRPr="00753666">
              <w:rPr>
                <w:rFonts w:ascii="Calibri Light" w:eastAsia="Times New Roman" w:hAnsi="Calibri Light" w:cstheme="majorHAnsi"/>
                <w:color w:val="000000"/>
                <w:sz w:val="20"/>
                <w:szCs w:val="20"/>
                <w:lang w:eastAsia="ru-RU"/>
              </w:rPr>
              <w:t>Я многому учусь в школе</w:t>
            </w:r>
          </w:p>
        </w:tc>
        <w:tc>
          <w:tcPr>
            <w:tcW w:w="1191" w:type="dxa"/>
            <w:tcBorders>
              <w:top w:val="nil"/>
              <w:left w:val="nil"/>
              <w:bottom w:val="single" w:sz="4" w:space="0" w:color="auto"/>
              <w:right w:val="single" w:sz="4" w:space="0" w:color="auto"/>
            </w:tcBorders>
            <w:shd w:val="clear" w:color="auto" w:fill="auto"/>
            <w:noWrap/>
            <w:vAlign w:val="bottom"/>
            <w:hideMark/>
          </w:tcPr>
          <w:p w14:paraId="538FF632"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7" w:type="dxa"/>
            <w:tcBorders>
              <w:top w:val="nil"/>
              <w:left w:val="nil"/>
              <w:bottom w:val="single" w:sz="4" w:space="0" w:color="auto"/>
              <w:right w:val="single" w:sz="4" w:space="0" w:color="auto"/>
            </w:tcBorders>
            <w:shd w:val="clear" w:color="auto" w:fill="auto"/>
            <w:noWrap/>
            <w:vAlign w:val="bottom"/>
            <w:hideMark/>
          </w:tcPr>
          <w:p w14:paraId="54E4B4A7"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w:t>
            </w:r>
          </w:p>
        </w:tc>
        <w:tc>
          <w:tcPr>
            <w:tcW w:w="1156" w:type="dxa"/>
            <w:tcBorders>
              <w:top w:val="nil"/>
              <w:left w:val="nil"/>
              <w:bottom w:val="single" w:sz="4" w:space="0" w:color="auto"/>
              <w:right w:val="single" w:sz="4" w:space="0" w:color="auto"/>
            </w:tcBorders>
            <w:shd w:val="clear" w:color="auto" w:fill="auto"/>
            <w:noWrap/>
            <w:vAlign w:val="bottom"/>
            <w:hideMark/>
          </w:tcPr>
          <w:p w14:paraId="64F3585C"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highlight w:val="yellow"/>
                <w:lang w:eastAsia="ru-RU"/>
              </w:rPr>
            </w:pPr>
            <w:r w:rsidRPr="00753666">
              <w:rPr>
                <w:rFonts w:ascii="Calibri Light" w:eastAsia="Times New Roman" w:hAnsi="Calibri Light" w:cstheme="majorHAnsi"/>
                <w:sz w:val="20"/>
                <w:szCs w:val="20"/>
                <w:highlight w:val="yellow"/>
                <w:lang w:eastAsia="ru-RU"/>
              </w:rPr>
              <w:t>0,88</w:t>
            </w:r>
          </w:p>
        </w:tc>
        <w:tc>
          <w:tcPr>
            <w:tcW w:w="1643" w:type="dxa"/>
            <w:tcBorders>
              <w:top w:val="nil"/>
              <w:left w:val="nil"/>
              <w:bottom w:val="single" w:sz="4" w:space="0" w:color="auto"/>
              <w:right w:val="single" w:sz="4" w:space="0" w:color="auto"/>
            </w:tcBorders>
            <w:shd w:val="clear" w:color="auto" w:fill="auto"/>
            <w:noWrap/>
            <w:vAlign w:val="bottom"/>
            <w:hideMark/>
          </w:tcPr>
          <w:p w14:paraId="6691BEA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0,09</w:t>
            </w:r>
          </w:p>
        </w:tc>
        <w:tc>
          <w:tcPr>
            <w:tcW w:w="860" w:type="dxa"/>
            <w:tcBorders>
              <w:top w:val="nil"/>
              <w:left w:val="nil"/>
              <w:bottom w:val="single" w:sz="4" w:space="0" w:color="auto"/>
              <w:right w:val="single" w:sz="4" w:space="0" w:color="auto"/>
            </w:tcBorders>
            <w:shd w:val="clear" w:color="auto" w:fill="auto"/>
            <w:noWrap/>
            <w:vAlign w:val="bottom"/>
            <w:hideMark/>
          </w:tcPr>
          <w:p w14:paraId="004AEDF9"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highlight w:val="yellow"/>
                <w:lang w:eastAsia="ru-RU"/>
              </w:rPr>
              <w:t>2</w:t>
            </w:r>
          </w:p>
        </w:tc>
      </w:tr>
      <w:tr w:rsidR="00461C98" w:rsidRPr="00753666" w14:paraId="5D05597B"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493E7B9E"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7D1929F2"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496B290B"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w:t>
            </w:r>
          </w:p>
        </w:tc>
        <w:tc>
          <w:tcPr>
            <w:tcW w:w="1157" w:type="dxa"/>
            <w:tcBorders>
              <w:top w:val="nil"/>
              <w:left w:val="nil"/>
              <w:bottom w:val="single" w:sz="4" w:space="0" w:color="auto"/>
              <w:right w:val="single" w:sz="4" w:space="0" w:color="auto"/>
            </w:tcBorders>
            <w:shd w:val="clear" w:color="auto" w:fill="auto"/>
            <w:noWrap/>
            <w:vAlign w:val="bottom"/>
            <w:hideMark/>
          </w:tcPr>
          <w:p w14:paraId="2F1255DA"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6</w:t>
            </w:r>
          </w:p>
        </w:tc>
        <w:tc>
          <w:tcPr>
            <w:tcW w:w="1156" w:type="dxa"/>
            <w:tcBorders>
              <w:top w:val="nil"/>
              <w:left w:val="nil"/>
              <w:bottom w:val="single" w:sz="4" w:space="0" w:color="auto"/>
              <w:right w:val="single" w:sz="4" w:space="0" w:color="auto"/>
            </w:tcBorders>
            <w:shd w:val="clear" w:color="auto" w:fill="auto"/>
            <w:noWrap/>
            <w:vAlign w:val="bottom"/>
            <w:hideMark/>
          </w:tcPr>
          <w:p w14:paraId="6D745147"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highlight w:val="yellow"/>
                <w:lang w:eastAsia="ru-RU"/>
              </w:rPr>
            </w:pPr>
            <w:r w:rsidRPr="00753666">
              <w:rPr>
                <w:rFonts w:ascii="Calibri Light" w:eastAsia="Times New Roman" w:hAnsi="Calibri Light" w:cstheme="majorHAnsi"/>
                <w:sz w:val="20"/>
                <w:szCs w:val="20"/>
                <w:highlight w:val="yellow"/>
                <w:lang w:eastAsia="ru-RU"/>
              </w:rPr>
              <w:t>0,79</w:t>
            </w:r>
          </w:p>
        </w:tc>
        <w:tc>
          <w:tcPr>
            <w:tcW w:w="1643" w:type="dxa"/>
            <w:tcBorders>
              <w:top w:val="nil"/>
              <w:left w:val="nil"/>
              <w:bottom w:val="single" w:sz="4" w:space="0" w:color="auto"/>
              <w:right w:val="single" w:sz="4" w:space="0" w:color="auto"/>
            </w:tcBorders>
            <w:shd w:val="clear" w:color="auto" w:fill="auto"/>
            <w:noWrap/>
            <w:vAlign w:val="bottom"/>
            <w:hideMark/>
          </w:tcPr>
          <w:p w14:paraId="225EFCC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0,03</w:t>
            </w:r>
          </w:p>
        </w:tc>
        <w:tc>
          <w:tcPr>
            <w:tcW w:w="860" w:type="dxa"/>
            <w:tcBorders>
              <w:top w:val="nil"/>
              <w:left w:val="nil"/>
              <w:bottom w:val="single" w:sz="4" w:space="0" w:color="auto"/>
              <w:right w:val="single" w:sz="4" w:space="0" w:color="auto"/>
            </w:tcBorders>
            <w:shd w:val="clear" w:color="auto" w:fill="auto"/>
            <w:noWrap/>
            <w:vAlign w:val="bottom"/>
            <w:hideMark/>
          </w:tcPr>
          <w:p w14:paraId="3113BB4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0,7</w:t>
            </w:r>
          </w:p>
        </w:tc>
      </w:tr>
      <w:tr w:rsidR="00461C98" w:rsidRPr="00753666" w14:paraId="68CC64D0"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31469BBA"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7CD0F274"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76F23BB5"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w:t>
            </w:r>
          </w:p>
        </w:tc>
        <w:tc>
          <w:tcPr>
            <w:tcW w:w="1157" w:type="dxa"/>
            <w:tcBorders>
              <w:top w:val="nil"/>
              <w:left w:val="nil"/>
              <w:bottom w:val="single" w:sz="4" w:space="0" w:color="auto"/>
              <w:right w:val="single" w:sz="4" w:space="0" w:color="auto"/>
            </w:tcBorders>
            <w:shd w:val="clear" w:color="auto" w:fill="auto"/>
            <w:noWrap/>
            <w:vAlign w:val="bottom"/>
            <w:hideMark/>
          </w:tcPr>
          <w:p w14:paraId="45E97A6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35</w:t>
            </w:r>
          </w:p>
        </w:tc>
        <w:tc>
          <w:tcPr>
            <w:tcW w:w="1156" w:type="dxa"/>
            <w:tcBorders>
              <w:top w:val="nil"/>
              <w:left w:val="nil"/>
              <w:bottom w:val="single" w:sz="4" w:space="0" w:color="auto"/>
              <w:right w:val="single" w:sz="4" w:space="0" w:color="auto"/>
            </w:tcBorders>
            <w:shd w:val="clear" w:color="auto" w:fill="auto"/>
            <w:noWrap/>
            <w:vAlign w:val="bottom"/>
            <w:hideMark/>
          </w:tcPr>
          <w:p w14:paraId="290A8230"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1,2</w:t>
            </w:r>
          </w:p>
        </w:tc>
        <w:tc>
          <w:tcPr>
            <w:tcW w:w="1643" w:type="dxa"/>
            <w:tcBorders>
              <w:top w:val="nil"/>
              <w:left w:val="nil"/>
              <w:bottom w:val="single" w:sz="4" w:space="0" w:color="auto"/>
              <w:right w:val="single" w:sz="4" w:space="0" w:color="auto"/>
            </w:tcBorders>
            <w:shd w:val="clear" w:color="auto" w:fill="auto"/>
            <w:noWrap/>
            <w:vAlign w:val="bottom"/>
            <w:hideMark/>
          </w:tcPr>
          <w:p w14:paraId="13313612"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61F400B7"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0,8</w:t>
            </w:r>
          </w:p>
        </w:tc>
      </w:tr>
      <w:tr w:rsidR="00461C98" w:rsidRPr="00753666" w14:paraId="4E0B85C9"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044474D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5142A6C1"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05042DBB"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w:t>
            </w:r>
          </w:p>
        </w:tc>
        <w:tc>
          <w:tcPr>
            <w:tcW w:w="1157" w:type="dxa"/>
            <w:tcBorders>
              <w:top w:val="nil"/>
              <w:left w:val="nil"/>
              <w:bottom w:val="single" w:sz="4" w:space="0" w:color="auto"/>
              <w:right w:val="single" w:sz="4" w:space="0" w:color="auto"/>
            </w:tcBorders>
            <w:shd w:val="clear" w:color="auto" w:fill="auto"/>
            <w:noWrap/>
            <w:vAlign w:val="bottom"/>
            <w:hideMark/>
          </w:tcPr>
          <w:p w14:paraId="0C5B1CD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55</w:t>
            </w:r>
          </w:p>
        </w:tc>
        <w:tc>
          <w:tcPr>
            <w:tcW w:w="1156" w:type="dxa"/>
            <w:tcBorders>
              <w:top w:val="nil"/>
              <w:left w:val="nil"/>
              <w:bottom w:val="single" w:sz="4" w:space="0" w:color="auto"/>
              <w:right w:val="single" w:sz="4" w:space="0" w:color="auto"/>
            </w:tcBorders>
            <w:shd w:val="clear" w:color="auto" w:fill="auto"/>
            <w:noWrap/>
            <w:vAlign w:val="bottom"/>
            <w:hideMark/>
          </w:tcPr>
          <w:p w14:paraId="1E6DA5D8"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1,69</w:t>
            </w:r>
          </w:p>
        </w:tc>
        <w:tc>
          <w:tcPr>
            <w:tcW w:w="1643" w:type="dxa"/>
            <w:tcBorders>
              <w:top w:val="nil"/>
              <w:left w:val="nil"/>
              <w:bottom w:val="single" w:sz="4" w:space="0" w:color="auto"/>
              <w:right w:val="single" w:sz="4" w:space="0" w:color="auto"/>
            </w:tcBorders>
            <w:shd w:val="clear" w:color="auto" w:fill="auto"/>
            <w:noWrap/>
            <w:vAlign w:val="bottom"/>
            <w:hideMark/>
          </w:tcPr>
          <w:p w14:paraId="6F80051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1D512BD7"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0,9</w:t>
            </w:r>
          </w:p>
        </w:tc>
      </w:tr>
      <w:tr w:rsidR="00461C98" w:rsidRPr="00753666" w14:paraId="61CE3112"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2B18501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5EC4E3DC"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42664B89"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MISSING</w:t>
            </w:r>
          </w:p>
        </w:tc>
        <w:tc>
          <w:tcPr>
            <w:tcW w:w="1157" w:type="dxa"/>
            <w:tcBorders>
              <w:top w:val="nil"/>
              <w:left w:val="nil"/>
              <w:bottom w:val="single" w:sz="4" w:space="0" w:color="auto"/>
              <w:right w:val="single" w:sz="4" w:space="0" w:color="auto"/>
            </w:tcBorders>
            <w:shd w:val="clear" w:color="auto" w:fill="auto"/>
            <w:noWrap/>
            <w:vAlign w:val="bottom"/>
            <w:hideMark/>
          </w:tcPr>
          <w:p w14:paraId="696C8DB9"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6" w:type="dxa"/>
            <w:tcBorders>
              <w:top w:val="nil"/>
              <w:left w:val="nil"/>
              <w:bottom w:val="single" w:sz="4" w:space="0" w:color="auto"/>
              <w:right w:val="single" w:sz="4" w:space="0" w:color="auto"/>
            </w:tcBorders>
            <w:shd w:val="clear" w:color="auto" w:fill="auto"/>
            <w:noWrap/>
            <w:vAlign w:val="bottom"/>
            <w:hideMark/>
          </w:tcPr>
          <w:p w14:paraId="0485F2F0"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-0,89</w:t>
            </w:r>
          </w:p>
        </w:tc>
        <w:tc>
          <w:tcPr>
            <w:tcW w:w="1643" w:type="dxa"/>
            <w:tcBorders>
              <w:top w:val="nil"/>
              <w:left w:val="nil"/>
              <w:bottom w:val="single" w:sz="4" w:space="0" w:color="auto"/>
              <w:right w:val="single" w:sz="4" w:space="0" w:color="auto"/>
            </w:tcBorders>
            <w:shd w:val="clear" w:color="auto" w:fill="auto"/>
            <w:noWrap/>
            <w:vAlign w:val="bottom"/>
            <w:hideMark/>
          </w:tcPr>
          <w:p w14:paraId="21C596EA"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0,34</w:t>
            </w:r>
          </w:p>
        </w:tc>
        <w:tc>
          <w:tcPr>
            <w:tcW w:w="860" w:type="dxa"/>
            <w:tcBorders>
              <w:top w:val="nil"/>
              <w:left w:val="nil"/>
              <w:bottom w:val="single" w:sz="4" w:space="0" w:color="auto"/>
              <w:right w:val="single" w:sz="4" w:space="0" w:color="auto"/>
            </w:tcBorders>
            <w:shd w:val="clear" w:color="auto" w:fill="auto"/>
            <w:noWrap/>
            <w:vAlign w:val="bottom"/>
            <w:hideMark/>
          </w:tcPr>
          <w:p w14:paraId="343B4B8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2,1</w:t>
            </w:r>
          </w:p>
        </w:tc>
      </w:tr>
      <w:tr w:rsidR="00461C98" w:rsidRPr="00753666" w14:paraId="1657B323" w14:textId="77777777" w:rsidTr="00972DC1">
        <w:trPr>
          <w:trHeight w:val="292"/>
        </w:trPr>
        <w:tc>
          <w:tcPr>
            <w:tcW w:w="59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1200C0E" w14:textId="77777777" w:rsidR="00461C98" w:rsidRPr="00753666" w:rsidRDefault="00461C98" w:rsidP="00753666">
            <w:pPr>
              <w:spacing w:after="0" w:line="240" w:lineRule="auto"/>
              <w:ind w:firstLine="0"/>
              <w:jc w:val="center"/>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7.9</w:t>
            </w:r>
          </w:p>
        </w:tc>
        <w:tc>
          <w:tcPr>
            <w:tcW w:w="2739"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157B4231" w14:textId="77777777" w:rsidR="00461C98" w:rsidRPr="00753666" w:rsidRDefault="00461C98" w:rsidP="00753666">
            <w:pPr>
              <w:spacing w:after="0" w:line="240" w:lineRule="auto"/>
              <w:ind w:firstLine="0"/>
              <w:jc w:val="center"/>
              <w:rPr>
                <w:rFonts w:ascii="Calibri Light" w:eastAsia="Times New Roman" w:hAnsi="Calibri Light" w:cstheme="majorHAnsi"/>
                <w:color w:val="000000"/>
                <w:sz w:val="20"/>
                <w:szCs w:val="20"/>
                <w:lang w:eastAsia="ru-RU"/>
              </w:rPr>
            </w:pPr>
            <w:r w:rsidRPr="00753666">
              <w:rPr>
                <w:rFonts w:ascii="Calibri Light" w:eastAsia="Times New Roman" w:hAnsi="Calibri Light" w:cstheme="majorHAnsi"/>
                <w:color w:val="000000"/>
                <w:sz w:val="20"/>
                <w:szCs w:val="20"/>
                <w:lang w:eastAsia="ru-RU"/>
              </w:rPr>
              <w:t>Мне плохо в школе</w:t>
            </w:r>
          </w:p>
        </w:tc>
        <w:tc>
          <w:tcPr>
            <w:tcW w:w="1191" w:type="dxa"/>
            <w:tcBorders>
              <w:top w:val="nil"/>
              <w:left w:val="nil"/>
              <w:bottom w:val="single" w:sz="4" w:space="0" w:color="auto"/>
              <w:right w:val="single" w:sz="4" w:space="0" w:color="auto"/>
            </w:tcBorders>
            <w:shd w:val="clear" w:color="auto" w:fill="auto"/>
            <w:noWrap/>
            <w:vAlign w:val="bottom"/>
            <w:hideMark/>
          </w:tcPr>
          <w:p w14:paraId="34A701C2"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7" w:type="dxa"/>
            <w:tcBorders>
              <w:top w:val="nil"/>
              <w:left w:val="nil"/>
              <w:bottom w:val="single" w:sz="4" w:space="0" w:color="auto"/>
              <w:right w:val="single" w:sz="4" w:space="0" w:color="auto"/>
            </w:tcBorders>
            <w:shd w:val="clear" w:color="auto" w:fill="auto"/>
            <w:noWrap/>
            <w:vAlign w:val="bottom"/>
            <w:hideMark/>
          </w:tcPr>
          <w:p w14:paraId="05FB2C8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56</w:t>
            </w:r>
          </w:p>
        </w:tc>
        <w:tc>
          <w:tcPr>
            <w:tcW w:w="1156" w:type="dxa"/>
            <w:tcBorders>
              <w:top w:val="nil"/>
              <w:left w:val="nil"/>
              <w:bottom w:val="single" w:sz="4" w:space="0" w:color="auto"/>
              <w:right w:val="single" w:sz="4" w:space="0" w:color="auto"/>
            </w:tcBorders>
            <w:shd w:val="clear" w:color="auto" w:fill="auto"/>
            <w:noWrap/>
            <w:vAlign w:val="bottom"/>
            <w:hideMark/>
          </w:tcPr>
          <w:p w14:paraId="0FE8ABC3"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highlight w:val="yellow"/>
                <w:lang w:eastAsia="ru-RU"/>
              </w:rPr>
            </w:pPr>
            <w:r w:rsidRPr="00753666">
              <w:rPr>
                <w:rFonts w:ascii="Calibri Light" w:eastAsia="Times New Roman" w:hAnsi="Calibri Light" w:cstheme="majorHAnsi"/>
                <w:sz w:val="20"/>
                <w:szCs w:val="20"/>
                <w:highlight w:val="yellow"/>
                <w:lang w:eastAsia="ru-RU"/>
              </w:rPr>
              <w:t>1,38</w:t>
            </w:r>
          </w:p>
        </w:tc>
        <w:tc>
          <w:tcPr>
            <w:tcW w:w="1643" w:type="dxa"/>
            <w:tcBorders>
              <w:top w:val="nil"/>
              <w:left w:val="nil"/>
              <w:bottom w:val="single" w:sz="4" w:space="0" w:color="auto"/>
              <w:right w:val="single" w:sz="4" w:space="0" w:color="auto"/>
            </w:tcBorders>
            <w:shd w:val="clear" w:color="auto" w:fill="auto"/>
            <w:noWrap/>
            <w:vAlign w:val="bottom"/>
            <w:hideMark/>
          </w:tcPr>
          <w:p w14:paraId="6C12147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0CA7A453"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1,2</w:t>
            </w:r>
          </w:p>
        </w:tc>
      </w:tr>
      <w:tr w:rsidR="00461C98" w:rsidRPr="00753666" w14:paraId="0FEAF70E"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3D7FF4E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70E3C5D7"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6D29CD94"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w:t>
            </w:r>
          </w:p>
        </w:tc>
        <w:tc>
          <w:tcPr>
            <w:tcW w:w="1157" w:type="dxa"/>
            <w:tcBorders>
              <w:top w:val="nil"/>
              <w:left w:val="nil"/>
              <w:bottom w:val="single" w:sz="4" w:space="0" w:color="auto"/>
              <w:right w:val="single" w:sz="4" w:space="0" w:color="auto"/>
            </w:tcBorders>
            <w:shd w:val="clear" w:color="auto" w:fill="auto"/>
            <w:noWrap/>
            <w:vAlign w:val="bottom"/>
            <w:hideMark/>
          </w:tcPr>
          <w:p w14:paraId="77C085FF"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30</w:t>
            </w:r>
          </w:p>
        </w:tc>
        <w:tc>
          <w:tcPr>
            <w:tcW w:w="1156" w:type="dxa"/>
            <w:tcBorders>
              <w:top w:val="nil"/>
              <w:left w:val="nil"/>
              <w:bottom w:val="single" w:sz="4" w:space="0" w:color="auto"/>
              <w:right w:val="single" w:sz="4" w:space="0" w:color="auto"/>
            </w:tcBorders>
            <w:shd w:val="clear" w:color="auto" w:fill="auto"/>
            <w:noWrap/>
            <w:vAlign w:val="bottom"/>
            <w:hideMark/>
          </w:tcPr>
          <w:p w14:paraId="2FE182BF"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highlight w:val="yellow"/>
                <w:lang w:eastAsia="ru-RU"/>
              </w:rPr>
            </w:pPr>
            <w:r w:rsidRPr="00753666">
              <w:rPr>
                <w:rFonts w:ascii="Calibri Light" w:eastAsia="Times New Roman" w:hAnsi="Calibri Light" w:cstheme="majorHAnsi"/>
                <w:sz w:val="20"/>
                <w:szCs w:val="20"/>
                <w:highlight w:val="yellow"/>
                <w:lang w:eastAsia="ru-RU"/>
              </w:rPr>
              <w:t>1,37</w:t>
            </w:r>
          </w:p>
        </w:tc>
        <w:tc>
          <w:tcPr>
            <w:tcW w:w="1643" w:type="dxa"/>
            <w:tcBorders>
              <w:top w:val="nil"/>
              <w:left w:val="nil"/>
              <w:bottom w:val="single" w:sz="4" w:space="0" w:color="auto"/>
              <w:right w:val="single" w:sz="4" w:space="0" w:color="auto"/>
            </w:tcBorders>
            <w:shd w:val="clear" w:color="auto" w:fill="auto"/>
            <w:noWrap/>
            <w:vAlign w:val="bottom"/>
            <w:hideMark/>
          </w:tcPr>
          <w:p w14:paraId="79619DA5"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30E9AEFD"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1,4</w:t>
            </w:r>
          </w:p>
        </w:tc>
      </w:tr>
      <w:tr w:rsidR="00461C98" w:rsidRPr="00753666" w14:paraId="5A3E6552"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4414911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640E808F"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1B66D50E"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w:t>
            </w:r>
          </w:p>
        </w:tc>
        <w:tc>
          <w:tcPr>
            <w:tcW w:w="1157" w:type="dxa"/>
            <w:tcBorders>
              <w:top w:val="nil"/>
              <w:left w:val="nil"/>
              <w:bottom w:val="single" w:sz="4" w:space="0" w:color="auto"/>
              <w:right w:val="single" w:sz="4" w:space="0" w:color="auto"/>
            </w:tcBorders>
            <w:shd w:val="clear" w:color="auto" w:fill="auto"/>
            <w:noWrap/>
            <w:vAlign w:val="bottom"/>
            <w:hideMark/>
          </w:tcPr>
          <w:p w14:paraId="53082B2A"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7</w:t>
            </w:r>
          </w:p>
        </w:tc>
        <w:tc>
          <w:tcPr>
            <w:tcW w:w="1156" w:type="dxa"/>
            <w:tcBorders>
              <w:top w:val="nil"/>
              <w:left w:val="nil"/>
              <w:bottom w:val="single" w:sz="4" w:space="0" w:color="auto"/>
              <w:right w:val="single" w:sz="4" w:space="0" w:color="auto"/>
            </w:tcBorders>
            <w:shd w:val="clear" w:color="auto" w:fill="auto"/>
            <w:noWrap/>
            <w:vAlign w:val="bottom"/>
            <w:hideMark/>
          </w:tcPr>
          <w:p w14:paraId="7B6CC31F"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1,41</w:t>
            </w:r>
          </w:p>
        </w:tc>
        <w:tc>
          <w:tcPr>
            <w:tcW w:w="1643" w:type="dxa"/>
            <w:tcBorders>
              <w:top w:val="nil"/>
              <w:left w:val="nil"/>
              <w:bottom w:val="single" w:sz="4" w:space="0" w:color="auto"/>
              <w:right w:val="single" w:sz="4" w:space="0" w:color="auto"/>
            </w:tcBorders>
            <w:shd w:val="clear" w:color="auto" w:fill="auto"/>
            <w:noWrap/>
            <w:vAlign w:val="bottom"/>
            <w:hideMark/>
          </w:tcPr>
          <w:p w14:paraId="1686667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0,04</w:t>
            </w:r>
          </w:p>
        </w:tc>
        <w:tc>
          <w:tcPr>
            <w:tcW w:w="860" w:type="dxa"/>
            <w:tcBorders>
              <w:top w:val="nil"/>
              <w:left w:val="nil"/>
              <w:bottom w:val="single" w:sz="4" w:space="0" w:color="auto"/>
              <w:right w:val="single" w:sz="4" w:space="0" w:color="auto"/>
            </w:tcBorders>
            <w:shd w:val="clear" w:color="auto" w:fill="auto"/>
            <w:noWrap/>
            <w:vAlign w:val="bottom"/>
            <w:hideMark/>
          </w:tcPr>
          <w:p w14:paraId="3D149900" w14:textId="77777777" w:rsidR="00461C98" w:rsidRPr="00753666" w:rsidRDefault="00461C98" w:rsidP="00753666">
            <w:pPr>
              <w:spacing w:after="0" w:line="240" w:lineRule="auto"/>
              <w:ind w:firstLine="0"/>
              <w:rPr>
                <w:rFonts w:ascii="Calibri Light" w:eastAsia="Times New Roman" w:hAnsi="Calibri Light" w:cstheme="majorHAnsi"/>
                <w:sz w:val="20"/>
                <w:szCs w:val="20"/>
                <w:highlight w:val="yellow"/>
                <w:lang w:eastAsia="ru-RU"/>
              </w:rPr>
            </w:pPr>
            <w:r w:rsidRPr="00753666">
              <w:rPr>
                <w:rFonts w:ascii="Calibri Light" w:eastAsia="Times New Roman" w:hAnsi="Calibri Light" w:cstheme="majorHAnsi"/>
                <w:sz w:val="20"/>
                <w:szCs w:val="20"/>
                <w:highlight w:val="yellow"/>
                <w:lang w:eastAsia="ru-RU"/>
              </w:rPr>
              <w:t>1,9</w:t>
            </w:r>
          </w:p>
        </w:tc>
      </w:tr>
      <w:tr w:rsidR="00461C98" w:rsidRPr="00753666" w14:paraId="5F1DB8D5"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26C1F03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7928C691"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2C56940D"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w:t>
            </w:r>
          </w:p>
        </w:tc>
        <w:tc>
          <w:tcPr>
            <w:tcW w:w="1157" w:type="dxa"/>
            <w:tcBorders>
              <w:top w:val="nil"/>
              <w:left w:val="nil"/>
              <w:bottom w:val="single" w:sz="4" w:space="0" w:color="auto"/>
              <w:right w:val="single" w:sz="4" w:space="0" w:color="auto"/>
            </w:tcBorders>
            <w:shd w:val="clear" w:color="auto" w:fill="auto"/>
            <w:noWrap/>
            <w:vAlign w:val="bottom"/>
            <w:hideMark/>
          </w:tcPr>
          <w:p w14:paraId="107A7571"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7</w:t>
            </w:r>
          </w:p>
        </w:tc>
        <w:tc>
          <w:tcPr>
            <w:tcW w:w="1156" w:type="dxa"/>
            <w:tcBorders>
              <w:top w:val="nil"/>
              <w:left w:val="nil"/>
              <w:bottom w:val="single" w:sz="4" w:space="0" w:color="auto"/>
              <w:right w:val="single" w:sz="4" w:space="0" w:color="auto"/>
            </w:tcBorders>
            <w:shd w:val="clear" w:color="auto" w:fill="auto"/>
            <w:noWrap/>
            <w:vAlign w:val="bottom"/>
            <w:hideMark/>
          </w:tcPr>
          <w:p w14:paraId="44F824CD"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2,24</w:t>
            </w:r>
          </w:p>
        </w:tc>
        <w:tc>
          <w:tcPr>
            <w:tcW w:w="1643" w:type="dxa"/>
            <w:tcBorders>
              <w:top w:val="nil"/>
              <w:left w:val="nil"/>
              <w:bottom w:val="single" w:sz="4" w:space="0" w:color="auto"/>
              <w:right w:val="single" w:sz="4" w:space="0" w:color="auto"/>
            </w:tcBorders>
            <w:shd w:val="clear" w:color="auto" w:fill="auto"/>
            <w:noWrap/>
            <w:vAlign w:val="bottom"/>
            <w:hideMark/>
          </w:tcPr>
          <w:p w14:paraId="7EA8A183"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0,07</w:t>
            </w:r>
          </w:p>
        </w:tc>
        <w:tc>
          <w:tcPr>
            <w:tcW w:w="860" w:type="dxa"/>
            <w:tcBorders>
              <w:top w:val="nil"/>
              <w:left w:val="nil"/>
              <w:bottom w:val="single" w:sz="4" w:space="0" w:color="auto"/>
              <w:right w:val="single" w:sz="4" w:space="0" w:color="auto"/>
            </w:tcBorders>
            <w:shd w:val="clear" w:color="auto" w:fill="auto"/>
            <w:noWrap/>
            <w:vAlign w:val="bottom"/>
            <w:hideMark/>
          </w:tcPr>
          <w:p w14:paraId="26492503" w14:textId="77777777" w:rsidR="00461C98" w:rsidRPr="00753666" w:rsidRDefault="00461C98" w:rsidP="00753666">
            <w:pPr>
              <w:spacing w:after="0" w:line="240" w:lineRule="auto"/>
              <w:ind w:firstLine="0"/>
              <w:rPr>
                <w:rFonts w:ascii="Calibri Light" w:eastAsia="Times New Roman" w:hAnsi="Calibri Light" w:cstheme="majorHAnsi"/>
                <w:sz w:val="20"/>
                <w:szCs w:val="20"/>
                <w:highlight w:val="yellow"/>
                <w:lang w:eastAsia="ru-RU"/>
              </w:rPr>
            </w:pPr>
            <w:r w:rsidRPr="00753666">
              <w:rPr>
                <w:rFonts w:ascii="Calibri Light" w:eastAsia="Times New Roman" w:hAnsi="Calibri Light" w:cstheme="majorHAnsi"/>
                <w:sz w:val="20"/>
                <w:szCs w:val="20"/>
                <w:highlight w:val="yellow"/>
                <w:lang w:eastAsia="ru-RU"/>
              </w:rPr>
              <w:t>1,7</w:t>
            </w:r>
          </w:p>
        </w:tc>
      </w:tr>
      <w:tr w:rsidR="00461C98" w:rsidRPr="00753666" w14:paraId="3ACA38F7"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1248ADEE"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0945422E"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4108937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MISSING</w:t>
            </w:r>
          </w:p>
        </w:tc>
        <w:tc>
          <w:tcPr>
            <w:tcW w:w="1157" w:type="dxa"/>
            <w:tcBorders>
              <w:top w:val="nil"/>
              <w:left w:val="nil"/>
              <w:bottom w:val="single" w:sz="4" w:space="0" w:color="auto"/>
              <w:right w:val="single" w:sz="4" w:space="0" w:color="auto"/>
            </w:tcBorders>
            <w:shd w:val="clear" w:color="auto" w:fill="auto"/>
            <w:noWrap/>
            <w:vAlign w:val="bottom"/>
            <w:hideMark/>
          </w:tcPr>
          <w:p w14:paraId="010DEAEA"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6" w:type="dxa"/>
            <w:tcBorders>
              <w:top w:val="nil"/>
              <w:left w:val="nil"/>
              <w:bottom w:val="single" w:sz="4" w:space="0" w:color="auto"/>
              <w:right w:val="single" w:sz="4" w:space="0" w:color="auto"/>
            </w:tcBorders>
            <w:shd w:val="clear" w:color="auto" w:fill="auto"/>
            <w:noWrap/>
            <w:vAlign w:val="bottom"/>
            <w:hideMark/>
          </w:tcPr>
          <w:p w14:paraId="0DF9CCB5"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-0,9</w:t>
            </w:r>
          </w:p>
        </w:tc>
        <w:tc>
          <w:tcPr>
            <w:tcW w:w="1643" w:type="dxa"/>
            <w:tcBorders>
              <w:top w:val="nil"/>
              <w:left w:val="nil"/>
              <w:bottom w:val="single" w:sz="4" w:space="0" w:color="auto"/>
              <w:right w:val="single" w:sz="4" w:space="0" w:color="auto"/>
            </w:tcBorders>
            <w:shd w:val="clear" w:color="auto" w:fill="auto"/>
            <w:noWrap/>
            <w:vAlign w:val="bottom"/>
            <w:hideMark/>
          </w:tcPr>
          <w:p w14:paraId="432EE9F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0,36</w:t>
            </w:r>
          </w:p>
        </w:tc>
        <w:tc>
          <w:tcPr>
            <w:tcW w:w="860" w:type="dxa"/>
            <w:tcBorders>
              <w:top w:val="nil"/>
              <w:left w:val="nil"/>
              <w:bottom w:val="single" w:sz="4" w:space="0" w:color="auto"/>
              <w:right w:val="single" w:sz="4" w:space="0" w:color="auto"/>
            </w:tcBorders>
            <w:shd w:val="clear" w:color="auto" w:fill="auto"/>
            <w:noWrap/>
            <w:vAlign w:val="bottom"/>
            <w:hideMark/>
          </w:tcPr>
          <w:p w14:paraId="79D350A8"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0,8</w:t>
            </w:r>
          </w:p>
        </w:tc>
      </w:tr>
      <w:tr w:rsidR="00461C98" w:rsidRPr="00753666" w14:paraId="1ACDACB2" w14:textId="77777777" w:rsidTr="00972DC1">
        <w:trPr>
          <w:trHeight w:val="292"/>
        </w:trPr>
        <w:tc>
          <w:tcPr>
            <w:tcW w:w="59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E5359DE" w14:textId="77777777" w:rsidR="00461C98" w:rsidRPr="00753666" w:rsidRDefault="00461C98" w:rsidP="00753666">
            <w:pPr>
              <w:spacing w:after="0" w:line="240" w:lineRule="auto"/>
              <w:ind w:firstLine="0"/>
              <w:jc w:val="center"/>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7.13</w:t>
            </w:r>
          </w:p>
        </w:tc>
        <w:tc>
          <w:tcPr>
            <w:tcW w:w="2739"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5EABA577" w14:textId="77777777" w:rsidR="00461C98" w:rsidRPr="00753666" w:rsidRDefault="00461C98" w:rsidP="00753666">
            <w:pPr>
              <w:spacing w:after="0" w:line="240" w:lineRule="auto"/>
              <w:ind w:firstLine="0"/>
              <w:jc w:val="center"/>
              <w:rPr>
                <w:rFonts w:ascii="Calibri Light" w:eastAsia="Times New Roman" w:hAnsi="Calibri Light" w:cstheme="majorHAnsi"/>
                <w:color w:val="000000"/>
                <w:sz w:val="20"/>
                <w:szCs w:val="20"/>
                <w:lang w:eastAsia="ru-RU"/>
              </w:rPr>
            </w:pPr>
            <w:r w:rsidRPr="00753666">
              <w:rPr>
                <w:rFonts w:ascii="Calibri Light" w:eastAsia="Times New Roman" w:hAnsi="Calibri Light" w:cstheme="majorHAnsi"/>
                <w:color w:val="000000"/>
                <w:sz w:val="20"/>
                <w:szCs w:val="20"/>
                <w:lang w:eastAsia="ru-RU"/>
              </w:rPr>
              <w:t>Мне нравится находиться в школе</w:t>
            </w:r>
          </w:p>
        </w:tc>
        <w:tc>
          <w:tcPr>
            <w:tcW w:w="1191" w:type="dxa"/>
            <w:tcBorders>
              <w:top w:val="nil"/>
              <w:left w:val="nil"/>
              <w:bottom w:val="single" w:sz="4" w:space="0" w:color="auto"/>
              <w:right w:val="single" w:sz="4" w:space="0" w:color="auto"/>
            </w:tcBorders>
            <w:shd w:val="clear" w:color="auto" w:fill="auto"/>
            <w:noWrap/>
            <w:vAlign w:val="bottom"/>
            <w:hideMark/>
          </w:tcPr>
          <w:p w14:paraId="79F79DF8"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7" w:type="dxa"/>
            <w:tcBorders>
              <w:top w:val="nil"/>
              <w:left w:val="nil"/>
              <w:bottom w:val="single" w:sz="4" w:space="0" w:color="auto"/>
              <w:right w:val="single" w:sz="4" w:space="0" w:color="auto"/>
            </w:tcBorders>
            <w:shd w:val="clear" w:color="auto" w:fill="auto"/>
            <w:noWrap/>
            <w:vAlign w:val="bottom"/>
            <w:hideMark/>
          </w:tcPr>
          <w:p w14:paraId="2B7427D5"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w:t>
            </w:r>
          </w:p>
        </w:tc>
        <w:tc>
          <w:tcPr>
            <w:tcW w:w="1156" w:type="dxa"/>
            <w:tcBorders>
              <w:top w:val="nil"/>
              <w:left w:val="nil"/>
              <w:bottom w:val="single" w:sz="4" w:space="0" w:color="auto"/>
              <w:right w:val="single" w:sz="4" w:space="0" w:color="auto"/>
            </w:tcBorders>
            <w:shd w:val="clear" w:color="auto" w:fill="auto"/>
            <w:noWrap/>
            <w:vAlign w:val="bottom"/>
            <w:hideMark/>
          </w:tcPr>
          <w:p w14:paraId="2228F038"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0,43</w:t>
            </w:r>
          </w:p>
        </w:tc>
        <w:tc>
          <w:tcPr>
            <w:tcW w:w="1643" w:type="dxa"/>
            <w:tcBorders>
              <w:top w:val="nil"/>
              <w:left w:val="nil"/>
              <w:bottom w:val="single" w:sz="4" w:space="0" w:color="auto"/>
              <w:right w:val="single" w:sz="4" w:space="0" w:color="auto"/>
            </w:tcBorders>
            <w:shd w:val="clear" w:color="auto" w:fill="auto"/>
            <w:noWrap/>
            <w:vAlign w:val="bottom"/>
            <w:hideMark/>
          </w:tcPr>
          <w:p w14:paraId="17946605"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0,05</w:t>
            </w:r>
          </w:p>
        </w:tc>
        <w:tc>
          <w:tcPr>
            <w:tcW w:w="860" w:type="dxa"/>
            <w:tcBorders>
              <w:top w:val="nil"/>
              <w:left w:val="nil"/>
              <w:bottom w:val="single" w:sz="4" w:space="0" w:color="auto"/>
              <w:right w:val="single" w:sz="4" w:space="0" w:color="auto"/>
            </w:tcBorders>
            <w:shd w:val="clear" w:color="auto" w:fill="auto"/>
            <w:noWrap/>
            <w:vAlign w:val="bottom"/>
            <w:hideMark/>
          </w:tcPr>
          <w:p w14:paraId="331A80D8"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0,7</w:t>
            </w:r>
          </w:p>
        </w:tc>
      </w:tr>
      <w:tr w:rsidR="00461C98" w:rsidRPr="00753666" w14:paraId="41263372"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5F66F46A"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0BBB78DA"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3217FDB7"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2</w:t>
            </w:r>
          </w:p>
        </w:tc>
        <w:tc>
          <w:tcPr>
            <w:tcW w:w="1157" w:type="dxa"/>
            <w:tcBorders>
              <w:top w:val="nil"/>
              <w:left w:val="nil"/>
              <w:bottom w:val="single" w:sz="4" w:space="0" w:color="auto"/>
              <w:right w:val="single" w:sz="4" w:space="0" w:color="auto"/>
            </w:tcBorders>
            <w:shd w:val="clear" w:color="auto" w:fill="auto"/>
            <w:noWrap/>
            <w:vAlign w:val="bottom"/>
            <w:hideMark/>
          </w:tcPr>
          <w:p w14:paraId="5D6D2A00"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13</w:t>
            </w:r>
          </w:p>
        </w:tc>
        <w:tc>
          <w:tcPr>
            <w:tcW w:w="1156" w:type="dxa"/>
            <w:tcBorders>
              <w:top w:val="nil"/>
              <w:left w:val="nil"/>
              <w:bottom w:val="single" w:sz="4" w:space="0" w:color="auto"/>
              <w:right w:val="single" w:sz="4" w:space="0" w:color="auto"/>
            </w:tcBorders>
            <w:shd w:val="clear" w:color="auto" w:fill="auto"/>
            <w:noWrap/>
            <w:vAlign w:val="bottom"/>
            <w:hideMark/>
          </w:tcPr>
          <w:p w14:paraId="3FF117A5"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0,9</w:t>
            </w:r>
          </w:p>
        </w:tc>
        <w:tc>
          <w:tcPr>
            <w:tcW w:w="1643" w:type="dxa"/>
            <w:tcBorders>
              <w:top w:val="nil"/>
              <w:left w:val="nil"/>
              <w:bottom w:val="single" w:sz="4" w:space="0" w:color="auto"/>
              <w:right w:val="single" w:sz="4" w:space="0" w:color="auto"/>
            </w:tcBorders>
            <w:shd w:val="clear" w:color="auto" w:fill="auto"/>
            <w:noWrap/>
            <w:vAlign w:val="bottom"/>
            <w:hideMark/>
          </w:tcPr>
          <w:p w14:paraId="1F24E00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0,02</w:t>
            </w:r>
          </w:p>
        </w:tc>
        <w:tc>
          <w:tcPr>
            <w:tcW w:w="860" w:type="dxa"/>
            <w:tcBorders>
              <w:top w:val="nil"/>
              <w:left w:val="nil"/>
              <w:bottom w:val="single" w:sz="4" w:space="0" w:color="auto"/>
              <w:right w:val="single" w:sz="4" w:space="0" w:color="auto"/>
            </w:tcBorders>
            <w:shd w:val="clear" w:color="auto" w:fill="auto"/>
            <w:noWrap/>
            <w:vAlign w:val="bottom"/>
            <w:hideMark/>
          </w:tcPr>
          <w:p w14:paraId="64B2F9CE"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0,7</w:t>
            </w:r>
          </w:p>
        </w:tc>
      </w:tr>
      <w:tr w:rsidR="00461C98" w:rsidRPr="00753666" w14:paraId="44C0845D"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71906D8F"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4CC7FC49"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2F2667BE"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w:t>
            </w:r>
          </w:p>
        </w:tc>
        <w:tc>
          <w:tcPr>
            <w:tcW w:w="1157" w:type="dxa"/>
            <w:tcBorders>
              <w:top w:val="nil"/>
              <w:left w:val="nil"/>
              <w:bottom w:val="single" w:sz="4" w:space="0" w:color="auto"/>
              <w:right w:val="single" w:sz="4" w:space="0" w:color="auto"/>
            </w:tcBorders>
            <w:shd w:val="clear" w:color="auto" w:fill="auto"/>
            <w:noWrap/>
            <w:vAlign w:val="bottom"/>
            <w:hideMark/>
          </w:tcPr>
          <w:p w14:paraId="6F66BB1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30</w:t>
            </w:r>
          </w:p>
        </w:tc>
        <w:tc>
          <w:tcPr>
            <w:tcW w:w="1156" w:type="dxa"/>
            <w:tcBorders>
              <w:top w:val="nil"/>
              <w:left w:val="nil"/>
              <w:bottom w:val="single" w:sz="4" w:space="0" w:color="auto"/>
              <w:right w:val="single" w:sz="4" w:space="0" w:color="auto"/>
            </w:tcBorders>
            <w:shd w:val="clear" w:color="auto" w:fill="auto"/>
            <w:noWrap/>
            <w:vAlign w:val="bottom"/>
            <w:hideMark/>
          </w:tcPr>
          <w:p w14:paraId="53243DBE"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1,23</w:t>
            </w:r>
          </w:p>
        </w:tc>
        <w:tc>
          <w:tcPr>
            <w:tcW w:w="1643" w:type="dxa"/>
            <w:tcBorders>
              <w:top w:val="nil"/>
              <w:left w:val="nil"/>
              <w:bottom w:val="single" w:sz="4" w:space="0" w:color="auto"/>
              <w:right w:val="single" w:sz="4" w:space="0" w:color="auto"/>
            </w:tcBorders>
            <w:shd w:val="clear" w:color="auto" w:fill="auto"/>
            <w:noWrap/>
            <w:vAlign w:val="bottom"/>
            <w:hideMark/>
          </w:tcPr>
          <w:p w14:paraId="30617A84"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26A5E149"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0,6</w:t>
            </w:r>
          </w:p>
        </w:tc>
      </w:tr>
      <w:tr w:rsidR="00461C98" w:rsidRPr="00753666" w14:paraId="051FAD52"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28A2AB45"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0391347C"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74973849"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4</w:t>
            </w:r>
          </w:p>
        </w:tc>
        <w:tc>
          <w:tcPr>
            <w:tcW w:w="1157" w:type="dxa"/>
            <w:tcBorders>
              <w:top w:val="nil"/>
              <w:left w:val="nil"/>
              <w:bottom w:val="single" w:sz="4" w:space="0" w:color="auto"/>
              <w:right w:val="single" w:sz="4" w:space="0" w:color="auto"/>
            </w:tcBorders>
            <w:shd w:val="clear" w:color="auto" w:fill="auto"/>
            <w:noWrap/>
            <w:vAlign w:val="bottom"/>
            <w:hideMark/>
          </w:tcPr>
          <w:p w14:paraId="68572E0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53</w:t>
            </w:r>
          </w:p>
        </w:tc>
        <w:tc>
          <w:tcPr>
            <w:tcW w:w="1156" w:type="dxa"/>
            <w:tcBorders>
              <w:top w:val="nil"/>
              <w:left w:val="nil"/>
              <w:bottom w:val="single" w:sz="4" w:space="0" w:color="auto"/>
              <w:right w:val="single" w:sz="4" w:space="0" w:color="auto"/>
            </w:tcBorders>
            <w:shd w:val="clear" w:color="auto" w:fill="auto"/>
            <w:noWrap/>
            <w:vAlign w:val="bottom"/>
            <w:hideMark/>
          </w:tcPr>
          <w:p w14:paraId="738E60FE"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1,75</w:t>
            </w:r>
          </w:p>
        </w:tc>
        <w:tc>
          <w:tcPr>
            <w:tcW w:w="1643" w:type="dxa"/>
            <w:tcBorders>
              <w:top w:val="nil"/>
              <w:left w:val="nil"/>
              <w:bottom w:val="single" w:sz="4" w:space="0" w:color="auto"/>
              <w:right w:val="single" w:sz="4" w:space="0" w:color="auto"/>
            </w:tcBorders>
            <w:shd w:val="clear" w:color="auto" w:fill="auto"/>
            <w:noWrap/>
            <w:vAlign w:val="bottom"/>
            <w:hideMark/>
          </w:tcPr>
          <w:p w14:paraId="382BD9E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0,01</w:t>
            </w:r>
          </w:p>
        </w:tc>
        <w:tc>
          <w:tcPr>
            <w:tcW w:w="860" w:type="dxa"/>
            <w:tcBorders>
              <w:top w:val="nil"/>
              <w:left w:val="nil"/>
              <w:bottom w:val="single" w:sz="4" w:space="0" w:color="auto"/>
              <w:right w:val="single" w:sz="4" w:space="0" w:color="auto"/>
            </w:tcBorders>
            <w:shd w:val="clear" w:color="auto" w:fill="auto"/>
            <w:noWrap/>
            <w:vAlign w:val="bottom"/>
            <w:hideMark/>
          </w:tcPr>
          <w:p w14:paraId="05541113"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0,9</w:t>
            </w:r>
          </w:p>
        </w:tc>
      </w:tr>
      <w:tr w:rsidR="00461C98" w:rsidRPr="00753666" w14:paraId="514D58E2" w14:textId="77777777" w:rsidTr="00972DC1">
        <w:trPr>
          <w:trHeight w:val="273"/>
        </w:trPr>
        <w:tc>
          <w:tcPr>
            <w:tcW w:w="599" w:type="dxa"/>
            <w:vMerge/>
            <w:tcBorders>
              <w:top w:val="nil"/>
              <w:left w:val="single" w:sz="4" w:space="0" w:color="auto"/>
              <w:bottom w:val="single" w:sz="4" w:space="0" w:color="auto"/>
              <w:right w:val="single" w:sz="4" w:space="0" w:color="auto"/>
            </w:tcBorders>
            <w:vAlign w:val="center"/>
            <w:hideMark/>
          </w:tcPr>
          <w:p w14:paraId="2B48C4BC"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p>
        </w:tc>
        <w:tc>
          <w:tcPr>
            <w:tcW w:w="2739" w:type="dxa"/>
            <w:vMerge/>
            <w:tcBorders>
              <w:top w:val="nil"/>
              <w:left w:val="single" w:sz="4" w:space="0" w:color="auto"/>
              <w:bottom w:val="single" w:sz="4" w:space="0" w:color="auto"/>
              <w:right w:val="single" w:sz="4" w:space="0" w:color="auto"/>
            </w:tcBorders>
            <w:vAlign w:val="center"/>
            <w:hideMark/>
          </w:tcPr>
          <w:p w14:paraId="21B01EA4" w14:textId="77777777" w:rsidR="00461C98" w:rsidRPr="00753666" w:rsidRDefault="00461C98" w:rsidP="00753666">
            <w:pPr>
              <w:spacing w:after="0" w:line="240" w:lineRule="auto"/>
              <w:ind w:firstLine="0"/>
              <w:rPr>
                <w:rFonts w:ascii="Calibri Light" w:eastAsia="Times New Roman" w:hAnsi="Calibri Light" w:cstheme="majorHAnsi"/>
                <w:color w:val="000000"/>
                <w:sz w:val="20"/>
                <w:szCs w:val="20"/>
                <w:lang w:eastAsia="ru-RU"/>
              </w:rPr>
            </w:pPr>
          </w:p>
        </w:tc>
        <w:tc>
          <w:tcPr>
            <w:tcW w:w="1191" w:type="dxa"/>
            <w:tcBorders>
              <w:top w:val="nil"/>
              <w:left w:val="nil"/>
              <w:bottom w:val="single" w:sz="4" w:space="0" w:color="auto"/>
              <w:right w:val="single" w:sz="4" w:space="0" w:color="auto"/>
            </w:tcBorders>
            <w:shd w:val="clear" w:color="auto" w:fill="auto"/>
            <w:noWrap/>
            <w:vAlign w:val="bottom"/>
            <w:hideMark/>
          </w:tcPr>
          <w:p w14:paraId="7C9431D9"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MISSING</w:t>
            </w:r>
          </w:p>
        </w:tc>
        <w:tc>
          <w:tcPr>
            <w:tcW w:w="1157" w:type="dxa"/>
            <w:tcBorders>
              <w:top w:val="nil"/>
              <w:left w:val="nil"/>
              <w:bottom w:val="single" w:sz="4" w:space="0" w:color="auto"/>
              <w:right w:val="single" w:sz="4" w:space="0" w:color="auto"/>
            </w:tcBorders>
            <w:shd w:val="clear" w:color="auto" w:fill="auto"/>
            <w:noWrap/>
            <w:vAlign w:val="bottom"/>
            <w:hideMark/>
          </w:tcPr>
          <w:p w14:paraId="5C493B7B"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w:t>
            </w:r>
          </w:p>
        </w:tc>
        <w:tc>
          <w:tcPr>
            <w:tcW w:w="1156" w:type="dxa"/>
            <w:tcBorders>
              <w:top w:val="nil"/>
              <w:left w:val="nil"/>
              <w:bottom w:val="single" w:sz="4" w:space="0" w:color="auto"/>
              <w:right w:val="single" w:sz="4" w:space="0" w:color="auto"/>
            </w:tcBorders>
            <w:shd w:val="clear" w:color="auto" w:fill="auto"/>
            <w:noWrap/>
            <w:vAlign w:val="bottom"/>
            <w:hideMark/>
          </w:tcPr>
          <w:p w14:paraId="007BBC06" w14:textId="77777777" w:rsidR="00461C98" w:rsidRPr="00753666" w:rsidRDefault="00461C98" w:rsidP="00753666">
            <w:pPr>
              <w:spacing w:after="0" w:line="240" w:lineRule="auto"/>
              <w:ind w:firstLine="0"/>
              <w:jc w:val="right"/>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-1,19</w:t>
            </w:r>
          </w:p>
        </w:tc>
        <w:tc>
          <w:tcPr>
            <w:tcW w:w="1643" w:type="dxa"/>
            <w:tcBorders>
              <w:top w:val="nil"/>
              <w:left w:val="nil"/>
              <w:bottom w:val="single" w:sz="4" w:space="0" w:color="auto"/>
              <w:right w:val="single" w:sz="4" w:space="0" w:color="auto"/>
            </w:tcBorders>
            <w:shd w:val="clear" w:color="auto" w:fill="auto"/>
            <w:noWrap/>
            <w:vAlign w:val="bottom"/>
            <w:hideMark/>
          </w:tcPr>
          <w:p w14:paraId="25E8D998"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0,41</w:t>
            </w:r>
          </w:p>
        </w:tc>
        <w:tc>
          <w:tcPr>
            <w:tcW w:w="860" w:type="dxa"/>
            <w:tcBorders>
              <w:top w:val="nil"/>
              <w:left w:val="nil"/>
              <w:bottom w:val="single" w:sz="4" w:space="0" w:color="auto"/>
              <w:right w:val="single" w:sz="4" w:space="0" w:color="auto"/>
            </w:tcBorders>
            <w:shd w:val="clear" w:color="auto" w:fill="auto"/>
            <w:noWrap/>
            <w:vAlign w:val="bottom"/>
            <w:hideMark/>
          </w:tcPr>
          <w:p w14:paraId="70F06486" w14:textId="77777777" w:rsidR="00461C98" w:rsidRPr="00753666" w:rsidRDefault="00461C98" w:rsidP="00753666">
            <w:pPr>
              <w:spacing w:after="0" w:line="240" w:lineRule="auto"/>
              <w:ind w:firstLine="0"/>
              <w:rPr>
                <w:rFonts w:ascii="Calibri Light" w:eastAsia="Times New Roman" w:hAnsi="Calibri Light" w:cstheme="majorHAnsi"/>
                <w:sz w:val="20"/>
                <w:szCs w:val="20"/>
                <w:lang w:eastAsia="ru-RU"/>
              </w:rPr>
            </w:pPr>
            <w:r w:rsidRPr="00753666">
              <w:rPr>
                <w:rFonts w:ascii="Calibri Light" w:eastAsia="Times New Roman" w:hAnsi="Calibri Light" w:cstheme="majorHAnsi"/>
                <w:sz w:val="20"/>
                <w:szCs w:val="20"/>
                <w:lang w:eastAsia="ru-RU"/>
              </w:rPr>
              <w:t>1,9</w:t>
            </w:r>
          </w:p>
        </w:tc>
      </w:tr>
    </w:tbl>
    <w:p w14:paraId="1F57C36D" w14:textId="77777777" w:rsidR="00461C98" w:rsidRDefault="00461C98" w:rsidP="00461C98">
      <w:pPr>
        <w:tabs>
          <w:tab w:val="left" w:pos="5503"/>
        </w:tabs>
        <w:jc w:val="both"/>
        <w:rPr>
          <w:rFonts w:ascii="Calibri Light" w:hAnsi="Calibri Light" w:cs="Calibri Light"/>
          <w:szCs w:val="24"/>
        </w:rPr>
      </w:pPr>
    </w:p>
    <w:p w14:paraId="7C8BDDEB" w14:textId="77777777" w:rsidR="00D345AA" w:rsidRDefault="00D345AA">
      <w:pPr>
        <w:rPr>
          <w:rFonts w:ascii="Calibri Light" w:hAnsi="Calibri Light" w:cs="Calibri Light"/>
          <w:szCs w:val="24"/>
        </w:rPr>
      </w:pPr>
      <w:r>
        <w:rPr>
          <w:rFonts w:ascii="Calibri Light" w:hAnsi="Calibri Light" w:cs="Calibri Light"/>
          <w:szCs w:val="24"/>
        </w:rPr>
        <w:br w:type="page"/>
      </w:r>
    </w:p>
    <w:p w14:paraId="04F0E09A" w14:textId="2AB8546F" w:rsidR="00461C98" w:rsidRPr="00D345AA" w:rsidRDefault="000764FB" w:rsidP="003E5B22">
      <w:pPr>
        <w:pStyle w:val="1"/>
        <w:jc w:val="right"/>
        <w:rPr>
          <w:rFonts w:ascii="Calibri Light" w:hAnsi="Calibri Light" w:cs="Calibri Light"/>
          <w:szCs w:val="24"/>
        </w:rPr>
      </w:pPr>
      <w:bookmarkStart w:id="74" w:name="_Toc22115411"/>
      <w:r w:rsidRPr="003E5B22">
        <w:rPr>
          <w:rFonts w:ascii="Calibri Light" w:hAnsi="Calibri Light" w:cs="Calibri Light"/>
          <w:color w:val="auto"/>
          <w:sz w:val="24"/>
          <w:szCs w:val="24"/>
        </w:rPr>
        <w:lastRenderedPageBreak/>
        <w:t>ПРИЛОЖЕНИЕ 18</w:t>
      </w:r>
      <w:bookmarkEnd w:id="74"/>
    </w:p>
    <w:p w14:paraId="27E529AC" w14:textId="02C052A0" w:rsidR="00461C98" w:rsidRPr="00753666" w:rsidRDefault="00461C98" w:rsidP="000764FB">
      <w:pPr>
        <w:pStyle w:val="SAM"/>
        <w:jc w:val="center"/>
      </w:pPr>
      <w:r w:rsidRPr="00753666">
        <w:t>АНАЛИЗ ФУНКЦИОНИРОВАНИЯ КАТЕГОРИЙ</w:t>
      </w:r>
    </w:p>
    <w:p w14:paraId="1D7C6807" w14:textId="77777777" w:rsidR="00461C98" w:rsidRPr="00753666" w:rsidRDefault="00461C98" w:rsidP="000764FB">
      <w:pPr>
        <w:pStyle w:val="SAM"/>
        <w:jc w:val="center"/>
      </w:pPr>
      <w:r w:rsidRPr="00753666">
        <w:rPr>
          <w:noProof/>
        </w:rPr>
        <w:drawing>
          <wp:anchor distT="0" distB="0" distL="114300" distR="114300" simplePos="0" relativeHeight="251688960" behindDoc="0" locked="0" layoutInCell="1" allowOverlap="1" wp14:anchorId="56DF4935" wp14:editId="2D63F389">
            <wp:simplePos x="0" y="0"/>
            <wp:positionH relativeFrom="column">
              <wp:posOffset>1023620</wp:posOffset>
            </wp:positionH>
            <wp:positionV relativeFrom="paragraph">
              <wp:posOffset>445135</wp:posOffset>
            </wp:positionV>
            <wp:extent cx="3625215" cy="7609840"/>
            <wp:effectExtent l="0" t="0" r="0" b="0"/>
            <wp:wrapTopAndBottom/>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3625215" cy="7609840"/>
                    </a:xfrm>
                    <a:prstGeom prst="rect">
                      <a:avLst/>
                    </a:prstGeom>
                  </pic:spPr>
                </pic:pic>
              </a:graphicData>
            </a:graphic>
            <wp14:sizeRelH relativeFrom="margin">
              <wp14:pctWidth>0</wp14:pctWidth>
            </wp14:sizeRelH>
            <wp14:sizeRelV relativeFrom="margin">
              <wp14:pctHeight>0</wp14:pctHeight>
            </wp14:sizeRelV>
          </wp:anchor>
        </w:drawing>
      </w:r>
      <w:r w:rsidRPr="00753666">
        <w:t>(КОНСТРУКТ «УДОВЛЕТВОРЕННОСТЬ РАБОТОЙ И ПРОФЕССИОНАЛЬНОЕ ВЫГОРАНИЕ»)</w:t>
      </w:r>
    </w:p>
    <w:p w14:paraId="5BDA9715" w14:textId="0C133F85" w:rsidR="00491053" w:rsidRPr="00753666" w:rsidRDefault="00461C98" w:rsidP="00753666">
      <w:pPr>
        <w:tabs>
          <w:tab w:val="left" w:pos="5503"/>
        </w:tabs>
        <w:spacing w:after="240"/>
        <w:ind w:firstLine="0"/>
        <w:jc w:val="right"/>
        <w:rPr>
          <w:rFonts w:ascii="Calibri Light" w:hAnsi="Calibri Light" w:cs="Calibri Light"/>
          <w:sz w:val="24"/>
          <w:szCs w:val="28"/>
        </w:rPr>
      </w:pPr>
      <w:r w:rsidRPr="00753666">
        <w:rPr>
          <w:rFonts w:ascii="Calibri Light" w:hAnsi="Calibri Light" w:cs="Calibri Light"/>
          <w:i/>
          <w:iCs/>
          <w:sz w:val="24"/>
          <w:szCs w:val="28"/>
        </w:rPr>
        <w:t xml:space="preserve">Рисунок 1. Анализ категорий по </w:t>
      </w:r>
      <w:proofErr w:type="spellStart"/>
      <w:r w:rsidRPr="00753666">
        <w:rPr>
          <w:rFonts w:ascii="Calibri Light" w:hAnsi="Calibri Light" w:cs="Calibri Light"/>
          <w:i/>
          <w:iCs/>
          <w:sz w:val="24"/>
          <w:szCs w:val="28"/>
          <w:lang w:val="en-US"/>
        </w:rPr>
        <w:t>Raiting</w:t>
      </w:r>
      <w:proofErr w:type="spellEnd"/>
      <w:r w:rsidRPr="00753666">
        <w:rPr>
          <w:rFonts w:ascii="Calibri Light" w:hAnsi="Calibri Light" w:cs="Calibri Light"/>
          <w:i/>
          <w:iCs/>
          <w:sz w:val="24"/>
          <w:szCs w:val="28"/>
        </w:rPr>
        <w:t xml:space="preserve"> </w:t>
      </w:r>
      <w:r w:rsidRPr="00753666">
        <w:rPr>
          <w:rFonts w:ascii="Calibri Light" w:hAnsi="Calibri Light" w:cs="Calibri Light"/>
          <w:i/>
          <w:iCs/>
          <w:sz w:val="24"/>
          <w:szCs w:val="28"/>
          <w:lang w:val="en-US"/>
        </w:rPr>
        <w:t>scale</w:t>
      </w:r>
    </w:p>
    <w:sectPr w:rsidR="00491053" w:rsidRPr="00753666" w:rsidSect="005178BD">
      <w:type w:val="continuous"/>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94919" w14:textId="77777777" w:rsidR="00FE7EC0" w:rsidRDefault="00FE7EC0" w:rsidP="00CF7A08">
      <w:pPr>
        <w:spacing w:after="0" w:line="240" w:lineRule="auto"/>
      </w:pPr>
      <w:r>
        <w:separator/>
      </w:r>
    </w:p>
  </w:endnote>
  <w:endnote w:type="continuationSeparator" w:id="0">
    <w:p w14:paraId="4A61ED2C" w14:textId="77777777" w:rsidR="00FE7EC0" w:rsidRDefault="00FE7EC0" w:rsidP="00CF7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019502"/>
      <w:docPartObj>
        <w:docPartGallery w:val="Page Numbers (Bottom of Page)"/>
        <w:docPartUnique/>
      </w:docPartObj>
    </w:sdtPr>
    <w:sdtContent>
      <w:p w14:paraId="06453066" w14:textId="6E53999C" w:rsidR="00156BDA" w:rsidRDefault="00156BDA">
        <w:pPr>
          <w:pStyle w:val="aa"/>
          <w:jc w:val="center"/>
        </w:pPr>
        <w:r>
          <w:fldChar w:fldCharType="begin"/>
        </w:r>
        <w:r>
          <w:instrText>PAGE   \* MERGEFORMAT</w:instrText>
        </w:r>
        <w:r>
          <w:fldChar w:fldCharType="separate"/>
        </w:r>
        <w:r>
          <w:t>2</w:t>
        </w:r>
        <w:r>
          <w:fldChar w:fldCharType="end"/>
        </w:r>
      </w:p>
    </w:sdtContent>
  </w:sdt>
  <w:p w14:paraId="09C3F3B3" w14:textId="77777777" w:rsidR="00156BDA" w:rsidRDefault="00156BD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F41A9" w14:textId="77777777" w:rsidR="00FE7EC0" w:rsidRDefault="00FE7EC0" w:rsidP="00CF7A08">
      <w:pPr>
        <w:spacing w:after="0" w:line="240" w:lineRule="auto"/>
      </w:pPr>
      <w:r>
        <w:separator/>
      </w:r>
    </w:p>
  </w:footnote>
  <w:footnote w:type="continuationSeparator" w:id="0">
    <w:p w14:paraId="41D8B517" w14:textId="77777777" w:rsidR="00FE7EC0" w:rsidRDefault="00FE7EC0" w:rsidP="00CF7A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4F96"/>
    <w:multiLevelType w:val="multilevel"/>
    <w:tmpl w:val="EDA46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222C7"/>
    <w:multiLevelType w:val="hybridMultilevel"/>
    <w:tmpl w:val="EB04A1F8"/>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9E6925"/>
    <w:multiLevelType w:val="hybridMultilevel"/>
    <w:tmpl w:val="9EF48386"/>
    <w:lvl w:ilvl="0" w:tplc="9AAE9630">
      <w:start w:val="1"/>
      <w:numFmt w:val="bullet"/>
      <w:lvlText w:val="□"/>
      <w:lvlJc w:val="left"/>
      <w:pPr>
        <w:ind w:left="1287" w:hanging="360"/>
      </w:pPr>
      <w:rPr>
        <w:rFonts w:ascii="Courier New" w:hAnsi="Courier New" w:cs="Courier New" w:hint="default"/>
      </w:rPr>
    </w:lvl>
    <w:lvl w:ilvl="1" w:tplc="55C4B194">
      <w:numFmt w:val="bullet"/>
      <w:lvlText w:val="•"/>
      <w:lvlJc w:val="left"/>
      <w:pPr>
        <w:ind w:left="2007" w:hanging="360"/>
      </w:pPr>
      <w:rPr>
        <w:rFonts w:ascii="Calibri Light" w:eastAsiaTheme="minorHAnsi" w:hAnsi="Calibri Light" w:cs="Calibri Light"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7579AF"/>
    <w:multiLevelType w:val="multilevel"/>
    <w:tmpl w:val="35B0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807D63"/>
    <w:multiLevelType w:val="hybridMultilevel"/>
    <w:tmpl w:val="3A764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E636DB"/>
    <w:multiLevelType w:val="hybridMultilevel"/>
    <w:tmpl w:val="7C86BEF4"/>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274147E"/>
    <w:multiLevelType w:val="multilevel"/>
    <w:tmpl w:val="35B0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F3122D"/>
    <w:multiLevelType w:val="hybridMultilevel"/>
    <w:tmpl w:val="F8A8ECE4"/>
    <w:lvl w:ilvl="0" w:tplc="55C4B194">
      <w:numFmt w:val="bullet"/>
      <w:lvlText w:val="•"/>
      <w:lvlJc w:val="left"/>
      <w:pPr>
        <w:ind w:left="720" w:hanging="360"/>
      </w:pPr>
      <w:rPr>
        <w:rFonts w:ascii="Calibri Light" w:eastAsiaTheme="minorHAnsi" w:hAnsi="Calibri Light" w:cs="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384BB6"/>
    <w:multiLevelType w:val="hybridMultilevel"/>
    <w:tmpl w:val="9C4C8096"/>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9561E30"/>
    <w:multiLevelType w:val="hybridMultilevel"/>
    <w:tmpl w:val="98568D4C"/>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AFA2D73"/>
    <w:multiLevelType w:val="hybridMultilevel"/>
    <w:tmpl w:val="BA62F0BC"/>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ED205DA"/>
    <w:multiLevelType w:val="multilevel"/>
    <w:tmpl w:val="35B0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C67A75"/>
    <w:multiLevelType w:val="multilevel"/>
    <w:tmpl w:val="34E22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0F054E"/>
    <w:multiLevelType w:val="hybridMultilevel"/>
    <w:tmpl w:val="83BEB4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A506832"/>
    <w:multiLevelType w:val="multilevel"/>
    <w:tmpl w:val="35B0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4339A5"/>
    <w:multiLevelType w:val="hybridMultilevel"/>
    <w:tmpl w:val="5F3CEDC0"/>
    <w:lvl w:ilvl="0" w:tplc="0419000F">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F737BB"/>
    <w:multiLevelType w:val="hybridMultilevel"/>
    <w:tmpl w:val="68A85412"/>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1124D0E"/>
    <w:multiLevelType w:val="multilevel"/>
    <w:tmpl w:val="93BAD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386AE2"/>
    <w:multiLevelType w:val="hybridMultilevel"/>
    <w:tmpl w:val="55E0D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6371D19"/>
    <w:multiLevelType w:val="hybridMultilevel"/>
    <w:tmpl w:val="0B645684"/>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79476D2"/>
    <w:multiLevelType w:val="hybridMultilevel"/>
    <w:tmpl w:val="62F836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CF070D8"/>
    <w:multiLevelType w:val="hybridMultilevel"/>
    <w:tmpl w:val="5120A8EC"/>
    <w:lvl w:ilvl="0" w:tplc="3D5C85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5FA5D3C"/>
    <w:multiLevelType w:val="hybridMultilevel"/>
    <w:tmpl w:val="FDCC3DF6"/>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7CB7594"/>
    <w:multiLevelType w:val="hybridMultilevel"/>
    <w:tmpl w:val="02F6DFFA"/>
    <w:lvl w:ilvl="0" w:tplc="9AAE9630">
      <w:start w:val="1"/>
      <w:numFmt w:val="bullet"/>
      <w:lvlText w:val="□"/>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A3234C1"/>
    <w:multiLevelType w:val="multilevel"/>
    <w:tmpl w:val="35B0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A880791"/>
    <w:multiLevelType w:val="multilevel"/>
    <w:tmpl w:val="35B0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2946D5"/>
    <w:multiLevelType w:val="multilevel"/>
    <w:tmpl w:val="1D92B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E876755"/>
    <w:multiLevelType w:val="hybridMultilevel"/>
    <w:tmpl w:val="C3E83AB8"/>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F332156"/>
    <w:multiLevelType w:val="hybridMultilevel"/>
    <w:tmpl w:val="46CEDAB8"/>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6BD5BC7"/>
    <w:multiLevelType w:val="hybridMultilevel"/>
    <w:tmpl w:val="64880D38"/>
    <w:lvl w:ilvl="0" w:tplc="55C4B194">
      <w:numFmt w:val="bullet"/>
      <w:lvlText w:val="•"/>
      <w:lvlJc w:val="left"/>
      <w:pPr>
        <w:ind w:left="1854"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B081369"/>
    <w:multiLevelType w:val="multilevel"/>
    <w:tmpl w:val="35B0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1C18E2"/>
    <w:multiLevelType w:val="hybridMultilevel"/>
    <w:tmpl w:val="8A8A3D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E4A7651"/>
    <w:multiLevelType w:val="multilevel"/>
    <w:tmpl w:val="9DF66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8A5F93"/>
    <w:multiLevelType w:val="hybridMultilevel"/>
    <w:tmpl w:val="CF94F9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A050139"/>
    <w:multiLevelType w:val="hybridMultilevel"/>
    <w:tmpl w:val="11BCAC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79732EA"/>
    <w:multiLevelType w:val="multilevel"/>
    <w:tmpl w:val="DEFAA796"/>
    <w:lvl w:ilvl="0">
      <w:start w:val="5"/>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7AD10967"/>
    <w:multiLevelType w:val="hybridMultilevel"/>
    <w:tmpl w:val="ED72AE06"/>
    <w:lvl w:ilvl="0" w:tplc="55C4B194">
      <w:numFmt w:val="bullet"/>
      <w:lvlText w:val="•"/>
      <w:lvlJc w:val="left"/>
      <w:pPr>
        <w:ind w:left="1287" w:hanging="360"/>
      </w:pPr>
      <w:rPr>
        <w:rFonts w:ascii="Calibri Light" w:eastAsiaTheme="minorHAnsi" w:hAnsi="Calibri Light" w:cs="Calibr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23"/>
  </w:num>
  <w:num w:numId="3">
    <w:abstractNumId w:val="32"/>
  </w:num>
  <w:num w:numId="4">
    <w:abstractNumId w:val="0"/>
  </w:num>
  <w:num w:numId="5">
    <w:abstractNumId w:val="17"/>
  </w:num>
  <w:num w:numId="6">
    <w:abstractNumId w:val="12"/>
  </w:num>
  <w:num w:numId="7">
    <w:abstractNumId w:val="26"/>
  </w:num>
  <w:num w:numId="8">
    <w:abstractNumId w:val="15"/>
  </w:num>
  <w:num w:numId="9">
    <w:abstractNumId w:val="18"/>
  </w:num>
  <w:num w:numId="10">
    <w:abstractNumId w:val="33"/>
  </w:num>
  <w:num w:numId="11">
    <w:abstractNumId w:val="13"/>
  </w:num>
  <w:num w:numId="12">
    <w:abstractNumId w:val="34"/>
  </w:num>
  <w:num w:numId="13">
    <w:abstractNumId w:val="31"/>
  </w:num>
  <w:num w:numId="14">
    <w:abstractNumId w:val="14"/>
  </w:num>
  <w:num w:numId="15">
    <w:abstractNumId w:val="21"/>
  </w:num>
  <w:num w:numId="16">
    <w:abstractNumId w:val="11"/>
  </w:num>
  <w:num w:numId="17">
    <w:abstractNumId w:val="24"/>
  </w:num>
  <w:num w:numId="18">
    <w:abstractNumId w:val="25"/>
  </w:num>
  <w:num w:numId="19">
    <w:abstractNumId w:val="3"/>
  </w:num>
  <w:num w:numId="20">
    <w:abstractNumId w:val="6"/>
  </w:num>
  <w:num w:numId="21">
    <w:abstractNumId w:val="30"/>
  </w:num>
  <w:num w:numId="22">
    <w:abstractNumId w:val="4"/>
  </w:num>
  <w:num w:numId="23">
    <w:abstractNumId w:val="20"/>
  </w:num>
  <w:num w:numId="24">
    <w:abstractNumId w:val="29"/>
  </w:num>
  <w:num w:numId="25">
    <w:abstractNumId w:val="35"/>
  </w:num>
  <w:num w:numId="26">
    <w:abstractNumId w:val="9"/>
  </w:num>
  <w:num w:numId="27">
    <w:abstractNumId w:val="10"/>
  </w:num>
  <w:num w:numId="28">
    <w:abstractNumId w:val="28"/>
  </w:num>
  <w:num w:numId="29">
    <w:abstractNumId w:val="1"/>
  </w:num>
  <w:num w:numId="30">
    <w:abstractNumId w:val="7"/>
  </w:num>
  <w:num w:numId="31">
    <w:abstractNumId w:val="5"/>
  </w:num>
  <w:num w:numId="32">
    <w:abstractNumId w:val="22"/>
  </w:num>
  <w:num w:numId="33">
    <w:abstractNumId w:val="19"/>
  </w:num>
  <w:num w:numId="34">
    <w:abstractNumId w:val="36"/>
  </w:num>
  <w:num w:numId="35">
    <w:abstractNumId w:val="8"/>
  </w:num>
  <w:num w:numId="36">
    <w:abstractNumId w:val="27"/>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C62"/>
    <w:rsid w:val="00021C2D"/>
    <w:rsid w:val="000335BE"/>
    <w:rsid w:val="0003791A"/>
    <w:rsid w:val="000456DB"/>
    <w:rsid w:val="000564FB"/>
    <w:rsid w:val="0007377A"/>
    <w:rsid w:val="000740C5"/>
    <w:rsid w:val="00075076"/>
    <w:rsid w:val="000764FB"/>
    <w:rsid w:val="00081466"/>
    <w:rsid w:val="000852C3"/>
    <w:rsid w:val="00086D01"/>
    <w:rsid w:val="00087D88"/>
    <w:rsid w:val="00091C51"/>
    <w:rsid w:val="00097CA3"/>
    <w:rsid w:val="000A1D74"/>
    <w:rsid w:val="000A257A"/>
    <w:rsid w:val="000A50E8"/>
    <w:rsid w:val="000A6ECE"/>
    <w:rsid w:val="000A7215"/>
    <w:rsid w:val="000B7977"/>
    <w:rsid w:val="000C608A"/>
    <w:rsid w:val="000D01EE"/>
    <w:rsid w:val="000E3689"/>
    <w:rsid w:val="000E3BBD"/>
    <w:rsid w:val="000E719B"/>
    <w:rsid w:val="000F0F4D"/>
    <w:rsid w:val="000F2A34"/>
    <w:rsid w:val="000F463F"/>
    <w:rsid w:val="00106F58"/>
    <w:rsid w:val="001106CC"/>
    <w:rsid w:val="001233C7"/>
    <w:rsid w:val="00126F2C"/>
    <w:rsid w:val="00127E1B"/>
    <w:rsid w:val="0014083E"/>
    <w:rsid w:val="001411F3"/>
    <w:rsid w:val="001502DC"/>
    <w:rsid w:val="00156BDA"/>
    <w:rsid w:val="00177BB0"/>
    <w:rsid w:val="001A51EE"/>
    <w:rsid w:val="001B52EB"/>
    <w:rsid w:val="001B6A84"/>
    <w:rsid w:val="001B776A"/>
    <w:rsid w:val="001C7790"/>
    <w:rsid w:val="001D009F"/>
    <w:rsid w:val="001D0910"/>
    <w:rsid w:val="001D0AAD"/>
    <w:rsid w:val="001D71B8"/>
    <w:rsid w:val="001E09E1"/>
    <w:rsid w:val="001E375E"/>
    <w:rsid w:val="001F195D"/>
    <w:rsid w:val="001F7C34"/>
    <w:rsid w:val="002057E3"/>
    <w:rsid w:val="002061F8"/>
    <w:rsid w:val="00212EC6"/>
    <w:rsid w:val="00216FE6"/>
    <w:rsid w:val="002241ED"/>
    <w:rsid w:val="00234512"/>
    <w:rsid w:val="00236687"/>
    <w:rsid w:val="00241EDD"/>
    <w:rsid w:val="00272276"/>
    <w:rsid w:val="00273EAA"/>
    <w:rsid w:val="0027579A"/>
    <w:rsid w:val="00280195"/>
    <w:rsid w:val="002808C7"/>
    <w:rsid w:val="002B2FDC"/>
    <w:rsid w:val="002B4727"/>
    <w:rsid w:val="002C7CA8"/>
    <w:rsid w:val="002C7E43"/>
    <w:rsid w:val="002D3F23"/>
    <w:rsid w:val="002D5BC0"/>
    <w:rsid w:val="002D7795"/>
    <w:rsid w:val="002E2C0A"/>
    <w:rsid w:val="002F34AE"/>
    <w:rsid w:val="0030685F"/>
    <w:rsid w:val="00312EDB"/>
    <w:rsid w:val="003150F2"/>
    <w:rsid w:val="00325818"/>
    <w:rsid w:val="003319D0"/>
    <w:rsid w:val="00334AD8"/>
    <w:rsid w:val="00337CEC"/>
    <w:rsid w:val="0035409C"/>
    <w:rsid w:val="00354C6C"/>
    <w:rsid w:val="00362547"/>
    <w:rsid w:val="00365EB9"/>
    <w:rsid w:val="00367A83"/>
    <w:rsid w:val="00370151"/>
    <w:rsid w:val="0037365A"/>
    <w:rsid w:val="003778B9"/>
    <w:rsid w:val="003805B1"/>
    <w:rsid w:val="00385FBB"/>
    <w:rsid w:val="00391C7E"/>
    <w:rsid w:val="00391D9F"/>
    <w:rsid w:val="00396C46"/>
    <w:rsid w:val="00396FFC"/>
    <w:rsid w:val="003A772A"/>
    <w:rsid w:val="003B4038"/>
    <w:rsid w:val="003B6C62"/>
    <w:rsid w:val="003B6EB6"/>
    <w:rsid w:val="003C5E18"/>
    <w:rsid w:val="003D31C9"/>
    <w:rsid w:val="003E5636"/>
    <w:rsid w:val="003E5B22"/>
    <w:rsid w:val="003E6B42"/>
    <w:rsid w:val="003F3227"/>
    <w:rsid w:val="003F341E"/>
    <w:rsid w:val="00401534"/>
    <w:rsid w:val="0041253D"/>
    <w:rsid w:val="0042565A"/>
    <w:rsid w:val="00461C98"/>
    <w:rsid w:val="00471454"/>
    <w:rsid w:val="00471AD6"/>
    <w:rsid w:val="00475810"/>
    <w:rsid w:val="00476AEC"/>
    <w:rsid w:val="0048270F"/>
    <w:rsid w:val="00490DF3"/>
    <w:rsid w:val="00491053"/>
    <w:rsid w:val="004B0C54"/>
    <w:rsid w:val="004C0C0D"/>
    <w:rsid w:val="004D198E"/>
    <w:rsid w:val="004D6B67"/>
    <w:rsid w:val="004E5C9C"/>
    <w:rsid w:val="004F6A97"/>
    <w:rsid w:val="00500EE8"/>
    <w:rsid w:val="0051073C"/>
    <w:rsid w:val="005178BD"/>
    <w:rsid w:val="00526F2C"/>
    <w:rsid w:val="00530865"/>
    <w:rsid w:val="005310DA"/>
    <w:rsid w:val="005356DF"/>
    <w:rsid w:val="00537914"/>
    <w:rsid w:val="005458EC"/>
    <w:rsid w:val="00551AC5"/>
    <w:rsid w:val="00562EAF"/>
    <w:rsid w:val="005649BA"/>
    <w:rsid w:val="00586AE8"/>
    <w:rsid w:val="00595F02"/>
    <w:rsid w:val="00596CD4"/>
    <w:rsid w:val="005B517D"/>
    <w:rsid w:val="005F0E92"/>
    <w:rsid w:val="005F5B9A"/>
    <w:rsid w:val="00626A4B"/>
    <w:rsid w:val="00634638"/>
    <w:rsid w:val="00634664"/>
    <w:rsid w:val="00640D88"/>
    <w:rsid w:val="0064218A"/>
    <w:rsid w:val="00643FA4"/>
    <w:rsid w:val="00645016"/>
    <w:rsid w:val="00645329"/>
    <w:rsid w:val="0064658F"/>
    <w:rsid w:val="00652966"/>
    <w:rsid w:val="00657B57"/>
    <w:rsid w:val="00662713"/>
    <w:rsid w:val="0066490A"/>
    <w:rsid w:val="00667E7F"/>
    <w:rsid w:val="00687CEB"/>
    <w:rsid w:val="006921EC"/>
    <w:rsid w:val="00694D03"/>
    <w:rsid w:val="00695110"/>
    <w:rsid w:val="00695B9C"/>
    <w:rsid w:val="00696CDA"/>
    <w:rsid w:val="006A4A26"/>
    <w:rsid w:val="006B4507"/>
    <w:rsid w:val="006E2EFC"/>
    <w:rsid w:val="006E339F"/>
    <w:rsid w:val="006E345E"/>
    <w:rsid w:val="006E50A7"/>
    <w:rsid w:val="006E6F4D"/>
    <w:rsid w:val="007002BD"/>
    <w:rsid w:val="00703FA2"/>
    <w:rsid w:val="00707F61"/>
    <w:rsid w:val="007105A2"/>
    <w:rsid w:val="007207B5"/>
    <w:rsid w:val="007304CC"/>
    <w:rsid w:val="00734C77"/>
    <w:rsid w:val="007452DE"/>
    <w:rsid w:val="00746A15"/>
    <w:rsid w:val="00753666"/>
    <w:rsid w:val="00754075"/>
    <w:rsid w:val="007578F0"/>
    <w:rsid w:val="00761806"/>
    <w:rsid w:val="00781351"/>
    <w:rsid w:val="00787B27"/>
    <w:rsid w:val="00793E00"/>
    <w:rsid w:val="007A2160"/>
    <w:rsid w:val="007A4227"/>
    <w:rsid w:val="007B11A7"/>
    <w:rsid w:val="007C1004"/>
    <w:rsid w:val="007C456F"/>
    <w:rsid w:val="007D0855"/>
    <w:rsid w:val="007E1214"/>
    <w:rsid w:val="007E50DA"/>
    <w:rsid w:val="007E55BA"/>
    <w:rsid w:val="007E62D7"/>
    <w:rsid w:val="007F6088"/>
    <w:rsid w:val="008066E3"/>
    <w:rsid w:val="00813CD3"/>
    <w:rsid w:val="008178A3"/>
    <w:rsid w:val="00821D8F"/>
    <w:rsid w:val="008247F9"/>
    <w:rsid w:val="00825A40"/>
    <w:rsid w:val="00827E28"/>
    <w:rsid w:val="00832BCC"/>
    <w:rsid w:val="00836ADA"/>
    <w:rsid w:val="00840143"/>
    <w:rsid w:val="0084679A"/>
    <w:rsid w:val="00851023"/>
    <w:rsid w:val="00856451"/>
    <w:rsid w:val="00860309"/>
    <w:rsid w:val="00861BA0"/>
    <w:rsid w:val="008721DB"/>
    <w:rsid w:val="00872A12"/>
    <w:rsid w:val="00890C6C"/>
    <w:rsid w:val="008A29D4"/>
    <w:rsid w:val="008A7E49"/>
    <w:rsid w:val="008B2387"/>
    <w:rsid w:val="008B4A19"/>
    <w:rsid w:val="008C4927"/>
    <w:rsid w:val="008D266D"/>
    <w:rsid w:val="008D3354"/>
    <w:rsid w:val="008E497D"/>
    <w:rsid w:val="008F1DE7"/>
    <w:rsid w:val="00904C62"/>
    <w:rsid w:val="00906D0B"/>
    <w:rsid w:val="009202BF"/>
    <w:rsid w:val="00926C69"/>
    <w:rsid w:val="00930B4F"/>
    <w:rsid w:val="0093318E"/>
    <w:rsid w:val="00940BB2"/>
    <w:rsid w:val="00944167"/>
    <w:rsid w:val="00946BA3"/>
    <w:rsid w:val="009478D4"/>
    <w:rsid w:val="00950F92"/>
    <w:rsid w:val="00953677"/>
    <w:rsid w:val="00957485"/>
    <w:rsid w:val="0096301B"/>
    <w:rsid w:val="00963525"/>
    <w:rsid w:val="0096611E"/>
    <w:rsid w:val="009666FD"/>
    <w:rsid w:val="00972DC1"/>
    <w:rsid w:val="0099730D"/>
    <w:rsid w:val="009A2EE5"/>
    <w:rsid w:val="009B20C1"/>
    <w:rsid w:val="009B3266"/>
    <w:rsid w:val="009C466E"/>
    <w:rsid w:val="009C5301"/>
    <w:rsid w:val="009D1C24"/>
    <w:rsid w:val="009D2036"/>
    <w:rsid w:val="009E0226"/>
    <w:rsid w:val="009E07C6"/>
    <w:rsid w:val="009F3D9A"/>
    <w:rsid w:val="009F5561"/>
    <w:rsid w:val="00A00296"/>
    <w:rsid w:val="00A0111F"/>
    <w:rsid w:val="00A05D6D"/>
    <w:rsid w:val="00A07884"/>
    <w:rsid w:val="00A20B02"/>
    <w:rsid w:val="00A25BB1"/>
    <w:rsid w:val="00A27FC0"/>
    <w:rsid w:val="00A31AA7"/>
    <w:rsid w:val="00A379AC"/>
    <w:rsid w:val="00A40297"/>
    <w:rsid w:val="00A770DD"/>
    <w:rsid w:val="00A9108A"/>
    <w:rsid w:val="00A92839"/>
    <w:rsid w:val="00A93664"/>
    <w:rsid w:val="00AA4CF6"/>
    <w:rsid w:val="00AB06C5"/>
    <w:rsid w:val="00AB0FCC"/>
    <w:rsid w:val="00AB4AED"/>
    <w:rsid w:val="00AB587E"/>
    <w:rsid w:val="00AD227A"/>
    <w:rsid w:val="00AD40A2"/>
    <w:rsid w:val="00AD681F"/>
    <w:rsid w:val="00AD697A"/>
    <w:rsid w:val="00AE632C"/>
    <w:rsid w:val="00AF04A6"/>
    <w:rsid w:val="00AF2B55"/>
    <w:rsid w:val="00AF6744"/>
    <w:rsid w:val="00B039CD"/>
    <w:rsid w:val="00B124B5"/>
    <w:rsid w:val="00B14206"/>
    <w:rsid w:val="00B1457F"/>
    <w:rsid w:val="00B27A2C"/>
    <w:rsid w:val="00B32BAE"/>
    <w:rsid w:val="00B33529"/>
    <w:rsid w:val="00B5060E"/>
    <w:rsid w:val="00B52F3F"/>
    <w:rsid w:val="00B67464"/>
    <w:rsid w:val="00B8298A"/>
    <w:rsid w:val="00B8487C"/>
    <w:rsid w:val="00B84A93"/>
    <w:rsid w:val="00B86CDD"/>
    <w:rsid w:val="00B93106"/>
    <w:rsid w:val="00BA3175"/>
    <w:rsid w:val="00BC52FB"/>
    <w:rsid w:val="00BD20F8"/>
    <w:rsid w:val="00BD2DD6"/>
    <w:rsid w:val="00BE4766"/>
    <w:rsid w:val="00BE49A0"/>
    <w:rsid w:val="00BE66A0"/>
    <w:rsid w:val="00BF1E3C"/>
    <w:rsid w:val="00BF3B0E"/>
    <w:rsid w:val="00C03981"/>
    <w:rsid w:val="00C13A61"/>
    <w:rsid w:val="00C1699B"/>
    <w:rsid w:val="00C174D0"/>
    <w:rsid w:val="00C25277"/>
    <w:rsid w:val="00C47E98"/>
    <w:rsid w:val="00C525E1"/>
    <w:rsid w:val="00C736A8"/>
    <w:rsid w:val="00C81D9E"/>
    <w:rsid w:val="00C858BC"/>
    <w:rsid w:val="00C85B80"/>
    <w:rsid w:val="00C94978"/>
    <w:rsid w:val="00CA174D"/>
    <w:rsid w:val="00CA2129"/>
    <w:rsid w:val="00CA5C8D"/>
    <w:rsid w:val="00CB1DC0"/>
    <w:rsid w:val="00CB4934"/>
    <w:rsid w:val="00CC4FEB"/>
    <w:rsid w:val="00CD2F87"/>
    <w:rsid w:val="00CD34AC"/>
    <w:rsid w:val="00CE585D"/>
    <w:rsid w:val="00CF1106"/>
    <w:rsid w:val="00CF5D4F"/>
    <w:rsid w:val="00CF7A08"/>
    <w:rsid w:val="00D10788"/>
    <w:rsid w:val="00D15DCA"/>
    <w:rsid w:val="00D25226"/>
    <w:rsid w:val="00D343CA"/>
    <w:rsid w:val="00D345AA"/>
    <w:rsid w:val="00D50440"/>
    <w:rsid w:val="00D67756"/>
    <w:rsid w:val="00D74BFD"/>
    <w:rsid w:val="00D761AA"/>
    <w:rsid w:val="00D811DD"/>
    <w:rsid w:val="00D939A2"/>
    <w:rsid w:val="00DA0824"/>
    <w:rsid w:val="00DA0C61"/>
    <w:rsid w:val="00DA3A8C"/>
    <w:rsid w:val="00DA3F8A"/>
    <w:rsid w:val="00DC139C"/>
    <w:rsid w:val="00DC4BA4"/>
    <w:rsid w:val="00DC6564"/>
    <w:rsid w:val="00DD3344"/>
    <w:rsid w:val="00DD4F87"/>
    <w:rsid w:val="00DD5E02"/>
    <w:rsid w:val="00DE3853"/>
    <w:rsid w:val="00DE482E"/>
    <w:rsid w:val="00DF422F"/>
    <w:rsid w:val="00DF656C"/>
    <w:rsid w:val="00E01611"/>
    <w:rsid w:val="00E033E3"/>
    <w:rsid w:val="00E1223C"/>
    <w:rsid w:val="00E13EC0"/>
    <w:rsid w:val="00E16F91"/>
    <w:rsid w:val="00E25F9F"/>
    <w:rsid w:val="00E3280B"/>
    <w:rsid w:val="00E33E13"/>
    <w:rsid w:val="00E459E7"/>
    <w:rsid w:val="00E52A39"/>
    <w:rsid w:val="00E55437"/>
    <w:rsid w:val="00E618A3"/>
    <w:rsid w:val="00E6412A"/>
    <w:rsid w:val="00E702DA"/>
    <w:rsid w:val="00E77A17"/>
    <w:rsid w:val="00E81CEB"/>
    <w:rsid w:val="00E932FA"/>
    <w:rsid w:val="00EA5226"/>
    <w:rsid w:val="00EC2113"/>
    <w:rsid w:val="00EC3559"/>
    <w:rsid w:val="00EC7B95"/>
    <w:rsid w:val="00ED3277"/>
    <w:rsid w:val="00ED3CE5"/>
    <w:rsid w:val="00ED4C62"/>
    <w:rsid w:val="00ED5733"/>
    <w:rsid w:val="00EE02D0"/>
    <w:rsid w:val="00EE0683"/>
    <w:rsid w:val="00F05BA4"/>
    <w:rsid w:val="00F3344D"/>
    <w:rsid w:val="00F33CDA"/>
    <w:rsid w:val="00F41F6D"/>
    <w:rsid w:val="00F42E26"/>
    <w:rsid w:val="00F4405D"/>
    <w:rsid w:val="00F52847"/>
    <w:rsid w:val="00F53D8C"/>
    <w:rsid w:val="00F54638"/>
    <w:rsid w:val="00F60AEC"/>
    <w:rsid w:val="00F633E7"/>
    <w:rsid w:val="00F739A8"/>
    <w:rsid w:val="00F777DE"/>
    <w:rsid w:val="00F80C9F"/>
    <w:rsid w:val="00F90F3B"/>
    <w:rsid w:val="00F93BE3"/>
    <w:rsid w:val="00F97AEB"/>
    <w:rsid w:val="00FA63D9"/>
    <w:rsid w:val="00FB4D69"/>
    <w:rsid w:val="00FB5440"/>
    <w:rsid w:val="00FD18CE"/>
    <w:rsid w:val="00FE6122"/>
    <w:rsid w:val="00FE6E48"/>
    <w:rsid w:val="00FE7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5CB7"/>
  <w15:docId w15:val="{8273FE9C-2C03-48C8-9F97-9B4B8596F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2966"/>
  </w:style>
  <w:style w:type="paragraph" w:styleId="1">
    <w:name w:val="heading 1"/>
    <w:basedOn w:val="a"/>
    <w:next w:val="a"/>
    <w:link w:val="10"/>
    <w:uiPriority w:val="9"/>
    <w:qFormat/>
    <w:rsid w:val="001502DC"/>
    <w:pPr>
      <w:keepNext/>
      <w:keepLines/>
      <w:spacing w:before="240" w:after="0"/>
      <w:outlineLvl w:val="0"/>
    </w:pPr>
    <w:rPr>
      <w:rFonts w:asciiTheme="majorHAnsi" w:eastAsiaTheme="majorEastAsia" w:hAnsiTheme="majorHAnsi" w:cstheme="majorBidi"/>
      <w:color w:val="548AB7" w:themeColor="accent1" w:themeShade="BF"/>
      <w:sz w:val="32"/>
      <w:szCs w:val="32"/>
    </w:rPr>
  </w:style>
  <w:style w:type="paragraph" w:styleId="2">
    <w:name w:val="heading 2"/>
    <w:basedOn w:val="a"/>
    <w:next w:val="a"/>
    <w:link w:val="20"/>
    <w:uiPriority w:val="9"/>
    <w:unhideWhenUsed/>
    <w:qFormat/>
    <w:rsid w:val="00B039CD"/>
    <w:pPr>
      <w:keepNext/>
      <w:keepLines/>
      <w:spacing w:before="40" w:after="0" w:line="259" w:lineRule="auto"/>
      <w:ind w:firstLine="0"/>
      <w:outlineLvl w:val="1"/>
    </w:pPr>
    <w:rPr>
      <w:rFonts w:asciiTheme="majorHAnsi" w:eastAsiaTheme="majorEastAsia" w:hAnsiTheme="majorHAnsi" w:cstheme="majorBidi"/>
      <w:color w:val="548AB7" w:themeColor="accent1" w:themeShade="BF"/>
      <w:sz w:val="26"/>
      <w:szCs w:val="26"/>
    </w:rPr>
  </w:style>
  <w:style w:type="paragraph" w:styleId="3">
    <w:name w:val="heading 3"/>
    <w:basedOn w:val="a"/>
    <w:next w:val="a"/>
    <w:link w:val="30"/>
    <w:uiPriority w:val="9"/>
    <w:unhideWhenUsed/>
    <w:qFormat/>
    <w:rsid w:val="00B039CD"/>
    <w:pPr>
      <w:keepNext/>
      <w:keepLines/>
      <w:spacing w:before="40" w:after="0" w:line="259" w:lineRule="auto"/>
      <w:ind w:firstLine="0"/>
      <w:outlineLvl w:val="2"/>
    </w:pPr>
    <w:rPr>
      <w:rFonts w:asciiTheme="majorHAnsi" w:eastAsiaTheme="majorEastAsia" w:hAnsiTheme="majorHAnsi" w:cstheme="majorBidi"/>
      <w:color w:val="345C7D" w:themeColor="accent1" w:themeShade="7F"/>
      <w:sz w:val="24"/>
      <w:szCs w:val="24"/>
    </w:rPr>
  </w:style>
  <w:style w:type="paragraph" w:styleId="4">
    <w:name w:val="heading 4"/>
    <w:basedOn w:val="a"/>
    <w:next w:val="a"/>
    <w:link w:val="40"/>
    <w:uiPriority w:val="9"/>
    <w:semiHidden/>
    <w:unhideWhenUsed/>
    <w:qFormat/>
    <w:rsid w:val="007105A2"/>
    <w:pPr>
      <w:keepNext/>
      <w:keepLines/>
      <w:spacing w:before="40" w:after="0"/>
      <w:outlineLvl w:val="3"/>
    </w:pPr>
    <w:rPr>
      <w:rFonts w:asciiTheme="majorHAnsi" w:eastAsiaTheme="majorEastAsia" w:hAnsiTheme="majorHAnsi" w:cstheme="majorBidi"/>
      <w:i/>
      <w:iCs/>
      <w:color w:val="548AB7" w:themeColor="accent1" w:themeShade="BF"/>
    </w:rPr>
  </w:style>
  <w:style w:type="paragraph" w:styleId="5">
    <w:name w:val="heading 5"/>
    <w:basedOn w:val="a"/>
    <w:next w:val="a"/>
    <w:link w:val="50"/>
    <w:uiPriority w:val="9"/>
    <w:semiHidden/>
    <w:unhideWhenUsed/>
    <w:qFormat/>
    <w:rsid w:val="007105A2"/>
    <w:pPr>
      <w:keepNext/>
      <w:keepLines/>
      <w:spacing w:before="40" w:after="0"/>
      <w:outlineLvl w:val="4"/>
    </w:pPr>
    <w:rPr>
      <w:rFonts w:asciiTheme="majorHAnsi" w:eastAsiaTheme="majorEastAsia" w:hAnsiTheme="majorHAnsi" w:cstheme="majorBidi"/>
      <w:color w:val="548AB7" w:themeColor="accent1" w:themeShade="BF"/>
    </w:rPr>
  </w:style>
  <w:style w:type="paragraph" w:styleId="6">
    <w:name w:val="heading 6"/>
    <w:basedOn w:val="a"/>
    <w:next w:val="a"/>
    <w:link w:val="60"/>
    <w:uiPriority w:val="9"/>
    <w:semiHidden/>
    <w:unhideWhenUsed/>
    <w:qFormat/>
    <w:rsid w:val="001411F3"/>
    <w:pPr>
      <w:keepNext/>
      <w:keepLines/>
      <w:spacing w:before="40" w:after="0"/>
      <w:outlineLvl w:val="5"/>
    </w:pPr>
    <w:rPr>
      <w:rFonts w:asciiTheme="majorHAnsi" w:eastAsiaTheme="majorEastAsia" w:hAnsiTheme="majorHAnsi" w:cstheme="majorBidi"/>
      <w:color w:val="345C7D" w:themeColor="accent1" w:themeShade="7F"/>
    </w:rPr>
  </w:style>
  <w:style w:type="paragraph" w:styleId="7">
    <w:name w:val="heading 7"/>
    <w:basedOn w:val="a"/>
    <w:next w:val="a"/>
    <w:link w:val="70"/>
    <w:uiPriority w:val="9"/>
    <w:semiHidden/>
    <w:unhideWhenUsed/>
    <w:qFormat/>
    <w:rsid w:val="007105A2"/>
    <w:pPr>
      <w:keepNext/>
      <w:keepLines/>
      <w:spacing w:before="40" w:after="0"/>
      <w:outlineLvl w:val="6"/>
    </w:pPr>
    <w:rPr>
      <w:rFonts w:asciiTheme="majorHAnsi" w:eastAsiaTheme="majorEastAsia" w:hAnsiTheme="majorHAnsi" w:cstheme="majorBidi"/>
      <w:i/>
      <w:iCs/>
      <w:color w:val="345C7D" w:themeColor="accent1" w:themeShade="7F"/>
    </w:rPr>
  </w:style>
  <w:style w:type="paragraph" w:styleId="8">
    <w:name w:val="heading 8"/>
    <w:basedOn w:val="a"/>
    <w:next w:val="a"/>
    <w:link w:val="80"/>
    <w:uiPriority w:val="9"/>
    <w:semiHidden/>
    <w:unhideWhenUsed/>
    <w:qFormat/>
    <w:rsid w:val="007105A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105A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02DC"/>
    <w:rPr>
      <w:rFonts w:asciiTheme="majorHAnsi" w:eastAsiaTheme="majorEastAsia" w:hAnsiTheme="majorHAnsi" w:cstheme="majorBidi"/>
      <w:color w:val="548AB7" w:themeColor="accent1" w:themeShade="BF"/>
      <w:sz w:val="32"/>
      <w:szCs w:val="32"/>
    </w:rPr>
  </w:style>
  <w:style w:type="character" w:customStyle="1" w:styleId="20">
    <w:name w:val="Заголовок 2 Знак"/>
    <w:basedOn w:val="a0"/>
    <w:link w:val="2"/>
    <w:uiPriority w:val="9"/>
    <w:rsid w:val="00B039CD"/>
    <w:rPr>
      <w:rFonts w:asciiTheme="majorHAnsi" w:eastAsiaTheme="majorEastAsia" w:hAnsiTheme="majorHAnsi" w:cstheme="majorBidi"/>
      <w:color w:val="548AB7" w:themeColor="accent1" w:themeShade="BF"/>
      <w:sz w:val="26"/>
      <w:szCs w:val="26"/>
    </w:rPr>
  </w:style>
  <w:style w:type="character" w:customStyle="1" w:styleId="30">
    <w:name w:val="Заголовок 3 Знак"/>
    <w:basedOn w:val="a0"/>
    <w:link w:val="3"/>
    <w:uiPriority w:val="9"/>
    <w:rsid w:val="00B039CD"/>
    <w:rPr>
      <w:rFonts w:asciiTheme="majorHAnsi" w:eastAsiaTheme="majorEastAsia" w:hAnsiTheme="majorHAnsi" w:cstheme="majorBidi"/>
      <w:color w:val="345C7D" w:themeColor="accent1" w:themeShade="7F"/>
      <w:sz w:val="24"/>
      <w:szCs w:val="24"/>
    </w:rPr>
  </w:style>
  <w:style w:type="paragraph" w:styleId="a3">
    <w:name w:val="List Paragraph"/>
    <w:basedOn w:val="a"/>
    <w:uiPriority w:val="34"/>
    <w:qFormat/>
    <w:rsid w:val="00687CEB"/>
    <w:pPr>
      <w:ind w:left="720"/>
      <w:contextualSpacing/>
    </w:pPr>
  </w:style>
  <w:style w:type="table" w:styleId="a4">
    <w:name w:val="Table Grid"/>
    <w:basedOn w:val="a1"/>
    <w:uiPriority w:val="39"/>
    <w:unhideWhenUsed/>
    <w:rsid w:val="00365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174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74D0"/>
    <w:rPr>
      <w:rFonts w:ascii="Tahoma" w:hAnsi="Tahoma" w:cs="Tahoma"/>
      <w:sz w:val="16"/>
      <w:szCs w:val="16"/>
    </w:rPr>
  </w:style>
  <w:style w:type="paragraph" w:customStyle="1" w:styleId="Default">
    <w:name w:val="Default"/>
    <w:rsid w:val="00370151"/>
    <w:pPr>
      <w:autoSpaceDE w:val="0"/>
      <w:autoSpaceDN w:val="0"/>
      <w:adjustRightInd w:val="0"/>
      <w:spacing w:after="0" w:line="240" w:lineRule="auto"/>
      <w:ind w:firstLine="0"/>
    </w:pPr>
    <w:rPr>
      <w:rFonts w:ascii="Times New Roman" w:hAnsi="Times New Roman" w:cs="Times New Roman"/>
      <w:color w:val="000000"/>
      <w:sz w:val="24"/>
      <w:szCs w:val="24"/>
    </w:rPr>
  </w:style>
  <w:style w:type="paragraph" w:styleId="a7">
    <w:name w:val="TOC Heading"/>
    <w:basedOn w:val="1"/>
    <w:next w:val="a"/>
    <w:uiPriority w:val="39"/>
    <w:unhideWhenUsed/>
    <w:qFormat/>
    <w:rsid w:val="001502DC"/>
    <w:pPr>
      <w:spacing w:line="259" w:lineRule="auto"/>
      <w:ind w:firstLine="0"/>
      <w:outlineLvl w:val="9"/>
    </w:pPr>
    <w:rPr>
      <w:lang w:eastAsia="ru-RU"/>
    </w:rPr>
  </w:style>
  <w:style w:type="paragraph" w:styleId="21">
    <w:name w:val="toc 2"/>
    <w:basedOn w:val="a"/>
    <w:next w:val="a"/>
    <w:autoRedefine/>
    <w:uiPriority w:val="39"/>
    <w:unhideWhenUsed/>
    <w:rsid w:val="003778B9"/>
    <w:pPr>
      <w:spacing w:before="240" w:after="0"/>
    </w:pPr>
    <w:rPr>
      <w:rFonts w:cstheme="minorHAnsi"/>
      <w:b/>
      <w:bCs/>
      <w:sz w:val="20"/>
      <w:szCs w:val="20"/>
    </w:rPr>
  </w:style>
  <w:style w:type="paragraph" w:styleId="11">
    <w:name w:val="toc 1"/>
    <w:basedOn w:val="a"/>
    <w:next w:val="a"/>
    <w:autoRedefine/>
    <w:uiPriority w:val="39"/>
    <w:unhideWhenUsed/>
    <w:rsid w:val="003E5B22"/>
    <w:pPr>
      <w:tabs>
        <w:tab w:val="right" w:pos="9345"/>
      </w:tabs>
      <w:spacing w:after="0" w:line="240" w:lineRule="auto"/>
    </w:pPr>
    <w:rPr>
      <w:rFonts w:asciiTheme="majorHAnsi" w:hAnsiTheme="majorHAnsi"/>
      <w:b/>
      <w:bCs/>
      <w:caps/>
      <w:sz w:val="24"/>
      <w:szCs w:val="24"/>
    </w:rPr>
  </w:style>
  <w:style w:type="paragraph" w:styleId="31">
    <w:name w:val="toc 3"/>
    <w:basedOn w:val="a"/>
    <w:next w:val="a"/>
    <w:autoRedefine/>
    <w:uiPriority w:val="39"/>
    <w:unhideWhenUsed/>
    <w:rsid w:val="001502DC"/>
    <w:pPr>
      <w:spacing w:after="0"/>
      <w:ind w:left="220"/>
    </w:pPr>
    <w:rPr>
      <w:rFonts w:cstheme="minorHAnsi"/>
      <w:sz w:val="20"/>
      <w:szCs w:val="20"/>
    </w:rPr>
  </w:style>
  <w:style w:type="paragraph" w:styleId="a8">
    <w:name w:val="header"/>
    <w:basedOn w:val="a"/>
    <w:link w:val="a9"/>
    <w:uiPriority w:val="99"/>
    <w:unhideWhenUsed/>
    <w:rsid w:val="00CF7A0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F7A08"/>
  </w:style>
  <w:style w:type="paragraph" w:styleId="aa">
    <w:name w:val="footer"/>
    <w:basedOn w:val="a"/>
    <w:link w:val="ab"/>
    <w:uiPriority w:val="99"/>
    <w:unhideWhenUsed/>
    <w:rsid w:val="00CF7A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7A08"/>
  </w:style>
  <w:style w:type="paragraph" w:styleId="ac">
    <w:name w:val="No Spacing"/>
    <w:link w:val="ad"/>
    <w:qFormat/>
    <w:rsid w:val="00CF7A08"/>
    <w:pPr>
      <w:spacing w:after="0" w:line="240" w:lineRule="auto"/>
      <w:ind w:firstLine="0"/>
    </w:pPr>
    <w:rPr>
      <w:rFonts w:eastAsiaTheme="minorEastAsia"/>
      <w:lang w:eastAsia="ru-RU"/>
    </w:rPr>
  </w:style>
  <w:style w:type="character" w:customStyle="1" w:styleId="ad">
    <w:name w:val="Без интервала Знак"/>
    <w:basedOn w:val="a0"/>
    <w:link w:val="ac"/>
    <w:uiPriority w:val="1"/>
    <w:rsid w:val="00CF7A08"/>
    <w:rPr>
      <w:rFonts w:eastAsiaTheme="minorEastAsia"/>
      <w:lang w:eastAsia="ru-RU"/>
    </w:rPr>
  </w:style>
  <w:style w:type="table" w:styleId="12">
    <w:name w:val="Plain Table 1"/>
    <w:basedOn w:val="a1"/>
    <w:uiPriority w:val="41"/>
    <w:rsid w:val="006A4A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6A4A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e">
    <w:name w:val="Grid Table Light"/>
    <w:basedOn w:val="a1"/>
    <w:uiPriority w:val="40"/>
    <w:rsid w:val="006A4A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
    <w:name w:val="Title"/>
    <w:basedOn w:val="a"/>
    <w:next w:val="a"/>
    <w:link w:val="af0"/>
    <w:uiPriority w:val="10"/>
    <w:qFormat/>
    <w:rsid w:val="00B039CD"/>
    <w:pPr>
      <w:spacing w:after="0" w:line="240" w:lineRule="auto"/>
      <w:ind w:firstLine="0"/>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B039CD"/>
    <w:rPr>
      <w:rFonts w:asciiTheme="majorHAnsi" w:eastAsiaTheme="majorEastAsia" w:hAnsiTheme="majorHAnsi" w:cstheme="majorBidi"/>
      <w:spacing w:val="-10"/>
      <w:kern w:val="28"/>
      <w:sz w:val="56"/>
      <w:szCs w:val="56"/>
    </w:rPr>
  </w:style>
  <w:style w:type="character" w:styleId="af1">
    <w:name w:val="Hyperlink"/>
    <w:basedOn w:val="a0"/>
    <w:uiPriority w:val="99"/>
    <w:unhideWhenUsed/>
    <w:rsid w:val="00B039CD"/>
    <w:rPr>
      <w:color w:val="F7B615" w:themeColor="hyperlink"/>
      <w:u w:val="single"/>
    </w:rPr>
  </w:style>
  <w:style w:type="character" w:customStyle="1" w:styleId="af2">
    <w:name w:val="Текст примечания Знак"/>
    <w:basedOn w:val="a0"/>
    <w:link w:val="af3"/>
    <w:uiPriority w:val="99"/>
    <w:semiHidden/>
    <w:rsid w:val="00B039CD"/>
    <w:rPr>
      <w:sz w:val="20"/>
      <w:szCs w:val="20"/>
    </w:rPr>
  </w:style>
  <w:style w:type="paragraph" w:styleId="af3">
    <w:name w:val="annotation text"/>
    <w:basedOn w:val="a"/>
    <w:link w:val="af2"/>
    <w:uiPriority w:val="99"/>
    <w:semiHidden/>
    <w:unhideWhenUsed/>
    <w:rsid w:val="00B039CD"/>
    <w:pPr>
      <w:spacing w:after="160" w:line="240" w:lineRule="auto"/>
      <w:ind w:firstLine="0"/>
    </w:pPr>
    <w:rPr>
      <w:sz w:val="20"/>
      <w:szCs w:val="20"/>
    </w:rPr>
  </w:style>
  <w:style w:type="character" w:customStyle="1" w:styleId="af4">
    <w:name w:val="Тема примечания Знак"/>
    <w:basedOn w:val="af2"/>
    <w:link w:val="af5"/>
    <w:uiPriority w:val="99"/>
    <w:semiHidden/>
    <w:rsid w:val="00B039CD"/>
    <w:rPr>
      <w:b/>
      <w:bCs/>
      <w:sz w:val="20"/>
      <w:szCs w:val="20"/>
    </w:rPr>
  </w:style>
  <w:style w:type="paragraph" w:styleId="af5">
    <w:name w:val="annotation subject"/>
    <w:basedOn w:val="af3"/>
    <w:next w:val="af3"/>
    <w:link w:val="af4"/>
    <w:uiPriority w:val="99"/>
    <w:semiHidden/>
    <w:unhideWhenUsed/>
    <w:rsid w:val="00B039CD"/>
    <w:rPr>
      <w:b/>
      <w:bCs/>
    </w:rPr>
  </w:style>
  <w:style w:type="character" w:customStyle="1" w:styleId="13">
    <w:name w:val="Тема примечания Знак1"/>
    <w:basedOn w:val="af2"/>
    <w:uiPriority w:val="99"/>
    <w:semiHidden/>
    <w:rsid w:val="00B039CD"/>
    <w:rPr>
      <w:b/>
      <w:bCs/>
      <w:sz w:val="20"/>
      <w:szCs w:val="20"/>
    </w:rPr>
  </w:style>
  <w:style w:type="character" w:styleId="af6">
    <w:name w:val="Subtle Emphasis"/>
    <w:basedOn w:val="a0"/>
    <w:uiPriority w:val="19"/>
    <w:qFormat/>
    <w:rsid w:val="00B039CD"/>
    <w:rPr>
      <w:i/>
      <w:iCs/>
      <w:color w:val="404040" w:themeColor="text1" w:themeTint="BF"/>
    </w:rPr>
  </w:style>
  <w:style w:type="table" w:styleId="-33">
    <w:name w:val="Grid Table 3 Accent 3"/>
    <w:basedOn w:val="a1"/>
    <w:uiPriority w:val="48"/>
    <w:rsid w:val="00461C98"/>
    <w:pPr>
      <w:spacing w:after="0" w:line="240" w:lineRule="auto"/>
      <w:ind w:firstLine="0"/>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paragraph" w:customStyle="1" w:styleId="210">
    <w:name w:val="Заголовок 21"/>
    <w:basedOn w:val="a"/>
    <w:next w:val="a"/>
    <w:uiPriority w:val="9"/>
    <w:unhideWhenUsed/>
    <w:qFormat/>
    <w:rsid w:val="00461C98"/>
    <w:pPr>
      <w:keepNext/>
      <w:keepLines/>
      <w:spacing w:before="40" w:after="0" w:line="259" w:lineRule="auto"/>
      <w:ind w:firstLine="0"/>
      <w:outlineLvl w:val="1"/>
    </w:pPr>
    <w:rPr>
      <w:rFonts w:ascii="Calibri Light" w:eastAsia="Times New Roman" w:hAnsi="Calibri Light" w:cs="Times New Roman"/>
      <w:color w:val="2F5496"/>
      <w:sz w:val="26"/>
      <w:szCs w:val="26"/>
    </w:rPr>
  </w:style>
  <w:style w:type="numbering" w:customStyle="1" w:styleId="14">
    <w:name w:val="Нет списка1"/>
    <w:next w:val="a2"/>
    <w:uiPriority w:val="99"/>
    <w:semiHidden/>
    <w:unhideWhenUsed/>
    <w:rsid w:val="00461C98"/>
  </w:style>
  <w:style w:type="table" w:customStyle="1" w:styleId="15">
    <w:name w:val="Сетка таблицы1"/>
    <w:basedOn w:val="a1"/>
    <w:next w:val="a4"/>
    <w:uiPriority w:val="39"/>
    <w:rsid w:val="00461C98"/>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Indent"/>
    <w:basedOn w:val="a"/>
    <w:link w:val="af8"/>
    <w:semiHidden/>
    <w:unhideWhenUsed/>
    <w:rsid w:val="00461C98"/>
    <w:pPr>
      <w:spacing w:after="0" w:line="240" w:lineRule="auto"/>
      <w:ind w:firstLine="426"/>
    </w:pPr>
    <w:rPr>
      <w:rFonts w:ascii="Times New Roman" w:eastAsia="Times New Roman" w:hAnsi="Times New Roman" w:cs="Times New Roman"/>
      <w:sz w:val="24"/>
      <w:szCs w:val="20"/>
      <w:lang w:eastAsia="ru-RU"/>
    </w:rPr>
  </w:style>
  <w:style w:type="character" w:customStyle="1" w:styleId="af8">
    <w:name w:val="Основной текст с отступом Знак"/>
    <w:basedOn w:val="a0"/>
    <w:link w:val="af7"/>
    <w:semiHidden/>
    <w:rsid w:val="00461C98"/>
    <w:rPr>
      <w:rFonts w:ascii="Times New Roman" w:eastAsia="Times New Roman" w:hAnsi="Times New Roman" w:cs="Times New Roman"/>
      <w:sz w:val="24"/>
      <w:szCs w:val="20"/>
      <w:lang w:eastAsia="ru-RU"/>
    </w:rPr>
  </w:style>
  <w:style w:type="character" w:styleId="af9">
    <w:name w:val="annotation reference"/>
    <w:basedOn w:val="a0"/>
    <w:uiPriority w:val="99"/>
    <w:semiHidden/>
    <w:unhideWhenUsed/>
    <w:rsid w:val="00461C98"/>
    <w:rPr>
      <w:sz w:val="16"/>
      <w:szCs w:val="16"/>
    </w:rPr>
  </w:style>
  <w:style w:type="character" w:customStyle="1" w:styleId="211">
    <w:name w:val="Заголовок 2 Знак1"/>
    <w:basedOn w:val="a0"/>
    <w:uiPriority w:val="9"/>
    <w:semiHidden/>
    <w:rsid w:val="00461C98"/>
    <w:rPr>
      <w:rFonts w:asciiTheme="majorHAnsi" w:eastAsiaTheme="majorEastAsia" w:hAnsiTheme="majorHAnsi" w:cstheme="majorBidi"/>
      <w:color w:val="548AB7" w:themeColor="accent1" w:themeShade="BF"/>
      <w:sz w:val="26"/>
      <w:szCs w:val="26"/>
    </w:rPr>
  </w:style>
  <w:style w:type="numbering" w:customStyle="1" w:styleId="22">
    <w:name w:val="Нет списка2"/>
    <w:next w:val="a2"/>
    <w:uiPriority w:val="99"/>
    <w:semiHidden/>
    <w:unhideWhenUsed/>
    <w:rsid w:val="00461C98"/>
  </w:style>
  <w:style w:type="table" w:customStyle="1" w:styleId="23">
    <w:name w:val="Сетка таблицы2"/>
    <w:basedOn w:val="a1"/>
    <w:next w:val="a4"/>
    <w:uiPriority w:val="39"/>
    <w:rsid w:val="00461C98"/>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Подзаголовок1"/>
    <w:basedOn w:val="a"/>
    <w:next w:val="a"/>
    <w:uiPriority w:val="11"/>
    <w:qFormat/>
    <w:rsid w:val="00461C98"/>
    <w:pPr>
      <w:numPr>
        <w:ilvl w:val="1"/>
      </w:numPr>
      <w:spacing w:after="160" w:line="259" w:lineRule="auto"/>
      <w:ind w:firstLine="709"/>
    </w:pPr>
    <w:rPr>
      <w:rFonts w:ascii="Calibri" w:eastAsia="Times New Roman" w:hAnsi="Calibri" w:cs="Times New Roman"/>
      <w:color w:val="5A5A5A"/>
      <w:spacing w:val="15"/>
    </w:rPr>
  </w:style>
  <w:style w:type="character" w:customStyle="1" w:styleId="afa">
    <w:name w:val="Подзаголовок Знак"/>
    <w:basedOn w:val="a0"/>
    <w:link w:val="afb"/>
    <w:uiPriority w:val="11"/>
    <w:rsid w:val="00461C98"/>
    <w:rPr>
      <w:rFonts w:eastAsia="Times New Roman"/>
      <w:color w:val="5A5A5A"/>
      <w:spacing w:val="15"/>
    </w:rPr>
  </w:style>
  <w:style w:type="paragraph" w:customStyle="1" w:styleId="17">
    <w:name w:val="Заголовок1"/>
    <w:basedOn w:val="a"/>
    <w:next w:val="a"/>
    <w:uiPriority w:val="10"/>
    <w:qFormat/>
    <w:rsid w:val="00461C98"/>
    <w:pPr>
      <w:spacing w:after="0" w:line="240" w:lineRule="auto"/>
      <w:ind w:firstLine="0"/>
      <w:contextualSpacing/>
    </w:pPr>
    <w:rPr>
      <w:rFonts w:ascii="Calibri Light" w:eastAsia="Times New Roman" w:hAnsi="Calibri Light" w:cs="Times New Roman"/>
      <w:spacing w:val="-10"/>
      <w:kern w:val="28"/>
      <w:sz w:val="56"/>
      <w:szCs w:val="56"/>
    </w:rPr>
  </w:style>
  <w:style w:type="paragraph" w:styleId="afb">
    <w:name w:val="Subtitle"/>
    <w:basedOn w:val="a"/>
    <w:next w:val="a"/>
    <w:link w:val="afa"/>
    <w:uiPriority w:val="11"/>
    <w:qFormat/>
    <w:rsid w:val="00461C98"/>
    <w:pPr>
      <w:numPr>
        <w:ilvl w:val="1"/>
      </w:numPr>
      <w:spacing w:after="160"/>
      <w:ind w:firstLine="709"/>
    </w:pPr>
    <w:rPr>
      <w:rFonts w:eastAsia="Times New Roman"/>
      <w:color w:val="5A5A5A"/>
      <w:spacing w:val="15"/>
    </w:rPr>
  </w:style>
  <w:style w:type="character" w:customStyle="1" w:styleId="18">
    <w:name w:val="Подзаголовок Знак1"/>
    <w:basedOn w:val="a0"/>
    <w:uiPriority w:val="11"/>
    <w:rsid w:val="00461C98"/>
    <w:rPr>
      <w:rFonts w:eastAsiaTheme="minorEastAsia"/>
      <w:color w:val="5A5A5A" w:themeColor="text1" w:themeTint="A5"/>
      <w:spacing w:val="15"/>
    </w:rPr>
  </w:style>
  <w:style w:type="character" w:customStyle="1" w:styleId="19">
    <w:name w:val="Заголовок Знак1"/>
    <w:basedOn w:val="a0"/>
    <w:uiPriority w:val="10"/>
    <w:rsid w:val="00461C98"/>
    <w:rPr>
      <w:rFonts w:asciiTheme="majorHAnsi" w:eastAsiaTheme="majorEastAsia" w:hAnsiTheme="majorHAnsi" w:cstheme="majorBidi"/>
      <w:spacing w:val="-10"/>
      <w:kern w:val="28"/>
      <w:sz w:val="56"/>
      <w:szCs w:val="56"/>
    </w:rPr>
  </w:style>
  <w:style w:type="numbering" w:customStyle="1" w:styleId="32">
    <w:name w:val="Нет списка3"/>
    <w:next w:val="a2"/>
    <w:uiPriority w:val="99"/>
    <w:semiHidden/>
    <w:unhideWhenUsed/>
    <w:rsid w:val="00461C98"/>
  </w:style>
  <w:style w:type="table" w:customStyle="1" w:styleId="33">
    <w:name w:val="Сетка таблицы3"/>
    <w:basedOn w:val="a1"/>
    <w:next w:val="a4"/>
    <w:uiPriority w:val="39"/>
    <w:rsid w:val="00461C98"/>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1411F3"/>
    <w:rPr>
      <w:rFonts w:asciiTheme="majorHAnsi" w:eastAsiaTheme="majorEastAsia" w:hAnsiTheme="majorHAnsi" w:cstheme="majorBidi"/>
      <w:color w:val="345C7D" w:themeColor="accent1" w:themeShade="7F"/>
    </w:rPr>
  </w:style>
  <w:style w:type="paragraph" w:styleId="41">
    <w:name w:val="toc 4"/>
    <w:basedOn w:val="a"/>
    <w:next w:val="a"/>
    <w:autoRedefine/>
    <w:uiPriority w:val="39"/>
    <w:unhideWhenUsed/>
    <w:rsid w:val="001411F3"/>
    <w:pPr>
      <w:spacing w:after="0"/>
      <w:ind w:left="440"/>
    </w:pPr>
    <w:rPr>
      <w:rFonts w:cstheme="minorHAnsi"/>
      <w:sz w:val="20"/>
      <w:szCs w:val="20"/>
    </w:rPr>
  </w:style>
  <w:style w:type="paragraph" w:styleId="52">
    <w:name w:val="toc 5"/>
    <w:basedOn w:val="a"/>
    <w:next w:val="a"/>
    <w:autoRedefine/>
    <w:uiPriority w:val="39"/>
    <w:unhideWhenUsed/>
    <w:rsid w:val="001411F3"/>
    <w:pPr>
      <w:spacing w:after="0"/>
      <w:ind w:left="660"/>
    </w:pPr>
    <w:rPr>
      <w:rFonts w:cstheme="minorHAnsi"/>
      <w:sz w:val="20"/>
      <w:szCs w:val="20"/>
    </w:rPr>
  </w:style>
  <w:style w:type="paragraph" w:styleId="61">
    <w:name w:val="toc 6"/>
    <w:basedOn w:val="a"/>
    <w:next w:val="a"/>
    <w:autoRedefine/>
    <w:uiPriority w:val="39"/>
    <w:unhideWhenUsed/>
    <w:rsid w:val="001411F3"/>
    <w:pPr>
      <w:spacing w:after="0"/>
      <w:ind w:left="880"/>
    </w:pPr>
    <w:rPr>
      <w:rFonts w:cstheme="minorHAnsi"/>
      <w:sz w:val="20"/>
      <w:szCs w:val="20"/>
    </w:rPr>
  </w:style>
  <w:style w:type="paragraph" w:styleId="71">
    <w:name w:val="toc 7"/>
    <w:basedOn w:val="a"/>
    <w:next w:val="a"/>
    <w:autoRedefine/>
    <w:uiPriority w:val="39"/>
    <w:unhideWhenUsed/>
    <w:rsid w:val="001411F3"/>
    <w:pPr>
      <w:spacing w:after="0"/>
      <w:ind w:left="1100"/>
    </w:pPr>
    <w:rPr>
      <w:rFonts w:cstheme="minorHAnsi"/>
      <w:sz w:val="20"/>
      <w:szCs w:val="20"/>
    </w:rPr>
  </w:style>
  <w:style w:type="paragraph" w:styleId="81">
    <w:name w:val="toc 8"/>
    <w:basedOn w:val="a"/>
    <w:next w:val="a"/>
    <w:autoRedefine/>
    <w:uiPriority w:val="39"/>
    <w:unhideWhenUsed/>
    <w:rsid w:val="001411F3"/>
    <w:pPr>
      <w:spacing w:after="0"/>
      <w:ind w:left="1320"/>
    </w:pPr>
    <w:rPr>
      <w:rFonts w:cstheme="minorHAnsi"/>
      <w:sz w:val="20"/>
      <w:szCs w:val="20"/>
    </w:rPr>
  </w:style>
  <w:style w:type="paragraph" w:styleId="91">
    <w:name w:val="toc 9"/>
    <w:basedOn w:val="a"/>
    <w:next w:val="a"/>
    <w:autoRedefine/>
    <w:uiPriority w:val="39"/>
    <w:unhideWhenUsed/>
    <w:rsid w:val="001411F3"/>
    <w:pPr>
      <w:spacing w:after="0"/>
      <w:ind w:left="1540"/>
    </w:pPr>
    <w:rPr>
      <w:rFonts w:cstheme="minorHAnsi"/>
      <w:sz w:val="20"/>
      <w:szCs w:val="20"/>
    </w:rPr>
  </w:style>
  <w:style w:type="character" w:customStyle="1" w:styleId="50">
    <w:name w:val="Заголовок 5 Знак"/>
    <w:basedOn w:val="a0"/>
    <w:link w:val="5"/>
    <w:uiPriority w:val="9"/>
    <w:semiHidden/>
    <w:rsid w:val="007105A2"/>
    <w:rPr>
      <w:rFonts w:asciiTheme="majorHAnsi" w:eastAsiaTheme="majorEastAsia" w:hAnsiTheme="majorHAnsi" w:cstheme="majorBidi"/>
      <w:color w:val="548AB7" w:themeColor="accent1" w:themeShade="BF"/>
    </w:rPr>
  </w:style>
  <w:style w:type="character" w:customStyle="1" w:styleId="70">
    <w:name w:val="Заголовок 7 Знак"/>
    <w:basedOn w:val="a0"/>
    <w:link w:val="7"/>
    <w:uiPriority w:val="9"/>
    <w:semiHidden/>
    <w:rsid w:val="007105A2"/>
    <w:rPr>
      <w:rFonts w:asciiTheme="majorHAnsi" w:eastAsiaTheme="majorEastAsia" w:hAnsiTheme="majorHAnsi" w:cstheme="majorBidi"/>
      <w:i/>
      <w:iCs/>
      <w:color w:val="345C7D" w:themeColor="accent1" w:themeShade="7F"/>
    </w:rPr>
  </w:style>
  <w:style w:type="character" w:customStyle="1" w:styleId="80">
    <w:name w:val="Заголовок 8 Знак"/>
    <w:basedOn w:val="a0"/>
    <w:link w:val="8"/>
    <w:uiPriority w:val="9"/>
    <w:semiHidden/>
    <w:rsid w:val="007105A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7105A2"/>
    <w:rPr>
      <w:rFonts w:asciiTheme="majorHAnsi" w:eastAsiaTheme="majorEastAsia" w:hAnsiTheme="majorHAnsi" w:cstheme="majorBidi"/>
      <w:i/>
      <w:iCs/>
      <w:color w:val="272727" w:themeColor="text1" w:themeTint="D8"/>
      <w:sz w:val="21"/>
      <w:szCs w:val="21"/>
    </w:rPr>
  </w:style>
  <w:style w:type="character" w:customStyle="1" w:styleId="40">
    <w:name w:val="Заголовок 4 Знак"/>
    <w:basedOn w:val="a0"/>
    <w:link w:val="4"/>
    <w:uiPriority w:val="9"/>
    <w:semiHidden/>
    <w:rsid w:val="007105A2"/>
    <w:rPr>
      <w:rFonts w:asciiTheme="majorHAnsi" w:eastAsiaTheme="majorEastAsia" w:hAnsiTheme="majorHAnsi" w:cstheme="majorBidi"/>
      <w:i/>
      <w:iCs/>
      <w:color w:val="548AB7" w:themeColor="accent1" w:themeShade="BF"/>
    </w:rPr>
  </w:style>
  <w:style w:type="paragraph" w:customStyle="1" w:styleId="SAM">
    <w:name w:val="SAM Технический отчет"/>
    <w:basedOn w:val="a"/>
    <w:link w:val="SAM0"/>
    <w:qFormat/>
    <w:rsid w:val="007B11A7"/>
    <w:pPr>
      <w:spacing w:before="240" w:after="240" w:line="240" w:lineRule="auto"/>
      <w:jc w:val="both"/>
    </w:pPr>
    <w:rPr>
      <w:rFonts w:ascii="Calibri Light" w:hAnsi="Calibri Light" w:cs="Calibri Light"/>
      <w:sz w:val="24"/>
      <w:szCs w:val="24"/>
    </w:rPr>
  </w:style>
  <w:style w:type="paragraph" w:styleId="afc">
    <w:name w:val="footnote text"/>
    <w:basedOn w:val="a"/>
    <w:link w:val="afd"/>
    <w:uiPriority w:val="99"/>
    <w:semiHidden/>
    <w:unhideWhenUsed/>
    <w:rsid w:val="000740C5"/>
    <w:pPr>
      <w:spacing w:after="0" w:line="240" w:lineRule="auto"/>
    </w:pPr>
    <w:rPr>
      <w:sz w:val="20"/>
      <w:szCs w:val="20"/>
    </w:rPr>
  </w:style>
  <w:style w:type="character" w:customStyle="1" w:styleId="SAM0">
    <w:name w:val="SAM Технический отчет Знак"/>
    <w:basedOn w:val="a0"/>
    <w:link w:val="SAM"/>
    <w:rsid w:val="007B11A7"/>
    <w:rPr>
      <w:rFonts w:ascii="Calibri Light" w:hAnsi="Calibri Light" w:cs="Calibri Light"/>
      <w:sz w:val="24"/>
      <w:szCs w:val="24"/>
    </w:rPr>
  </w:style>
  <w:style w:type="character" w:customStyle="1" w:styleId="afd">
    <w:name w:val="Текст сноски Знак"/>
    <w:basedOn w:val="a0"/>
    <w:link w:val="afc"/>
    <w:uiPriority w:val="99"/>
    <w:semiHidden/>
    <w:rsid w:val="000740C5"/>
    <w:rPr>
      <w:sz w:val="20"/>
      <w:szCs w:val="20"/>
    </w:rPr>
  </w:style>
  <w:style w:type="character" w:styleId="afe">
    <w:name w:val="footnote reference"/>
    <w:basedOn w:val="a0"/>
    <w:uiPriority w:val="99"/>
    <w:semiHidden/>
    <w:unhideWhenUsed/>
    <w:rsid w:val="000740C5"/>
    <w:rPr>
      <w:vertAlign w:val="superscript"/>
    </w:rPr>
  </w:style>
  <w:style w:type="character" w:styleId="aff">
    <w:name w:val="Unresolved Mention"/>
    <w:basedOn w:val="a0"/>
    <w:uiPriority w:val="99"/>
    <w:semiHidden/>
    <w:unhideWhenUsed/>
    <w:rsid w:val="00A40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37.png"/><Relationship Id="rId89" Type="http://schemas.openxmlformats.org/officeDocument/2006/relationships/image" Target="media/image41.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3.xml"/><Relationship Id="rId107" Type="http://schemas.openxmlformats.org/officeDocument/2006/relationships/image" Target="media/image55.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image" Target="media/image22.png"/><Relationship Id="rId74" Type="http://schemas.openxmlformats.org/officeDocument/2006/relationships/image" Target="media/image30.png"/><Relationship Id="rId79" Type="http://schemas.microsoft.com/office/2007/relationships/hdphoto" Target="media/hdphoto2.wdp"/><Relationship Id="rId87" Type="http://schemas.openxmlformats.org/officeDocument/2006/relationships/image" Target="media/image39.png"/><Relationship Id="rId102" Type="http://schemas.openxmlformats.org/officeDocument/2006/relationships/oleObject" Target="embeddings/oleObject4.bin"/><Relationship Id="rId110"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chart" Target="charts/chart35.xml"/><Relationship Id="rId82" Type="http://schemas.openxmlformats.org/officeDocument/2006/relationships/image" Target="media/image35.png"/><Relationship Id="rId90" Type="http://schemas.openxmlformats.org/officeDocument/2006/relationships/image" Target="media/image42.png"/><Relationship Id="rId95" Type="http://schemas.openxmlformats.org/officeDocument/2006/relationships/image" Target="media/image4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image" Target="media/image20.png"/><Relationship Id="rId69" Type="http://schemas.openxmlformats.org/officeDocument/2006/relationships/image" Target="media/image25.png"/><Relationship Id="rId77" Type="http://schemas.microsoft.com/office/2007/relationships/hdphoto" Target="media/hdphoto1.wdp"/><Relationship Id="rId100" Type="http://schemas.openxmlformats.org/officeDocument/2006/relationships/oleObject" Target="embeddings/oleObject3.bin"/><Relationship Id="rId105"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chart" Target="charts/chart25.xml"/><Relationship Id="rId72" Type="http://schemas.openxmlformats.org/officeDocument/2006/relationships/image" Target="media/image28.png"/><Relationship Id="rId80" Type="http://schemas.openxmlformats.org/officeDocument/2006/relationships/image" Target="media/image34.png"/><Relationship Id="rId85" Type="http://schemas.openxmlformats.org/officeDocument/2006/relationships/image" Target="media/image38.png"/><Relationship Id="rId93" Type="http://schemas.openxmlformats.org/officeDocument/2006/relationships/image" Target="media/image45.png"/><Relationship Id="rId98"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image" Target="media/image23.tiff"/><Relationship Id="rId103" Type="http://schemas.openxmlformats.org/officeDocument/2006/relationships/image" Target="media/image51.png"/><Relationship Id="rId108"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6.png"/><Relationship Id="rId88" Type="http://schemas.openxmlformats.org/officeDocument/2006/relationships/image" Target="media/image40.jpeg"/><Relationship Id="rId91" Type="http://schemas.openxmlformats.org/officeDocument/2006/relationships/image" Target="media/image43.png"/><Relationship Id="rId96" Type="http://schemas.openxmlformats.org/officeDocument/2006/relationships/oleObject" Target="embeddings/oleObject1.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6" Type="http://schemas.openxmlformats.org/officeDocument/2006/relationships/image" Target="media/image54.png"/><Relationship Id="rId10" Type="http://schemas.openxmlformats.org/officeDocument/2006/relationships/image" Target="media/image3.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3.png"/><Relationship Id="rId81" Type="http://schemas.microsoft.com/office/2007/relationships/hdphoto" Target="media/hdphoto3.wdp"/><Relationship Id="rId86" Type="http://schemas.microsoft.com/office/2007/relationships/hdphoto" Target="media/hdphoto4.wdp"/><Relationship Id="rId94" Type="http://schemas.openxmlformats.org/officeDocument/2006/relationships/image" Target="media/image46.png"/><Relationship Id="rId99" Type="http://schemas.openxmlformats.org/officeDocument/2006/relationships/image" Target="media/image49.png"/><Relationship Id="rId10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13.xml"/><Relationship Id="rId109" Type="http://schemas.openxmlformats.org/officeDocument/2006/relationships/image" Target="media/image57.png"/><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image" Target="media/image32.png"/><Relationship Id="rId97" Type="http://schemas.openxmlformats.org/officeDocument/2006/relationships/image" Target="media/image48.png"/><Relationship Id="rId104"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1056;&#1072;&#1073;&#1086;&#1090;&#1072;\&#1042;&#1099;&#1073;&#1086;&#1088;&#1082;&#1072;\&#1044;&#1080;&#1072;&#1075;&#1088;&#1072;&#1084;&#1084;&#1099;_&#1091;&#1095;&#1080;&#1090;&#1077;&#1083;&#110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1053;&#1072;&#1089;&#1090;&#1103;\Desktop\Diagramma_poslednyay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1056;&#1072;&#1073;&#1086;&#1090;&#1072;\&#1042;&#1099;&#1073;&#1086;&#1088;&#1082;&#1072;\&#1044;&#1080;&#1072;&#1075;&#1088;&#1072;&#1084;&#1084;&#1099;_&#1091;&#1095;&#1080;&#1090;&#1077;&#1083;&#110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1056;&#1072;&#1073;&#1086;&#1090;&#1072;\&#1042;&#1099;&#1073;&#1086;&#1088;&#1082;&#1072;\&#1044;&#1080;&#1072;&#1075;&#1088;&#1072;&#1084;&#1084;&#1099;_&#1091;&#1095;&#1080;&#1090;&#1077;&#1083;&#110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1056;&#1072;&#1073;&#1086;&#1090;&#1072;\&#1042;&#1099;&#1073;&#1086;&#1088;&#1082;&#1072;\&#1044;&#1080;&#1072;&#1075;&#1088;&#1072;&#1084;&#1084;&#1099;_&#1091;&#1095;&#1080;&#1090;&#1077;&#1083;&#110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_&#1091;&#1095;&#1080;&#1090;&#1077;&#1083;&#1103;.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53;&#1072;&#1090;&#1072;&#1096;&#1072;\Documents\&#1056;&#1072;&#1073;&#1086;&#1090;&#1072;\&#1042;&#1099;&#1073;&#1086;&#1088;&#1082;&#1072;\&#1044;&#1080;&#1072;&#1075;&#1088;&#1072;&#1084;&#1084;&#109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A837-42E2-BAF9-1E57F744B06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837-42E2-BAF9-1E57F744B06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A837-42E2-BAF9-1E57F744B06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837-42E2-BAF9-1E57F744B06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A837-42E2-BAF9-1E57F744B065}"/>
              </c:ext>
            </c:extLst>
          </c:dPt>
          <c:dLbls>
            <c:dLbl>
              <c:idx val="0"/>
              <c:layout>
                <c:manualLayout>
                  <c:x val="-0.12620842261161427"/>
                  <c:y val="0.154866800466469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837-42E2-BAF9-1E57F744B065}"/>
                </c:ext>
              </c:extLst>
            </c:dLbl>
            <c:dLbl>
              <c:idx val="4"/>
              <c:layout>
                <c:manualLayout>
                  <c:x val="0.11297639547978039"/>
                  <c:y val="0.141418715280892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837-42E2-BAF9-1E57F744B0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Общие!$C$24:$C$28</c:f>
              <c:strCache>
                <c:ptCount val="5"/>
                <c:pt idx="0">
                  <c:v>Армения</c:v>
                </c:pt>
                <c:pt idx="1">
                  <c:v>Беларусь</c:v>
                </c:pt>
                <c:pt idx="2">
                  <c:v>Кыргызстан</c:v>
                </c:pt>
                <c:pt idx="3">
                  <c:v>Россия</c:v>
                </c:pt>
                <c:pt idx="4">
                  <c:v>Таджикистан</c:v>
                </c:pt>
              </c:strCache>
            </c:strRef>
          </c:cat>
          <c:val>
            <c:numRef>
              <c:f>Общие!$D$24:$D$28</c:f>
              <c:numCache>
                <c:formatCode>###0.0%</c:formatCode>
                <c:ptCount val="5"/>
                <c:pt idx="0">
                  <c:v>0.21077524162039896</c:v>
                </c:pt>
                <c:pt idx="1">
                  <c:v>0.21694427308245945</c:v>
                </c:pt>
                <c:pt idx="2">
                  <c:v>0.20913016656384947</c:v>
                </c:pt>
                <c:pt idx="3">
                  <c:v>0.15463705531564878</c:v>
                </c:pt>
                <c:pt idx="4">
                  <c:v>0.20830762903557476</c:v>
                </c:pt>
              </c:numCache>
            </c:numRef>
          </c:val>
          <c:extLst>
            <c:ext xmlns:c16="http://schemas.microsoft.com/office/drawing/2014/chart" uri="{C3380CC4-5D6E-409C-BE32-E72D297353CC}">
              <c16:uniqueId val="{00000000-A642-470B-8AEE-8F737EC7FFA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CF3E-4448-9582-30F674F0291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F3E-4448-9582-30F674F0291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Киргизия!$C$3:$C$4</c:f>
              <c:strCache>
                <c:ptCount val="2"/>
                <c:pt idx="0">
                  <c:v>Мальчики</c:v>
                </c:pt>
                <c:pt idx="1">
                  <c:v>Девочки</c:v>
                </c:pt>
              </c:strCache>
            </c:strRef>
          </c:cat>
          <c:val>
            <c:numRef>
              <c:f>Киргизия!$D$3:$D$4</c:f>
              <c:numCache>
                <c:formatCode>###0.0%</c:formatCode>
                <c:ptCount val="2"/>
                <c:pt idx="0">
                  <c:v>0.52704031465093415</c:v>
                </c:pt>
                <c:pt idx="1">
                  <c:v>0.4631268436578172</c:v>
                </c:pt>
              </c:numCache>
            </c:numRef>
          </c:val>
          <c:extLst>
            <c:ext xmlns:c16="http://schemas.microsoft.com/office/drawing/2014/chart" uri="{C3380CC4-5D6E-409C-BE32-E72D297353CC}">
              <c16:uniqueId val="{00000000-94BD-4C18-801B-BCAA4610D61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A05F-4EFA-94DE-E244F5636C7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05F-4EFA-94DE-E244F5636C7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A05F-4EFA-94DE-E244F5636C7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05F-4EFA-94DE-E244F5636C7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Киргизия!$C$10:$C$13</c:f>
              <c:strCache>
                <c:ptCount val="4"/>
                <c:pt idx="0">
                  <c:v>9 лет</c:v>
                </c:pt>
                <c:pt idx="1">
                  <c:v>10 лет</c:v>
                </c:pt>
                <c:pt idx="2">
                  <c:v>11 лет</c:v>
                </c:pt>
                <c:pt idx="3">
                  <c:v>12 лет</c:v>
                </c:pt>
              </c:strCache>
            </c:strRef>
          </c:cat>
          <c:val>
            <c:numRef>
              <c:f>Киргизия!$D$10:$D$13</c:f>
              <c:numCache>
                <c:formatCode>###0.0%</c:formatCode>
                <c:ptCount val="4"/>
                <c:pt idx="0">
                  <c:v>2.3598820058997043E-2</c:v>
                </c:pt>
                <c:pt idx="1">
                  <c:v>0.60865290068829903</c:v>
                </c:pt>
                <c:pt idx="2">
                  <c:v>0.35299901671583084</c:v>
                </c:pt>
                <c:pt idx="3">
                  <c:v>1.4749262536873154E-2</c:v>
                </c:pt>
              </c:numCache>
            </c:numRef>
          </c:val>
          <c:extLst>
            <c:ext xmlns:c16="http://schemas.microsoft.com/office/drawing/2014/chart" uri="{C3380CC4-5D6E-409C-BE32-E72D297353CC}">
              <c16:uniqueId val="{00000004-A05F-4EFA-94DE-E244F5636C7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D85D-4E0D-8A24-80706E8CC9B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85D-4E0D-8A24-80706E8CC9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Киргизия!$C$17:$C$18</c:f>
              <c:strCache>
                <c:ptCount val="2"/>
                <c:pt idx="0">
                  <c:v>Гимназия</c:v>
                </c:pt>
                <c:pt idx="1">
                  <c:v>СОШ</c:v>
                </c:pt>
              </c:strCache>
            </c:strRef>
          </c:cat>
          <c:val>
            <c:numRef>
              <c:f>Киргизия!$D$17:$D$18</c:f>
              <c:numCache>
                <c:formatCode>###0.0%</c:formatCode>
                <c:ptCount val="2"/>
                <c:pt idx="0">
                  <c:v>0.3362831858407081</c:v>
                </c:pt>
                <c:pt idx="1">
                  <c:v>0.66371681415929229</c:v>
                </c:pt>
              </c:numCache>
            </c:numRef>
          </c:val>
          <c:extLst>
            <c:ext xmlns:c16="http://schemas.microsoft.com/office/drawing/2014/chart" uri="{C3380CC4-5D6E-409C-BE32-E72D297353CC}">
              <c16:uniqueId val="{00000000-3B74-42EB-B39E-C9ACAF47912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9E7E-48C5-AB14-51FB2612BC3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E7E-48C5-AB14-51FB2612BC3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Россия!$C$4:$C$5</c:f>
              <c:strCache>
                <c:ptCount val="2"/>
                <c:pt idx="0">
                  <c:v>Мальчики</c:v>
                </c:pt>
                <c:pt idx="1">
                  <c:v>Девочки</c:v>
                </c:pt>
              </c:strCache>
            </c:strRef>
          </c:cat>
          <c:val>
            <c:numRef>
              <c:f>Россия!$D$4:$D$5</c:f>
              <c:numCache>
                <c:formatCode>###0.0%</c:formatCode>
                <c:ptCount val="2"/>
                <c:pt idx="0">
                  <c:v>0.48670212765957455</c:v>
                </c:pt>
                <c:pt idx="1">
                  <c:v>0.50398936170212749</c:v>
                </c:pt>
              </c:numCache>
            </c:numRef>
          </c:val>
          <c:extLst>
            <c:ext xmlns:c16="http://schemas.microsoft.com/office/drawing/2014/chart" uri="{C3380CC4-5D6E-409C-BE32-E72D297353CC}">
              <c16:uniqueId val="{00000000-BB87-4951-A961-50FAE4E9C4B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59CF-4611-8B98-F865284DA0B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AE00-4593-AC6C-B5F001B3241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E00-4593-AC6C-B5F001B3241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9CF-4611-8B98-F865284DA0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Россия!$C$10:$C$13</c:f>
              <c:strCache>
                <c:ptCount val="4"/>
                <c:pt idx="1">
                  <c:v>10 лет</c:v>
                </c:pt>
                <c:pt idx="2">
                  <c:v>11 лет</c:v>
                </c:pt>
                <c:pt idx="3">
                  <c:v>12 лет</c:v>
                </c:pt>
              </c:strCache>
            </c:strRef>
          </c:cat>
          <c:val>
            <c:numRef>
              <c:f>Россия!$D$10:$D$13</c:f>
              <c:numCache>
                <c:formatCode>###0.0%</c:formatCode>
                <c:ptCount val="4"/>
                <c:pt idx="1">
                  <c:v>0.45079787234042551</c:v>
                </c:pt>
                <c:pt idx="2">
                  <c:v>0.53856382978723372</c:v>
                </c:pt>
                <c:pt idx="3" formatCode="####.0%">
                  <c:v>9.3085106382978754E-3</c:v>
                </c:pt>
              </c:numCache>
            </c:numRef>
          </c:val>
          <c:extLst>
            <c:ext xmlns:c16="http://schemas.microsoft.com/office/drawing/2014/chart" uri="{C3380CC4-5D6E-409C-BE32-E72D297353CC}">
              <c16:uniqueId val="{00000002-AE00-4593-AC6C-B5F001B3241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3595-4031-A3DA-8E08D5D87E0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595-4031-A3DA-8E08D5D87E02}"/>
              </c:ext>
            </c:extLst>
          </c:dPt>
          <c:dLbls>
            <c:dLbl>
              <c:idx val="0"/>
              <c:layout>
                <c:manualLayout>
                  <c:x val="-8.2143155834334264E-2"/>
                  <c:y val="0.183524271004585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595-4031-A3DA-8E08D5D87E02}"/>
                </c:ext>
              </c:extLst>
            </c:dLbl>
            <c:dLbl>
              <c:idx val="1"/>
              <c:layout>
                <c:manualLayout>
                  <c:x val="6.0152497886916678E-2"/>
                  <c:y val="-0.133372847624816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95-4031-A3DA-8E08D5D87E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Россия!$C$16:$C$17</c:f>
              <c:strCache>
                <c:ptCount val="2"/>
                <c:pt idx="0">
                  <c:v>Гимназия</c:v>
                </c:pt>
                <c:pt idx="1">
                  <c:v>СОШ</c:v>
                </c:pt>
              </c:strCache>
            </c:strRef>
          </c:cat>
          <c:val>
            <c:numRef>
              <c:f>Россия!$D$16:$D$17</c:f>
              <c:numCache>
                <c:formatCode>###0.0%</c:formatCode>
                <c:ptCount val="2"/>
                <c:pt idx="0">
                  <c:v>0.12367021276595748</c:v>
                </c:pt>
                <c:pt idx="1">
                  <c:v>0.87632978723404265</c:v>
                </c:pt>
              </c:numCache>
            </c:numRef>
          </c:val>
          <c:extLst>
            <c:ext xmlns:c16="http://schemas.microsoft.com/office/drawing/2014/chart" uri="{C3380CC4-5D6E-409C-BE32-E72D297353CC}">
              <c16:uniqueId val="{00000000-6EDC-47EE-93E7-E2BC748355C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C887-4640-BEE0-5BB67A0DFC6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887-4640-BEE0-5BB67A0DFC6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Таджикистан!$C$3:$C$4</c:f>
              <c:strCache>
                <c:ptCount val="2"/>
                <c:pt idx="0">
                  <c:v>Мальчики</c:v>
                </c:pt>
                <c:pt idx="1">
                  <c:v>Девочки</c:v>
                </c:pt>
              </c:strCache>
            </c:strRef>
          </c:cat>
          <c:val>
            <c:numRef>
              <c:f>Таджикистан!$D$3:$D$4</c:f>
              <c:numCache>
                <c:formatCode>###0.0%</c:formatCode>
                <c:ptCount val="2"/>
                <c:pt idx="0">
                  <c:v>0.52517275419545906</c:v>
                </c:pt>
                <c:pt idx="1">
                  <c:v>0.47482724580454105</c:v>
                </c:pt>
              </c:numCache>
            </c:numRef>
          </c:val>
          <c:extLst>
            <c:ext xmlns:c16="http://schemas.microsoft.com/office/drawing/2014/chart" uri="{C3380CC4-5D6E-409C-BE32-E72D297353CC}">
              <c16:uniqueId val="{00000000-10F2-429C-9E77-C054BB5BDD8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0E72-4348-814D-FC6A8BB1A60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ADE1-4D0E-A2E1-8E86FD3C771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DE1-4D0E-A2E1-8E86FD3C771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E72-4348-814D-FC6A8BB1A60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Таджикистан!$C$7:$C$10</c:f>
              <c:strCache>
                <c:ptCount val="4"/>
                <c:pt idx="1">
                  <c:v>10 лет</c:v>
                </c:pt>
                <c:pt idx="2">
                  <c:v>11 лет</c:v>
                </c:pt>
                <c:pt idx="3">
                  <c:v>12 лет</c:v>
                </c:pt>
              </c:strCache>
            </c:strRef>
          </c:cat>
          <c:val>
            <c:numRef>
              <c:f>Таджикистан!$D$7:$D$10</c:f>
              <c:numCache>
                <c:formatCode>###0.0%</c:formatCode>
                <c:ptCount val="4"/>
                <c:pt idx="1">
                  <c:v>0.48963474827245812</c:v>
                </c:pt>
                <c:pt idx="2">
                  <c:v>0.48766041461006915</c:v>
                </c:pt>
                <c:pt idx="3">
                  <c:v>1.8756169792694965E-2</c:v>
                </c:pt>
              </c:numCache>
            </c:numRef>
          </c:val>
          <c:extLst>
            <c:ext xmlns:c16="http://schemas.microsoft.com/office/drawing/2014/chart" uri="{C3380CC4-5D6E-409C-BE32-E72D297353CC}">
              <c16:uniqueId val="{00000002-ADE1-4D0E-A2E1-8E86FD3C771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3541-444D-9110-E462A95E5F1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541-444D-9110-E462A95E5F19}"/>
              </c:ext>
            </c:extLst>
          </c:dPt>
          <c:dLbls>
            <c:dLbl>
              <c:idx val="0"/>
              <c:layout>
                <c:manualLayout>
                  <c:x val="-9.603341592185656E-2"/>
                  <c:y val="0.1499043654026004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541-444D-9110-E462A95E5F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Таджикистан!$C$13:$C$14</c:f>
              <c:strCache>
                <c:ptCount val="2"/>
                <c:pt idx="0">
                  <c:v>Гимназия</c:v>
                </c:pt>
                <c:pt idx="1">
                  <c:v>СОШ</c:v>
                </c:pt>
              </c:strCache>
            </c:strRef>
          </c:cat>
          <c:val>
            <c:numRef>
              <c:f>Таджикистан!$D$13:$D$14</c:f>
              <c:numCache>
                <c:formatCode>###0.0%</c:formatCode>
                <c:ptCount val="2"/>
                <c:pt idx="0">
                  <c:v>0.17077986179664364</c:v>
                </c:pt>
                <c:pt idx="1">
                  <c:v>0.82922013820335649</c:v>
                </c:pt>
              </c:numCache>
            </c:numRef>
          </c:val>
          <c:extLst>
            <c:ext xmlns:c16="http://schemas.microsoft.com/office/drawing/2014/chart" uri="{C3380CC4-5D6E-409C-BE32-E72D297353CC}">
              <c16:uniqueId val="{00000000-8B65-4FE9-B5B9-B914694D195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1CD-4A7C-931E-51AD24931FF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1CD-4A7C-931E-51AD24931FF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1CD-4A7C-931E-51AD24931FF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1CD-4A7C-931E-51AD24931FF7}"/>
              </c:ext>
            </c:extLst>
          </c:dPt>
          <c:dLbls>
            <c:dLbl>
              <c:idx val="0"/>
              <c:layout>
                <c:manualLayout>
                  <c:x val="-0.14032102075801417"/>
                  <c:y val="0.11264422624462775"/>
                </c:manualLayout>
              </c:layout>
              <c:tx>
                <c:rich>
                  <a:bodyPr/>
                  <a:lstStyle/>
                  <a:p>
                    <a:fld id="{AD0D24B4-5CD9-4595-B786-1FFC033D5B61}" type="CATEGORYNAME">
                      <a:rPr lang="ru-RU"/>
                      <a:pPr/>
                      <a:t>[ИМЯ КАТЕГОРИИ]</a:t>
                    </a:fld>
                    <a:endParaRPr lang="ru-RU"/>
                  </a:p>
                  <a:p>
                    <a:r>
                      <a:rPr lang="ru-RU" baseline="0"/>
                      <a:t> </a:t>
                    </a:r>
                    <a:fld id="{E2821C76-AD95-4E1E-8F22-D283AEE030A7}"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1CD-4A7C-931E-51AD24931FF7}"/>
                </c:ext>
              </c:extLst>
            </c:dLbl>
            <c:dLbl>
              <c:idx val="1"/>
              <c:layout>
                <c:manualLayout>
                  <c:x val="-9.814053686093667E-2"/>
                  <c:y val="-0.15594378391944036"/>
                </c:manualLayout>
              </c:layout>
              <c:tx>
                <c:rich>
                  <a:bodyPr/>
                  <a:lstStyle/>
                  <a:p>
                    <a:r>
                      <a:rPr lang="ru-RU"/>
                      <a:t>Кыргызстан</a:t>
                    </a:r>
                    <a:endParaRPr lang="ru-RU" baseline="0"/>
                  </a:p>
                  <a:p>
                    <a:r>
                      <a:rPr lang="ru-RU" baseline="0"/>
                      <a:t> </a:t>
                    </a:r>
                    <a:fld id="{49A922A2-0070-4AED-878A-B7F6B3F79334}" type="PERCENTAGE">
                      <a:rPr lang="en-US"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1CD-4A7C-931E-51AD24931FF7}"/>
                </c:ext>
              </c:extLst>
            </c:dLbl>
            <c:dLbl>
              <c:idx val="2"/>
              <c:layout>
                <c:manualLayout>
                  <c:x val="0.13556058260245143"/>
                  <c:y val="-7.4500109797032338E-2"/>
                </c:manualLayout>
              </c:layout>
              <c:tx>
                <c:rich>
                  <a:bodyPr/>
                  <a:lstStyle/>
                  <a:p>
                    <a:fld id="{463D82FC-8BBB-46F1-A6E7-5186662D9295}" type="CATEGORYNAME">
                      <a:rPr lang="ru-RU"/>
                      <a:pPr/>
                      <a:t>[ИМЯ КАТЕГОРИИ]</a:t>
                    </a:fld>
                    <a:endParaRPr lang="ru-RU"/>
                  </a:p>
                  <a:p>
                    <a:r>
                      <a:rPr lang="ru-RU" baseline="0"/>
                      <a:t> </a:t>
                    </a:r>
                    <a:fld id="{1EC9089E-528E-4929-9F97-84F50397C513}"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1CD-4A7C-931E-51AD24931FF7}"/>
                </c:ext>
              </c:extLst>
            </c:dLbl>
            <c:dLbl>
              <c:idx val="3"/>
              <c:layout>
                <c:manualLayout>
                  <c:x val="0.1068203005989565"/>
                  <c:y val="0.17374439250870533"/>
                </c:manualLayout>
              </c:layout>
              <c:tx>
                <c:rich>
                  <a:bodyPr/>
                  <a:lstStyle/>
                  <a:p>
                    <a:fld id="{7A5E2FC6-2FEB-4766-BE96-E20084584596}" type="CATEGORYNAME">
                      <a:rPr lang="ru-RU"/>
                      <a:pPr/>
                      <a:t>[ИМЯ КАТЕГОРИИ]</a:t>
                    </a:fld>
                    <a:endParaRPr lang="ru-RU" baseline="0"/>
                  </a:p>
                  <a:p>
                    <a:r>
                      <a:rPr lang="ru-RU" baseline="0"/>
                      <a:t> </a:t>
                    </a:r>
                    <a:fld id="{A38DF5C5-8669-4304-A96F-B49A477AD8FF}"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1CD-4A7C-931E-51AD24931F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Общие!$C$3:$C$6</c:f>
              <c:strCache>
                <c:ptCount val="4"/>
                <c:pt idx="0">
                  <c:v>Белоруссия</c:v>
                </c:pt>
                <c:pt idx="1">
                  <c:v>Кыргыстан</c:v>
                </c:pt>
                <c:pt idx="2">
                  <c:v>Россия</c:v>
                </c:pt>
                <c:pt idx="3">
                  <c:v>Таджикистан</c:v>
                </c:pt>
              </c:strCache>
            </c:strRef>
          </c:cat>
          <c:val>
            <c:numRef>
              <c:f>Общие!$D$3:$D$6</c:f>
              <c:numCache>
                <c:formatCode>###0.0%</c:formatCode>
                <c:ptCount val="4"/>
                <c:pt idx="0">
                  <c:v>0.29746835443037972</c:v>
                </c:pt>
                <c:pt idx="1">
                  <c:v>0.18354430379746836</c:v>
                </c:pt>
                <c:pt idx="2">
                  <c:v>0.32911392405063289</c:v>
                </c:pt>
                <c:pt idx="3">
                  <c:v>0.18354430379746836</c:v>
                </c:pt>
              </c:numCache>
            </c:numRef>
          </c:val>
          <c:extLst>
            <c:ext xmlns:c16="http://schemas.microsoft.com/office/drawing/2014/chart" uri="{C3380CC4-5D6E-409C-BE32-E72D297353CC}">
              <c16:uniqueId val="{00000008-91CD-4A7C-931E-51AD24931FF7}"/>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809E-4692-A73F-A9B52B50E91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09E-4692-A73F-A9B52B50E9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Общие!$B$14:$B$15</c:f>
              <c:strCache>
                <c:ptCount val="2"/>
                <c:pt idx="0">
                  <c:v>Мальчики</c:v>
                </c:pt>
                <c:pt idx="1">
                  <c:v>Девочки</c:v>
                </c:pt>
              </c:strCache>
            </c:strRef>
          </c:cat>
          <c:val>
            <c:numRef>
              <c:f>Общие!$C$14:$C$15</c:f>
              <c:numCache>
                <c:formatCode>###0.0%</c:formatCode>
                <c:ptCount val="2"/>
                <c:pt idx="0">
                  <c:v>0.5130577832613612</c:v>
                </c:pt>
                <c:pt idx="1">
                  <c:v>0.48282952909726512</c:v>
                </c:pt>
              </c:numCache>
            </c:numRef>
          </c:val>
          <c:extLst>
            <c:ext xmlns:c16="http://schemas.microsoft.com/office/drawing/2014/chart" uri="{C3380CC4-5D6E-409C-BE32-E72D297353CC}">
              <c16:uniqueId val="{00000002-809E-4692-A73F-A9B52B50E91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836-4585-88C8-3A8AB871631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1836-4585-88C8-3A8AB8716317}"/>
              </c:ext>
            </c:extLst>
          </c:dPt>
          <c:dLbls>
            <c:dLbl>
              <c:idx val="0"/>
              <c:layout>
                <c:manualLayout>
                  <c:x val="9.2520526280368803E-2"/>
                  <c:y val="-0.23486352633482666"/>
                </c:manualLayout>
              </c:layout>
              <c:tx>
                <c:rich>
                  <a:bodyPr/>
                  <a:lstStyle/>
                  <a:p>
                    <a:fld id="{1C4DF3A0-F04A-47B5-B2BA-D314A0FA83A8}" type="CATEGORYNAME">
                      <a:rPr lang="ru-RU"/>
                      <a:pPr/>
                      <a:t>[ИМЯ КАТЕГОРИИ]</a:t>
                    </a:fld>
                    <a:endParaRPr lang="ru-RU" baseline="0"/>
                  </a:p>
                  <a:p>
                    <a:r>
                      <a:rPr lang="ru-RU" baseline="0"/>
                      <a:t> </a:t>
                    </a:r>
                    <a:fld id="{1FA342D2-6157-45BD-BB3F-F995E95BF581}"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836-4585-88C8-3A8AB8716317}"/>
                </c:ext>
              </c:extLst>
            </c:dLbl>
            <c:dLbl>
              <c:idx val="1"/>
              <c:layout>
                <c:manualLayout>
                  <c:x val="3.8034188034188035E-3"/>
                  <c:y val="0.12769483319885364"/>
                </c:manualLayout>
              </c:layout>
              <c:tx>
                <c:rich>
                  <a:bodyPr/>
                  <a:lstStyle/>
                  <a:p>
                    <a:fld id="{7DF458E9-06A7-4636-B8CF-CB8F0B2F03A0}" type="CATEGORYNAME">
                      <a:rPr lang="ru-RU"/>
                      <a:pPr/>
                      <a:t>[ИМЯ КАТЕГОРИИ]</a:t>
                    </a:fld>
                    <a:endParaRPr lang="ru-RU"/>
                  </a:p>
                  <a:p>
                    <a:r>
                      <a:rPr lang="ru-RU"/>
                      <a:t> </a:t>
                    </a:r>
                    <a:fld id="{0A8E3AA3-64D4-4744-9908-CF861E7B2F1B}" type="VALUE">
                      <a:rPr lang="ru-RU"/>
                      <a:pPr/>
                      <a:t>[ЗНАЧЕНИЕ]</a:t>
                    </a:fld>
                    <a:endParaRPr lang="ru-R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836-4585-88C8-3A8AB87163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Лист1!$C$3:$C$4</c:f>
              <c:strCache>
                <c:ptCount val="2"/>
                <c:pt idx="0">
                  <c:v>Женский</c:v>
                </c:pt>
                <c:pt idx="1">
                  <c:v>Мужской</c:v>
                </c:pt>
              </c:strCache>
            </c:strRef>
          </c:cat>
          <c:val>
            <c:numRef>
              <c:f>Лист1!$D$3:$D$4</c:f>
              <c:numCache>
                <c:formatCode>###0.0%</c:formatCode>
                <c:ptCount val="2"/>
                <c:pt idx="0">
                  <c:v>0.99</c:v>
                </c:pt>
                <c:pt idx="1">
                  <c:v>0.01</c:v>
                </c:pt>
              </c:numCache>
            </c:numRef>
          </c:val>
          <c:extLst>
            <c:ext xmlns:c16="http://schemas.microsoft.com/office/drawing/2014/chart" uri="{C3380CC4-5D6E-409C-BE32-E72D297353CC}">
              <c16:uniqueId val="{00000000-1836-4585-88C8-3A8AB8716317}"/>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F39-4FC6-8E35-D0B8B1982A6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F39-4FC6-8E35-D0B8B1982A6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F39-4FC6-8E35-D0B8B1982A6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F39-4FC6-8E35-D0B8B1982A6F}"/>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F39-4FC6-8E35-D0B8B1982A6F}"/>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5F39-4FC6-8E35-D0B8B1982A6F}"/>
              </c:ext>
            </c:extLst>
          </c:dPt>
          <c:dLbls>
            <c:dLbl>
              <c:idx val="0"/>
              <c:tx>
                <c:rich>
                  <a:bodyPr/>
                  <a:lstStyle/>
                  <a:p>
                    <a:endParaRPr lang="en-US" baseline="0"/>
                  </a:p>
                  <a:p>
                    <a:fld id="{CFAE27D7-65B3-4678-BF12-918ADDAC1990}" type="PERCENTAGE">
                      <a:rPr lang="en-US" baseline="0"/>
                      <a:pPr/>
                      <a:t>[ПРОЦЕНТ]</a:t>
                    </a:fld>
                    <a:endParaRPr lang="ru-RU"/>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F39-4FC6-8E35-D0B8B1982A6F}"/>
                </c:ext>
              </c:extLst>
            </c:dLbl>
            <c:dLbl>
              <c:idx val="1"/>
              <c:layout>
                <c:manualLayout>
                  <c:x val="-3.9712434469676608E-2"/>
                  <c:y val="0.12129031364483134"/>
                </c:manualLayout>
              </c:layout>
              <c:tx>
                <c:rich>
                  <a:bodyPr/>
                  <a:lstStyle/>
                  <a:p>
                    <a:endParaRPr lang="en-US" baseline="0"/>
                  </a:p>
                  <a:p>
                    <a:endParaRPr lang="en-US" baseline="0"/>
                  </a:p>
                  <a:p>
                    <a:fld id="{E5839854-E00B-4CAF-9F88-078CFDF7C5FB}" type="PERCENTAGE">
                      <a:rPr lang="en-US" baseline="0"/>
                      <a:pPr/>
                      <a:t>[ПРОЦЕНТ]</a:t>
                    </a:fld>
                    <a:endParaRPr lang="ru-R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F39-4FC6-8E35-D0B8B1982A6F}"/>
                </c:ext>
              </c:extLst>
            </c:dLbl>
            <c:dLbl>
              <c:idx val="2"/>
              <c:layout>
                <c:manualLayout>
                  <c:x val="-0.15601442808578816"/>
                  <c:y val="0.17201199454289851"/>
                </c:manualLayout>
              </c:layout>
              <c:tx>
                <c:rich>
                  <a:bodyPr/>
                  <a:lstStyle/>
                  <a:p>
                    <a:endParaRPr lang="en-US" baseline="0"/>
                  </a:p>
                  <a:p>
                    <a:r>
                      <a:rPr lang="en-US" baseline="0"/>
                      <a:t> </a:t>
                    </a:r>
                    <a:fld id="{CB7E2FB3-7891-4B63-8E70-057E11A4B285}" type="PERCENTAGE">
                      <a:rPr lang="en-US" baseline="0"/>
                      <a:pPr/>
                      <a:t>[ПРОЦЕНТ]</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F39-4FC6-8E35-D0B8B1982A6F}"/>
                </c:ext>
              </c:extLst>
            </c:dLbl>
            <c:dLbl>
              <c:idx val="3"/>
              <c:layout>
                <c:manualLayout>
                  <c:x val="-0.1558505555809214"/>
                  <c:y val="-0.16109640648480944"/>
                </c:manualLayout>
              </c:layout>
              <c:tx>
                <c:rich>
                  <a:bodyPr/>
                  <a:lstStyle/>
                  <a:p>
                    <a:endParaRPr lang="en-US" baseline="0"/>
                  </a:p>
                  <a:p>
                    <a:r>
                      <a:rPr lang="en-US" baseline="0"/>
                      <a:t> </a:t>
                    </a:r>
                    <a:fld id="{B0D0D4ED-7F64-4FFC-A431-B58BE15E74C2}" type="PERCENTAGE">
                      <a:rPr lang="en-US" baseline="0"/>
                      <a:pPr/>
                      <a:t>[ПРОЦЕНТ]</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F39-4FC6-8E35-D0B8B1982A6F}"/>
                </c:ext>
              </c:extLst>
            </c:dLbl>
            <c:dLbl>
              <c:idx val="4"/>
              <c:tx>
                <c:rich>
                  <a:bodyPr/>
                  <a:lstStyle/>
                  <a:p>
                    <a:endParaRPr lang="en-US" baseline="0"/>
                  </a:p>
                  <a:p>
                    <a:fld id="{B08846BF-A2E5-413D-8C64-2B0AD9204B32}" type="PERCENTAGE">
                      <a:rPr lang="en-US" baseline="0"/>
                      <a:pPr/>
                      <a:t>[ПРОЦЕНТ]</a:t>
                    </a:fld>
                    <a:endParaRPr lang="ru-RU"/>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F39-4FC6-8E35-D0B8B1982A6F}"/>
                </c:ext>
              </c:extLst>
            </c:dLbl>
            <c:dLbl>
              <c:idx val="5"/>
              <c:layout>
                <c:manualLayout>
                  <c:x val="6.7769499292293256E-2"/>
                  <c:y val="0.20326511956453996"/>
                </c:manualLayout>
              </c:layout>
              <c:tx>
                <c:rich>
                  <a:bodyPr/>
                  <a:lstStyle/>
                  <a:p>
                    <a:endParaRPr lang="en-US" baseline="0"/>
                  </a:p>
                  <a:p>
                    <a:fld id="{7EF8257E-7D88-4B91-B6A0-F42F529A00C4}" type="PERCENTAGE">
                      <a:rPr lang="en-US" baseline="0"/>
                      <a:pPr/>
                      <a:t>[ПРОЦЕНТ]</a:t>
                    </a:fld>
                    <a:endParaRPr lang="ru-R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F39-4FC6-8E35-D0B8B1982A6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Общие!$C$14:$C$19</c:f>
              <c:strCache>
                <c:ptCount val="6"/>
                <c:pt idx="0">
                  <c:v>Менее 25 лет</c:v>
                </c:pt>
                <c:pt idx="1">
                  <c:v>25-29 лет</c:v>
                </c:pt>
                <c:pt idx="2">
                  <c:v>30-39 лет</c:v>
                </c:pt>
                <c:pt idx="3">
                  <c:v>40-49 лет</c:v>
                </c:pt>
                <c:pt idx="4">
                  <c:v>50-59 лет</c:v>
                </c:pt>
                <c:pt idx="5">
                  <c:v>Более 60 лет</c:v>
                </c:pt>
              </c:strCache>
            </c:strRef>
          </c:cat>
          <c:val>
            <c:numRef>
              <c:f>Общие!$D$14:$D$19</c:f>
              <c:numCache>
                <c:formatCode>###0.0%</c:formatCode>
                <c:ptCount val="6"/>
                <c:pt idx="0">
                  <c:v>3.7974683544303799E-2</c:v>
                </c:pt>
                <c:pt idx="1">
                  <c:v>5.0632911392405069E-2</c:v>
                </c:pt>
                <c:pt idx="2">
                  <c:v>0.11392405063291139</c:v>
                </c:pt>
                <c:pt idx="3">
                  <c:v>0.35443037974683539</c:v>
                </c:pt>
                <c:pt idx="4">
                  <c:v>0.34177215189873417</c:v>
                </c:pt>
                <c:pt idx="5">
                  <c:v>9.49367088607595E-2</c:v>
                </c:pt>
              </c:numCache>
            </c:numRef>
          </c:val>
          <c:extLst>
            <c:ext xmlns:c16="http://schemas.microsoft.com/office/drawing/2014/chart" uri="{C3380CC4-5D6E-409C-BE32-E72D297353CC}">
              <c16:uniqueId val="{0000000C-5F39-4FC6-8E35-D0B8B1982A6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E8F-4D10-BB3D-449F9959A16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E8F-4D10-BB3D-449F9959A16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E8F-4D10-BB3D-449F9959A16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E8F-4D10-BB3D-449F9959A168}"/>
              </c:ext>
            </c:extLst>
          </c:dPt>
          <c:dLbls>
            <c:dLbl>
              <c:idx val="0"/>
              <c:tx>
                <c:rich>
                  <a:bodyPr/>
                  <a:lstStyle/>
                  <a:p>
                    <a:endParaRPr lang="en-US" baseline="0"/>
                  </a:p>
                  <a:p>
                    <a:r>
                      <a:rPr lang="en-US" baseline="0"/>
                      <a:t> </a:t>
                    </a:r>
                    <a:fld id="{A313F51E-1387-41FC-B8DB-96B591EBEFC3}" type="PERCENTAGE">
                      <a:rPr lang="en-US" baseline="0"/>
                      <a:pPr/>
                      <a:t>[ПРОЦЕНТ]</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E8F-4D10-BB3D-449F9959A168}"/>
                </c:ext>
              </c:extLst>
            </c:dLbl>
            <c:dLbl>
              <c:idx val="1"/>
              <c:layout>
                <c:manualLayout>
                  <c:x val="-8.4677969619530669E-2"/>
                  <c:y val="0.22104172610415684"/>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850FB855-E149-4E08-A36A-BB51E6546244}" type="PERCENTAGE">
                      <a:rPr lang="en-US" baseline="0"/>
                      <a:pPr>
                        <a:defRPr/>
                      </a:pPr>
                      <a:t>[ПРОЦЕНТ]</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5.0785282811641942E-2"/>
                      <c:h val="0.11683098804501166"/>
                    </c:manualLayout>
                  </c15:layout>
                  <c15:dlblFieldTable/>
                  <c15:showDataLabelsRange val="0"/>
                </c:ext>
                <c:ext xmlns:c16="http://schemas.microsoft.com/office/drawing/2014/chart" uri="{C3380CC4-5D6E-409C-BE32-E72D297353CC}">
                  <c16:uniqueId val="{00000003-CE8F-4D10-BB3D-449F9959A168}"/>
                </c:ext>
              </c:extLst>
            </c:dLbl>
            <c:dLbl>
              <c:idx val="2"/>
              <c:layout>
                <c:manualLayout>
                  <c:x val="0.10366251994447975"/>
                  <c:y val="-0.16458967424530263"/>
                </c:manualLayout>
              </c:layout>
              <c:tx>
                <c:rich>
                  <a:bodyPr/>
                  <a:lstStyle/>
                  <a:p>
                    <a:r>
                      <a:rPr lang="en-US" baseline="0"/>
                      <a:t> </a:t>
                    </a:r>
                    <a:fld id="{F47240CE-4B1B-412C-8345-C7E47F632006}" type="PERCENTAGE">
                      <a:rPr lang="en-US" baseline="0"/>
                      <a:pPr/>
                      <a:t>[ПРОЦЕНТ]</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E8F-4D10-BB3D-449F9959A168}"/>
                </c:ext>
              </c:extLst>
            </c:dLbl>
            <c:dLbl>
              <c:idx val="3"/>
              <c:layout>
                <c:manualLayout>
                  <c:x val="7.7455927564243927E-3"/>
                  <c:y val="0.1524562748240540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60E56BE4-FF28-475A-9C17-A915D6DF57D0}" type="PERCENTAGE">
                      <a:rPr lang="en-US" baseline="0"/>
                      <a:pPr>
                        <a:defRPr/>
                      </a:pPr>
                      <a:t>[ПРОЦЕНТ]</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3.760571114772103E-2"/>
                      <c:h val="0.11015207670755965"/>
                    </c:manualLayout>
                  </c15:layout>
                  <c15:dlblFieldTable/>
                  <c15:showDataLabelsRange val="0"/>
                </c:ext>
                <c:ext xmlns:c16="http://schemas.microsoft.com/office/drawing/2014/chart" uri="{C3380CC4-5D6E-409C-BE32-E72D297353CC}">
                  <c16:uniqueId val="{00000007-CE8F-4D10-BB3D-449F9959A1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Общие!$C$28:$C$31</c:f>
              <c:strCache>
                <c:ptCount val="4"/>
                <c:pt idx="0">
                  <c:v>Профессионально-техническое образование</c:v>
                </c:pt>
                <c:pt idx="1">
                  <c:v>Среднее специальное образование</c:v>
                </c:pt>
                <c:pt idx="2">
                  <c:v>Высшее образование</c:v>
                </c:pt>
                <c:pt idx="3">
                  <c:v>Магистратура</c:v>
                </c:pt>
              </c:strCache>
            </c:strRef>
          </c:cat>
          <c:val>
            <c:numRef>
              <c:f>Общие!$D$28:$D$31</c:f>
              <c:numCache>
                <c:formatCode>###0.0%</c:formatCode>
                <c:ptCount val="4"/>
                <c:pt idx="0">
                  <c:v>4.4303797468354424E-2</c:v>
                </c:pt>
                <c:pt idx="1">
                  <c:v>8.8607594936708847E-2</c:v>
                </c:pt>
                <c:pt idx="2">
                  <c:v>0.81645569620253167</c:v>
                </c:pt>
                <c:pt idx="3">
                  <c:v>2.5316455696202535E-2</c:v>
                </c:pt>
              </c:numCache>
            </c:numRef>
          </c:val>
          <c:extLst>
            <c:ext xmlns:c16="http://schemas.microsoft.com/office/drawing/2014/chart" uri="{C3380CC4-5D6E-409C-BE32-E72D297353CC}">
              <c16:uniqueId val="{00000008-CE8F-4D10-BB3D-449F9959A16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CC7-4C99-A919-C5E7E6C3F19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CC7-4C99-A919-C5E7E6C3F19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CC7-4C99-A919-C5E7E6C3F19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CC7-4C99-A919-C5E7E6C3F19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CC7-4C99-A919-C5E7E6C3F196}"/>
              </c:ext>
            </c:extLst>
          </c:dPt>
          <c:dLbls>
            <c:dLbl>
              <c:idx val="0"/>
              <c:layout>
                <c:manualLayout>
                  <c:x val="-7.9658576450596062E-3"/>
                  <c:y val="0.12870235365011393"/>
                </c:manualLayout>
              </c:layout>
              <c:tx>
                <c:rich>
                  <a:bodyPr/>
                  <a:lstStyle/>
                  <a:p>
                    <a:fld id="{04268973-88FD-4ADD-8F01-DC383B860E83}" type="PERCENTAGE">
                      <a:rPr lang="en-US" baseline="0"/>
                      <a:pPr/>
                      <a:t>[ПРОЦЕНТ]</a:t>
                    </a:fld>
                    <a:endParaRPr lang="ru-R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C7-4C99-A919-C5E7E6C3F196}"/>
                </c:ext>
              </c:extLst>
            </c:dLbl>
            <c:dLbl>
              <c:idx val="1"/>
              <c:layout>
                <c:manualLayout>
                  <c:x val="-6.2730610074070228E-2"/>
                  <c:y val="0.17459632931727914"/>
                </c:manualLayout>
              </c:layout>
              <c:tx>
                <c:rich>
                  <a:bodyPr/>
                  <a:lstStyle/>
                  <a:p>
                    <a:fld id="{0226AE15-9D05-4FE2-8E99-ECF92297A860}" type="PERCENTAGE">
                      <a:rPr lang="en-US" baseline="0"/>
                      <a:pPr/>
                      <a:t>[ПРОЦЕНТ]</a:t>
                    </a:fld>
                    <a:endParaRPr lang="ru-R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CC7-4C99-A919-C5E7E6C3F196}"/>
                </c:ext>
              </c:extLst>
            </c:dLbl>
            <c:dLbl>
              <c:idx val="2"/>
              <c:layout>
                <c:manualLayout>
                  <c:x val="-0.15774598191700509"/>
                  <c:y val="0.11834033008216201"/>
                </c:manualLayout>
              </c:layout>
              <c:tx>
                <c:rich>
                  <a:bodyPr/>
                  <a:lstStyle/>
                  <a:p>
                    <a:r>
                      <a:rPr lang="en-US" baseline="0"/>
                      <a:t> </a:t>
                    </a:r>
                    <a:fld id="{C4C248BA-95A7-4AE0-8FEE-72A2EC193AC6}" type="PERCENTAGE">
                      <a:rPr lang="en-US" baseline="0"/>
                      <a:pPr/>
                      <a:t>[ПРОЦЕНТ]</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15121361889071938"/>
                      <c:h val="4.4687775587406095E-2"/>
                    </c:manualLayout>
                  </c15:layout>
                  <c15:dlblFieldTable/>
                  <c15:showDataLabelsRange val="0"/>
                </c:ext>
                <c:ext xmlns:c16="http://schemas.microsoft.com/office/drawing/2014/chart" uri="{C3380CC4-5D6E-409C-BE32-E72D297353CC}">
                  <c16:uniqueId val="{00000005-1CC7-4C99-A919-C5E7E6C3F196}"/>
                </c:ext>
              </c:extLst>
            </c:dLbl>
            <c:dLbl>
              <c:idx val="3"/>
              <c:layout>
                <c:manualLayout>
                  <c:x val="-0.14204914665732682"/>
                  <c:y val="1.383330838238547E-3"/>
                </c:manualLayout>
              </c:layout>
              <c:tx>
                <c:rich>
                  <a:bodyPr/>
                  <a:lstStyle/>
                  <a:p>
                    <a:fld id="{CFD6C703-68AA-4F7A-B0D4-4AD3C82F94E1}" type="PERCENTAGE">
                      <a:rPr lang="en-US" baseline="0"/>
                      <a:pPr/>
                      <a:t>[ПРОЦЕНТ]</a:t>
                    </a:fld>
                    <a:endParaRPr lang="ru-R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CC7-4C99-A919-C5E7E6C3F196}"/>
                </c:ext>
              </c:extLst>
            </c:dLbl>
            <c:dLbl>
              <c:idx val="4"/>
              <c:layout>
                <c:manualLayout>
                  <c:x val="0.1575775186256578"/>
                  <c:y val="-0.12641500176753362"/>
                </c:manualLayout>
              </c:layout>
              <c:tx>
                <c:rich>
                  <a:bodyPr/>
                  <a:lstStyle/>
                  <a:p>
                    <a:r>
                      <a:rPr lang="en-US" baseline="0"/>
                      <a:t> </a:t>
                    </a:r>
                    <a:fld id="{D7A882F9-1A4F-42B2-A7BD-B2D39DE14294}" type="PERCENTAGE">
                      <a:rPr lang="en-US" baseline="0"/>
                      <a:pPr/>
                      <a:t>[ПРОЦЕНТ]</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CC7-4C99-A919-C5E7E6C3F1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Общие!$C$36:$C$40</c:f>
              <c:strCache>
                <c:ptCount val="5"/>
                <c:pt idx="0">
                  <c:v>Менее 1 года</c:v>
                </c:pt>
                <c:pt idx="1">
                  <c:v>1-5 лет</c:v>
                </c:pt>
                <c:pt idx="2">
                  <c:v>6-9 лет</c:v>
                </c:pt>
                <c:pt idx="3">
                  <c:v>10-20 лет</c:v>
                </c:pt>
                <c:pt idx="4">
                  <c:v>Более 20 лет</c:v>
                </c:pt>
              </c:strCache>
            </c:strRef>
          </c:cat>
          <c:val>
            <c:numRef>
              <c:f>Общие!$D$36:$D$40</c:f>
              <c:numCache>
                <c:formatCode>###0.0%</c:formatCode>
                <c:ptCount val="5"/>
                <c:pt idx="0">
                  <c:v>2.5316455696202535E-2</c:v>
                </c:pt>
                <c:pt idx="1">
                  <c:v>6.3291139240506333E-2</c:v>
                </c:pt>
                <c:pt idx="2">
                  <c:v>8.8607594936708847E-2</c:v>
                </c:pt>
                <c:pt idx="3">
                  <c:v>0.14556962025316456</c:v>
                </c:pt>
                <c:pt idx="4">
                  <c:v>0.66455696202531644</c:v>
                </c:pt>
              </c:numCache>
            </c:numRef>
          </c:val>
          <c:extLst>
            <c:ext xmlns:c16="http://schemas.microsoft.com/office/drawing/2014/chart" uri="{C3380CC4-5D6E-409C-BE32-E72D297353CC}">
              <c16:uniqueId val="{0000000A-1CC7-4C99-A919-C5E7E6C3F19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8515-4A75-991F-B43F8A56621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515-4A75-991F-B43F8A56621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8515-4A75-991F-B43F8A56621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515-4A75-991F-B43F8A56621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8515-4A75-991F-B43F8A56621C}"/>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515-4A75-991F-B43F8A56621C}"/>
              </c:ext>
            </c:extLst>
          </c:dPt>
          <c:dLbls>
            <c:dLbl>
              <c:idx val="0"/>
              <c:layout>
                <c:manualLayout>
                  <c:x val="-3.419577501129931E-3"/>
                  <c:y val="0.10614278566349773"/>
                </c:manualLayout>
              </c:layout>
              <c:tx>
                <c:rich>
                  <a:bodyPr/>
                  <a:lstStyle/>
                  <a:p>
                    <a:r>
                      <a:rPr lang="en-US" baseline="0"/>
                      <a:t>
</a:t>
                    </a:r>
                    <a:fld id="{6A66F602-2963-40AD-A5AA-0D27F5B21442}"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515-4A75-991F-B43F8A56621C}"/>
                </c:ext>
              </c:extLst>
            </c:dLbl>
            <c:dLbl>
              <c:idx val="1"/>
              <c:tx>
                <c:rich>
                  <a:bodyPr/>
                  <a:lstStyle/>
                  <a:p>
                    <a:r>
                      <a:rPr lang="en-US" baseline="0"/>
                      <a:t>
</a:t>
                    </a:r>
                    <a:fld id="{FFFCBFDE-DA38-4146-B7C0-32F7D0AEC705}"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15-4A75-991F-B43F8A56621C}"/>
                </c:ext>
              </c:extLst>
            </c:dLbl>
            <c:dLbl>
              <c:idx val="5"/>
              <c:layout>
                <c:manualLayout>
                  <c:x val="3.8596877061798908E-2"/>
                  <c:y val="0.19084375740657838"/>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baseline="0"/>
                      <a:t>
</a:t>
                    </a:r>
                    <a:fld id="{8ED2C7B8-F07D-4674-BBB8-18371920D71E}" type="PERCENTAGE">
                      <a:rPr lang="en-US" baseline="0"/>
                      <a:pPr>
                        <a:defRPr/>
                      </a:pPr>
                      <a:t>[ПРОЦЕНТ]</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6.1842973389047727E-2"/>
                      <c:h val="0.16043478260869565"/>
                    </c:manualLayout>
                  </c15:layout>
                  <c15:dlblFieldTable/>
                  <c15:showDataLabelsRange val="0"/>
                </c:ext>
                <c:ext xmlns:c16="http://schemas.microsoft.com/office/drawing/2014/chart" uri="{C3380CC4-5D6E-409C-BE32-E72D297353CC}">
                  <c16:uniqueId val="{00000005-8515-4A75-991F-B43F8A5662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Беларусь!$C$3:$C$8</c:f>
              <c:strCache>
                <c:ptCount val="6"/>
                <c:pt idx="0">
                  <c:v>Менее 25 лет</c:v>
                </c:pt>
                <c:pt idx="1">
                  <c:v>25-29 лет</c:v>
                </c:pt>
                <c:pt idx="2">
                  <c:v>30-39 лет</c:v>
                </c:pt>
                <c:pt idx="3">
                  <c:v>40-49 лет</c:v>
                </c:pt>
                <c:pt idx="4">
                  <c:v>50-59 лет</c:v>
                </c:pt>
                <c:pt idx="5">
                  <c:v>Более 60 лет</c:v>
                </c:pt>
              </c:strCache>
            </c:strRef>
          </c:cat>
          <c:val>
            <c:numRef>
              <c:f>Беларусь!$D$3:$D$8</c:f>
              <c:numCache>
                <c:formatCode>###0.0%</c:formatCode>
                <c:ptCount val="6"/>
                <c:pt idx="0">
                  <c:v>2.1276595744680847E-2</c:v>
                </c:pt>
                <c:pt idx="1">
                  <c:v>2.1276595744680847E-2</c:v>
                </c:pt>
                <c:pt idx="2">
                  <c:v>0.14893617021276598</c:v>
                </c:pt>
                <c:pt idx="3">
                  <c:v>0.34042553191489372</c:v>
                </c:pt>
                <c:pt idx="4">
                  <c:v>0.40425531914893609</c:v>
                </c:pt>
                <c:pt idx="5">
                  <c:v>6.3829787234042562E-2</c:v>
                </c:pt>
              </c:numCache>
            </c:numRef>
          </c:val>
          <c:extLst>
            <c:ext xmlns:c16="http://schemas.microsoft.com/office/drawing/2014/chart" uri="{C3380CC4-5D6E-409C-BE32-E72D297353CC}">
              <c16:uniqueId val="{00000006-8515-4A75-991F-B43F8A56621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36AD-4D3B-85BB-3436255F463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6AD-4D3B-85BB-3436255F463D}"/>
              </c:ext>
            </c:extLst>
          </c:dPt>
          <c:dLbls>
            <c:dLbl>
              <c:idx val="1"/>
              <c:layout>
                <c:manualLayout>
                  <c:x val="0.16223668440790237"/>
                  <c:y val="-0.153497234241560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AD-4D3B-85BB-3436255F46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Беларусь!$C$11:$C$12</c:f>
              <c:strCache>
                <c:ptCount val="2"/>
                <c:pt idx="0">
                  <c:v>Среднее специальное образование</c:v>
                </c:pt>
                <c:pt idx="1">
                  <c:v>Высшее образование</c:v>
                </c:pt>
              </c:strCache>
            </c:strRef>
          </c:cat>
          <c:val>
            <c:numRef>
              <c:f>Беларусь!$D$11:$D$12</c:f>
              <c:numCache>
                <c:formatCode>###0.0%</c:formatCode>
                <c:ptCount val="2"/>
                <c:pt idx="0">
                  <c:v>0.12765957446808507</c:v>
                </c:pt>
                <c:pt idx="1">
                  <c:v>0.87234042553191504</c:v>
                </c:pt>
              </c:numCache>
            </c:numRef>
          </c:val>
          <c:extLst>
            <c:ext xmlns:c16="http://schemas.microsoft.com/office/drawing/2014/chart" uri="{C3380CC4-5D6E-409C-BE32-E72D297353CC}">
              <c16:uniqueId val="{00000000-5ADA-400B-A1C8-C6A9A1F984B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AF3E-438B-8422-0E74040D21A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F3E-438B-8422-0E74040D21A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AF3E-438B-8422-0E74040D21A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F3E-438B-8422-0E74040D21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Беларусь!$C$16:$C$19</c:f>
              <c:strCache>
                <c:ptCount val="4"/>
                <c:pt idx="0">
                  <c:v>1-5 лет</c:v>
                </c:pt>
                <c:pt idx="1">
                  <c:v>6-9 лет</c:v>
                </c:pt>
                <c:pt idx="2">
                  <c:v>10-20 лет</c:v>
                </c:pt>
                <c:pt idx="3">
                  <c:v>Более 20 лет</c:v>
                </c:pt>
              </c:strCache>
            </c:strRef>
          </c:cat>
          <c:val>
            <c:numRef>
              <c:f>Беларусь!$D$16:$D$19</c:f>
              <c:numCache>
                <c:formatCode>###0.0%</c:formatCode>
                <c:ptCount val="4"/>
                <c:pt idx="0">
                  <c:v>6.3829787234042562E-2</c:v>
                </c:pt>
                <c:pt idx="1">
                  <c:v>0.10638297872340426</c:v>
                </c:pt>
                <c:pt idx="2">
                  <c:v>0.10638297872340426</c:v>
                </c:pt>
                <c:pt idx="3">
                  <c:v>0.72340425531914909</c:v>
                </c:pt>
              </c:numCache>
            </c:numRef>
          </c:val>
          <c:extLst>
            <c:ext xmlns:c16="http://schemas.microsoft.com/office/drawing/2014/chart" uri="{C3380CC4-5D6E-409C-BE32-E72D297353CC}">
              <c16:uniqueId val="{00000000-C4A3-4DAB-B71E-4F5FC36D2DC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0763-495C-A6BD-7FBB68A2019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C5F8-44A5-B3BA-483DFB0675B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5F8-44A5-B3BA-483DFB0675B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C5F8-44A5-B3BA-483DFB0675B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5F8-44A5-B3BA-483DFB0675BC}"/>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C5F8-44A5-B3BA-483DFB0675B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Кыргызстан!$C$3:$C$8</c:f>
              <c:strCache>
                <c:ptCount val="6"/>
                <c:pt idx="0">
                  <c:v>Менее 25 лет</c:v>
                </c:pt>
                <c:pt idx="1">
                  <c:v>25-29 лет</c:v>
                </c:pt>
                <c:pt idx="2">
                  <c:v>30-39 лет</c:v>
                </c:pt>
                <c:pt idx="3">
                  <c:v>40-49 лет</c:v>
                </c:pt>
                <c:pt idx="4">
                  <c:v>50-59 лет</c:v>
                </c:pt>
                <c:pt idx="5">
                  <c:v>Более 60 лет</c:v>
                </c:pt>
              </c:strCache>
            </c:strRef>
          </c:cat>
          <c:val>
            <c:numRef>
              <c:f>Кыргызстан!$D$3:$D$8</c:f>
              <c:numCache>
                <c:formatCode>###0.0%</c:formatCode>
                <c:ptCount val="6"/>
                <c:pt idx="0">
                  <c:v>3.4482758620689655E-2</c:v>
                </c:pt>
                <c:pt idx="1">
                  <c:v>0.10344827586206895</c:v>
                </c:pt>
                <c:pt idx="2">
                  <c:v>6.8965517241379309E-2</c:v>
                </c:pt>
                <c:pt idx="3">
                  <c:v>0.3793103448275863</c:v>
                </c:pt>
                <c:pt idx="4">
                  <c:v>0.31034482758620696</c:v>
                </c:pt>
                <c:pt idx="5">
                  <c:v>0.10344827586206895</c:v>
                </c:pt>
              </c:numCache>
            </c:numRef>
          </c:val>
          <c:extLst>
            <c:ext xmlns:c16="http://schemas.microsoft.com/office/drawing/2014/chart" uri="{C3380CC4-5D6E-409C-BE32-E72D297353CC}">
              <c16:uniqueId val="{00000001-0763-495C-A6BD-7FBB68A2019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C408-48AA-892E-DE5E19A7684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408-48AA-892E-DE5E19A7684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C408-48AA-892E-DE5E19A7684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408-48AA-892E-DE5E19A76843}"/>
              </c:ext>
            </c:extLst>
          </c:dPt>
          <c:dLbls>
            <c:dLbl>
              <c:idx val="0"/>
              <c:layout>
                <c:manualLayout>
                  <c:x val="-0.10737633114332046"/>
                  <c:y val="0.1734756768928927"/>
                </c:manualLayout>
              </c:layout>
              <c:tx>
                <c:rich>
                  <a:bodyPr/>
                  <a:lstStyle/>
                  <a:p>
                    <a:r>
                      <a:rPr lang="en-US" baseline="0"/>
                      <a:t>
</a:t>
                    </a:r>
                    <a:fld id="{1EADBB76-F7C9-41BA-98A9-AF7D34AA104E}"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408-48AA-892E-DE5E19A76843}"/>
                </c:ext>
              </c:extLst>
            </c:dLbl>
            <c:dLbl>
              <c:idx val="1"/>
              <c:tx>
                <c:rich>
                  <a:bodyPr/>
                  <a:lstStyle/>
                  <a:p>
                    <a:r>
                      <a:rPr lang="en-US" baseline="0"/>
                      <a:t>
</a:t>
                    </a:r>
                    <a:fld id="{13C21A10-EC50-4430-A283-721A17064D75}"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08-48AA-892E-DE5E19A76843}"/>
                </c:ext>
              </c:extLst>
            </c:dLbl>
            <c:dLbl>
              <c:idx val="2"/>
              <c:layout>
                <c:manualLayout>
                  <c:x val="6.9124162027517255E-2"/>
                  <c:y val="-0.16478328105968901"/>
                </c:manualLayout>
              </c:layout>
              <c:tx>
                <c:rich>
                  <a:bodyPr/>
                  <a:lstStyle/>
                  <a:p>
                    <a:r>
                      <a:rPr lang="en-US" baseline="0"/>
                      <a:t>
</a:t>
                    </a:r>
                    <a:fld id="{A5D74204-BC71-43BB-8381-5614711DC8B7}"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408-48AA-892E-DE5E19A76843}"/>
                </c:ext>
              </c:extLst>
            </c:dLbl>
            <c:dLbl>
              <c:idx val="3"/>
              <c:layout>
                <c:manualLayout>
                  <c:x val="3.6662654429342828E-2"/>
                  <c:y val="0.1884109268297538"/>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35925301-AC38-4A27-9E57-97EB8ADD991D}" type="PERCENTAGE">
                      <a:rPr lang="en-US" baseline="0"/>
                      <a:pPr>
                        <a:defRPr/>
                      </a:pPr>
                      <a:t>[ПРОЦЕНТ]</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4.0594479830148619E-2"/>
                      <c:h val="9.7914486870212467E-2"/>
                    </c:manualLayout>
                  </c15:layout>
                  <c15:dlblFieldTable/>
                  <c15:showDataLabelsRange val="0"/>
                </c:ext>
                <c:ext xmlns:c16="http://schemas.microsoft.com/office/drawing/2014/chart" uri="{C3380CC4-5D6E-409C-BE32-E72D297353CC}">
                  <c16:uniqueId val="{00000003-C408-48AA-892E-DE5E19A768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Кыргызстан!$C$11:$C$14</c:f>
              <c:strCache>
                <c:ptCount val="4"/>
                <c:pt idx="0">
                  <c:v>Профессионально-техническое образование</c:v>
                </c:pt>
                <c:pt idx="1">
                  <c:v>Среднее специальное образование</c:v>
                </c:pt>
                <c:pt idx="2">
                  <c:v>Высшее образование</c:v>
                </c:pt>
                <c:pt idx="3">
                  <c:v>Магистратура</c:v>
                </c:pt>
              </c:strCache>
            </c:strRef>
          </c:cat>
          <c:val>
            <c:numRef>
              <c:f>Кыргызстан!$D$11:$D$14</c:f>
              <c:numCache>
                <c:formatCode>###0.0%</c:formatCode>
                <c:ptCount val="4"/>
                <c:pt idx="0">
                  <c:v>0.13793103448275867</c:v>
                </c:pt>
                <c:pt idx="1">
                  <c:v>6.8965517241379309E-2</c:v>
                </c:pt>
                <c:pt idx="2">
                  <c:v>0.72413793103448265</c:v>
                </c:pt>
                <c:pt idx="3">
                  <c:v>6.8965517241379309E-2</c:v>
                </c:pt>
              </c:numCache>
            </c:numRef>
          </c:val>
          <c:extLst>
            <c:ext xmlns:c16="http://schemas.microsoft.com/office/drawing/2014/chart" uri="{C3380CC4-5D6E-409C-BE32-E72D297353CC}">
              <c16:uniqueId val="{00000000-7456-4193-9B18-BD30D0FBBB8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997B-4716-B505-C71F0B77D66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97B-4716-B505-C71F0B77D66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997B-4716-B505-C71F0B77D66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97B-4716-B505-C71F0B77D66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F1A9-4490-B211-CAF8D22C1D5A}"/>
              </c:ext>
            </c:extLst>
          </c:dPt>
          <c:dLbls>
            <c:dLbl>
              <c:idx val="0"/>
              <c:tx>
                <c:rich>
                  <a:bodyPr/>
                  <a:lstStyle/>
                  <a:p>
                    <a:r>
                      <a:rPr lang="en-US" baseline="0"/>
                      <a:t>
</a:t>
                    </a:r>
                    <a:fld id="{8C857F59-6A0E-4235-A213-CA6293C3C972}"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97B-4716-B505-C71F0B77D662}"/>
                </c:ext>
              </c:extLst>
            </c:dLbl>
            <c:dLbl>
              <c:idx val="1"/>
              <c:tx>
                <c:rich>
                  <a:bodyPr/>
                  <a:lstStyle/>
                  <a:p>
                    <a:r>
                      <a:rPr lang="en-US" baseline="0"/>
                      <a:t>
</a:t>
                    </a:r>
                    <a:fld id="{4E0776D8-3535-4789-BEC4-3D61C3EE7F60}"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97B-4716-B505-C71F0B77D662}"/>
                </c:ext>
              </c:extLst>
            </c:dLbl>
            <c:dLbl>
              <c:idx val="2"/>
              <c:tx>
                <c:rich>
                  <a:bodyPr/>
                  <a:lstStyle/>
                  <a:p>
                    <a:r>
                      <a:rPr lang="en-US" baseline="0"/>
                      <a:t>
</a:t>
                    </a:r>
                    <a:fld id="{8939BD55-AF01-4729-8E11-8DF23FA13C36}"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97B-4716-B505-C71F0B77D662}"/>
                </c:ext>
              </c:extLst>
            </c:dLbl>
            <c:dLbl>
              <c:idx val="3"/>
              <c:tx>
                <c:rich>
                  <a:bodyPr/>
                  <a:lstStyle/>
                  <a:p>
                    <a:r>
                      <a:rPr lang="en-US" baseline="0"/>
                      <a:t>
</a:t>
                    </a:r>
                    <a:fld id="{91D543F8-BBC0-4ADF-8E4C-78DA9FBAFBD0}"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97B-4716-B505-C71F0B77D662}"/>
                </c:ext>
              </c:extLst>
            </c:dLbl>
            <c:dLbl>
              <c:idx val="4"/>
              <c:layout>
                <c:manualLayout>
                  <c:x val="2.7452396475918218E-2"/>
                  <c:y val="0.12571817042133232"/>
                </c:manualLayout>
              </c:layout>
              <c:tx>
                <c:rich>
                  <a:bodyPr/>
                  <a:lstStyle/>
                  <a:p>
                    <a:r>
                      <a:rPr lang="en-US" baseline="0"/>
                      <a:t>
</a:t>
                    </a:r>
                    <a:fld id="{B312D572-03BA-48AD-B72F-2A7B4AB9209A}"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1A9-4490-B211-CAF8D22C1D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Кыргызстан!$C$17:$C$21</c:f>
              <c:strCache>
                <c:ptCount val="5"/>
                <c:pt idx="0">
                  <c:v>Менее 1 года</c:v>
                </c:pt>
                <c:pt idx="1">
                  <c:v>1-5 лет</c:v>
                </c:pt>
                <c:pt idx="2">
                  <c:v>6-9 лет</c:v>
                </c:pt>
                <c:pt idx="3">
                  <c:v>10-20 лет</c:v>
                </c:pt>
                <c:pt idx="4">
                  <c:v>Более 20 лет</c:v>
                </c:pt>
              </c:strCache>
            </c:strRef>
          </c:cat>
          <c:val>
            <c:numRef>
              <c:f>Кыргызстан!$D$17:$D$21</c:f>
              <c:numCache>
                <c:formatCode>###0.0%</c:formatCode>
                <c:ptCount val="5"/>
                <c:pt idx="0">
                  <c:v>6.8965517241379309E-2</c:v>
                </c:pt>
                <c:pt idx="1">
                  <c:v>0.13793103448275867</c:v>
                </c:pt>
                <c:pt idx="2">
                  <c:v>0.20689655172413793</c:v>
                </c:pt>
                <c:pt idx="3">
                  <c:v>0.55172413793103459</c:v>
                </c:pt>
                <c:pt idx="4">
                  <c:v>3.4482758620689655E-2</c:v>
                </c:pt>
              </c:numCache>
            </c:numRef>
          </c:val>
          <c:extLst>
            <c:ext xmlns:c16="http://schemas.microsoft.com/office/drawing/2014/chart" uri="{C3380CC4-5D6E-409C-BE32-E72D297353CC}">
              <c16:uniqueId val="{00000001-F1A9-4490-B211-CAF8D22C1D5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1ECC-4137-8E46-D03421F0D82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3E9F-48BA-8DF1-5A6EACED78E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E9F-48BA-8DF1-5A6EACED78E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3E9F-48BA-8DF1-5A6EACED78EF}"/>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ECC-4137-8E46-D03421F0D82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Общие!$C$4:$C$8</c:f>
              <c:strCache>
                <c:ptCount val="5"/>
                <c:pt idx="1">
                  <c:v>9 лет</c:v>
                </c:pt>
                <c:pt idx="2">
                  <c:v>10 лет</c:v>
                </c:pt>
                <c:pt idx="3">
                  <c:v>11 лет</c:v>
                </c:pt>
                <c:pt idx="4">
                  <c:v>12 лет</c:v>
                </c:pt>
              </c:strCache>
            </c:strRef>
          </c:cat>
          <c:val>
            <c:numRef>
              <c:f>Общие!$D$4:$D$8</c:f>
              <c:numCache>
                <c:formatCode>###0.0%</c:formatCode>
                <c:ptCount val="5"/>
                <c:pt idx="1">
                  <c:v>4.8334018922254224E-2</c:v>
                </c:pt>
                <c:pt idx="2">
                  <c:v>0.65034965034965053</c:v>
                </c:pt>
                <c:pt idx="3">
                  <c:v>0.28938708350473064</c:v>
                </c:pt>
                <c:pt idx="4" formatCode="####.0%">
                  <c:v>9.6668037844508409E-3</c:v>
                </c:pt>
              </c:numCache>
            </c:numRef>
          </c:val>
          <c:extLst>
            <c:ext xmlns:c16="http://schemas.microsoft.com/office/drawing/2014/chart" uri="{C3380CC4-5D6E-409C-BE32-E72D297353CC}">
              <c16:uniqueId val="{00000003-3E9F-48BA-8DF1-5A6EACED78E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9320-4E7A-A0BF-5BAA775F656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08B0-4657-AFD6-42A0BEDFA88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320-4E7A-A0BF-5BAA775F656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9320-4E7A-A0BF-5BAA775F656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320-4E7A-A0BF-5BAA775F6560}"/>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9320-4E7A-A0BF-5BAA775F656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Россия!$C$3:$C$8</c:f>
              <c:strCache>
                <c:ptCount val="6"/>
                <c:pt idx="0">
                  <c:v>Менее 25 лет</c:v>
                </c:pt>
                <c:pt idx="1">
                  <c:v>25-29 лет</c:v>
                </c:pt>
                <c:pt idx="2">
                  <c:v>30-39 лет</c:v>
                </c:pt>
                <c:pt idx="3">
                  <c:v>40-49 лет</c:v>
                </c:pt>
                <c:pt idx="4">
                  <c:v>50-59 лет</c:v>
                </c:pt>
                <c:pt idx="5">
                  <c:v>Более 60 лет</c:v>
                </c:pt>
              </c:strCache>
            </c:strRef>
          </c:cat>
          <c:val>
            <c:numRef>
              <c:f>Россия!$D$3:$D$8</c:f>
              <c:numCache>
                <c:formatCode>###0.0%</c:formatCode>
                <c:ptCount val="6"/>
                <c:pt idx="0">
                  <c:v>5.7692307692307696E-2</c:v>
                </c:pt>
                <c:pt idx="1">
                  <c:v>3.8461538461538464E-2</c:v>
                </c:pt>
                <c:pt idx="2">
                  <c:v>0.13461538461538464</c:v>
                </c:pt>
                <c:pt idx="3">
                  <c:v>0.36538461538461547</c:v>
                </c:pt>
                <c:pt idx="4">
                  <c:v>0.28846153846153838</c:v>
                </c:pt>
                <c:pt idx="5">
                  <c:v>0.11538461538461539</c:v>
                </c:pt>
              </c:numCache>
            </c:numRef>
          </c:val>
          <c:extLst>
            <c:ext xmlns:c16="http://schemas.microsoft.com/office/drawing/2014/chart" uri="{C3380CC4-5D6E-409C-BE32-E72D297353CC}">
              <c16:uniqueId val="{00000001-08B0-4657-AFD6-42A0BEDFA88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960A-42E1-A25A-0CC6796FF0B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6AC7-4E89-B568-29F6A1212DF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AC7-4E89-B568-29F6A1212DF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60A-42E1-A25A-0CC6796FF0B3}"/>
              </c:ext>
            </c:extLst>
          </c:dPt>
          <c:dLbls>
            <c:delete val="1"/>
          </c:dLbls>
          <c:cat>
            <c:strRef>
              <c:f>Россия!$C$11:$C$14</c:f>
              <c:strCache>
                <c:ptCount val="4"/>
                <c:pt idx="0">
                  <c:v>Профессионально-техническое образование</c:v>
                </c:pt>
                <c:pt idx="1">
                  <c:v>Среднее специальное образование</c:v>
                </c:pt>
                <c:pt idx="2">
                  <c:v>Высшее образование</c:v>
                </c:pt>
                <c:pt idx="3">
                  <c:v>Магистратура</c:v>
                </c:pt>
              </c:strCache>
            </c:strRef>
          </c:cat>
          <c:val>
            <c:numRef>
              <c:f>Россия!$D$11:$D$14</c:f>
              <c:numCache>
                <c:formatCode>###0.0%</c:formatCode>
                <c:ptCount val="4"/>
                <c:pt idx="0">
                  <c:v>1.9230769230769239E-2</c:v>
                </c:pt>
                <c:pt idx="1">
                  <c:v>0.11538461538461539</c:v>
                </c:pt>
                <c:pt idx="2">
                  <c:v>0.84615384615384626</c:v>
                </c:pt>
                <c:pt idx="3">
                  <c:v>1.9230769230769239E-2</c:v>
                </c:pt>
              </c:numCache>
            </c:numRef>
          </c:val>
          <c:extLst>
            <c:ext xmlns:c16="http://schemas.microsoft.com/office/drawing/2014/chart" uri="{C3380CC4-5D6E-409C-BE32-E72D297353CC}">
              <c16:uniqueId val="{00000002-960A-42E1-A25A-0CC6796FF0B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E14A-4A9F-BF3D-A8416AD60D0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14A-4A9F-BF3D-A8416AD60D0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E14A-4A9F-BF3D-A8416AD60D0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14A-4A9F-BF3D-A8416AD60D0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E14A-4A9F-BF3D-A8416AD60D0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Россия!$C$17:$C$21</c:f>
              <c:strCache>
                <c:ptCount val="5"/>
                <c:pt idx="0">
                  <c:v>Менее 1 года</c:v>
                </c:pt>
                <c:pt idx="1">
                  <c:v>1-5 лет</c:v>
                </c:pt>
                <c:pt idx="2">
                  <c:v>6-9 лет</c:v>
                </c:pt>
                <c:pt idx="3">
                  <c:v>10-20 лет</c:v>
                </c:pt>
                <c:pt idx="4">
                  <c:v>Более 20 лет</c:v>
                </c:pt>
              </c:strCache>
            </c:strRef>
          </c:cat>
          <c:val>
            <c:numRef>
              <c:f>Россия!$D$17:$D$21</c:f>
              <c:numCache>
                <c:formatCode>###0.0%</c:formatCode>
                <c:ptCount val="5"/>
                <c:pt idx="0">
                  <c:v>7.6923076923076927E-2</c:v>
                </c:pt>
                <c:pt idx="1">
                  <c:v>9.6153846153846215E-2</c:v>
                </c:pt>
                <c:pt idx="2">
                  <c:v>5.7692307692307696E-2</c:v>
                </c:pt>
                <c:pt idx="3">
                  <c:v>0.13461538461538464</c:v>
                </c:pt>
                <c:pt idx="4">
                  <c:v>0.6346153846153848</c:v>
                </c:pt>
              </c:numCache>
            </c:numRef>
          </c:val>
          <c:extLst>
            <c:ext xmlns:c16="http://schemas.microsoft.com/office/drawing/2014/chart" uri="{C3380CC4-5D6E-409C-BE32-E72D297353CC}">
              <c16:uniqueId val="{00000000-1C0C-4E67-B605-C6473998E2B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CD0C-458A-A99E-C99B78F23BE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3916-474C-9798-D23A35FEB2F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Таджикистан!$C$3:$C$4</c:f>
              <c:strCache>
                <c:ptCount val="2"/>
                <c:pt idx="0">
                  <c:v>Мужской</c:v>
                </c:pt>
                <c:pt idx="1">
                  <c:v>Женский</c:v>
                </c:pt>
              </c:strCache>
            </c:strRef>
          </c:cat>
          <c:val>
            <c:numRef>
              <c:f>Таджикистан!$D$3:$D$4</c:f>
              <c:numCache>
                <c:formatCode>###0.0%</c:formatCode>
                <c:ptCount val="2"/>
                <c:pt idx="0">
                  <c:v>3.4482758620689655E-2</c:v>
                </c:pt>
                <c:pt idx="1">
                  <c:v>0.96551724137931028</c:v>
                </c:pt>
              </c:numCache>
            </c:numRef>
          </c:val>
          <c:extLst>
            <c:ext xmlns:c16="http://schemas.microsoft.com/office/drawing/2014/chart" uri="{C3380CC4-5D6E-409C-BE32-E72D297353CC}">
              <c16:uniqueId val="{00000001-3916-474C-9798-D23A35FEB2F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1C4D-494C-B18A-802C7C83937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A1B8-44D3-B97E-7AB69024B6E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1B8-44D3-B97E-7AB69024B6E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A1B8-44D3-B97E-7AB69024B6E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1B8-44D3-B97E-7AB69024B6E6}"/>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A1B8-44D3-B97E-7AB69024B6E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Таджикистан!$C$7:$C$12</c:f>
              <c:strCache>
                <c:ptCount val="6"/>
                <c:pt idx="0">
                  <c:v>Менее 25 лет</c:v>
                </c:pt>
                <c:pt idx="1">
                  <c:v>25-29 лет</c:v>
                </c:pt>
                <c:pt idx="2">
                  <c:v>30-39 лет</c:v>
                </c:pt>
                <c:pt idx="3">
                  <c:v>40-49 лет</c:v>
                </c:pt>
                <c:pt idx="4">
                  <c:v>50-59 лет</c:v>
                </c:pt>
                <c:pt idx="5">
                  <c:v>Более 60 лет</c:v>
                </c:pt>
              </c:strCache>
            </c:strRef>
          </c:cat>
          <c:val>
            <c:numRef>
              <c:f>Таджикистан!$D$7:$D$12</c:f>
              <c:numCache>
                <c:formatCode>###0.0%</c:formatCode>
                <c:ptCount val="6"/>
                <c:pt idx="0">
                  <c:v>3.4482758620689655E-2</c:v>
                </c:pt>
                <c:pt idx="1">
                  <c:v>6.8965517241379309E-2</c:v>
                </c:pt>
                <c:pt idx="2">
                  <c:v>6.8965517241379309E-2</c:v>
                </c:pt>
                <c:pt idx="3">
                  <c:v>0.34482758620689663</c:v>
                </c:pt>
                <c:pt idx="4">
                  <c:v>0.3793103448275863</c:v>
                </c:pt>
                <c:pt idx="5">
                  <c:v>0.10344827586206895</c:v>
                </c:pt>
              </c:numCache>
            </c:numRef>
          </c:val>
          <c:extLst>
            <c:ext xmlns:c16="http://schemas.microsoft.com/office/drawing/2014/chart" uri="{C3380CC4-5D6E-409C-BE32-E72D297353CC}">
              <c16:uniqueId val="{00000001-1C4D-494C-B18A-802C7C83937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A635-482F-B1AF-EA795C627CB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635-482F-B1AF-EA795C627CB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A635-482F-B1AF-EA795C627CB1}"/>
              </c:ext>
            </c:extLst>
          </c:dPt>
          <c:dLbls>
            <c:dLbl>
              <c:idx val="0"/>
              <c:tx>
                <c:rich>
                  <a:bodyPr/>
                  <a:lstStyle/>
                  <a:p>
                    <a:endParaRPr lang="en-US" baseline="0"/>
                  </a:p>
                  <a:p>
                    <a:r>
                      <a:rPr lang="en-US" baseline="0"/>
                      <a:t>
</a:t>
                    </a:r>
                    <a:fld id="{7690269F-2D70-41EB-A8B4-BAE52C4924EE}"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635-482F-B1AF-EA795C627CB1}"/>
                </c:ext>
              </c:extLst>
            </c:dLbl>
            <c:dLbl>
              <c:idx val="2"/>
              <c:tx>
                <c:rich>
                  <a:bodyPr/>
                  <a:lstStyle/>
                  <a:p>
                    <a:r>
                      <a:rPr lang="en-US" baseline="0"/>
                      <a:t>
</a:t>
                    </a:r>
                    <a:fld id="{6C000BD3-9729-4C5F-B03A-67F70C9F5C19}"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635-482F-B1AF-EA795C627C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Таджикистан!$C$15:$C$17</c:f>
              <c:strCache>
                <c:ptCount val="3"/>
                <c:pt idx="0">
                  <c:v>Профессионально-техническое образование</c:v>
                </c:pt>
                <c:pt idx="1">
                  <c:v>Высшее образование</c:v>
                </c:pt>
                <c:pt idx="2">
                  <c:v>Магистратура</c:v>
                </c:pt>
              </c:strCache>
            </c:strRef>
          </c:cat>
          <c:val>
            <c:numRef>
              <c:f>Таджикистан!$D$15:$D$17</c:f>
              <c:numCache>
                <c:formatCode>###0.0%</c:formatCode>
                <c:ptCount val="3"/>
                <c:pt idx="0">
                  <c:v>6.8965517241379309E-2</c:v>
                </c:pt>
                <c:pt idx="1">
                  <c:v>0.7931034482758621</c:v>
                </c:pt>
                <c:pt idx="2">
                  <c:v>3.4482758620689655E-2</c:v>
                </c:pt>
              </c:numCache>
            </c:numRef>
          </c:val>
          <c:extLst>
            <c:ext xmlns:c16="http://schemas.microsoft.com/office/drawing/2014/chart" uri="{C3380CC4-5D6E-409C-BE32-E72D297353CC}">
              <c16:uniqueId val="{00000003-A635-482F-B1AF-EA795C627CB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09CD-4502-B8F9-22AD0F92BD8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9CD-4502-B8F9-22AD0F92BD8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09CD-4502-B8F9-22AD0F92BD8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Таджикистан!$C$21:$C$23</c:f>
              <c:strCache>
                <c:ptCount val="3"/>
                <c:pt idx="0">
                  <c:v>6-9 лет</c:v>
                </c:pt>
                <c:pt idx="1">
                  <c:v>10-20 лет</c:v>
                </c:pt>
                <c:pt idx="2">
                  <c:v>Более 20 лет</c:v>
                </c:pt>
              </c:strCache>
            </c:strRef>
          </c:cat>
          <c:val>
            <c:numRef>
              <c:f>Таджикистан!$D$21:$D$23</c:f>
              <c:numCache>
                <c:formatCode>###0.0%</c:formatCode>
                <c:ptCount val="3"/>
                <c:pt idx="0">
                  <c:v>6.8965517241379309E-2</c:v>
                </c:pt>
                <c:pt idx="1">
                  <c:v>0.17241379310344832</c:v>
                </c:pt>
                <c:pt idx="2">
                  <c:v>0.75862068965517271</c:v>
                </c:pt>
              </c:numCache>
            </c:numRef>
          </c:val>
          <c:extLst>
            <c:ext xmlns:c16="http://schemas.microsoft.com/office/drawing/2014/chart" uri="{C3380CC4-5D6E-409C-BE32-E72D297353CC}">
              <c16:uniqueId val="{00000000-4925-49E6-8C21-F6C1D134D2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8A1-4285-B9DE-9F43FD06DE6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78A1-4285-B9DE-9F43FD06DE6E}"/>
              </c:ext>
            </c:extLst>
          </c:dPt>
          <c:dLbls>
            <c:dLbl>
              <c:idx val="0"/>
              <c:layout>
                <c:manualLayout>
                  <c:x val="-0.12299233765134197"/>
                  <c:y val="0.2121841526565936"/>
                </c:manualLayout>
              </c:layout>
              <c:tx>
                <c:rich>
                  <a:bodyPr/>
                  <a:lstStyle/>
                  <a:p>
                    <a:fld id="{4A30FFF9-262A-4AFF-977E-F34024575A71}" type="CATEGORYNAME">
                      <a:rPr lang="ru-RU"/>
                      <a:pPr/>
                      <a:t>[ИМЯ КАТЕГОРИИ]</a:t>
                    </a:fld>
                    <a:r>
                      <a:rPr lang="ru-RU" baseline="0"/>
                      <a:t> </a:t>
                    </a:r>
                  </a:p>
                  <a:p>
                    <a:fld id="{EE8A760D-D401-446B-95F9-0D4FAB56834C}" type="PERCENTAGE">
                      <a:rPr lang="ru-RU" baseline="0"/>
                      <a:pPr/>
                      <a:t>[ПРОЦЕНТ]</a:t>
                    </a:fld>
                    <a:endParaRPr lang="ru-R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A1-4285-B9DE-9F43FD06DE6E}"/>
                </c:ext>
              </c:extLst>
            </c:dLbl>
            <c:dLbl>
              <c:idx val="1"/>
              <c:layout>
                <c:manualLayout>
                  <c:x val="0.18606172212344427"/>
                  <c:y val="-0.14017261355844032"/>
                </c:manualLayout>
              </c:layout>
              <c:tx>
                <c:rich>
                  <a:bodyPr/>
                  <a:lstStyle/>
                  <a:p>
                    <a:r>
                      <a:rPr lang="ru-RU"/>
                      <a:t>Средняя общеобразовательная школа</a:t>
                    </a:r>
                  </a:p>
                  <a:p>
                    <a:r>
                      <a:rPr lang="ru-RU" baseline="0"/>
                      <a:t> </a:t>
                    </a:r>
                    <a:fld id="{44142E1B-45B0-48BE-83BA-4B819B1FBDDD}" type="PERCENTAGE">
                      <a:rPr lang="en-US"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3492383512544798"/>
                      <c:h val="0.23193208956988484"/>
                    </c:manualLayout>
                  </c15:layout>
                  <c15:dlblFieldTable/>
                  <c15:showDataLabelsRange val="0"/>
                </c:ext>
                <c:ext xmlns:c16="http://schemas.microsoft.com/office/drawing/2014/chart" uri="{C3380CC4-5D6E-409C-BE32-E72D297353CC}">
                  <c16:uniqueId val="{00000002-78A1-4285-B9DE-9F43FD06DE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Лист1!$C$4:$C$5</c:f>
              <c:strCache>
                <c:ptCount val="2"/>
                <c:pt idx="0">
                  <c:v>Гимназия</c:v>
                </c:pt>
                <c:pt idx="1">
                  <c:v>СОШ</c:v>
                </c:pt>
              </c:strCache>
            </c:strRef>
          </c:cat>
          <c:val>
            <c:numRef>
              <c:f>Лист1!$D$4:$D$5</c:f>
              <c:numCache>
                <c:formatCode>###0.0%</c:formatCode>
                <c:ptCount val="2"/>
                <c:pt idx="0">
                  <c:v>0.22355393434080251</c:v>
                </c:pt>
                <c:pt idx="1">
                  <c:v>0.77618551328817087</c:v>
                </c:pt>
              </c:numCache>
            </c:numRef>
          </c:val>
          <c:extLst>
            <c:ext xmlns:c16="http://schemas.microsoft.com/office/drawing/2014/chart" uri="{C3380CC4-5D6E-409C-BE32-E72D297353CC}">
              <c16:uniqueId val="{00000000-78A1-4285-B9DE-9F43FD06DE6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ADC8-4FF2-A213-CAB79AD1A84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DC8-4FF2-A213-CAB79AD1A84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Армения!$C$4:$C$5</c:f>
              <c:strCache>
                <c:ptCount val="2"/>
                <c:pt idx="0">
                  <c:v>Мальчики</c:v>
                </c:pt>
                <c:pt idx="1">
                  <c:v>Девочки</c:v>
                </c:pt>
              </c:strCache>
            </c:strRef>
          </c:cat>
          <c:val>
            <c:numRef>
              <c:f>Армения!$D$4:$D$5</c:f>
              <c:numCache>
                <c:formatCode>###0.0%</c:formatCode>
                <c:ptCount val="2"/>
                <c:pt idx="0">
                  <c:v>0.5229268292682927</c:v>
                </c:pt>
                <c:pt idx="1">
                  <c:v>0.47609756097560985</c:v>
                </c:pt>
              </c:numCache>
            </c:numRef>
          </c:val>
          <c:extLst>
            <c:ext xmlns:c16="http://schemas.microsoft.com/office/drawing/2014/chart" uri="{C3380CC4-5D6E-409C-BE32-E72D297353CC}">
              <c16:uniqueId val="{00000000-B236-42C5-8243-0B090189745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5101-45AD-9B1A-1D7147225BB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7E42-4CB2-89E3-7057EDE1AE2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101-45AD-9B1A-1D7147225BB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5101-45AD-9B1A-1D7147225BB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E42-4CB2-89E3-7057EDE1AE21}"/>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7E42-4CB2-89E3-7057EDE1AE2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Армения!$C$10:$C$15</c:f>
              <c:strCache>
                <c:ptCount val="4"/>
                <c:pt idx="1">
                  <c:v>9 лет</c:v>
                </c:pt>
                <c:pt idx="2">
                  <c:v>10 лет</c:v>
                </c:pt>
                <c:pt idx="3">
                  <c:v>11 лет</c:v>
                </c:pt>
              </c:strCache>
            </c:strRef>
          </c:cat>
          <c:val>
            <c:numRef>
              <c:f>Армения!$D$10:$D$15</c:f>
              <c:numCache>
                <c:formatCode>###0.0%</c:formatCode>
                <c:ptCount val="6"/>
                <c:pt idx="1">
                  <c:v>3.4146341463414644E-2</c:v>
                </c:pt>
                <c:pt idx="2">
                  <c:v>0.88975609756097573</c:v>
                </c:pt>
                <c:pt idx="3">
                  <c:v>7.2195121951219521E-2</c:v>
                </c:pt>
              </c:numCache>
            </c:numRef>
          </c:val>
          <c:extLst>
            <c:ext xmlns:c16="http://schemas.microsoft.com/office/drawing/2014/chart" uri="{C3380CC4-5D6E-409C-BE32-E72D297353CC}">
              <c16:uniqueId val="{00000003-7E42-4CB2-89E3-7057EDE1AE2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A974-4E73-AF59-ED414D4DA4F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974-4E73-AF59-ED414D4DA4F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Беларусь!$C$3:$C$4</c:f>
              <c:strCache>
                <c:ptCount val="2"/>
                <c:pt idx="0">
                  <c:v>Мальчики</c:v>
                </c:pt>
                <c:pt idx="1">
                  <c:v>Девочки</c:v>
                </c:pt>
              </c:strCache>
            </c:strRef>
          </c:cat>
          <c:val>
            <c:numRef>
              <c:f>Беларусь!$D$3:$D$4</c:f>
              <c:numCache>
                <c:formatCode>###0.0%</c:formatCode>
                <c:ptCount val="2"/>
                <c:pt idx="0">
                  <c:v>0.49763033175355448</c:v>
                </c:pt>
                <c:pt idx="1">
                  <c:v>0.50142180094786726</c:v>
                </c:pt>
              </c:numCache>
            </c:numRef>
          </c:val>
          <c:extLst>
            <c:ext xmlns:c16="http://schemas.microsoft.com/office/drawing/2014/chart" uri="{C3380CC4-5D6E-409C-BE32-E72D297353CC}">
              <c16:uniqueId val="{00000000-F27C-4FE0-896D-F9169A6D53E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FB4C-4983-9EED-5A2F8C4DFE1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B4C-4983-9EED-5A2F8C4DFE1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FB4C-4983-9EED-5A2F8C4DFE1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B4C-4983-9EED-5A2F8C4DFE1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7805-4AE2-BBFB-CA408B29A34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Беларусь!$C$8:$C$12</c:f>
              <c:strCache>
                <c:ptCount val="5"/>
                <c:pt idx="1">
                  <c:v>9 лет</c:v>
                </c:pt>
                <c:pt idx="2">
                  <c:v>10 лет</c:v>
                </c:pt>
                <c:pt idx="3">
                  <c:v>11 лет</c:v>
                </c:pt>
                <c:pt idx="4">
                  <c:v>12 лет</c:v>
                </c:pt>
              </c:strCache>
            </c:strRef>
          </c:cat>
          <c:val>
            <c:numRef>
              <c:f>Беларусь!$D$8:$D$12</c:f>
              <c:numCache>
                <c:formatCode>###0.0%</c:formatCode>
                <c:ptCount val="5"/>
                <c:pt idx="1">
                  <c:v>0.16208530805687207</c:v>
                </c:pt>
                <c:pt idx="2">
                  <c:v>0.75450236966824646</c:v>
                </c:pt>
                <c:pt idx="3">
                  <c:v>7.1090047393364914E-2</c:v>
                </c:pt>
                <c:pt idx="4" formatCode="####.0%">
                  <c:v>4.7393364928909982E-3</c:v>
                </c:pt>
              </c:numCache>
            </c:numRef>
          </c:val>
          <c:extLst>
            <c:ext xmlns:c16="http://schemas.microsoft.com/office/drawing/2014/chart" uri="{C3380CC4-5D6E-409C-BE32-E72D297353CC}">
              <c16:uniqueId val="{00000001-7805-4AE2-BBFB-CA408B29A34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C37C-420D-B274-19BD4E247A9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37C-420D-B274-19BD4E247A9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Беларусь!$C$16:$C$17</c:f>
              <c:strCache>
                <c:ptCount val="2"/>
                <c:pt idx="0">
                  <c:v>Гимназия</c:v>
                </c:pt>
                <c:pt idx="1">
                  <c:v>СОШ</c:v>
                </c:pt>
              </c:strCache>
            </c:strRef>
          </c:cat>
          <c:val>
            <c:numRef>
              <c:f>Беларусь!$D$16:$D$17</c:f>
              <c:numCache>
                <c:formatCode>###0.0%</c:formatCode>
                <c:ptCount val="2"/>
                <c:pt idx="0">
                  <c:v>0.23696682464454977</c:v>
                </c:pt>
                <c:pt idx="1">
                  <c:v>0.76303317535545023</c:v>
                </c:pt>
              </c:numCache>
            </c:numRef>
          </c:val>
          <c:extLst>
            <c:ext xmlns:c16="http://schemas.microsoft.com/office/drawing/2014/chart" uri="{C3380CC4-5D6E-409C-BE32-E72D297353CC}">
              <c16:uniqueId val="{00000000-ED01-4970-80FA-1BE0D470AC2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5BA64-0ACB-4271-9747-5DF36540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143</Pages>
  <Words>31482</Words>
  <Characters>179449</Characters>
  <Application>Microsoft Office Word</Application>
  <DocSecurity>0</DocSecurity>
  <Lines>1495</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Daria</cp:lastModifiedBy>
  <cp:revision>14</cp:revision>
  <cp:lastPrinted>2019-10-16T08:34:00Z</cp:lastPrinted>
  <dcterms:created xsi:type="dcterms:W3CDTF">2019-10-14T14:17:00Z</dcterms:created>
  <dcterms:modified xsi:type="dcterms:W3CDTF">2020-03-03T16:14:00Z</dcterms:modified>
</cp:coreProperties>
</file>